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185FA5" w:sz="36" w:space="1"/>
        </w:pBd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4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C447C"/>
          <w:sz w:val="72"/>
          <w:szCs w:val="72"/>
        </w:rPr>
        <w:t xml:space="preserve">HelpDesk Pro</w:t>
      </w:r>
    </w:p>
    <w:p>
      <w:pPr>
        <w:spacing w:after="560" w:before="0"/>
        <w:jc w:val="center"/>
      </w:pPr>
      <w:r>
        <w:rPr>
          <w:rFonts w:ascii="Calibri" w:cs="Calibri" w:eastAsia="Calibri" w:hAnsi="Calibri"/>
          <w:color w:val="185FA5"/>
          <w:sz w:val="32"/>
          <w:szCs w:val="32"/>
        </w:rPr>
        <w:t xml:space="preserve">IT Support Ticketing &amp; Analytics System</w:t>
      </w:r>
    </w:p>
    <w:p>
      <w:pPr>
        <w:pBdr>
          <w:bottom w:val="single" w:color="CBD5E1" w:sz="6" w:space="1"/>
        </w:pBdr>
        <w:spacing w:after="56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64748B"/>
          <w:sz w:val="26"/>
          <w:szCs w:val="26"/>
        </w:rPr>
        <w:t xml:space="preserve">PROJECT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Vats Sanghvi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Computer Applications Development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2026</w:t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Tech Stack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Python  ·  Django 5.1  ·  Django REST Framework  ·  SQLite  ·  Chart.js  ·  Bootstrap 4</w:t>
      </w:r>
    </w:p>
    <w:p>
      <w:pPr>
        <w:spacing w:after="40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185FA5" w:sz="36" w:space="1"/>
        </w:pBd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C447C"/>
          <w:sz w:val="32"/>
          <w:szCs w:val="32"/>
        </w:rPr>
        <w:t xml:space="preserve">Table of Contents</w:t>
      </w:r>
    </w:p>
    <w:p>
      <w:pPr>
        <w:pBdr>
          <w:bottom w:val="single" w:color="185FA5" w:sz="6" w:space="4"/>
        </w:pBdr>
        <w:spacing w:after="40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1.   Executive Summary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2.   Problem Statement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3.   Project Objectives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4.   System Architecture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4.1   Application Structure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4.2   Technology Stack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5.   Database Design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5.1   Models Overview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5.2   New SLA Tracking Fields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5.3   User Roles &amp; Permissions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5.4   Ticket Status Workflow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6.   Features &amp; Functionality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6.1   Analytics Dashboard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6.2   Ticket Lifecycle Management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6.3   REST API Endpoints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6.4   Data Export Capabilities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6.5   Security &amp; Configuration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7.   Business Intelligence Layer — Power BI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7.1   Data Architecture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7.2   Semantic Model — DAX Measures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7.3   Report Structure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7.4   Report Design &amp; Version Control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7.5   Data Quality Findings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8.   Sample Data — Manulife Use Case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9.   Key Outcomes &amp; Skills Demonstrated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9.1   Technical Outcomes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9.2   Skills Demonstrated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10.   Future Enhancements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11.   Conclusion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Note: Open this file in Microsoft Word, then press Ctrl + A followed by F9 to update all page numbers automatically.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1.   Executive Summary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HelpDesk Pro is a full-stack IT support ticketing and analytics system built with Python and Django, designed to streamline IT service management for enterprise environments. The system addresses a core challenge faced by IT support teams: the lack of a centralized, data-driven platform to track, manage, and resolve employee IT issues efficiently.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ships two complementary analytics surfaces: an in-application dashboard for the support team, and a four-page Power BI report for stakeholders, both fed from the same REST layer. The application was designed and developed end-to-end — from database architecture and REST API design to a fully redesigned user interface with a real-time analytics dashboard. The project demonstrates practical application of software engineering, data management, role-based security, and business intelligence concepts directly relevant to Data Analyst, Business Analyst, and Support Analyst roles.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HelpDesk Pro — IT Ticketing &amp; Analytics System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Vats Sanghvi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Computer Applications Development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Python, Django 5.1, Django REST Framework, SQLite, Chart.js, Bootstrap 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API Layer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REST Framework — 10+ endpoints with filtering, search &amp; pagination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(development)  /  MySQL (production-ready)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Year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2.   Problem Statement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Organizations without a structured IT ticketing system face significant operational challenges that impact productivity and accountability: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IT issues are reported informally via email or chat — no tracking, no accountability, no audit trail.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No visibility into ticket status, priority, or resolution time for management or employees.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Support teams cannot prioritize work effectively without SLA tracking or workload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Leadership lacks data-driven insights to identify recurring issues or measure team performance.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Manual reporting is time-consuming and error-prone — no structured way to export data for analysis.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HelpDesk Pro solves all of the above by providing a single centralized platform that manages the full IT ticket lifecycle from creation to resolution, with built-in real-time analytics and reporting capabilities.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3.   Project Objectives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Build a structured ticket management system with full lifecycle tracking across 7 status stages.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 role-based access control ensuring each user type sees only relevant data and 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Design and expose a REST API to serve the analytics dashboard and enable future integrations.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Develop a real-time analytics dashboard with KPI cards and interactive Chart.js visualizations.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 SLA deadline tracking to flag overdue tickets and measure team compliance.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Enable CSV and Excel data exports to support analyst-level reporting and downstream analysis.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Apply security best practices: environment-based config, no hardcoded credentials, complete audit logging.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4.   System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4.1   Application Structure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application follows Django's MTV (Model-Template-View) pattern with a clear separation between the web layer and the REST API layer: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Project Config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tickit/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settings, URL routing, WSGI/ASGI configuration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registration/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User model, login, user management views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vats/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Ticket, Category, Subcategory, Worknote models + all business logic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vats/api_views.py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DRF ViewSets, analytics endpoints, CSV &amp; Excel 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HTML templates — sidebar layout, dashboard, forms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static/css/main.css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design system layered on top of Bootstrap 4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4.2 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&amp; Justification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Primary backend language — industry standard for data-heavy apps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5.1.4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 framework — ORM, built-in admin, auth, URL routing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3.15.2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 API — serializers, ViewSets, browsable API for testing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django-filter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24.3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Server-side filtering — filter tickets by any field combination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django-environ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0.11.2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Environment-based config — removes hardcoded secrets from codebase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openpyxl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3.1.5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Excel export with styled header rows — key for analyst workflows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/ MySQL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for dev; production-ready for MySQL migration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Chart.js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4.4.1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Interactive bar and donut charts on the analytics dashboard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Bootstrap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4.3.1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Responsive UI grid system and base components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5.   Database Design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5.1   Models Overview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consists of 5 core models with clearly defined relationships: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email, first_name, last_name, phone_number, role, is_active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auth model — FK target for Ticket &amp; Worknote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One-to-many with Subcategory and Ticket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name, category (FK)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Many-to-one with Category; FK on Ticket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number, title, problem_descp, priority, status, due_by, resolved_at, created_by, assigned_to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 model — connects all other entities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comment, type, field_name, old_value, new_value, ticket (FK), commented_by (FK)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 trail — one-to-many with Ticket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5.2   New Fields Added in v2 (SLA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due_by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DateTimeField (nullable)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Auto-calculated on creation based on priority: High = 4h, Moderate = 24h, Low = 72h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DateTimeField (nullable)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Auto-stamped when status changes to Completed, Cancelled, or Rejected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5.3  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access — create/manage users, approve/reject tickets, manage categories, view all analytics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Handle assigned tickets — move through Scoping &gt; In Progress &gt; Completed, add work 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Raise new tickets, track own ticket status, add comments on own tickets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5.4   Ticket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Newly raised, awaiting admin review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Automatic on ticket creation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Assigned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Approved and assigned to a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approval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is assessing the scope and impact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Actively being worked 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Issue resolved successfully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withdrawn by viewer or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Viewer or Manager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rejected by 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6.   Features &amp; Functionality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6.1   Analytics Dashboard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home page serves as a live analytics dashboard that fetches data from the REST API and renders interactive visualizations in real time: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4 KPI cards: Total Tickets, Open, Resolved, and Average Resolution Time (hours)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Bar chart: Ticket volume by day for the past 7 days — broken down by Open, Resolved, and Pending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Donut chart: Priority distribution across High, Moderate, and Low with percentage labels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Category breakdown: Horizontal progress bars showing ticket volume per category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Team workload section: Per-manager open vs. resolved counts (Admin view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Recent tickets table: Latest 8 tickets with status pills, priority badges, and direct detail links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6.2   Ticket Lifecycle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7 distinct status stages with role-gated transitions enforced at both view and API level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SLA tracking: due_by auto-calculated on creation; overdue tickets flagged with a red SLA badge on the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Complete audit trail: every status change and field update logged via the Worknote model with actor and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Activity feed: ticket detail page shows a chronological timeline of all changes and comments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WhatsApp notifications via Twilio API on ticket creation and each status change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Email notifications via Gmail SMTP on ticket creation and status updates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6.3   REST API Endpoints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 full REST API layer was added in v2, powering the live dashboard and enabling future integrations: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tickets (role-filtered) or create a new ticket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api/v1/tickets/&lt;id&gt;/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 PATCH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ticket detail or partial update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api/v1/tickets/export/csv/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 all filtered tickets as a CSV file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api/v1/tickets/export/excel/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 all filtered tickets as an Excel (.xlsx) file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api/v1/analytics/dashboard/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KPI cards + all chart data in a single API call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api/v1/analytics/report/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Configurable date-range analytics report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api/v1/categories/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Category list with ticket counts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api/v1/categories/&lt;id&gt;/subcategories/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Subcategory list for a specific category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api/v1/users/managers/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of active managers for assignment dropdowns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api/v1/users/me/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Currently authenticated user's profile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6.4   Data Export Capabilities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CSV and Excel exports available for Admin and Manager roles from the ticket list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Exported fields: Ticket #, Title, Category, Priority, Status, Created By, Assigned To, SLA Due By, Resolved At, Resolution Time (hrs), SLA Breached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Excel export includes a styled header row with blue background and bold white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All active filters carry through to the export — users download exactly the data they filtered to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6.5   Security &amp; Configuration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All secrets (Django key, Gmail password, Twilio API keys) stored in a .env file — never committed to GitHub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SLA hours per priority level are configurable via .env without any code changes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Role-based access enforced at both the Django view level (decorators) and REST API level (DRF permissions)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Session-based authentication for the web UI; API ready for token auth for future mobile or third-party use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7.   Business Intelligence Layer — Power BI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Alongside the in-application Chart.js dashboard, the project ships a dedicated Power BI report. The two serve different audiences: the Django dashboard is the operational view for Admins and Managers working inside the tool, while the Power BI report is the executive and stakeholder view — distributable through the Power BI Service without granting anyone a login to the ticketing system itself.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7.1   Data Architecture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Power BI does not read the application database directly. A dedicated reporting endpoint exposes a flat, denormalised ticket feed, which keeps the reporting contract separate from the transactional API and avoids coupling the report to internal model changes.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Endpoint: /api/v1/powerbi/tickets/ — returns one flat JSON row per ticket with all foreign keys already resolved to readable text values.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Authentication: a single shared API key held in the .env file, rather than the session authentication used by the web API — Power BI's scheduled refresh cannot complete an interactive login.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Ingestion: a Power Query (M) script using Web.Contents, loaded in Import mode into a single Tickets table of 21 columns.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Denormalisation is deliberate: Power BI's JSON parser handles flat records far more reliably than nested objects, and a single wide table removes the need for relationship modelling on a dataset of this size.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7.2   Semantic Model — DAX Measures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Thirteen DAX measures sit on top of the imported table. Every metric is calculated inside the model rather than pre-computed in Python, so the numbers respond correctly to whatever the user filters to on the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DAX Definition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 Tickets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COUNTROWS(Tickets)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volume in the current filter context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 Tickets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CALCULATE(COUNTROWS(Tickets), Tickets[is_open] = TRUE)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Workload still requiring action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SLA Compliance %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DIVIDE(CALCULATE(COUNTROWS(Tickets), Tickets[is_sla_breached] = FALSE), COUNTROWS(Tickets), 0)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Share of tickets resolved within the promised window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SLA Breaches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CALCULATE(COUNTROWS(Tickets), Tickets[is_sla_breached] = TRUE)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Count of tickets past their deadline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Avg Resolution Time (Hrs)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AVERAGE(Tickets[resolution_time_hours])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Mean time from creation to closure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 Priority Open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CALCULATE(COUNTROWS(Tickets), Tickets[priority] = "High", Tickets[is_open] = TRUE)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Urgent work outstanding right now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Unassigned Tickets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CALCULATE(COUNTROWS(Tickets), Tickets[assigned_to] = "Unassigned")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Tickets with no owner — a triage gap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7.3   Report Structure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report is four pages on a shared 1280 × 720 grid. Every page carries the same five slicers — created-date range, category, priority, status and assignee — so a filter applied anywhere holds across the whole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 Question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How is the service doing overall?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Five KPI callouts, monthly volume trend, priority donut, status breakdown, resolution time by category, open-ticket queue sorted by 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SLA &amp; Aging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Where are we missing our commitments?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SLA breaches over time, by category and by assignee; a breached-ticket table filtered to is_sla_breached and sorted oldest-first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Category Deep-Dive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Which problem areas cost us the most?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Top-10 subcategories by volume, average resolution time by category, and an expandable category-to-subcategory matrix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Workload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How is work distributed across the team?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 versus resolved by assignee, average resolution time by assignee, and an agent scorecard broken down by person and role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7.4   Report Design &amp; Version Control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The report is stored in PBIP (Power BI Project) format, which writes the report definition as plain-text JSON rather than a binary .pbix file — so the dashboard is version-controlled in Git alongside the Django source, and every visual change is reviewable as a diff.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 custom theme file drives all colour. The palette is #1B262C, #0F4C75, #3282B8 and #BBE1FA, with cards sitting on a darker canvas to give real separation between surface and background.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Contrast was checked rather than eyeballed: body text sits at 11.2:1 against its background and data marks at 3.69:1, clearing the WCAG minimum of 4.5:1 for text and 3:1 for graphical objects.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The theme replaced roughly 500 auto-generated colours produced by Power BI Desktop with a curated ramp derived from the four base colours.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7.5   Data Quality Findings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Building the report surfaced three issues in the underlying data that the in-application dashboard had been hiding. Recording them is part of the analysis, not a footnote to it: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The csat_rating and first_response_at columns are populated on 0 of 32 tickets. Both fields are captured correctly by the application, but no ticket in the sample dataset has yet been rated or given a first response. The three dependent measures therefore return blank, and the corresponding visuals were removed from the report rather than shipped empty.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Six tickets have no assignee, and all six are still open — a triage gap that no existing view made visible. This drove the decision to add the Agent Workload page and an Unassigned Tickets KPI.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SLA compliance sits at 62.5%, with 12 of 32 tickets breached, concentrated in June. Average resolution time is 23.1 hours, but varies from 16.2 hours for Hardware to 34.5 hours for Network &amp; Connectivity — a spread that only became visible once resolution time was broken out by category.</w:t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8.   Sample Data — Manulife Use Case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was populated with realistic IT helpdesk data themed around Manulife Financial, a major Canadian financial services company, to demonstrate real-world enterprise applicability: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Hardware, Software &amp; Applications, Network &amp; Connectivity, Security &amp; Access, Data &amp; Reporting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Subcategories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per category — e.g. Bloomberg Terminal, Power BI, VPN &amp; Remote Access, MFA Setup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Admin (IT Head), 3 Managers (IT leads), 5 Viewers (Manulife employees)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Spread across all 7 statuses, 3 priorities, and all 5 categories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50+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Comment entries and field-change audit entries on each ticket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Sample ticket scenarios include realistic Manulife IT cases: Bloomberg Terminal freezing during market hours (High priority, trading impact), SAP authorization error blocking month-end close (High, finance impact), Power BI dashboard showing stale data for executive meeting (High, leadership impact), and routine items like password resets, VPN configuration, and new user provisioning.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9.   Key Outcomes &amp; Skills Demonstrated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9.1   Technical Outcomes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Delivered a production-ready Django 5.1 application with clean separation between web views and REST API layer.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Designed a complete relational database schema with 5 models, proper FK relationships, and 2 new analytics-enabling fields added via Django migrations.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Built 10+ REST API endpoints with role-based queryset filtering, full-text search, multi-parameter filtering, and pagination.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Implemented automated SLA deadline tracking — due_by auto-calculated from priority on creation; is_sla_breached exposed as a computed model property.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Developed CSV and Excel export pipelines with dynamic filter pass-through, enabling non-technical users to extract structured data independently.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Resolved a security vulnerability by moving all hardcoded credentials (Gmail, Twilio, Django secret key) to environment variables.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9.2  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Demonstrated in This Project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 3.13, Django 5.1, custom User model, decorators, middleware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RESTful API with DRF — ViewSets, serializers, DjangoFilterBackend, pagination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Relational schema, Django ORM queries, migrations, computed model properties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SLA metrics, resolution time calculation, aggregated KPIs, chart data preparation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Power BI semantic model, 13 DAX measures, four-page report in version-controlled PBIP format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CSV &amp; Excel generation with openpyxl — styled, filterable, download-ready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CSS design system, sidebar layout, Chart.js visualizations, Bootstrap 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Environment config, role-based permissions, audit trail, .gitignore best practices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 workflow, clean project structure, professional README, .env.example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10.   Future Enhancements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 Depth</w:t>
      </w:r>
      <w:r>
        <w:rPr>
          <w:rFonts w:ascii="Calibri" w:cs="Calibri" w:eastAsia="Calibri" w:hAnsi="Calibri"/>
          <w:sz w:val="22"/>
          <w:szCs w:val="22"/>
        </w:rPr>
        <w:t xml:space="preserve"> — Seed customer-satisfaction and first-response data so the three currently-blank measures can drive a fifth Power BI page, and add drillthrough from any chart to a filtered ticket-detail 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Scheduled Email Digests</w:t>
      </w:r>
      <w:r>
        <w:rPr>
          <w:rFonts w:ascii="Calibri" w:cs="Calibri" w:eastAsia="Calibri" w:hAnsi="Calibri"/>
          <w:sz w:val="22"/>
          <w:szCs w:val="22"/>
        </w:rPr>
        <w:t xml:space="preserve"> — Weekly email summaries of SLA compliance rates and open ticket counts delivered to managers automatically.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Deployment</w:t>
      </w:r>
      <w:r>
        <w:rPr>
          <w:rFonts w:ascii="Calibri" w:cs="Calibri" w:eastAsia="Calibri" w:hAnsi="Calibri"/>
          <w:sz w:val="22"/>
          <w:szCs w:val="22"/>
        </w:rPr>
        <w:t xml:space="preserve"> — Migrate from SQLite to MySQL and deploy to Railway or Render for a live publicly accessible demo link.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Attachments</w:t>
      </w:r>
      <w:r>
        <w:rPr>
          <w:rFonts w:ascii="Calibri" w:cs="Calibri" w:eastAsia="Calibri" w:hAnsi="Calibri"/>
          <w:sz w:val="22"/>
          <w:szCs w:val="22"/>
        </w:rPr>
        <w:t xml:space="preserve"> — Allow users to attach screenshots and log files to tickets to speed up diagnosis and resolution.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Mobile-Responsive Layout</w:t>
      </w:r>
      <w:r>
        <w:rPr>
          <w:rFonts w:ascii="Calibri" w:cs="Calibri" w:eastAsia="Calibri" w:hAnsi="Calibri"/>
          <w:sz w:val="22"/>
          <w:szCs w:val="22"/>
        </w:rPr>
        <w:t xml:space="preserve"> — Enhance the sidebar layout for smaller screens to support field support teams on mobile devices.</w:t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11.   Conclusion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HelpDesk Pro demonstrates the practical application of full-stack web development, REST API design, database engineering, and data analytics in a real-world business context. The project evolved from a basic Django CRUD application into a professional-grade IT service management system with live analytics, SLA tracking, role-based access control, and structured data export capabilities.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is directly relevant to roles in Data Analysis, Business Analysis, and IT Support — showcasing the ability to design data pipelines, build analytics dashboards, and deliver user-facing applications that turn raw operational data into actionable business insights.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Manulife-themed sample dataset grounds the project in a recognizable financial services context, demonstrating awareness of enterprise IT environments and the types of data challenges that large organizations face on a daily basis.</w:t>
      </w:r>
    </w:p>
    <w:p>
      <w:pPr>
        <w:spacing w:after="40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185FA5" w:sz="6" w:space="4"/>
        </w:pBdr>
        <w:spacing w:after="8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Vats Sanghvi  — 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github.com/VatsSanghvi  |  vatssanghvi7@gmail.com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6" w:space="4"/>
      </w:pBdr>
      <w:tabs>
        <w:tab w:val="right" w:pos="9026"/>
      </w:tabs>
      <w:spacing w:after="0" w:before="120"/>
    </w:pPr>
    <w:r>
      <w:rPr>
        <w:rFonts w:ascii="Calibri" w:cs="Calibri" w:eastAsia="Calibri" w:hAnsi="Calibri"/>
        <w:color w:val="64748B"/>
        <w:sz w:val="18"/>
        <w:szCs w:val="18"/>
      </w:rPr>
      <w:t xml:space="preserve">Vats Sanghvi</w:t>
    </w:r>
    <w:r>
      <w:rPr>
        <w:rFonts w:ascii="Calibri" w:cs="Calibri" w:eastAsia="Calibri" w:hAnsi="Calibri"/>
        <w:color w:val="64748B"/>
        <w:sz w:val="18"/>
        <w:szCs w:val="18"/>
      </w:rPr>
      <w:t xml:space="preserve">	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6" w:space="4"/>
      </w:pBdr>
      <w:tabs>
        <w:tab w:val="right" w:pos="9026"/>
      </w:tabs>
      <w:spacing w:after="120" w:before="0"/>
    </w:pPr>
    <w:r>
      <w:rPr>
        <w:rFonts w:ascii="Calibri" w:cs="Calibri" w:eastAsia="Calibri" w:hAnsi="Calibri"/>
        <w:b/>
        <w:bCs/>
        <w:color w:val="0C447C"/>
        <w:sz w:val="18"/>
        <w:szCs w:val="18"/>
      </w:rPr>
      <w:t xml:space="preserve">HelpDesk Pro</w:t>
    </w:r>
    <w:r>
      <w:rPr>
        <w:rFonts w:ascii="Calibri" w:cs="Calibri" w:eastAsia="Calibri" w:hAnsi="Calibri"/>
        <w:color w:val="64748B"/>
        <w:sz w:val="18"/>
        <w:szCs w:val="18"/>
      </w:rPr>
      <w:t xml:space="preserve">  —  IT Ticketing &amp; Analytics System</w:t>
    </w:r>
    <w:r>
      <w:rPr>
        <w:rFonts w:ascii="Calibri" w:cs="Calibri" w:eastAsia="Calibri" w:hAnsi="Calibri"/>
        <w:color w:val="64748B"/>
        <w:sz w:val="18"/>
        <w:szCs w:val="18"/>
      </w:rPr>
      <w:t xml:space="preserve">	Project Report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color w:val="185FA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2026-06-19T00:25:45.804Z</dcterms:created>
  <dcterms:modified xsi:type="dcterms:W3CDTF">2026-06-19T00:25:45.816Z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