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83AEE" w14:textId="77777777" w:rsidR="009D55D2" w:rsidRDefault="009D55D2" w:rsidP="00D856B7">
      <w:pPr>
        <w:spacing w:after="228" w:line="259" w:lineRule="auto"/>
        <w:ind w:left="0" w:right="0"/>
        <w:rPr>
          <w:b/>
        </w:rPr>
      </w:pPr>
    </w:p>
    <w:p w14:paraId="1D009096" w14:textId="1075BFBA" w:rsidR="009D55D2" w:rsidRDefault="009D55D2" w:rsidP="2A0C6494">
      <w:pPr>
        <w:spacing w:after="228" w:line="259" w:lineRule="auto"/>
        <w:ind w:left="34" w:right="0"/>
        <w:jc w:val="center"/>
        <w:rPr>
          <w:sz w:val="28"/>
          <w:szCs w:val="28"/>
        </w:rPr>
      </w:pPr>
      <w:r w:rsidRPr="2A0C6494">
        <w:rPr>
          <w:b/>
          <w:bCs/>
          <w:sz w:val="28"/>
          <w:szCs w:val="28"/>
        </w:rPr>
        <w:t xml:space="preserve">Practical – </w:t>
      </w:r>
      <w:r w:rsidR="76493B9C" w:rsidRPr="2A0C6494">
        <w:rPr>
          <w:b/>
          <w:bCs/>
          <w:sz w:val="28"/>
          <w:szCs w:val="28"/>
        </w:rPr>
        <w:t>2</w:t>
      </w:r>
    </w:p>
    <w:p w14:paraId="4F5598C3" w14:textId="283A763E" w:rsidR="009D55D2" w:rsidRDefault="4CC1640E" w:rsidP="2A0C6494">
      <w:pPr>
        <w:spacing w:after="228" w:line="259" w:lineRule="auto"/>
        <w:ind w:left="34" w:right="0"/>
        <w:jc w:val="center"/>
        <w:rPr>
          <w:b/>
          <w:bCs/>
          <w:sz w:val="28"/>
          <w:szCs w:val="28"/>
        </w:rPr>
      </w:pPr>
      <w:r w:rsidRPr="2A0C6494">
        <w:rPr>
          <w:b/>
          <w:bCs/>
          <w:sz w:val="28"/>
          <w:szCs w:val="28"/>
        </w:rPr>
        <w:t xml:space="preserve">Study of pre-processing </w:t>
      </w:r>
      <w:proofErr w:type="gramStart"/>
      <w:r w:rsidRPr="2A0C6494">
        <w:rPr>
          <w:b/>
          <w:bCs/>
          <w:sz w:val="28"/>
          <w:szCs w:val="28"/>
        </w:rPr>
        <w:t>methods:-</w:t>
      </w:r>
      <w:proofErr w:type="gramEnd"/>
      <w:r w:rsidR="009D55D2">
        <w:br/>
      </w:r>
      <w:r w:rsidRPr="2A0C6494">
        <w:rPr>
          <w:b/>
          <w:bCs/>
          <w:sz w:val="28"/>
          <w:szCs w:val="28"/>
        </w:rPr>
        <w:t xml:space="preserve">Write a program to find following statistics from a given dataset. </w:t>
      </w:r>
      <w:r w:rsidR="009D55D2">
        <w:br/>
      </w:r>
      <w:r w:rsidRPr="2A0C6494">
        <w:rPr>
          <w:b/>
          <w:bCs/>
          <w:sz w:val="28"/>
          <w:szCs w:val="28"/>
        </w:rPr>
        <w:t>Mean, mode, median, variance, Remarks standard deviation, quartiles, interquartile range.</w:t>
      </w:r>
      <w:r w:rsidR="009D55D2">
        <w:t xml:space="preserve">  </w:t>
      </w:r>
    </w:p>
    <w:p w14:paraId="21D2552C" w14:textId="413EEEE0" w:rsidR="009D55D2" w:rsidRDefault="5ECA5CAF" w:rsidP="2A0C6494">
      <w:pPr>
        <w:pStyle w:val="ListParagraph"/>
        <w:numPr>
          <w:ilvl w:val="0"/>
          <w:numId w:val="5"/>
        </w:numPr>
        <w:spacing w:after="93" w:line="259" w:lineRule="auto"/>
        <w:ind w:right="0"/>
        <w:rPr>
          <w:b/>
          <w:bCs/>
          <w:sz w:val="28"/>
          <w:szCs w:val="28"/>
        </w:rPr>
      </w:pPr>
      <w:r w:rsidRPr="2A0C6494">
        <w:rPr>
          <w:b/>
          <w:bCs/>
          <w:sz w:val="28"/>
          <w:szCs w:val="28"/>
        </w:rPr>
        <w:t xml:space="preserve">Program to find mean, mode, median, variance, and </w:t>
      </w:r>
      <w:r w:rsidR="2C04162A" w:rsidRPr="2A0C6494">
        <w:rPr>
          <w:b/>
          <w:bCs/>
          <w:sz w:val="28"/>
          <w:szCs w:val="28"/>
        </w:rPr>
        <w:t>standard deviation of given dataset:</w:t>
      </w:r>
    </w:p>
    <w:p w14:paraId="345EA0EE" w14:textId="77777777" w:rsidR="0004151E" w:rsidRDefault="0004151E" w:rsidP="0004151E">
      <w:pPr>
        <w:pStyle w:val="ListParagraph"/>
        <w:spacing w:after="93" w:line="259" w:lineRule="auto"/>
        <w:ind w:left="360" w:right="0"/>
        <w:rPr>
          <w:b/>
          <w:bCs/>
          <w:sz w:val="28"/>
          <w:szCs w:val="28"/>
        </w:rPr>
      </w:pPr>
    </w:p>
    <w:p w14:paraId="11935ED2" w14:textId="77777777" w:rsidR="009D55D2" w:rsidRDefault="04728E58" w:rsidP="2A0C6494">
      <w:pPr>
        <w:pStyle w:val="ListParagraph"/>
        <w:spacing w:after="93" w:line="259" w:lineRule="auto"/>
        <w:ind w:left="360" w:right="0"/>
        <w:jc w:val="center"/>
      </w:pPr>
      <w:r>
        <w:rPr>
          <w:noProof/>
        </w:rPr>
        <w:drawing>
          <wp:inline distT="0" distB="0" distL="0" distR="0" wp14:anchorId="5AA08FDD" wp14:editId="4284AEAE">
            <wp:extent cx="4610743" cy="1181265"/>
            <wp:effectExtent l="0" t="0" r="0" b="0"/>
            <wp:docPr id="2146110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10012" name="Picture 2146110012"/>
                    <pic:cNvPicPr/>
                  </pic:nvPicPr>
                  <pic:blipFill>
                    <a:blip r:embed="rId7">
                      <a:extLst>
                        <a:ext uri="{28A0092B-C50C-407E-A947-70E740481C1C}">
                          <a14:useLocalDpi xmlns:a14="http://schemas.microsoft.com/office/drawing/2010/main"/>
                        </a:ext>
                      </a:extLst>
                    </a:blip>
                    <a:stretch>
                      <a:fillRect/>
                    </a:stretch>
                  </pic:blipFill>
                  <pic:spPr>
                    <a:xfrm>
                      <a:off x="0" y="0"/>
                      <a:ext cx="4610743" cy="1181265"/>
                    </a:xfrm>
                    <a:prstGeom prst="rect">
                      <a:avLst/>
                    </a:prstGeom>
                  </pic:spPr>
                </pic:pic>
              </a:graphicData>
            </a:graphic>
          </wp:inline>
        </w:drawing>
      </w:r>
    </w:p>
    <w:p w14:paraId="574F4699" w14:textId="091EC539" w:rsidR="009D55D2" w:rsidRDefault="009D55D2" w:rsidP="2A0C6494">
      <w:pPr>
        <w:pStyle w:val="ListParagraph"/>
        <w:spacing w:after="93" w:line="259" w:lineRule="auto"/>
        <w:ind w:left="360" w:right="0"/>
        <w:jc w:val="center"/>
      </w:pPr>
    </w:p>
    <w:p w14:paraId="05FD20AF" w14:textId="6A58A684" w:rsidR="009D55D2" w:rsidRDefault="4821DD5A" w:rsidP="2A0C6494">
      <w:pPr>
        <w:pStyle w:val="ListParagraph"/>
        <w:numPr>
          <w:ilvl w:val="0"/>
          <w:numId w:val="4"/>
        </w:numPr>
        <w:spacing w:after="0"/>
        <w:ind w:right="0"/>
        <w:rPr>
          <w:sz w:val="26"/>
          <w:szCs w:val="26"/>
        </w:rPr>
      </w:pPr>
      <w:proofErr w:type="gramStart"/>
      <w:r w:rsidRPr="7A14A5C8">
        <w:rPr>
          <w:b/>
          <w:bCs/>
          <w:sz w:val="26"/>
          <w:szCs w:val="26"/>
        </w:rPr>
        <w:t>Mean</w:t>
      </w:r>
      <w:r w:rsidRPr="7A14A5C8">
        <w:rPr>
          <w:sz w:val="26"/>
          <w:szCs w:val="26"/>
        </w:rPr>
        <w:t>:-</w:t>
      </w:r>
      <w:proofErr w:type="gramEnd"/>
      <w:r w:rsidR="009D55D2" w:rsidRPr="7A14A5C8">
        <w:rPr>
          <w:sz w:val="26"/>
          <w:szCs w:val="26"/>
        </w:rPr>
        <w:t xml:space="preserve"> </w:t>
      </w:r>
      <w:r w:rsidR="1F4791F3" w:rsidRPr="7A14A5C8">
        <w:rPr>
          <w:szCs w:val="24"/>
        </w:rPr>
        <w:t>The mean is the average value of a dataset. It is calculated by adding all observations and dividing by the total number of observations. It represents the central tendency of the data.</w:t>
      </w:r>
    </w:p>
    <w:p w14:paraId="6C080721" w14:textId="5367DD26" w:rsidR="009D55D2" w:rsidRDefault="48862D98" w:rsidP="2A0C6494">
      <w:pPr>
        <w:pStyle w:val="ListParagraph"/>
        <w:spacing w:after="0"/>
        <w:ind w:left="729" w:right="0"/>
        <w:jc w:val="center"/>
      </w:pPr>
      <w:r>
        <w:rPr>
          <w:noProof/>
        </w:rPr>
        <w:drawing>
          <wp:inline distT="0" distB="0" distL="0" distR="0" wp14:anchorId="5E1B9985" wp14:editId="0BCFCAC0">
            <wp:extent cx="3210373" cy="1428949"/>
            <wp:effectExtent l="0" t="0" r="0" b="0"/>
            <wp:docPr id="1916504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04506" name="Picture 1916504506"/>
                    <pic:cNvPicPr/>
                  </pic:nvPicPr>
                  <pic:blipFill>
                    <a:blip r:embed="rId8">
                      <a:extLst>
                        <a:ext uri="{28A0092B-C50C-407E-A947-70E740481C1C}">
                          <a14:useLocalDpi xmlns:a14="http://schemas.microsoft.com/office/drawing/2010/main"/>
                        </a:ext>
                      </a:extLst>
                    </a:blip>
                    <a:stretch>
                      <a:fillRect/>
                    </a:stretch>
                  </pic:blipFill>
                  <pic:spPr>
                    <a:xfrm>
                      <a:off x="0" y="0"/>
                      <a:ext cx="3210373" cy="1428949"/>
                    </a:xfrm>
                    <a:prstGeom prst="rect">
                      <a:avLst/>
                    </a:prstGeom>
                  </pic:spPr>
                </pic:pic>
              </a:graphicData>
            </a:graphic>
          </wp:inline>
        </w:drawing>
      </w:r>
    </w:p>
    <w:p w14:paraId="42BD6F37" w14:textId="6E86AA2C" w:rsidR="009D55D2" w:rsidRDefault="009D55D2" w:rsidP="2A0C6494">
      <w:pPr>
        <w:pStyle w:val="ListParagraph"/>
        <w:spacing w:after="0"/>
        <w:ind w:left="729" w:right="0"/>
        <w:jc w:val="center"/>
      </w:pPr>
    </w:p>
    <w:p w14:paraId="46D450A8" w14:textId="7E0C17AD" w:rsidR="009D55D2" w:rsidRDefault="1F4791F3" w:rsidP="2A0C6494">
      <w:pPr>
        <w:pStyle w:val="ListParagraph"/>
        <w:numPr>
          <w:ilvl w:val="0"/>
          <w:numId w:val="4"/>
        </w:numPr>
        <w:spacing w:after="0"/>
        <w:ind w:right="0"/>
      </w:pPr>
      <w:proofErr w:type="gramStart"/>
      <w:r w:rsidRPr="7A14A5C8">
        <w:rPr>
          <w:b/>
          <w:bCs/>
          <w:sz w:val="26"/>
          <w:szCs w:val="26"/>
        </w:rPr>
        <w:t>Median</w:t>
      </w:r>
      <w:r w:rsidRPr="7A14A5C8">
        <w:rPr>
          <w:sz w:val="26"/>
          <w:szCs w:val="26"/>
        </w:rPr>
        <w:t>:-</w:t>
      </w:r>
      <w:proofErr w:type="gramEnd"/>
      <w:r w:rsidRPr="7A14A5C8">
        <w:rPr>
          <w:szCs w:val="24"/>
        </w:rPr>
        <w:t xml:space="preserve"> The median is the middle value of a dataset when the data is arranged in ascending order. If the number of observations is even, the median is the average of the two middle values.</w:t>
      </w:r>
    </w:p>
    <w:p w14:paraId="3F73A4C1" w14:textId="533879DF" w:rsidR="758EEE62" w:rsidRDefault="758EEE62" w:rsidP="2A0C6494">
      <w:pPr>
        <w:pStyle w:val="ListParagraph"/>
        <w:spacing w:after="0"/>
        <w:ind w:left="729" w:right="0"/>
        <w:jc w:val="center"/>
      </w:pPr>
      <w:r>
        <w:rPr>
          <w:noProof/>
        </w:rPr>
        <w:drawing>
          <wp:inline distT="0" distB="0" distL="0" distR="0" wp14:anchorId="63651A95" wp14:editId="3AB1B5CF">
            <wp:extent cx="2934110" cy="1209844"/>
            <wp:effectExtent l="0" t="0" r="0" b="0"/>
            <wp:docPr id="1263995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5206" name="Picture 1263995206"/>
                    <pic:cNvPicPr/>
                  </pic:nvPicPr>
                  <pic:blipFill>
                    <a:blip r:embed="rId9">
                      <a:extLst>
                        <a:ext uri="{28A0092B-C50C-407E-A947-70E740481C1C}">
                          <a14:useLocalDpi xmlns:a14="http://schemas.microsoft.com/office/drawing/2010/main"/>
                        </a:ext>
                      </a:extLst>
                    </a:blip>
                    <a:stretch>
                      <a:fillRect/>
                    </a:stretch>
                  </pic:blipFill>
                  <pic:spPr>
                    <a:xfrm>
                      <a:off x="0" y="0"/>
                      <a:ext cx="2934110" cy="1209844"/>
                    </a:xfrm>
                    <a:prstGeom prst="rect">
                      <a:avLst/>
                    </a:prstGeom>
                  </pic:spPr>
                </pic:pic>
              </a:graphicData>
            </a:graphic>
          </wp:inline>
        </w:drawing>
      </w:r>
    </w:p>
    <w:p w14:paraId="2AC33B6D" w14:textId="34745FE8" w:rsidR="2A0C6494" w:rsidRDefault="2A0C6494" w:rsidP="2A0C6494">
      <w:pPr>
        <w:pStyle w:val="ListParagraph"/>
        <w:spacing w:after="0"/>
        <w:ind w:left="729" w:right="0"/>
        <w:jc w:val="center"/>
      </w:pPr>
    </w:p>
    <w:p w14:paraId="196DA09F" w14:textId="5C46F644" w:rsidR="2A0C6494" w:rsidRDefault="2A0C6494" w:rsidP="2A0C6494">
      <w:pPr>
        <w:pStyle w:val="ListParagraph"/>
        <w:spacing w:after="0"/>
        <w:ind w:left="729" w:right="0"/>
        <w:jc w:val="center"/>
      </w:pPr>
    </w:p>
    <w:p w14:paraId="092906F5" w14:textId="68E6E7E8" w:rsidR="2A0C6494" w:rsidRDefault="2A0C6494" w:rsidP="2A0C6494">
      <w:pPr>
        <w:pStyle w:val="ListParagraph"/>
        <w:spacing w:after="0"/>
        <w:ind w:left="729" w:right="0"/>
        <w:jc w:val="center"/>
      </w:pPr>
    </w:p>
    <w:p w14:paraId="21DF928E" w14:textId="4D64C5CD" w:rsidR="2A0C6494" w:rsidRDefault="2A0C6494" w:rsidP="2A0C6494">
      <w:pPr>
        <w:pStyle w:val="ListParagraph"/>
        <w:spacing w:after="0"/>
        <w:ind w:left="729" w:right="0"/>
        <w:jc w:val="center"/>
      </w:pPr>
    </w:p>
    <w:p w14:paraId="1FF9CC3E" w14:textId="6BC57E83" w:rsidR="2A0C6494" w:rsidRDefault="2A0C6494" w:rsidP="2A0C6494">
      <w:pPr>
        <w:spacing w:after="0"/>
        <w:ind w:left="729" w:right="0"/>
        <w:jc w:val="center"/>
      </w:pPr>
    </w:p>
    <w:p w14:paraId="0892119D" w14:textId="13F527F8" w:rsidR="16F996A2" w:rsidRDefault="16F996A2" w:rsidP="2A0C6494">
      <w:pPr>
        <w:pStyle w:val="ListParagraph"/>
        <w:numPr>
          <w:ilvl w:val="0"/>
          <w:numId w:val="4"/>
        </w:numPr>
        <w:spacing w:after="0"/>
        <w:ind w:right="0"/>
        <w:rPr>
          <w:sz w:val="26"/>
          <w:szCs w:val="26"/>
        </w:rPr>
      </w:pPr>
      <w:proofErr w:type="gramStart"/>
      <w:r w:rsidRPr="7A14A5C8">
        <w:rPr>
          <w:b/>
          <w:bCs/>
          <w:sz w:val="26"/>
          <w:szCs w:val="26"/>
        </w:rPr>
        <w:lastRenderedPageBreak/>
        <w:t>Mode</w:t>
      </w:r>
      <w:r w:rsidRPr="7A14A5C8">
        <w:rPr>
          <w:sz w:val="26"/>
          <w:szCs w:val="26"/>
        </w:rPr>
        <w:t>:-</w:t>
      </w:r>
      <w:proofErr w:type="gramEnd"/>
      <w:r w:rsidRPr="7A14A5C8">
        <w:rPr>
          <w:sz w:val="26"/>
          <w:szCs w:val="26"/>
        </w:rPr>
        <w:t xml:space="preserve"> </w:t>
      </w:r>
      <w:r w:rsidRPr="7A14A5C8">
        <w:rPr>
          <w:szCs w:val="24"/>
        </w:rPr>
        <w:t>The mode is the value that occurs most frequently in a dataset. A dataset can have one mode, more than one mode, or no mode at all.</w:t>
      </w:r>
    </w:p>
    <w:p w14:paraId="170587E1" w14:textId="1D7F0832" w:rsidR="446301FC" w:rsidRDefault="446301FC" w:rsidP="2A0C6494">
      <w:pPr>
        <w:pStyle w:val="ListParagraph"/>
        <w:spacing w:after="0"/>
        <w:ind w:left="729" w:right="0"/>
        <w:jc w:val="center"/>
      </w:pPr>
      <w:r>
        <w:rPr>
          <w:noProof/>
        </w:rPr>
        <w:drawing>
          <wp:inline distT="0" distB="0" distL="0" distR="0" wp14:anchorId="274594F2" wp14:editId="0541403E">
            <wp:extent cx="3210373" cy="1343212"/>
            <wp:effectExtent l="0" t="0" r="0" b="0"/>
            <wp:docPr id="639294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94065" name="Picture 639294065"/>
                    <pic:cNvPicPr/>
                  </pic:nvPicPr>
                  <pic:blipFill>
                    <a:blip r:embed="rId10">
                      <a:extLst>
                        <a:ext uri="{28A0092B-C50C-407E-A947-70E740481C1C}">
                          <a14:useLocalDpi xmlns:a14="http://schemas.microsoft.com/office/drawing/2010/main"/>
                        </a:ext>
                      </a:extLst>
                    </a:blip>
                    <a:stretch>
                      <a:fillRect/>
                    </a:stretch>
                  </pic:blipFill>
                  <pic:spPr>
                    <a:xfrm>
                      <a:off x="0" y="0"/>
                      <a:ext cx="3210373" cy="1343212"/>
                    </a:xfrm>
                    <a:prstGeom prst="rect">
                      <a:avLst/>
                    </a:prstGeom>
                  </pic:spPr>
                </pic:pic>
              </a:graphicData>
            </a:graphic>
          </wp:inline>
        </w:drawing>
      </w:r>
    </w:p>
    <w:p w14:paraId="788AF750" w14:textId="62B47E15" w:rsidR="2A0C6494" w:rsidRDefault="2A0C6494" w:rsidP="2A0C6494">
      <w:pPr>
        <w:pStyle w:val="ListParagraph"/>
        <w:spacing w:after="0"/>
        <w:ind w:left="729" w:right="0"/>
        <w:jc w:val="center"/>
      </w:pPr>
    </w:p>
    <w:p w14:paraId="391981CF" w14:textId="66DDE451" w:rsidR="16F996A2" w:rsidRDefault="16F996A2" w:rsidP="2A0C6494">
      <w:pPr>
        <w:pStyle w:val="ListParagraph"/>
        <w:numPr>
          <w:ilvl w:val="0"/>
          <w:numId w:val="4"/>
        </w:numPr>
        <w:spacing w:after="0"/>
        <w:ind w:right="0"/>
        <w:rPr>
          <w:sz w:val="26"/>
          <w:szCs w:val="26"/>
        </w:rPr>
      </w:pPr>
      <w:proofErr w:type="gramStart"/>
      <w:r w:rsidRPr="7A14A5C8">
        <w:rPr>
          <w:b/>
          <w:bCs/>
          <w:sz w:val="26"/>
          <w:szCs w:val="26"/>
        </w:rPr>
        <w:t>Variance</w:t>
      </w:r>
      <w:r w:rsidRPr="7A14A5C8">
        <w:rPr>
          <w:sz w:val="26"/>
          <w:szCs w:val="26"/>
        </w:rPr>
        <w:t>:-</w:t>
      </w:r>
      <w:proofErr w:type="gramEnd"/>
      <w:r w:rsidRPr="7A14A5C8">
        <w:rPr>
          <w:sz w:val="26"/>
          <w:szCs w:val="26"/>
        </w:rPr>
        <w:t xml:space="preserve"> </w:t>
      </w:r>
      <w:r w:rsidRPr="7A14A5C8">
        <w:rPr>
          <w:szCs w:val="24"/>
        </w:rPr>
        <w:t>The variance measures how much the data values are spread out from the mean. A higher variance indicates greater dispersion in the data.</w:t>
      </w:r>
    </w:p>
    <w:p w14:paraId="3C031D93" w14:textId="185B2901" w:rsidR="0D516A24" w:rsidRDefault="0D516A24" w:rsidP="2A0C6494">
      <w:pPr>
        <w:pStyle w:val="ListParagraph"/>
        <w:spacing w:after="0"/>
        <w:ind w:left="729" w:right="0"/>
        <w:jc w:val="center"/>
      </w:pPr>
      <w:r>
        <w:rPr>
          <w:noProof/>
        </w:rPr>
        <w:drawing>
          <wp:inline distT="0" distB="0" distL="0" distR="0" wp14:anchorId="4C7BD423" wp14:editId="395AAE64">
            <wp:extent cx="3238952" cy="1228896"/>
            <wp:effectExtent l="0" t="0" r="0" b="0"/>
            <wp:docPr id="978721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21436" name="Picture 978721436"/>
                    <pic:cNvPicPr/>
                  </pic:nvPicPr>
                  <pic:blipFill>
                    <a:blip r:embed="rId11">
                      <a:extLst>
                        <a:ext uri="{28A0092B-C50C-407E-A947-70E740481C1C}">
                          <a14:useLocalDpi xmlns:a14="http://schemas.microsoft.com/office/drawing/2010/main"/>
                        </a:ext>
                      </a:extLst>
                    </a:blip>
                    <a:stretch>
                      <a:fillRect/>
                    </a:stretch>
                  </pic:blipFill>
                  <pic:spPr>
                    <a:xfrm>
                      <a:off x="0" y="0"/>
                      <a:ext cx="3238952" cy="1228896"/>
                    </a:xfrm>
                    <a:prstGeom prst="rect">
                      <a:avLst/>
                    </a:prstGeom>
                  </pic:spPr>
                </pic:pic>
              </a:graphicData>
            </a:graphic>
          </wp:inline>
        </w:drawing>
      </w:r>
    </w:p>
    <w:p w14:paraId="2A1FC089" w14:textId="09182A4A" w:rsidR="2A0C6494" w:rsidRDefault="2A0C6494" w:rsidP="2A0C6494">
      <w:pPr>
        <w:pStyle w:val="ListParagraph"/>
        <w:spacing w:after="0"/>
        <w:ind w:left="729" w:right="0"/>
        <w:jc w:val="center"/>
        <w:rPr>
          <w:sz w:val="26"/>
          <w:szCs w:val="26"/>
        </w:rPr>
      </w:pPr>
    </w:p>
    <w:p w14:paraId="26127C28" w14:textId="0EC5D96E" w:rsidR="16F996A2" w:rsidRDefault="16F996A2" w:rsidP="2A0C6494">
      <w:pPr>
        <w:pStyle w:val="ListParagraph"/>
        <w:numPr>
          <w:ilvl w:val="0"/>
          <w:numId w:val="4"/>
        </w:numPr>
        <w:spacing w:after="0"/>
        <w:ind w:right="0"/>
        <w:rPr>
          <w:sz w:val="26"/>
          <w:szCs w:val="26"/>
        </w:rPr>
      </w:pPr>
      <w:r w:rsidRPr="7A14A5C8">
        <w:rPr>
          <w:b/>
          <w:bCs/>
          <w:sz w:val="26"/>
          <w:szCs w:val="26"/>
        </w:rPr>
        <w:t xml:space="preserve">Standard </w:t>
      </w:r>
      <w:proofErr w:type="gramStart"/>
      <w:r w:rsidRPr="7A14A5C8">
        <w:rPr>
          <w:b/>
          <w:bCs/>
          <w:sz w:val="26"/>
          <w:szCs w:val="26"/>
        </w:rPr>
        <w:t>Deviation</w:t>
      </w:r>
      <w:r w:rsidRPr="7A14A5C8">
        <w:rPr>
          <w:sz w:val="26"/>
          <w:szCs w:val="26"/>
        </w:rPr>
        <w:t>:-</w:t>
      </w:r>
      <w:proofErr w:type="gramEnd"/>
      <w:r w:rsidRPr="7A14A5C8">
        <w:rPr>
          <w:sz w:val="26"/>
          <w:szCs w:val="26"/>
        </w:rPr>
        <w:t xml:space="preserve"> </w:t>
      </w:r>
      <w:r w:rsidRPr="7A14A5C8">
        <w:rPr>
          <w:szCs w:val="24"/>
        </w:rPr>
        <w:t>The standard deviation is the square root of the variance. It shows how much the data values typically deviate from the mean and is expressed in the same units as the data.</w:t>
      </w:r>
    </w:p>
    <w:p w14:paraId="379DF814" w14:textId="696F1D12" w:rsidR="2A0C6494" w:rsidRDefault="4833CA73" w:rsidP="7A14A5C8">
      <w:pPr>
        <w:pStyle w:val="ListParagraph"/>
        <w:spacing w:after="0"/>
        <w:ind w:left="729" w:right="0"/>
        <w:jc w:val="center"/>
      </w:pPr>
      <w:r>
        <w:rPr>
          <w:noProof/>
        </w:rPr>
        <w:drawing>
          <wp:inline distT="0" distB="0" distL="0" distR="0" wp14:anchorId="1A6FBEB7" wp14:editId="41D91523">
            <wp:extent cx="3982006" cy="1181265"/>
            <wp:effectExtent l="0" t="0" r="0" b="0"/>
            <wp:docPr id="294131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31974" name="Picture 294131974"/>
                    <pic:cNvPicPr/>
                  </pic:nvPicPr>
                  <pic:blipFill>
                    <a:blip r:embed="rId12">
                      <a:extLst>
                        <a:ext uri="{28A0092B-C50C-407E-A947-70E740481C1C}">
                          <a14:useLocalDpi xmlns:a14="http://schemas.microsoft.com/office/drawing/2010/main"/>
                        </a:ext>
                      </a:extLst>
                    </a:blip>
                    <a:stretch>
                      <a:fillRect/>
                    </a:stretch>
                  </pic:blipFill>
                  <pic:spPr>
                    <a:xfrm>
                      <a:off x="0" y="0"/>
                      <a:ext cx="3982006" cy="1181265"/>
                    </a:xfrm>
                    <a:prstGeom prst="rect">
                      <a:avLst/>
                    </a:prstGeom>
                  </pic:spPr>
                </pic:pic>
              </a:graphicData>
            </a:graphic>
          </wp:inline>
        </w:drawing>
      </w:r>
    </w:p>
    <w:p w14:paraId="570B5D36" w14:textId="384A7496" w:rsidR="2A0C6494" w:rsidRDefault="2A0C6494" w:rsidP="2A0C6494">
      <w:pPr>
        <w:pStyle w:val="ListParagraph"/>
        <w:spacing w:after="0"/>
        <w:ind w:left="729" w:right="0"/>
      </w:pPr>
    </w:p>
    <w:p w14:paraId="2F0CA3CD" w14:textId="7F4E0650" w:rsidR="16F996A2" w:rsidRDefault="16F996A2" w:rsidP="2A0C6494">
      <w:pPr>
        <w:pStyle w:val="ListParagraph"/>
        <w:numPr>
          <w:ilvl w:val="0"/>
          <w:numId w:val="4"/>
        </w:numPr>
        <w:spacing w:after="0"/>
        <w:ind w:right="0"/>
      </w:pPr>
      <w:proofErr w:type="gramStart"/>
      <w:r w:rsidRPr="2A0C6494">
        <w:rPr>
          <w:b/>
          <w:bCs/>
        </w:rPr>
        <w:t>Quartiles</w:t>
      </w:r>
      <w:r w:rsidRPr="2A0C6494">
        <w:t>:-</w:t>
      </w:r>
      <w:proofErr w:type="gramEnd"/>
      <w:r w:rsidRPr="2A0C6494">
        <w:t xml:space="preserve"> Quartiles divide a sorted dataset into four equal parts:</w:t>
      </w:r>
    </w:p>
    <w:p w14:paraId="7371510D" w14:textId="0AAF231E" w:rsidR="16F996A2" w:rsidRDefault="16F996A2" w:rsidP="2A0C6494">
      <w:pPr>
        <w:pStyle w:val="ListParagraph"/>
        <w:numPr>
          <w:ilvl w:val="0"/>
          <w:numId w:val="2"/>
        </w:numPr>
        <w:spacing w:before="240" w:after="240"/>
      </w:pPr>
      <w:r w:rsidRPr="2A0C6494">
        <w:t>Q1 (First Quartile): 25% of data lies below this value</w:t>
      </w:r>
    </w:p>
    <w:p w14:paraId="71638D41" w14:textId="6F7AD1AB" w:rsidR="16F996A2" w:rsidRDefault="16F996A2" w:rsidP="2A0C6494">
      <w:pPr>
        <w:pStyle w:val="ListParagraph"/>
        <w:numPr>
          <w:ilvl w:val="0"/>
          <w:numId w:val="2"/>
        </w:numPr>
        <w:spacing w:before="240" w:after="240"/>
      </w:pPr>
      <w:r w:rsidRPr="2A0C6494">
        <w:t>Q2 (Second Quartile): 50% of data lies below this value (Median)</w:t>
      </w:r>
    </w:p>
    <w:p w14:paraId="2681E998" w14:textId="77777777" w:rsidR="00AE5CE3" w:rsidRDefault="16F996A2" w:rsidP="00AE5CE3">
      <w:pPr>
        <w:pStyle w:val="ListParagraph"/>
        <w:numPr>
          <w:ilvl w:val="0"/>
          <w:numId w:val="2"/>
        </w:numPr>
        <w:spacing w:before="240" w:after="240"/>
      </w:pPr>
      <w:r w:rsidRPr="2A0C6494">
        <w:t>Q3 (Third Quartile): 75% of data lies below this value</w:t>
      </w:r>
    </w:p>
    <w:p w14:paraId="6259BDAE" w14:textId="785DBB2A" w:rsidR="2A0C6494" w:rsidRDefault="00FE5BFB" w:rsidP="00CC464C">
      <w:pPr>
        <w:pStyle w:val="ListParagraph"/>
        <w:spacing w:before="240" w:after="240"/>
        <w:ind w:left="1080"/>
        <w:jc w:val="center"/>
      </w:pPr>
      <w:r>
        <w:rPr>
          <w:noProof/>
        </w:rPr>
        <w:drawing>
          <wp:inline distT="0" distB="0" distL="0" distR="0" wp14:anchorId="3CC6A2C6" wp14:editId="6F493C2B">
            <wp:extent cx="2425054" cy="1899138"/>
            <wp:effectExtent l="0" t="0" r="0" b="6350"/>
            <wp:docPr id="1078314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14286" name="Picture 1078314286"/>
                    <pic:cNvPicPr/>
                  </pic:nvPicPr>
                  <pic:blipFill>
                    <a:blip r:embed="rId13">
                      <a:extLst>
                        <a:ext uri="{28A0092B-C50C-407E-A947-70E740481C1C}">
                          <a14:useLocalDpi xmlns:a14="http://schemas.microsoft.com/office/drawing/2010/main" val="0"/>
                        </a:ext>
                      </a:extLst>
                    </a:blip>
                    <a:stretch>
                      <a:fillRect/>
                    </a:stretch>
                  </pic:blipFill>
                  <pic:spPr>
                    <a:xfrm>
                      <a:off x="0" y="0"/>
                      <a:ext cx="2425054" cy="1899138"/>
                    </a:xfrm>
                    <a:prstGeom prst="rect">
                      <a:avLst/>
                    </a:prstGeom>
                  </pic:spPr>
                </pic:pic>
              </a:graphicData>
            </a:graphic>
          </wp:inline>
        </w:drawing>
      </w:r>
    </w:p>
    <w:p w14:paraId="5AD4F72A" w14:textId="2786C01A" w:rsidR="00AE5CE3" w:rsidRDefault="16F996A2" w:rsidP="00CC464C">
      <w:pPr>
        <w:pStyle w:val="ListParagraph"/>
        <w:numPr>
          <w:ilvl w:val="0"/>
          <w:numId w:val="4"/>
        </w:numPr>
        <w:spacing w:after="0"/>
        <w:ind w:right="0"/>
      </w:pPr>
      <w:r w:rsidRPr="2A0C6494">
        <w:rPr>
          <w:b/>
          <w:bCs/>
        </w:rPr>
        <w:lastRenderedPageBreak/>
        <w:t xml:space="preserve">Interquartile </w:t>
      </w:r>
      <w:proofErr w:type="gramStart"/>
      <w:r w:rsidRPr="2A0C6494">
        <w:rPr>
          <w:b/>
          <w:bCs/>
        </w:rPr>
        <w:t>Range(</w:t>
      </w:r>
      <w:proofErr w:type="gramEnd"/>
      <w:r w:rsidRPr="2A0C6494">
        <w:rPr>
          <w:b/>
          <w:bCs/>
        </w:rPr>
        <w:t>IQR</w:t>
      </w:r>
      <w:proofErr w:type="gramStart"/>
      <w:r w:rsidRPr="2A0C6494">
        <w:rPr>
          <w:b/>
          <w:bCs/>
        </w:rPr>
        <w:t>)</w:t>
      </w:r>
      <w:r w:rsidRPr="2A0C6494">
        <w:t>:-</w:t>
      </w:r>
      <w:proofErr w:type="gramEnd"/>
      <w:r w:rsidRPr="2A0C6494">
        <w:t xml:space="preserve"> The interquartile range is the difference between the third quartile (Q3) and the first quartile (Q1). It measures the spread of the middle 50% of the data and helps in detecting outliers.</w:t>
      </w:r>
    </w:p>
    <w:p w14:paraId="5A270B54" w14:textId="0C9A7D0E" w:rsidR="009D55D2" w:rsidRDefault="009D55D2" w:rsidP="2A0C6494">
      <w:pPr>
        <w:spacing w:after="17" w:line="259" w:lineRule="auto"/>
        <w:ind w:left="0" w:right="0"/>
        <w:jc w:val="center"/>
      </w:pPr>
      <w:r>
        <w:t xml:space="preserve">  </w:t>
      </w:r>
      <w:r>
        <w:tab/>
      </w:r>
      <w:r w:rsidR="3FA911FD">
        <w:rPr>
          <w:noProof/>
        </w:rPr>
        <w:drawing>
          <wp:inline distT="0" distB="0" distL="0" distR="0" wp14:anchorId="1644A7F9" wp14:editId="2612B081">
            <wp:extent cx="4105848" cy="1190791"/>
            <wp:effectExtent l="0" t="0" r="0" b="0"/>
            <wp:docPr id="1818617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17617" name="Picture 1818617617"/>
                    <pic:cNvPicPr/>
                  </pic:nvPicPr>
                  <pic:blipFill>
                    <a:blip r:embed="rId14">
                      <a:extLst>
                        <a:ext uri="{28A0092B-C50C-407E-A947-70E740481C1C}">
                          <a14:useLocalDpi xmlns:a14="http://schemas.microsoft.com/office/drawing/2010/main"/>
                        </a:ext>
                      </a:extLst>
                    </a:blip>
                    <a:stretch>
                      <a:fillRect/>
                    </a:stretch>
                  </pic:blipFill>
                  <pic:spPr>
                    <a:xfrm>
                      <a:off x="0" y="0"/>
                      <a:ext cx="4105848" cy="1190791"/>
                    </a:xfrm>
                    <a:prstGeom prst="rect">
                      <a:avLst/>
                    </a:prstGeom>
                  </pic:spPr>
                </pic:pic>
              </a:graphicData>
            </a:graphic>
          </wp:inline>
        </w:drawing>
      </w:r>
    </w:p>
    <w:p w14:paraId="26EA8E9A" w14:textId="77777777" w:rsidR="009D55D2" w:rsidRDefault="009D55D2" w:rsidP="009D55D2">
      <w:pPr>
        <w:spacing w:after="45" w:line="259" w:lineRule="auto"/>
        <w:ind w:left="0" w:right="0"/>
      </w:pPr>
      <w:r>
        <w:t xml:space="preserve">  </w:t>
      </w:r>
    </w:p>
    <w:p w14:paraId="0F6D71CE" w14:textId="7C4DF7DD" w:rsidR="009D55D2" w:rsidRDefault="05897584" w:rsidP="7A14A5C8">
      <w:pPr>
        <w:pStyle w:val="ListParagraph"/>
        <w:numPr>
          <w:ilvl w:val="0"/>
          <w:numId w:val="5"/>
        </w:numPr>
        <w:spacing w:after="93" w:line="259" w:lineRule="auto"/>
        <w:ind w:right="0"/>
        <w:rPr>
          <w:b/>
          <w:bCs/>
          <w:sz w:val="28"/>
          <w:szCs w:val="28"/>
        </w:rPr>
      </w:pPr>
      <w:r w:rsidRPr="7A14A5C8">
        <w:rPr>
          <w:b/>
          <w:bCs/>
          <w:sz w:val="28"/>
          <w:szCs w:val="28"/>
        </w:rPr>
        <w:t xml:space="preserve">Handling Missing Values </w:t>
      </w:r>
      <w:proofErr w:type="gramStart"/>
      <w:r w:rsidRPr="7A14A5C8">
        <w:rPr>
          <w:b/>
          <w:bCs/>
          <w:sz w:val="28"/>
          <w:szCs w:val="28"/>
        </w:rPr>
        <w:t>With</w:t>
      </w:r>
      <w:proofErr w:type="gramEnd"/>
      <w:r w:rsidRPr="7A14A5C8">
        <w:rPr>
          <w:b/>
          <w:bCs/>
          <w:sz w:val="28"/>
          <w:szCs w:val="28"/>
        </w:rPr>
        <w:t xml:space="preserve"> Mean, Median, and Mode</w:t>
      </w:r>
      <w:r w:rsidR="009D55D2" w:rsidRPr="7A14A5C8">
        <w:rPr>
          <w:b/>
          <w:bCs/>
          <w:sz w:val="28"/>
          <w:szCs w:val="28"/>
        </w:rPr>
        <w:t xml:space="preserve">:  </w:t>
      </w:r>
    </w:p>
    <w:p w14:paraId="5ABBC24F" w14:textId="46CBB757" w:rsidR="4C9C0A80" w:rsidRDefault="4C9C0A80" w:rsidP="7A14A5C8">
      <w:pPr>
        <w:spacing w:before="240" w:after="240"/>
        <w:ind w:left="720" w:right="720"/>
      </w:pPr>
      <w:r w:rsidRPr="7A14A5C8">
        <w:rPr>
          <w:szCs w:val="24"/>
        </w:rPr>
        <w:t>Handling missing values is an important step in data preprocessing to ensure data quality and reliable model performance.</w:t>
      </w:r>
    </w:p>
    <w:p w14:paraId="4C418D11" w14:textId="15F88651" w:rsidR="4C9C0A80" w:rsidRDefault="4C9C0A80" w:rsidP="7A14A5C8">
      <w:pPr>
        <w:pStyle w:val="ListParagraph"/>
        <w:numPr>
          <w:ilvl w:val="0"/>
          <w:numId w:val="1"/>
        </w:numPr>
        <w:spacing w:before="240" w:after="240"/>
        <w:ind w:right="0"/>
        <w:rPr>
          <w:szCs w:val="24"/>
        </w:rPr>
      </w:pPr>
      <w:r w:rsidRPr="7A14A5C8">
        <w:rPr>
          <w:b/>
          <w:bCs/>
          <w:szCs w:val="24"/>
        </w:rPr>
        <w:t>Mean Imputation:</w:t>
      </w:r>
      <w:r>
        <w:br/>
      </w:r>
      <w:r w:rsidRPr="7A14A5C8">
        <w:rPr>
          <w:szCs w:val="24"/>
        </w:rPr>
        <w:t xml:space="preserve"> Missing values are replaced with the </w:t>
      </w:r>
      <w:r w:rsidRPr="7A14A5C8">
        <w:rPr>
          <w:b/>
          <w:bCs/>
          <w:szCs w:val="24"/>
        </w:rPr>
        <w:t>mean</w:t>
      </w:r>
      <w:r w:rsidRPr="7A14A5C8">
        <w:rPr>
          <w:szCs w:val="24"/>
        </w:rPr>
        <w:t xml:space="preserve"> of the column. This method is suitable for </w:t>
      </w:r>
      <w:r w:rsidRPr="7A14A5C8">
        <w:rPr>
          <w:b/>
          <w:bCs/>
          <w:szCs w:val="24"/>
        </w:rPr>
        <w:t>numerical data</w:t>
      </w:r>
      <w:r w:rsidRPr="7A14A5C8">
        <w:rPr>
          <w:szCs w:val="24"/>
        </w:rPr>
        <w:t xml:space="preserve"> with no extreme outliers, as the mean represents the average value.</w:t>
      </w:r>
    </w:p>
    <w:p w14:paraId="28E358E1" w14:textId="1E3692B6" w:rsidR="4C9C0A80" w:rsidRDefault="4C9C0A80" w:rsidP="7A14A5C8">
      <w:pPr>
        <w:pStyle w:val="ListParagraph"/>
        <w:numPr>
          <w:ilvl w:val="0"/>
          <w:numId w:val="1"/>
        </w:numPr>
        <w:spacing w:before="240" w:after="240"/>
        <w:ind w:right="0"/>
        <w:rPr>
          <w:szCs w:val="24"/>
        </w:rPr>
      </w:pPr>
      <w:r w:rsidRPr="7A14A5C8">
        <w:rPr>
          <w:b/>
          <w:bCs/>
          <w:szCs w:val="24"/>
        </w:rPr>
        <w:t>Median Imputation:</w:t>
      </w:r>
      <w:r>
        <w:br/>
      </w:r>
      <w:r w:rsidRPr="7A14A5C8">
        <w:rPr>
          <w:szCs w:val="24"/>
        </w:rPr>
        <w:t xml:space="preserve"> Missing values are replaced with the </w:t>
      </w:r>
      <w:r w:rsidRPr="7A14A5C8">
        <w:rPr>
          <w:b/>
          <w:bCs/>
          <w:szCs w:val="24"/>
        </w:rPr>
        <w:t>median</w:t>
      </w:r>
      <w:r w:rsidRPr="7A14A5C8">
        <w:rPr>
          <w:szCs w:val="24"/>
        </w:rPr>
        <w:t xml:space="preserve"> of the column. This method is preferred when the data contains </w:t>
      </w:r>
      <w:r w:rsidRPr="7A14A5C8">
        <w:rPr>
          <w:b/>
          <w:bCs/>
          <w:szCs w:val="24"/>
        </w:rPr>
        <w:t>outliers or skewed distributions</w:t>
      </w:r>
      <w:r w:rsidRPr="7A14A5C8">
        <w:rPr>
          <w:szCs w:val="24"/>
        </w:rPr>
        <w:t>, since the median is less affected by extreme values.</w:t>
      </w:r>
    </w:p>
    <w:p w14:paraId="06E9E5A3" w14:textId="01A4E4D9" w:rsidR="4C9C0A80" w:rsidRDefault="4C9C0A80" w:rsidP="7A14A5C8">
      <w:pPr>
        <w:pStyle w:val="ListParagraph"/>
        <w:numPr>
          <w:ilvl w:val="0"/>
          <w:numId w:val="1"/>
        </w:numPr>
        <w:spacing w:before="240" w:after="240"/>
        <w:ind w:right="0"/>
        <w:rPr>
          <w:szCs w:val="24"/>
        </w:rPr>
      </w:pPr>
      <w:r w:rsidRPr="7A14A5C8">
        <w:rPr>
          <w:b/>
          <w:bCs/>
          <w:szCs w:val="24"/>
        </w:rPr>
        <w:t>Mode Imputation:</w:t>
      </w:r>
      <w:r>
        <w:br/>
      </w:r>
      <w:r w:rsidRPr="7A14A5C8">
        <w:rPr>
          <w:szCs w:val="24"/>
        </w:rPr>
        <w:t xml:space="preserve"> Missing values are replaced with the </w:t>
      </w:r>
      <w:r w:rsidRPr="7A14A5C8">
        <w:rPr>
          <w:b/>
          <w:bCs/>
          <w:szCs w:val="24"/>
        </w:rPr>
        <w:t>mode</w:t>
      </w:r>
      <w:r w:rsidRPr="7A14A5C8">
        <w:rPr>
          <w:szCs w:val="24"/>
        </w:rPr>
        <w:t xml:space="preserve"> (most frequent value) of the column. This method is commonly used for </w:t>
      </w:r>
      <w:r w:rsidRPr="7A14A5C8">
        <w:rPr>
          <w:b/>
          <w:bCs/>
          <w:szCs w:val="24"/>
        </w:rPr>
        <w:t>categorical data</w:t>
      </w:r>
      <w:r w:rsidRPr="7A14A5C8">
        <w:rPr>
          <w:szCs w:val="24"/>
        </w:rPr>
        <w:t>, where numerical averages are not meaningful.</w:t>
      </w:r>
    </w:p>
    <w:p w14:paraId="6B3BF459" w14:textId="77777777" w:rsidR="00AE5CE3" w:rsidRDefault="00AE5CE3" w:rsidP="00AE5CE3">
      <w:pPr>
        <w:pStyle w:val="ListParagraph"/>
        <w:spacing w:before="240" w:after="240"/>
        <w:ind w:left="730" w:right="0"/>
        <w:rPr>
          <w:szCs w:val="24"/>
        </w:rPr>
      </w:pPr>
    </w:p>
    <w:p w14:paraId="7A1C7AC2" w14:textId="51E118FF" w:rsidR="614037E9" w:rsidRDefault="614037E9" w:rsidP="7A14A5C8">
      <w:pPr>
        <w:pStyle w:val="ListParagraph"/>
        <w:spacing w:before="240" w:after="240"/>
        <w:ind w:left="288" w:right="0"/>
        <w:jc w:val="center"/>
      </w:pPr>
      <w:r>
        <w:rPr>
          <w:noProof/>
        </w:rPr>
        <w:drawing>
          <wp:inline distT="0" distB="0" distL="0" distR="0" wp14:anchorId="632DDD36" wp14:editId="23498690">
            <wp:extent cx="5724525" cy="2295525"/>
            <wp:effectExtent l="0" t="0" r="0" b="0"/>
            <wp:docPr id="220810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0201" name="Picture 220810201"/>
                    <pic:cNvPicPr/>
                  </pic:nvPicPr>
                  <pic:blipFill>
                    <a:blip r:embed="rId15">
                      <a:extLst>
                        <a:ext uri="{28A0092B-C50C-407E-A947-70E740481C1C}">
                          <a14:useLocalDpi xmlns:a14="http://schemas.microsoft.com/office/drawing/2010/main"/>
                        </a:ext>
                      </a:extLst>
                    </a:blip>
                    <a:stretch>
                      <a:fillRect/>
                    </a:stretch>
                  </pic:blipFill>
                  <pic:spPr>
                    <a:xfrm>
                      <a:off x="0" y="0"/>
                      <a:ext cx="5724525" cy="2295525"/>
                    </a:xfrm>
                    <a:prstGeom prst="rect">
                      <a:avLst/>
                    </a:prstGeom>
                  </pic:spPr>
                </pic:pic>
              </a:graphicData>
            </a:graphic>
          </wp:inline>
        </w:drawing>
      </w:r>
    </w:p>
    <w:p w14:paraId="28F9B54D" w14:textId="2E438E55" w:rsidR="7A14A5C8" w:rsidRDefault="5508153C" w:rsidP="00852CC9">
      <w:pPr>
        <w:pStyle w:val="ListParagraph"/>
        <w:spacing w:after="93" w:line="259" w:lineRule="auto"/>
        <w:ind w:left="360" w:right="0"/>
        <w:rPr>
          <w:b/>
          <w:bCs/>
          <w:sz w:val="28"/>
          <w:szCs w:val="28"/>
        </w:rPr>
      </w:pPr>
      <w:r>
        <w:rPr>
          <w:noProof/>
        </w:rPr>
        <w:lastRenderedPageBreak/>
        <w:drawing>
          <wp:inline distT="0" distB="0" distL="0" distR="0" wp14:anchorId="0A8C1566" wp14:editId="5DC08929">
            <wp:extent cx="5724525" cy="2333625"/>
            <wp:effectExtent l="0" t="0" r="0" b="0"/>
            <wp:docPr id="768988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88830" name="Picture 768988830"/>
                    <pic:cNvPicPr/>
                  </pic:nvPicPr>
                  <pic:blipFill>
                    <a:blip r:embed="rId16">
                      <a:extLst>
                        <a:ext uri="{28A0092B-C50C-407E-A947-70E740481C1C}">
                          <a14:useLocalDpi xmlns:a14="http://schemas.microsoft.com/office/drawing/2010/main"/>
                        </a:ext>
                      </a:extLst>
                    </a:blip>
                    <a:stretch>
                      <a:fillRect/>
                    </a:stretch>
                  </pic:blipFill>
                  <pic:spPr>
                    <a:xfrm>
                      <a:off x="0" y="0"/>
                      <a:ext cx="5724525" cy="2333625"/>
                    </a:xfrm>
                    <a:prstGeom prst="rect">
                      <a:avLst/>
                    </a:prstGeom>
                  </pic:spPr>
                </pic:pic>
              </a:graphicData>
            </a:graphic>
          </wp:inline>
        </w:drawing>
      </w:r>
    </w:p>
    <w:p w14:paraId="545DE138" w14:textId="5EC8D76B" w:rsidR="00931C76" w:rsidRDefault="007744C0" w:rsidP="007744C0">
      <w:pPr>
        <w:spacing w:after="1" w:line="259" w:lineRule="auto"/>
        <w:ind w:left="0" w:right="0"/>
        <w:jc w:val="center"/>
        <w:rPr>
          <w:b/>
          <w:bCs/>
          <w:sz w:val="28"/>
          <w:szCs w:val="28"/>
        </w:rPr>
      </w:pPr>
      <w:r w:rsidRPr="007744C0">
        <w:rPr>
          <w:b/>
          <w:bCs/>
          <w:noProof/>
          <w:sz w:val="28"/>
          <w:szCs w:val="28"/>
        </w:rPr>
        <w:drawing>
          <wp:inline distT="0" distB="0" distL="0" distR="0" wp14:anchorId="59FD15B0" wp14:editId="21154519">
            <wp:extent cx="4673227" cy="2018714"/>
            <wp:effectExtent l="0" t="0" r="0" b="635"/>
            <wp:docPr id="101914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9783" name=""/>
                    <pic:cNvPicPr/>
                  </pic:nvPicPr>
                  <pic:blipFill>
                    <a:blip r:embed="rId17"/>
                    <a:stretch>
                      <a:fillRect/>
                    </a:stretch>
                  </pic:blipFill>
                  <pic:spPr>
                    <a:xfrm>
                      <a:off x="0" y="0"/>
                      <a:ext cx="4684185" cy="2023447"/>
                    </a:xfrm>
                    <a:prstGeom prst="rect">
                      <a:avLst/>
                    </a:prstGeom>
                  </pic:spPr>
                </pic:pic>
              </a:graphicData>
            </a:graphic>
          </wp:inline>
        </w:drawing>
      </w:r>
    </w:p>
    <w:p w14:paraId="4DA878C6" w14:textId="77777777" w:rsidR="00164C1A" w:rsidRPr="008E064A" w:rsidRDefault="00164C1A" w:rsidP="007744C0">
      <w:pPr>
        <w:spacing w:after="1" w:line="259" w:lineRule="auto"/>
        <w:ind w:left="0" w:right="0"/>
        <w:jc w:val="center"/>
        <w:rPr>
          <w:b/>
          <w:bCs/>
          <w:sz w:val="28"/>
          <w:szCs w:val="28"/>
        </w:rPr>
      </w:pPr>
    </w:p>
    <w:p w14:paraId="79B75F89" w14:textId="676CE73B" w:rsidR="009D55D2" w:rsidRDefault="1AFC900A" w:rsidP="7A14A5C8">
      <w:pPr>
        <w:pStyle w:val="ListParagraph"/>
        <w:numPr>
          <w:ilvl w:val="0"/>
          <w:numId w:val="5"/>
        </w:numPr>
        <w:spacing w:after="1" w:line="259" w:lineRule="auto"/>
        <w:ind w:right="0"/>
        <w:rPr>
          <w:b/>
          <w:bCs/>
          <w:sz w:val="28"/>
          <w:szCs w:val="28"/>
        </w:rPr>
      </w:pPr>
      <w:r w:rsidRPr="7A14A5C8">
        <w:rPr>
          <w:b/>
          <w:bCs/>
          <w:sz w:val="28"/>
          <w:szCs w:val="28"/>
        </w:rPr>
        <w:t>One-Hot Encoding:</w:t>
      </w:r>
    </w:p>
    <w:p w14:paraId="20A84D1B" w14:textId="2138246C" w:rsidR="009D55D2" w:rsidRDefault="7AE7BB7E" w:rsidP="7A14A5C8">
      <w:pPr>
        <w:spacing w:before="240" w:after="240" w:line="259" w:lineRule="auto"/>
        <w:ind w:left="288"/>
      </w:pPr>
      <w:r w:rsidRPr="7A14A5C8">
        <w:rPr>
          <w:b/>
          <w:bCs/>
          <w:szCs w:val="24"/>
        </w:rPr>
        <w:t>One-hot encoding</w:t>
      </w:r>
      <w:r w:rsidRPr="7A14A5C8">
        <w:rPr>
          <w:szCs w:val="24"/>
        </w:rPr>
        <w:t xml:space="preserve"> is a technique used to convert </w:t>
      </w:r>
      <w:r w:rsidRPr="7A14A5C8">
        <w:rPr>
          <w:b/>
          <w:bCs/>
          <w:szCs w:val="24"/>
        </w:rPr>
        <w:t>categorical variables into numerical format</w:t>
      </w:r>
      <w:r w:rsidRPr="7A14A5C8">
        <w:rPr>
          <w:szCs w:val="24"/>
        </w:rPr>
        <w:t xml:space="preserve"> by creating separate binary columns for each unique category. Each column represents one category and contains values of </w:t>
      </w:r>
      <w:r w:rsidRPr="7A14A5C8">
        <w:rPr>
          <w:b/>
          <w:bCs/>
          <w:szCs w:val="24"/>
        </w:rPr>
        <w:t>1 (present)</w:t>
      </w:r>
      <w:r w:rsidRPr="7A14A5C8">
        <w:rPr>
          <w:szCs w:val="24"/>
        </w:rPr>
        <w:t xml:space="preserve"> or </w:t>
      </w:r>
      <w:r w:rsidRPr="7A14A5C8">
        <w:rPr>
          <w:b/>
          <w:bCs/>
          <w:szCs w:val="24"/>
        </w:rPr>
        <w:t>0 (absent)</w:t>
      </w:r>
      <w:r w:rsidRPr="7A14A5C8">
        <w:rPr>
          <w:szCs w:val="24"/>
        </w:rPr>
        <w:t>.</w:t>
      </w:r>
    </w:p>
    <w:p w14:paraId="76530ED6" w14:textId="77777777" w:rsidR="006D1214" w:rsidRDefault="7AE7BB7E" w:rsidP="7A14A5C8">
      <w:pPr>
        <w:spacing w:before="240" w:after="240" w:line="259" w:lineRule="auto"/>
        <w:ind w:left="288"/>
        <w:rPr>
          <w:noProof/>
        </w:rPr>
      </w:pPr>
      <w:r w:rsidRPr="7A14A5C8">
        <w:rPr>
          <w:szCs w:val="24"/>
        </w:rPr>
        <w:t xml:space="preserve">This method prevents the model from assuming any </w:t>
      </w:r>
      <w:r w:rsidRPr="7A14A5C8">
        <w:rPr>
          <w:b/>
          <w:bCs/>
          <w:szCs w:val="24"/>
        </w:rPr>
        <w:t>ordinal relationship</w:t>
      </w:r>
      <w:r w:rsidRPr="7A14A5C8">
        <w:rPr>
          <w:szCs w:val="24"/>
        </w:rPr>
        <w:t xml:space="preserve"> between categories, making it especially suitable for </w:t>
      </w:r>
      <w:r w:rsidRPr="7A14A5C8">
        <w:rPr>
          <w:b/>
          <w:bCs/>
          <w:szCs w:val="24"/>
        </w:rPr>
        <w:t>nominal categorical data</w:t>
      </w:r>
      <w:r w:rsidRPr="7A14A5C8">
        <w:rPr>
          <w:szCs w:val="24"/>
        </w:rPr>
        <w:t xml:space="preserve"> such as colors, cities, or types. However, one-hot encoding can increase the number of features when a column has many unique values.</w:t>
      </w:r>
      <w:r w:rsidR="00EE5374" w:rsidRPr="00EE5374">
        <w:rPr>
          <w:noProof/>
        </w:rPr>
        <w:t xml:space="preserve"> </w:t>
      </w:r>
    </w:p>
    <w:p w14:paraId="6A0D1214" w14:textId="7E073619" w:rsidR="008E064A" w:rsidRPr="00852CC9" w:rsidRDefault="00EE5374" w:rsidP="007744C0">
      <w:pPr>
        <w:spacing w:before="240" w:after="240" w:line="259" w:lineRule="auto"/>
        <w:ind w:left="288"/>
        <w:jc w:val="center"/>
        <w:rPr>
          <w:b/>
          <w:bCs/>
          <w:sz w:val="28"/>
          <w:szCs w:val="28"/>
        </w:rPr>
      </w:pPr>
      <w:r>
        <w:rPr>
          <w:noProof/>
        </w:rPr>
        <w:drawing>
          <wp:inline distT="0" distB="0" distL="0" distR="0" wp14:anchorId="05D8CB4B" wp14:editId="155D5366">
            <wp:extent cx="4667250" cy="1995812"/>
            <wp:effectExtent l="0" t="0" r="0" b="4445"/>
            <wp:docPr id="1477780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80513" name="Picture 1477780513"/>
                    <pic:cNvPicPr/>
                  </pic:nvPicPr>
                  <pic:blipFill>
                    <a:blip r:embed="rId18">
                      <a:extLst>
                        <a:ext uri="{28A0092B-C50C-407E-A947-70E740481C1C}">
                          <a14:useLocalDpi xmlns:a14="http://schemas.microsoft.com/office/drawing/2010/main"/>
                        </a:ext>
                      </a:extLst>
                    </a:blip>
                    <a:stretch>
                      <a:fillRect/>
                    </a:stretch>
                  </pic:blipFill>
                  <pic:spPr>
                    <a:xfrm>
                      <a:off x="0" y="0"/>
                      <a:ext cx="4672528" cy="1998069"/>
                    </a:xfrm>
                    <a:prstGeom prst="rect">
                      <a:avLst/>
                    </a:prstGeom>
                  </pic:spPr>
                </pic:pic>
              </a:graphicData>
            </a:graphic>
          </wp:inline>
        </w:drawing>
      </w:r>
    </w:p>
    <w:p w14:paraId="4E87BEC0" w14:textId="77777777" w:rsidR="008E064A" w:rsidRDefault="008E064A" w:rsidP="008E064A">
      <w:pPr>
        <w:pStyle w:val="ListParagraph"/>
        <w:numPr>
          <w:ilvl w:val="0"/>
          <w:numId w:val="5"/>
        </w:numPr>
        <w:spacing w:after="93" w:line="259" w:lineRule="auto"/>
        <w:ind w:right="0"/>
        <w:rPr>
          <w:b/>
          <w:bCs/>
          <w:sz w:val="28"/>
          <w:szCs w:val="28"/>
        </w:rPr>
      </w:pPr>
      <w:r w:rsidRPr="7A14A5C8">
        <w:rPr>
          <w:b/>
          <w:bCs/>
          <w:sz w:val="28"/>
          <w:szCs w:val="28"/>
        </w:rPr>
        <w:lastRenderedPageBreak/>
        <w:t xml:space="preserve">Label Encoding:  </w:t>
      </w:r>
    </w:p>
    <w:p w14:paraId="48ADB8C5" w14:textId="77777777" w:rsidR="008E064A" w:rsidRDefault="008E064A" w:rsidP="008E064A">
      <w:pPr>
        <w:spacing w:before="240" w:after="240"/>
        <w:ind w:left="288"/>
      </w:pPr>
      <w:r w:rsidRPr="7A14A5C8">
        <w:rPr>
          <w:szCs w:val="24"/>
        </w:rPr>
        <w:t xml:space="preserve">Label encoding is a data preprocessing technique used to convert </w:t>
      </w:r>
      <w:r w:rsidRPr="7A14A5C8">
        <w:rPr>
          <w:b/>
          <w:bCs/>
          <w:szCs w:val="24"/>
        </w:rPr>
        <w:t>categorical values into numerical form</w:t>
      </w:r>
      <w:r w:rsidRPr="7A14A5C8">
        <w:rPr>
          <w:szCs w:val="24"/>
        </w:rPr>
        <w:t>. Each unique category in a column is assigned a unique integer value. This allows machine learning algorithms to work with categorical data.</w:t>
      </w:r>
    </w:p>
    <w:p w14:paraId="4B96426B" w14:textId="77777777" w:rsidR="008E064A" w:rsidRDefault="008E064A" w:rsidP="008E064A">
      <w:pPr>
        <w:spacing w:before="240" w:after="240"/>
        <w:ind w:left="288"/>
      </w:pPr>
      <w:r w:rsidRPr="7A14A5C8">
        <w:rPr>
          <w:szCs w:val="24"/>
        </w:rPr>
        <w:t xml:space="preserve">Label encoding is mainly used for </w:t>
      </w:r>
      <w:r w:rsidRPr="7A14A5C8">
        <w:rPr>
          <w:b/>
          <w:bCs/>
          <w:szCs w:val="24"/>
        </w:rPr>
        <w:t>ordinal categorical data</w:t>
      </w:r>
      <w:r w:rsidRPr="7A14A5C8">
        <w:rPr>
          <w:szCs w:val="24"/>
        </w:rPr>
        <w:t xml:space="preserve">, where the categories have a meaningful order (e.g., </w:t>
      </w:r>
      <w:r w:rsidRPr="7A14A5C8">
        <w:rPr>
          <w:i/>
          <w:iCs/>
          <w:szCs w:val="24"/>
        </w:rPr>
        <w:t>Low, Medium, High</w:t>
      </w:r>
      <w:r w:rsidRPr="7A14A5C8">
        <w:rPr>
          <w:szCs w:val="24"/>
        </w:rPr>
        <w:t>). For nominal data with no inherent order, label encoding may introduce unintended relationships.</w:t>
      </w:r>
    </w:p>
    <w:p w14:paraId="17412FB4" w14:textId="3AD88877" w:rsidR="008E064A" w:rsidRPr="008E064A" w:rsidRDefault="008E064A" w:rsidP="008E064A">
      <w:pPr>
        <w:spacing w:before="240" w:after="240"/>
        <w:ind w:left="288"/>
        <w:jc w:val="center"/>
      </w:pPr>
      <w:r>
        <w:rPr>
          <w:noProof/>
        </w:rPr>
        <w:drawing>
          <wp:inline distT="0" distB="0" distL="0" distR="0" wp14:anchorId="46B4A375" wp14:editId="1AEF9E71">
            <wp:extent cx="3953726" cy="2032782"/>
            <wp:effectExtent l="0" t="0" r="8890" b="5715"/>
            <wp:docPr id="1921576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76801" name="Picture 1921576801"/>
                    <pic:cNvPicPr/>
                  </pic:nvPicPr>
                  <pic:blipFill>
                    <a:blip r:embed="rId19">
                      <a:extLst>
                        <a:ext uri="{28A0092B-C50C-407E-A947-70E740481C1C}">
                          <a14:useLocalDpi xmlns:a14="http://schemas.microsoft.com/office/drawing/2010/main"/>
                        </a:ext>
                      </a:extLst>
                    </a:blip>
                    <a:stretch>
                      <a:fillRect/>
                    </a:stretch>
                  </pic:blipFill>
                  <pic:spPr>
                    <a:xfrm>
                      <a:off x="0" y="0"/>
                      <a:ext cx="3980238" cy="2046413"/>
                    </a:xfrm>
                    <a:prstGeom prst="rect">
                      <a:avLst/>
                    </a:prstGeom>
                  </pic:spPr>
                </pic:pic>
              </a:graphicData>
            </a:graphic>
          </wp:inline>
        </w:drawing>
      </w:r>
    </w:p>
    <w:p w14:paraId="6F4B06D3" w14:textId="6D9BC985" w:rsidR="009D55D2" w:rsidRDefault="7AE7BB7E" w:rsidP="7A14A5C8">
      <w:pPr>
        <w:pStyle w:val="ListParagraph"/>
        <w:numPr>
          <w:ilvl w:val="0"/>
          <w:numId w:val="5"/>
        </w:numPr>
        <w:spacing w:after="1" w:line="259" w:lineRule="auto"/>
        <w:ind w:right="0"/>
        <w:rPr>
          <w:b/>
          <w:bCs/>
          <w:sz w:val="28"/>
          <w:szCs w:val="28"/>
        </w:rPr>
      </w:pPr>
      <w:r w:rsidRPr="7A14A5C8">
        <w:rPr>
          <w:b/>
          <w:bCs/>
          <w:sz w:val="28"/>
          <w:szCs w:val="28"/>
        </w:rPr>
        <w:t xml:space="preserve">Interquartile </w:t>
      </w:r>
      <w:proofErr w:type="gramStart"/>
      <w:r w:rsidRPr="7A14A5C8">
        <w:rPr>
          <w:b/>
          <w:bCs/>
          <w:sz w:val="28"/>
          <w:szCs w:val="28"/>
        </w:rPr>
        <w:t>Range(</w:t>
      </w:r>
      <w:proofErr w:type="gramEnd"/>
      <w:r w:rsidRPr="7A14A5C8">
        <w:rPr>
          <w:b/>
          <w:bCs/>
          <w:sz w:val="28"/>
          <w:szCs w:val="28"/>
        </w:rPr>
        <w:t>IQR):</w:t>
      </w:r>
    </w:p>
    <w:p w14:paraId="0B49CBE7" w14:textId="72F65AB0" w:rsidR="7AE7BB7E" w:rsidRDefault="7AE7BB7E" w:rsidP="006D1214">
      <w:pPr>
        <w:spacing w:before="240" w:after="240"/>
        <w:ind w:left="288"/>
      </w:pPr>
      <w:r w:rsidRPr="7A14A5C8">
        <w:rPr>
          <w:szCs w:val="24"/>
        </w:rPr>
        <w:t xml:space="preserve">The </w:t>
      </w:r>
      <w:r w:rsidRPr="7A14A5C8">
        <w:rPr>
          <w:b/>
          <w:bCs/>
          <w:szCs w:val="24"/>
        </w:rPr>
        <w:t>Interquartile Range (IQR)</w:t>
      </w:r>
      <w:r w:rsidRPr="7A14A5C8">
        <w:rPr>
          <w:szCs w:val="24"/>
        </w:rPr>
        <w:t xml:space="preserve"> is a statistical measure used to describe the </w:t>
      </w:r>
      <w:r w:rsidRPr="7A14A5C8">
        <w:rPr>
          <w:b/>
          <w:bCs/>
          <w:szCs w:val="24"/>
        </w:rPr>
        <w:t>spread of the middle 50% of a dataset</w:t>
      </w:r>
      <w:r w:rsidRPr="7A14A5C8">
        <w:rPr>
          <w:szCs w:val="24"/>
        </w:rPr>
        <w:t xml:space="preserve">. It is calculated as the difference between the </w:t>
      </w:r>
      <w:r w:rsidRPr="7A14A5C8">
        <w:rPr>
          <w:b/>
          <w:bCs/>
          <w:szCs w:val="24"/>
        </w:rPr>
        <w:t>third quartile (Q3)</w:t>
      </w:r>
      <w:r w:rsidRPr="7A14A5C8">
        <w:rPr>
          <w:szCs w:val="24"/>
        </w:rPr>
        <w:t xml:space="preserve"> and the </w:t>
      </w:r>
      <w:r w:rsidRPr="7A14A5C8">
        <w:rPr>
          <w:b/>
          <w:bCs/>
          <w:szCs w:val="24"/>
        </w:rPr>
        <w:t>first quartile (Q1)</w:t>
      </w:r>
      <w:r w:rsidRPr="7A14A5C8">
        <w:rPr>
          <w:szCs w:val="24"/>
        </w:rPr>
        <w:t>.</w:t>
      </w:r>
    </w:p>
    <w:p w14:paraId="25FAEE5F" w14:textId="7E45E3A3" w:rsidR="658767EC" w:rsidRDefault="658767EC" w:rsidP="00DE08A1">
      <w:pPr>
        <w:spacing w:after="37"/>
        <w:ind w:left="9" w:right="0"/>
        <w:jc w:val="center"/>
      </w:pPr>
      <w:r>
        <w:rPr>
          <w:noProof/>
        </w:rPr>
        <w:drawing>
          <wp:inline distT="0" distB="0" distL="0" distR="0" wp14:anchorId="3A2B40F5" wp14:editId="6173718B">
            <wp:extent cx="5724525" cy="2295525"/>
            <wp:effectExtent l="0" t="0" r="0" b="0"/>
            <wp:docPr id="1097534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34027" name="Picture 1097534027"/>
                    <pic:cNvPicPr/>
                  </pic:nvPicPr>
                  <pic:blipFill>
                    <a:blip r:embed="rId20">
                      <a:extLst>
                        <a:ext uri="{28A0092B-C50C-407E-A947-70E740481C1C}">
                          <a14:useLocalDpi xmlns:a14="http://schemas.microsoft.com/office/drawing/2010/main"/>
                        </a:ext>
                      </a:extLst>
                    </a:blip>
                    <a:stretch>
                      <a:fillRect/>
                    </a:stretch>
                  </pic:blipFill>
                  <pic:spPr>
                    <a:xfrm>
                      <a:off x="0" y="0"/>
                      <a:ext cx="5724525" cy="2295525"/>
                    </a:xfrm>
                    <a:prstGeom prst="rect">
                      <a:avLst/>
                    </a:prstGeom>
                  </pic:spPr>
                </pic:pic>
              </a:graphicData>
            </a:graphic>
          </wp:inline>
        </w:drawing>
      </w:r>
    </w:p>
    <w:p w14:paraId="53A657AE" w14:textId="214D9355" w:rsidR="00910B68" w:rsidRDefault="658767EC" w:rsidP="00015A32">
      <w:pPr>
        <w:spacing w:after="37"/>
        <w:ind w:left="9" w:right="0"/>
        <w:rPr>
          <w:b/>
          <w:bCs/>
          <w:sz w:val="28"/>
          <w:szCs w:val="28"/>
        </w:rPr>
      </w:pPr>
      <w:r>
        <w:rPr>
          <w:noProof/>
        </w:rPr>
        <w:drawing>
          <wp:inline distT="0" distB="0" distL="0" distR="0" wp14:anchorId="368FB303" wp14:editId="2DE8160B">
            <wp:extent cx="5724525" cy="1171575"/>
            <wp:effectExtent l="0" t="0" r="0" b="0"/>
            <wp:docPr id="1580389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89504" name="Picture 1580389504"/>
                    <pic:cNvPicPr/>
                  </pic:nvPicPr>
                  <pic:blipFill>
                    <a:blip r:embed="rId21">
                      <a:extLst>
                        <a:ext uri="{28A0092B-C50C-407E-A947-70E740481C1C}">
                          <a14:useLocalDpi xmlns:a14="http://schemas.microsoft.com/office/drawing/2010/main"/>
                        </a:ext>
                      </a:extLst>
                    </a:blip>
                    <a:stretch>
                      <a:fillRect/>
                    </a:stretch>
                  </pic:blipFill>
                  <pic:spPr>
                    <a:xfrm>
                      <a:off x="0" y="0"/>
                      <a:ext cx="5724525" cy="1171575"/>
                    </a:xfrm>
                    <a:prstGeom prst="rect">
                      <a:avLst/>
                    </a:prstGeom>
                  </pic:spPr>
                </pic:pic>
              </a:graphicData>
            </a:graphic>
          </wp:inline>
        </w:drawing>
      </w:r>
    </w:p>
    <w:p w14:paraId="06D65104" w14:textId="040F529D" w:rsidR="0004151E" w:rsidRDefault="658767EC" w:rsidP="00580CE2">
      <w:pPr>
        <w:pStyle w:val="ListParagraph"/>
        <w:numPr>
          <w:ilvl w:val="0"/>
          <w:numId w:val="5"/>
        </w:numPr>
        <w:spacing w:after="93" w:line="259" w:lineRule="auto"/>
        <w:ind w:right="0"/>
        <w:rPr>
          <w:b/>
          <w:bCs/>
          <w:sz w:val="28"/>
          <w:szCs w:val="28"/>
        </w:rPr>
      </w:pPr>
      <w:r w:rsidRPr="7A14A5C8">
        <w:rPr>
          <w:b/>
          <w:bCs/>
          <w:sz w:val="28"/>
          <w:szCs w:val="28"/>
        </w:rPr>
        <w:lastRenderedPageBreak/>
        <w:t>Normalization</w:t>
      </w:r>
      <w:r w:rsidR="009D55D2" w:rsidRPr="7A14A5C8">
        <w:rPr>
          <w:b/>
          <w:bCs/>
          <w:sz w:val="28"/>
          <w:szCs w:val="28"/>
        </w:rPr>
        <w:t xml:space="preserve">:  </w:t>
      </w:r>
    </w:p>
    <w:p w14:paraId="3605335A" w14:textId="77777777" w:rsidR="00931C76" w:rsidRPr="00580CE2" w:rsidRDefault="00931C76" w:rsidP="00931C76">
      <w:pPr>
        <w:pStyle w:val="ListParagraph"/>
        <w:spacing w:after="93" w:line="259" w:lineRule="auto"/>
        <w:ind w:left="360" w:right="0"/>
        <w:rPr>
          <w:b/>
          <w:bCs/>
          <w:sz w:val="28"/>
          <w:szCs w:val="28"/>
        </w:rPr>
      </w:pPr>
    </w:p>
    <w:p w14:paraId="2A0C74C1" w14:textId="456524AD" w:rsidR="71254C14" w:rsidRDefault="71254C14" w:rsidP="7A14A5C8">
      <w:pPr>
        <w:pStyle w:val="ListParagraph"/>
        <w:spacing w:after="93" w:line="259" w:lineRule="auto"/>
        <w:ind w:left="288" w:right="0"/>
        <w:rPr>
          <w:b/>
          <w:bCs/>
          <w:sz w:val="28"/>
          <w:szCs w:val="28"/>
        </w:rPr>
      </w:pPr>
      <w:r w:rsidRPr="7A14A5C8">
        <w:rPr>
          <w:b/>
          <w:bCs/>
        </w:rPr>
        <w:t>Normalization</w:t>
      </w:r>
      <w:r w:rsidRPr="7A14A5C8">
        <w:t xml:space="preserve"> is a data preprocessing technique used to </w:t>
      </w:r>
      <w:r w:rsidRPr="7A14A5C8">
        <w:rPr>
          <w:b/>
          <w:bCs/>
        </w:rPr>
        <w:t>scale numerical features to a common range</w:t>
      </w:r>
      <w:r w:rsidRPr="7A14A5C8">
        <w:t xml:space="preserve">, usually between </w:t>
      </w:r>
      <w:r w:rsidRPr="7A14A5C8">
        <w:rPr>
          <w:b/>
          <w:bCs/>
        </w:rPr>
        <w:t>0 and 1</w:t>
      </w:r>
      <w:r w:rsidRPr="7A14A5C8">
        <w:t>. It ensures that all features contribute equally to the model and prevents features with larger values from dominating those with smaller values.</w:t>
      </w:r>
    </w:p>
    <w:p w14:paraId="21BB69E8" w14:textId="2EC8BF8E" w:rsidR="009D55D2" w:rsidRDefault="009D55D2" w:rsidP="7A14A5C8">
      <w:pPr>
        <w:tabs>
          <w:tab w:val="center" w:pos="1759"/>
        </w:tabs>
        <w:ind w:left="0" w:right="0"/>
        <w:rPr>
          <w:b/>
          <w:bCs/>
          <w:sz w:val="28"/>
          <w:szCs w:val="28"/>
        </w:rPr>
      </w:pPr>
      <w:r>
        <w:rPr>
          <w:noProof/>
        </w:rPr>
        <w:drawing>
          <wp:anchor distT="0" distB="0" distL="114300" distR="114300" simplePos="0" relativeHeight="251663360" behindDoc="1" locked="0" layoutInCell="1" allowOverlap="0" wp14:anchorId="0D6F5EE3" wp14:editId="0497F52C">
            <wp:simplePos x="0" y="0"/>
            <wp:positionH relativeFrom="column">
              <wp:posOffset>225552</wp:posOffset>
            </wp:positionH>
            <wp:positionV relativeFrom="paragraph">
              <wp:posOffset>-8295</wp:posOffset>
            </wp:positionV>
            <wp:extent cx="198120" cy="140208"/>
            <wp:effectExtent l="0" t="0" r="0" b="0"/>
            <wp:wrapNone/>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22"/>
                    <a:stretch>
                      <a:fillRect/>
                    </a:stretch>
                  </pic:blipFill>
                  <pic:spPr>
                    <a:xfrm>
                      <a:off x="0" y="0"/>
                      <a:ext cx="198120" cy="140208"/>
                    </a:xfrm>
                    <a:prstGeom prst="rect">
                      <a:avLst/>
                    </a:prstGeom>
                  </pic:spPr>
                </pic:pic>
              </a:graphicData>
            </a:graphic>
          </wp:anchor>
        </w:drawing>
      </w:r>
      <w:r>
        <w:t xml:space="preserve"> </w:t>
      </w:r>
      <w:r w:rsidR="3B06BF53">
        <w:rPr>
          <w:noProof/>
        </w:rPr>
        <w:drawing>
          <wp:inline distT="0" distB="0" distL="0" distR="0" wp14:anchorId="724267D8" wp14:editId="305A613D">
            <wp:extent cx="5606473" cy="2630658"/>
            <wp:effectExtent l="0" t="0" r="0" b="0"/>
            <wp:docPr id="591638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38651" name="Picture 591638651"/>
                    <pic:cNvPicPr/>
                  </pic:nvPicPr>
                  <pic:blipFill>
                    <a:blip r:embed="rId23">
                      <a:extLst>
                        <a:ext uri="{28A0092B-C50C-407E-A947-70E740481C1C}">
                          <a14:useLocalDpi xmlns:a14="http://schemas.microsoft.com/office/drawing/2010/main"/>
                        </a:ext>
                      </a:extLst>
                    </a:blip>
                    <a:stretch>
                      <a:fillRect/>
                    </a:stretch>
                  </pic:blipFill>
                  <pic:spPr>
                    <a:xfrm>
                      <a:off x="0" y="0"/>
                      <a:ext cx="5609898" cy="2632265"/>
                    </a:xfrm>
                    <a:prstGeom prst="rect">
                      <a:avLst/>
                    </a:prstGeom>
                  </pic:spPr>
                </pic:pic>
              </a:graphicData>
            </a:graphic>
          </wp:inline>
        </w:drawing>
      </w:r>
    </w:p>
    <w:p w14:paraId="08D39DC9" w14:textId="6A836ACF" w:rsidR="009D55D2" w:rsidRDefault="31952FD3" w:rsidP="7A14A5C8">
      <w:pPr>
        <w:pStyle w:val="ListParagraph"/>
        <w:numPr>
          <w:ilvl w:val="0"/>
          <w:numId w:val="5"/>
        </w:numPr>
        <w:tabs>
          <w:tab w:val="center" w:pos="1759"/>
        </w:tabs>
        <w:ind w:right="0"/>
        <w:rPr>
          <w:b/>
          <w:bCs/>
          <w:sz w:val="28"/>
          <w:szCs w:val="28"/>
        </w:rPr>
      </w:pPr>
      <w:r w:rsidRPr="7A14A5C8">
        <w:rPr>
          <w:b/>
          <w:bCs/>
          <w:sz w:val="28"/>
          <w:szCs w:val="28"/>
        </w:rPr>
        <w:t>Regularization (Lasso):</w:t>
      </w:r>
      <w:r w:rsidR="009D55D2" w:rsidRPr="7A14A5C8">
        <w:rPr>
          <w:b/>
          <w:bCs/>
          <w:sz w:val="28"/>
          <w:szCs w:val="28"/>
        </w:rPr>
        <w:t xml:space="preserve">  </w:t>
      </w:r>
    </w:p>
    <w:p w14:paraId="767B2705" w14:textId="6ECADB2B" w:rsidR="009D55D2" w:rsidRDefault="6357CA94" w:rsidP="7A14A5C8">
      <w:pPr>
        <w:spacing w:before="240" w:after="240"/>
        <w:ind w:left="288"/>
      </w:pPr>
      <w:r w:rsidRPr="7A14A5C8">
        <w:rPr>
          <w:b/>
          <w:bCs/>
          <w:szCs w:val="24"/>
        </w:rPr>
        <w:t>Lasso regularization</w:t>
      </w:r>
      <w:r w:rsidRPr="7A14A5C8">
        <w:rPr>
          <w:szCs w:val="24"/>
        </w:rPr>
        <w:t xml:space="preserve"> is a technique used to </w:t>
      </w:r>
      <w:r w:rsidRPr="7A14A5C8">
        <w:rPr>
          <w:b/>
          <w:bCs/>
          <w:szCs w:val="24"/>
        </w:rPr>
        <w:t>prevent overfitting</w:t>
      </w:r>
      <w:r w:rsidRPr="7A14A5C8">
        <w:rPr>
          <w:szCs w:val="24"/>
        </w:rPr>
        <w:t xml:space="preserve"> by adding a penalty equal to the </w:t>
      </w:r>
      <w:r w:rsidRPr="7A14A5C8">
        <w:rPr>
          <w:b/>
          <w:bCs/>
          <w:szCs w:val="24"/>
        </w:rPr>
        <w:t>absolute values of model coefficients</w:t>
      </w:r>
      <w:r w:rsidRPr="7A14A5C8">
        <w:rPr>
          <w:szCs w:val="24"/>
        </w:rPr>
        <w:t xml:space="preserve"> to the loss function. This penalty discourages large coefficients and can shrink some coefficients </w:t>
      </w:r>
      <w:r w:rsidRPr="7A14A5C8">
        <w:rPr>
          <w:b/>
          <w:bCs/>
          <w:szCs w:val="24"/>
        </w:rPr>
        <w:t>exactly to zero</w:t>
      </w:r>
      <w:r w:rsidRPr="7A14A5C8">
        <w:rPr>
          <w:szCs w:val="24"/>
        </w:rPr>
        <w:t>.</w:t>
      </w:r>
    </w:p>
    <w:p w14:paraId="380B9E60" w14:textId="4AB2430A" w:rsidR="009D55D2" w:rsidRDefault="00F6112C" w:rsidP="7A14A5C8">
      <w:pPr>
        <w:spacing w:before="240" w:after="240"/>
        <w:ind w:left="288"/>
      </w:pPr>
      <w:r>
        <w:rPr>
          <w:noProof/>
        </w:rPr>
        <w:drawing>
          <wp:anchor distT="0" distB="0" distL="114300" distR="114300" simplePos="0" relativeHeight="251664384" behindDoc="0" locked="0" layoutInCell="1" allowOverlap="1" wp14:anchorId="4BCD15A6" wp14:editId="1C7DA901">
            <wp:simplePos x="0" y="0"/>
            <wp:positionH relativeFrom="margin">
              <wp:posOffset>309489</wp:posOffset>
            </wp:positionH>
            <wp:positionV relativeFrom="paragraph">
              <wp:posOffset>869609</wp:posOffset>
            </wp:positionV>
            <wp:extent cx="2972629" cy="2651760"/>
            <wp:effectExtent l="0" t="0" r="0" b="0"/>
            <wp:wrapNone/>
            <wp:docPr id="1706947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47668" name="Picture 1706947668"/>
                    <pic:cNvPicPr/>
                  </pic:nvPicPr>
                  <pic:blipFill rotWithShape="1">
                    <a:blip r:embed="rId24">
                      <a:extLst>
                        <a:ext uri="{28A0092B-C50C-407E-A947-70E740481C1C}">
                          <a14:useLocalDpi xmlns:a14="http://schemas.microsoft.com/office/drawing/2010/main" val="0"/>
                        </a:ext>
                      </a:extLst>
                    </a:blip>
                    <a:srcRect l="5796" r="8596"/>
                    <a:stretch>
                      <a:fillRect/>
                    </a:stretch>
                  </pic:blipFill>
                  <pic:spPr bwMode="auto">
                    <a:xfrm>
                      <a:off x="0" y="0"/>
                      <a:ext cx="2976435" cy="2655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6357CA94" w:rsidRPr="7A14A5C8">
        <w:rPr>
          <w:szCs w:val="24"/>
        </w:rPr>
        <w:t xml:space="preserve">Because of this property, </w:t>
      </w:r>
      <w:proofErr w:type="gramStart"/>
      <w:r w:rsidR="6357CA94" w:rsidRPr="7A14A5C8">
        <w:rPr>
          <w:szCs w:val="24"/>
        </w:rPr>
        <w:t>Lasso</w:t>
      </w:r>
      <w:proofErr w:type="gramEnd"/>
      <w:r w:rsidR="6357CA94" w:rsidRPr="7A14A5C8">
        <w:rPr>
          <w:szCs w:val="24"/>
        </w:rPr>
        <w:t xml:space="preserve"> not only reduces model complexity but also performs </w:t>
      </w:r>
      <w:r w:rsidR="6357CA94" w:rsidRPr="7A14A5C8">
        <w:rPr>
          <w:b/>
          <w:bCs/>
          <w:szCs w:val="24"/>
        </w:rPr>
        <w:t>feature selection</w:t>
      </w:r>
      <w:r w:rsidR="6357CA94" w:rsidRPr="7A14A5C8">
        <w:rPr>
          <w:szCs w:val="24"/>
        </w:rPr>
        <w:t xml:space="preserve"> by eliminating less important features. Lasso regularization is widely used in </w:t>
      </w:r>
      <w:r w:rsidR="6357CA94" w:rsidRPr="7A14A5C8">
        <w:rPr>
          <w:b/>
          <w:bCs/>
          <w:szCs w:val="24"/>
        </w:rPr>
        <w:t>linear and logistic regression models</w:t>
      </w:r>
      <w:r w:rsidR="6357CA94" w:rsidRPr="7A14A5C8">
        <w:rPr>
          <w:szCs w:val="24"/>
        </w:rPr>
        <w:t>, especially when dealing with high-dimensional data.</w:t>
      </w:r>
      <w:r w:rsidR="0004151E" w:rsidRPr="0004151E">
        <w:rPr>
          <w:noProof/>
        </w:rPr>
        <w:t xml:space="preserve"> </w:t>
      </w:r>
    </w:p>
    <w:p w14:paraId="28360555" w14:textId="75EE1BED" w:rsidR="009D55D2" w:rsidRDefault="009D55D2" w:rsidP="7A14A5C8">
      <w:pPr>
        <w:spacing w:after="0"/>
        <w:ind w:left="9" w:right="0"/>
        <w:jc w:val="center"/>
      </w:pPr>
      <w:r>
        <w:t xml:space="preserve"> </w:t>
      </w:r>
    </w:p>
    <w:p w14:paraId="3B775343" w14:textId="793A0520" w:rsidR="009D55D2" w:rsidRDefault="009D55D2" w:rsidP="009D55D2">
      <w:pPr>
        <w:spacing w:after="0" w:line="259" w:lineRule="auto"/>
        <w:ind w:right="0"/>
      </w:pPr>
      <w:r>
        <w:t xml:space="preserve"> </w:t>
      </w:r>
    </w:p>
    <w:p w14:paraId="0843D077" w14:textId="511B816B" w:rsidR="009D55D2" w:rsidRDefault="009D55D2" w:rsidP="009D55D2">
      <w:pPr>
        <w:spacing w:after="40" w:line="259" w:lineRule="auto"/>
        <w:ind w:left="0" w:right="0"/>
      </w:pPr>
      <w:r>
        <w:t xml:space="preserve"> </w:t>
      </w:r>
    </w:p>
    <w:p w14:paraId="2CA113FD" w14:textId="0D403FBC" w:rsidR="009D55D2" w:rsidRDefault="00F6112C" w:rsidP="009D55D2">
      <w:pPr>
        <w:spacing w:after="0" w:line="259" w:lineRule="auto"/>
        <w:ind w:left="0" w:right="0"/>
      </w:pPr>
      <w:r>
        <w:rPr>
          <w:noProof/>
        </w:rPr>
        <w:drawing>
          <wp:anchor distT="0" distB="0" distL="114300" distR="114300" simplePos="0" relativeHeight="251665408" behindDoc="0" locked="0" layoutInCell="1" allowOverlap="1" wp14:anchorId="5A62DAD0" wp14:editId="7F19B447">
            <wp:simplePos x="0" y="0"/>
            <wp:positionH relativeFrom="column">
              <wp:posOffset>3537585</wp:posOffset>
            </wp:positionH>
            <wp:positionV relativeFrom="paragraph">
              <wp:posOffset>79961</wp:posOffset>
            </wp:positionV>
            <wp:extent cx="2713377" cy="1421525"/>
            <wp:effectExtent l="0" t="0" r="0" b="7620"/>
            <wp:wrapNone/>
            <wp:docPr id="630022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22035" name="Picture 630022035"/>
                    <pic:cNvPicPr/>
                  </pic:nvPicPr>
                  <pic:blipFill rotWithShape="1">
                    <a:blip r:embed="rId25">
                      <a:extLst>
                        <a:ext uri="{28A0092B-C50C-407E-A947-70E740481C1C}">
                          <a14:useLocalDpi xmlns:a14="http://schemas.microsoft.com/office/drawing/2010/main" val="0"/>
                        </a:ext>
                      </a:extLst>
                    </a:blip>
                    <a:srcRect l="10321" t="7127" r="4064" b="7009"/>
                    <a:stretch>
                      <a:fillRect/>
                    </a:stretch>
                  </pic:blipFill>
                  <pic:spPr bwMode="auto">
                    <a:xfrm>
                      <a:off x="0" y="0"/>
                      <a:ext cx="2713377" cy="1421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55D2">
        <w:t xml:space="preserve">  </w:t>
      </w:r>
    </w:p>
    <w:p w14:paraId="5A3CA324" w14:textId="66F983C0" w:rsidR="00181D67" w:rsidRDefault="00181D67"/>
    <w:p w14:paraId="521D19AF" w14:textId="77777777" w:rsidR="00F6112C" w:rsidRPr="00F6112C" w:rsidRDefault="00F6112C" w:rsidP="00F6112C"/>
    <w:p w14:paraId="625F85CE" w14:textId="77777777" w:rsidR="00F6112C" w:rsidRPr="00F6112C" w:rsidRDefault="00F6112C" w:rsidP="00F6112C"/>
    <w:p w14:paraId="76DC08BF" w14:textId="77777777" w:rsidR="00F6112C" w:rsidRPr="00F6112C" w:rsidRDefault="00F6112C" w:rsidP="00F6112C"/>
    <w:p w14:paraId="62196DF3" w14:textId="77777777" w:rsidR="00F6112C" w:rsidRPr="00F6112C" w:rsidRDefault="00F6112C" w:rsidP="00F6112C"/>
    <w:p w14:paraId="1020C95C" w14:textId="77777777" w:rsidR="00F6112C" w:rsidRDefault="00F6112C" w:rsidP="00F6112C"/>
    <w:p w14:paraId="5EDCF6B7" w14:textId="7BFB7226" w:rsidR="00F6112C" w:rsidRPr="00F6112C" w:rsidRDefault="00F6112C" w:rsidP="00F6112C">
      <w:pPr>
        <w:tabs>
          <w:tab w:val="left" w:pos="3644"/>
        </w:tabs>
      </w:pPr>
    </w:p>
    <w:sectPr w:rsidR="00F6112C" w:rsidRPr="00F6112C">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18E4E" w14:textId="77777777" w:rsidR="004F6F4A" w:rsidRDefault="004F6F4A" w:rsidP="009D55D2">
      <w:pPr>
        <w:spacing w:after="0" w:line="240" w:lineRule="auto"/>
      </w:pPr>
      <w:r>
        <w:separator/>
      </w:r>
    </w:p>
  </w:endnote>
  <w:endnote w:type="continuationSeparator" w:id="0">
    <w:p w14:paraId="44170159" w14:textId="77777777" w:rsidR="004F6F4A" w:rsidRDefault="004F6F4A" w:rsidP="009D5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31AD" w14:textId="77777777" w:rsidR="009D55D2" w:rsidRDefault="009D55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591B" w14:textId="366A3FCF" w:rsidR="009D55D2" w:rsidRDefault="009D55D2" w:rsidP="009D55D2">
    <w:pPr>
      <w:tabs>
        <w:tab w:val="center" w:pos="4128"/>
        <w:tab w:val="center" w:pos="8313"/>
      </w:tabs>
      <w:spacing w:after="0" w:line="259" w:lineRule="auto"/>
      <w:ind w:left="0" w:right="0"/>
    </w:pPr>
    <w:proofErr w:type="gramStart"/>
    <w:r>
      <w:rPr>
        <w:rFonts w:ascii="Calibri" w:eastAsia="Calibri" w:hAnsi="Calibri" w:cs="Calibri"/>
        <w:sz w:val="22"/>
      </w:rPr>
      <w:t xml:space="preserve">GCET  </w:t>
    </w:r>
    <w:r>
      <w:rPr>
        <w:rFonts w:ascii="Calibri" w:eastAsia="Calibri" w:hAnsi="Calibri" w:cs="Calibri"/>
        <w:sz w:val="22"/>
      </w:rPr>
      <w:tab/>
    </w:r>
    <w:proofErr w:type="gramEnd"/>
    <w:r>
      <w:rPr>
        <w:rFonts w:ascii="Calibri" w:eastAsia="Calibri" w:hAnsi="Calibri" w:cs="Calibri"/>
        <w:sz w:val="22"/>
      </w:rPr>
      <w:t xml:space="preserve">SEM - </w:t>
    </w:r>
    <w:proofErr w:type="gramStart"/>
    <w:r>
      <w:rPr>
        <w:rFonts w:ascii="Calibri" w:eastAsia="Calibri" w:hAnsi="Calibri" w:cs="Calibri"/>
        <w:sz w:val="22"/>
      </w:rPr>
      <w:t xml:space="preserve">6  </w:t>
    </w:r>
    <w:r>
      <w:rPr>
        <w:rFonts w:ascii="Calibri" w:eastAsia="Calibri" w:hAnsi="Calibri" w:cs="Calibri"/>
        <w:sz w:val="22"/>
      </w:rPr>
      <w:tab/>
    </w:r>
    <w:proofErr w:type="gramEnd"/>
    <w:r>
      <w:fldChar w:fldCharType="begin"/>
    </w:r>
    <w:r>
      <w:instrText xml:space="preserve"> PAGE   \* MERGEFORMAT </w:instrText>
    </w:r>
    <w:r>
      <w:fldChar w:fldCharType="separate"/>
    </w:r>
    <w: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rPr>
      <w:t xml:space="preserve"> </w:t>
    </w:r>
  </w:p>
  <w:p w14:paraId="1642F7C3" w14:textId="1A8D3656" w:rsidR="009D55D2" w:rsidRDefault="009D55D2">
    <w:pPr>
      <w:pStyle w:val="Footer"/>
    </w:pPr>
  </w:p>
  <w:p w14:paraId="175B5540" w14:textId="77777777" w:rsidR="009D55D2" w:rsidRDefault="009D55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BA95" w14:textId="77777777" w:rsidR="009D55D2" w:rsidRDefault="009D55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40C41" w14:textId="77777777" w:rsidR="004F6F4A" w:rsidRDefault="004F6F4A" w:rsidP="009D55D2">
      <w:pPr>
        <w:spacing w:after="0" w:line="240" w:lineRule="auto"/>
      </w:pPr>
      <w:r>
        <w:separator/>
      </w:r>
    </w:p>
  </w:footnote>
  <w:footnote w:type="continuationSeparator" w:id="0">
    <w:p w14:paraId="2BFDAFB1" w14:textId="77777777" w:rsidR="004F6F4A" w:rsidRDefault="004F6F4A" w:rsidP="009D5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6312" w14:textId="77777777" w:rsidR="009D55D2" w:rsidRDefault="009D55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A156" w14:textId="49A4E032" w:rsidR="009D55D2" w:rsidRDefault="2A0C6494">
    <w:pPr>
      <w:pStyle w:val="Header"/>
    </w:pPr>
    <w:r>
      <w:t>Machine Learning-202045609                                                          12302080501063</w:t>
    </w:r>
  </w:p>
  <w:p w14:paraId="6B79130F" w14:textId="77777777" w:rsidR="009D55D2" w:rsidRDefault="009D55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C34F" w14:textId="77777777" w:rsidR="009D55D2" w:rsidRDefault="009D55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E31A"/>
    <w:multiLevelType w:val="hybridMultilevel"/>
    <w:tmpl w:val="C36486D8"/>
    <w:lvl w:ilvl="0" w:tplc="ADFAFC5A">
      <w:start w:val="1"/>
      <w:numFmt w:val="lowerLetter"/>
      <w:lvlText w:val="%1."/>
      <w:lvlJc w:val="left"/>
      <w:pPr>
        <w:ind w:left="729" w:hanging="360"/>
      </w:pPr>
    </w:lvl>
    <w:lvl w:ilvl="1" w:tplc="A5985C96">
      <w:start w:val="1"/>
      <w:numFmt w:val="lowerLetter"/>
      <w:lvlText w:val="%2."/>
      <w:lvlJc w:val="left"/>
      <w:pPr>
        <w:ind w:left="1449" w:hanging="360"/>
      </w:pPr>
    </w:lvl>
    <w:lvl w:ilvl="2" w:tplc="4B823244">
      <w:start w:val="1"/>
      <w:numFmt w:val="lowerRoman"/>
      <w:lvlText w:val="%3."/>
      <w:lvlJc w:val="right"/>
      <w:pPr>
        <w:ind w:left="2169" w:hanging="180"/>
      </w:pPr>
    </w:lvl>
    <w:lvl w:ilvl="3" w:tplc="E93AD6D4">
      <w:start w:val="1"/>
      <w:numFmt w:val="decimal"/>
      <w:lvlText w:val="%4."/>
      <w:lvlJc w:val="left"/>
      <w:pPr>
        <w:ind w:left="2889" w:hanging="360"/>
      </w:pPr>
    </w:lvl>
    <w:lvl w:ilvl="4" w:tplc="2BAE2F40">
      <w:start w:val="1"/>
      <w:numFmt w:val="lowerLetter"/>
      <w:lvlText w:val="%5."/>
      <w:lvlJc w:val="left"/>
      <w:pPr>
        <w:ind w:left="3609" w:hanging="360"/>
      </w:pPr>
    </w:lvl>
    <w:lvl w:ilvl="5" w:tplc="2EC2167C">
      <w:start w:val="1"/>
      <w:numFmt w:val="lowerRoman"/>
      <w:lvlText w:val="%6."/>
      <w:lvlJc w:val="right"/>
      <w:pPr>
        <w:ind w:left="4329" w:hanging="180"/>
      </w:pPr>
    </w:lvl>
    <w:lvl w:ilvl="6" w:tplc="D1AAF334">
      <w:start w:val="1"/>
      <w:numFmt w:val="decimal"/>
      <w:lvlText w:val="%7."/>
      <w:lvlJc w:val="left"/>
      <w:pPr>
        <w:ind w:left="5049" w:hanging="360"/>
      </w:pPr>
    </w:lvl>
    <w:lvl w:ilvl="7" w:tplc="A4DC0132">
      <w:start w:val="1"/>
      <w:numFmt w:val="lowerLetter"/>
      <w:lvlText w:val="%8."/>
      <w:lvlJc w:val="left"/>
      <w:pPr>
        <w:ind w:left="5769" w:hanging="360"/>
      </w:pPr>
    </w:lvl>
    <w:lvl w:ilvl="8" w:tplc="5726DA8E">
      <w:start w:val="1"/>
      <w:numFmt w:val="lowerRoman"/>
      <w:lvlText w:val="%9."/>
      <w:lvlJc w:val="right"/>
      <w:pPr>
        <w:ind w:left="6489" w:hanging="180"/>
      </w:pPr>
    </w:lvl>
  </w:abstractNum>
  <w:abstractNum w:abstractNumId="1" w15:restartNumberingAfterBreak="0">
    <w:nsid w:val="08FE773E"/>
    <w:multiLevelType w:val="hybridMultilevel"/>
    <w:tmpl w:val="77CC2D80"/>
    <w:lvl w:ilvl="0" w:tplc="0656671A">
      <w:start w:val="1"/>
      <w:numFmt w:val="decimal"/>
      <w:lvlText w:val="%1."/>
      <w:lvlJc w:val="left"/>
      <w:pPr>
        <w:ind w:left="360" w:hanging="360"/>
      </w:pPr>
    </w:lvl>
    <w:lvl w:ilvl="1" w:tplc="C09EFA9C">
      <w:start w:val="1"/>
      <w:numFmt w:val="lowerLetter"/>
      <w:lvlText w:val="%2."/>
      <w:lvlJc w:val="left"/>
      <w:pPr>
        <w:ind w:left="1080" w:hanging="360"/>
      </w:pPr>
    </w:lvl>
    <w:lvl w:ilvl="2" w:tplc="B8EE1F1E">
      <w:start w:val="1"/>
      <w:numFmt w:val="lowerRoman"/>
      <w:lvlText w:val="%3."/>
      <w:lvlJc w:val="right"/>
      <w:pPr>
        <w:ind w:left="1800" w:hanging="180"/>
      </w:pPr>
    </w:lvl>
    <w:lvl w:ilvl="3" w:tplc="4BF09918">
      <w:start w:val="1"/>
      <w:numFmt w:val="decimal"/>
      <w:lvlText w:val="%4."/>
      <w:lvlJc w:val="left"/>
      <w:pPr>
        <w:ind w:left="2520" w:hanging="360"/>
      </w:pPr>
    </w:lvl>
    <w:lvl w:ilvl="4" w:tplc="BAFCCA76">
      <w:start w:val="1"/>
      <w:numFmt w:val="lowerLetter"/>
      <w:lvlText w:val="%5."/>
      <w:lvlJc w:val="left"/>
      <w:pPr>
        <w:ind w:left="3240" w:hanging="360"/>
      </w:pPr>
    </w:lvl>
    <w:lvl w:ilvl="5" w:tplc="C52A73EA">
      <w:start w:val="1"/>
      <w:numFmt w:val="lowerRoman"/>
      <w:lvlText w:val="%6."/>
      <w:lvlJc w:val="right"/>
      <w:pPr>
        <w:ind w:left="3960" w:hanging="180"/>
      </w:pPr>
    </w:lvl>
    <w:lvl w:ilvl="6" w:tplc="379CB26E">
      <w:start w:val="1"/>
      <w:numFmt w:val="decimal"/>
      <w:lvlText w:val="%7."/>
      <w:lvlJc w:val="left"/>
      <w:pPr>
        <w:ind w:left="4680" w:hanging="360"/>
      </w:pPr>
    </w:lvl>
    <w:lvl w:ilvl="7" w:tplc="BD304B6C">
      <w:start w:val="1"/>
      <w:numFmt w:val="lowerLetter"/>
      <w:lvlText w:val="%8."/>
      <w:lvlJc w:val="left"/>
      <w:pPr>
        <w:ind w:left="5400" w:hanging="360"/>
      </w:pPr>
    </w:lvl>
    <w:lvl w:ilvl="8" w:tplc="BE60E7E0">
      <w:start w:val="1"/>
      <w:numFmt w:val="lowerRoman"/>
      <w:lvlText w:val="%9."/>
      <w:lvlJc w:val="right"/>
      <w:pPr>
        <w:ind w:left="6120" w:hanging="180"/>
      </w:pPr>
    </w:lvl>
  </w:abstractNum>
  <w:abstractNum w:abstractNumId="2" w15:restartNumberingAfterBreak="0">
    <w:nsid w:val="14052724"/>
    <w:multiLevelType w:val="hybridMultilevel"/>
    <w:tmpl w:val="90D8289A"/>
    <w:lvl w:ilvl="0" w:tplc="092C3232">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763BBE">
      <w:start w:val="1"/>
      <w:numFmt w:val="bullet"/>
      <w:lvlText w:val="o"/>
      <w:lvlJc w:val="left"/>
      <w:pPr>
        <w:ind w:left="1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2EB892">
      <w:start w:val="1"/>
      <w:numFmt w:val="bullet"/>
      <w:lvlText w:val="▪"/>
      <w:lvlJc w:val="left"/>
      <w:pPr>
        <w:ind w:left="1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F60BE4">
      <w:start w:val="1"/>
      <w:numFmt w:val="bullet"/>
      <w:lvlText w:val="•"/>
      <w:lvlJc w:val="left"/>
      <w:pPr>
        <w:ind w:left="2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8CF174">
      <w:start w:val="1"/>
      <w:numFmt w:val="bullet"/>
      <w:lvlText w:val="o"/>
      <w:lvlJc w:val="left"/>
      <w:pPr>
        <w:ind w:left="3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08501E">
      <w:start w:val="1"/>
      <w:numFmt w:val="bullet"/>
      <w:lvlText w:val="▪"/>
      <w:lvlJc w:val="left"/>
      <w:pPr>
        <w:ind w:left="4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C64578">
      <w:start w:val="1"/>
      <w:numFmt w:val="bullet"/>
      <w:lvlText w:val="•"/>
      <w:lvlJc w:val="left"/>
      <w:pPr>
        <w:ind w:left="4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345760">
      <w:start w:val="1"/>
      <w:numFmt w:val="bullet"/>
      <w:lvlText w:val="o"/>
      <w:lvlJc w:val="left"/>
      <w:pPr>
        <w:ind w:left="5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229680">
      <w:start w:val="1"/>
      <w:numFmt w:val="bullet"/>
      <w:lvlText w:val="▪"/>
      <w:lvlJc w:val="left"/>
      <w:pPr>
        <w:ind w:left="62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17D6C3C"/>
    <w:multiLevelType w:val="hybridMultilevel"/>
    <w:tmpl w:val="E4BC9944"/>
    <w:lvl w:ilvl="0" w:tplc="4C723A3E">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F62D34">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DE2BEE">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781AD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4A905C">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88201E">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AC50E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6F826">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023770">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100C54"/>
    <w:multiLevelType w:val="hybridMultilevel"/>
    <w:tmpl w:val="676E3D8C"/>
    <w:lvl w:ilvl="0" w:tplc="7B7827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A63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3C97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A8C6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E6D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BAEC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2803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FE33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78E9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238EA77"/>
    <w:multiLevelType w:val="hybridMultilevel"/>
    <w:tmpl w:val="F6A23696"/>
    <w:lvl w:ilvl="0" w:tplc="A260D51E">
      <w:start w:val="1"/>
      <w:numFmt w:val="decimal"/>
      <w:lvlText w:val="%1."/>
      <w:lvlJc w:val="left"/>
      <w:pPr>
        <w:ind w:left="720" w:hanging="360"/>
      </w:pPr>
    </w:lvl>
    <w:lvl w:ilvl="1" w:tplc="68F4C208">
      <w:start w:val="1"/>
      <w:numFmt w:val="lowerLetter"/>
      <w:lvlText w:val="%2."/>
      <w:lvlJc w:val="left"/>
      <w:pPr>
        <w:ind w:left="1440" w:hanging="360"/>
      </w:pPr>
    </w:lvl>
    <w:lvl w:ilvl="2" w:tplc="23829878">
      <w:start w:val="1"/>
      <w:numFmt w:val="lowerRoman"/>
      <w:lvlText w:val="%3."/>
      <w:lvlJc w:val="right"/>
      <w:pPr>
        <w:ind w:left="2160" w:hanging="180"/>
      </w:pPr>
    </w:lvl>
    <w:lvl w:ilvl="3" w:tplc="D9E47980">
      <w:start w:val="1"/>
      <w:numFmt w:val="decimal"/>
      <w:lvlText w:val="%4."/>
      <w:lvlJc w:val="left"/>
      <w:pPr>
        <w:ind w:left="2880" w:hanging="360"/>
      </w:pPr>
    </w:lvl>
    <w:lvl w:ilvl="4" w:tplc="85A449CC">
      <w:start w:val="1"/>
      <w:numFmt w:val="lowerLetter"/>
      <w:lvlText w:val="%5."/>
      <w:lvlJc w:val="left"/>
      <w:pPr>
        <w:ind w:left="3600" w:hanging="360"/>
      </w:pPr>
    </w:lvl>
    <w:lvl w:ilvl="5" w:tplc="A2ECADA8">
      <w:start w:val="1"/>
      <w:numFmt w:val="lowerRoman"/>
      <w:lvlText w:val="%6."/>
      <w:lvlJc w:val="right"/>
      <w:pPr>
        <w:ind w:left="4320" w:hanging="180"/>
      </w:pPr>
    </w:lvl>
    <w:lvl w:ilvl="6" w:tplc="8B580F48">
      <w:start w:val="1"/>
      <w:numFmt w:val="decimal"/>
      <w:lvlText w:val="%7."/>
      <w:lvlJc w:val="left"/>
      <w:pPr>
        <w:ind w:left="5040" w:hanging="360"/>
      </w:pPr>
    </w:lvl>
    <w:lvl w:ilvl="7" w:tplc="8A0671E8">
      <w:start w:val="1"/>
      <w:numFmt w:val="lowerLetter"/>
      <w:lvlText w:val="%8."/>
      <w:lvlJc w:val="left"/>
      <w:pPr>
        <w:ind w:left="5760" w:hanging="360"/>
      </w:pPr>
    </w:lvl>
    <w:lvl w:ilvl="8" w:tplc="5FB06F4A">
      <w:start w:val="1"/>
      <w:numFmt w:val="lowerRoman"/>
      <w:lvlText w:val="%9."/>
      <w:lvlJc w:val="right"/>
      <w:pPr>
        <w:ind w:left="6480" w:hanging="180"/>
      </w:pPr>
    </w:lvl>
  </w:abstractNum>
  <w:abstractNum w:abstractNumId="6" w15:restartNumberingAfterBreak="0">
    <w:nsid w:val="3F34716A"/>
    <w:multiLevelType w:val="hybridMultilevel"/>
    <w:tmpl w:val="9CC832DE"/>
    <w:lvl w:ilvl="0" w:tplc="C8FC034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265428">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1CDF8A">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48D62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E2F078">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FC71C6">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1C240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CEB224">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E0D614">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451780F"/>
    <w:multiLevelType w:val="hybridMultilevel"/>
    <w:tmpl w:val="3F224CE0"/>
    <w:lvl w:ilvl="0" w:tplc="B5040650">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FC9F06">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3458FA">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207B8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2E8FF0">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900852">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3EBD6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123EFA">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9C81C4">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3AC4CA"/>
    <w:multiLevelType w:val="hybridMultilevel"/>
    <w:tmpl w:val="947C003E"/>
    <w:lvl w:ilvl="0" w:tplc="93B403D8">
      <w:start w:val="1"/>
      <w:numFmt w:val="bullet"/>
      <w:lvlText w:val=""/>
      <w:lvlJc w:val="left"/>
      <w:pPr>
        <w:ind w:left="370" w:hanging="360"/>
      </w:pPr>
      <w:rPr>
        <w:rFonts w:ascii="Symbol" w:hAnsi="Symbol" w:hint="default"/>
      </w:rPr>
    </w:lvl>
    <w:lvl w:ilvl="1" w:tplc="DD3A938E">
      <w:start w:val="1"/>
      <w:numFmt w:val="bullet"/>
      <w:lvlText w:val="o"/>
      <w:lvlJc w:val="left"/>
      <w:pPr>
        <w:ind w:left="1090" w:hanging="360"/>
      </w:pPr>
      <w:rPr>
        <w:rFonts w:ascii="Courier New" w:hAnsi="Courier New" w:hint="default"/>
      </w:rPr>
    </w:lvl>
    <w:lvl w:ilvl="2" w:tplc="373A189A">
      <w:start w:val="1"/>
      <w:numFmt w:val="bullet"/>
      <w:lvlText w:val=""/>
      <w:lvlJc w:val="left"/>
      <w:pPr>
        <w:ind w:left="1810" w:hanging="360"/>
      </w:pPr>
      <w:rPr>
        <w:rFonts w:ascii="Wingdings" w:hAnsi="Wingdings" w:hint="default"/>
      </w:rPr>
    </w:lvl>
    <w:lvl w:ilvl="3" w:tplc="3B6CF5EA">
      <w:start w:val="1"/>
      <w:numFmt w:val="bullet"/>
      <w:lvlText w:val=""/>
      <w:lvlJc w:val="left"/>
      <w:pPr>
        <w:ind w:left="2530" w:hanging="360"/>
      </w:pPr>
      <w:rPr>
        <w:rFonts w:ascii="Symbol" w:hAnsi="Symbol" w:hint="default"/>
      </w:rPr>
    </w:lvl>
    <w:lvl w:ilvl="4" w:tplc="B358A66C">
      <w:start w:val="1"/>
      <w:numFmt w:val="bullet"/>
      <w:lvlText w:val="o"/>
      <w:lvlJc w:val="left"/>
      <w:pPr>
        <w:ind w:left="3250" w:hanging="360"/>
      </w:pPr>
      <w:rPr>
        <w:rFonts w:ascii="Courier New" w:hAnsi="Courier New" w:hint="default"/>
      </w:rPr>
    </w:lvl>
    <w:lvl w:ilvl="5" w:tplc="17EE53FA">
      <w:start w:val="1"/>
      <w:numFmt w:val="bullet"/>
      <w:lvlText w:val=""/>
      <w:lvlJc w:val="left"/>
      <w:pPr>
        <w:ind w:left="3970" w:hanging="360"/>
      </w:pPr>
      <w:rPr>
        <w:rFonts w:ascii="Wingdings" w:hAnsi="Wingdings" w:hint="default"/>
      </w:rPr>
    </w:lvl>
    <w:lvl w:ilvl="6" w:tplc="35929F8C">
      <w:start w:val="1"/>
      <w:numFmt w:val="bullet"/>
      <w:lvlText w:val=""/>
      <w:lvlJc w:val="left"/>
      <w:pPr>
        <w:ind w:left="4690" w:hanging="360"/>
      </w:pPr>
      <w:rPr>
        <w:rFonts w:ascii="Symbol" w:hAnsi="Symbol" w:hint="default"/>
      </w:rPr>
    </w:lvl>
    <w:lvl w:ilvl="7" w:tplc="270EBCA2">
      <w:start w:val="1"/>
      <w:numFmt w:val="bullet"/>
      <w:lvlText w:val="o"/>
      <w:lvlJc w:val="left"/>
      <w:pPr>
        <w:ind w:left="5410" w:hanging="360"/>
      </w:pPr>
      <w:rPr>
        <w:rFonts w:ascii="Courier New" w:hAnsi="Courier New" w:hint="default"/>
      </w:rPr>
    </w:lvl>
    <w:lvl w:ilvl="8" w:tplc="4DF4FBA2">
      <w:start w:val="1"/>
      <w:numFmt w:val="bullet"/>
      <w:lvlText w:val=""/>
      <w:lvlJc w:val="left"/>
      <w:pPr>
        <w:ind w:left="6130" w:hanging="360"/>
      </w:pPr>
      <w:rPr>
        <w:rFonts w:ascii="Wingdings" w:hAnsi="Wingdings" w:hint="default"/>
      </w:rPr>
    </w:lvl>
  </w:abstractNum>
  <w:abstractNum w:abstractNumId="9" w15:restartNumberingAfterBreak="0">
    <w:nsid w:val="6D367D05"/>
    <w:multiLevelType w:val="hybridMultilevel"/>
    <w:tmpl w:val="F6DC0026"/>
    <w:lvl w:ilvl="0" w:tplc="3048ACE8">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E85EBC">
      <w:start w:val="1"/>
      <w:numFmt w:val="bullet"/>
      <w:lvlText w:val="o"/>
      <w:lvlJc w:val="left"/>
      <w:pPr>
        <w:ind w:left="14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368AB6">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00B40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48B150">
      <w:start w:val="1"/>
      <w:numFmt w:val="bullet"/>
      <w:lvlText w:val="o"/>
      <w:lvlJc w:val="left"/>
      <w:pPr>
        <w:ind w:left="3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DCC1D4">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D4373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7A4F6C">
      <w:start w:val="1"/>
      <w:numFmt w:val="bullet"/>
      <w:lvlText w:val="o"/>
      <w:lvlJc w:val="left"/>
      <w:pPr>
        <w:ind w:left="5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4EEA66">
      <w:start w:val="1"/>
      <w:numFmt w:val="bullet"/>
      <w:lvlText w:val="▪"/>
      <w:lvlJc w:val="left"/>
      <w:pPr>
        <w:ind w:left="6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F706F8"/>
    <w:multiLevelType w:val="hybridMultilevel"/>
    <w:tmpl w:val="1D5E1274"/>
    <w:lvl w:ilvl="0" w:tplc="4170F8E6">
      <w:start w:val="1"/>
      <w:numFmt w:val="bullet"/>
      <w:lvlText w:val=""/>
      <w:lvlJc w:val="left"/>
      <w:pPr>
        <w:ind w:left="1080" w:hanging="360"/>
      </w:pPr>
      <w:rPr>
        <w:rFonts w:ascii="Symbol" w:hAnsi="Symbol" w:hint="default"/>
      </w:rPr>
    </w:lvl>
    <w:lvl w:ilvl="1" w:tplc="11E872F8">
      <w:start w:val="1"/>
      <w:numFmt w:val="bullet"/>
      <w:lvlText w:val="o"/>
      <w:lvlJc w:val="left"/>
      <w:pPr>
        <w:ind w:left="1800" w:hanging="360"/>
      </w:pPr>
      <w:rPr>
        <w:rFonts w:ascii="Courier New" w:hAnsi="Courier New" w:hint="default"/>
      </w:rPr>
    </w:lvl>
    <w:lvl w:ilvl="2" w:tplc="2FC027AE">
      <w:start w:val="1"/>
      <w:numFmt w:val="bullet"/>
      <w:lvlText w:val=""/>
      <w:lvlJc w:val="left"/>
      <w:pPr>
        <w:ind w:left="2520" w:hanging="360"/>
      </w:pPr>
      <w:rPr>
        <w:rFonts w:ascii="Wingdings" w:hAnsi="Wingdings" w:hint="default"/>
      </w:rPr>
    </w:lvl>
    <w:lvl w:ilvl="3" w:tplc="981287D8">
      <w:start w:val="1"/>
      <w:numFmt w:val="bullet"/>
      <w:lvlText w:val=""/>
      <w:lvlJc w:val="left"/>
      <w:pPr>
        <w:ind w:left="3240" w:hanging="360"/>
      </w:pPr>
      <w:rPr>
        <w:rFonts w:ascii="Symbol" w:hAnsi="Symbol" w:hint="default"/>
      </w:rPr>
    </w:lvl>
    <w:lvl w:ilvl="4" w:tplc="DBD63F18">
      <w:start w:val="1"/>
      <w:numFmt w:val="bullet"/>
      <w:lvlText w:val="o"/>
      <w:lvlJc w:val="left"/>
      <w:pPr>
        <w:ind w:left="3960" w:hanging="360"/>
      </w:pPr>
      <w:rPr>
        <w:rFonts w:ascii="Courier New" w:hAnsi="Courier New" w:hint="default"/>
      </w:rPr>
    </w:lvl>
    <w:lvl w:ilvl="5" w:tplc="0382E2B6">
      <w:start w:val="1"/>
      <w:numFmt w:val="bullet"/>
      <w:lvlText w:val=""/>
      <w:lvlJc w:val="left"/>
      <w:pPr>
        <w:ind w:left="4680" w:hanging="360"/>
      </w:pPr>
      <w:rPr>
        <w:rFonts w:ascii="Wingdings" w:hAnsi="Wingdings" w:hint="default"/>
      </w:rPr>
    </w:lvl>
    <w:lvl w:ilvl="6" w:tplc="1D6AB594">
      <w:start w:val="1"/>
      <w:numFmt w:val="bullet"/>
      <w:lvlText w:val=""/>
      <w:lvlJc w:val="left"/>
      <w:pPr>
        <w:ind w:left="5400" w:hanging="360"/>
      </w:pPr>
      <w:rPr>
        <w:rFonts w:ascii="Symbol" w:hAnsi="Symbol" w:hint="default"/>
      </w:rPr>
    </w:lvl>
    <w:lvl w:ilvl="7" w:tplc="909C4A20">
      <w:start w:val="1"/>
      <w:numFmt w:val="bullet"/>
      <w:lvlText w:val="o"/>
      <w:lvlJc w:val="left"/>
      <w:pPr>
        <w:ind w:left="6120" w:hanging="360"/>
      </w:pPr>
      <w:rPr>
        <w:rFonts w:ascii="Courier New" w:hAnsi="Courier New" w:hint="default"/>
      </w:rPr>
    </w:lvl>
    <w:lvl w:ilvl="8" w:tplc="0E08B312">
      <w:start w:val="1"/>
      <w:numFmt w:val="bullet"/>
      <w:lvlText w:val=""/>
      <w:lvlJc w:val="left"/>
      <w:pPr>
        <w:ind w:left="6840" w:hanging="360"/>
      </w:pPr>
      <w:rPr>
        <w:rFonts w:ascii="Wingdings" w:hAnsi="Wingdings" w:hint="default"/>
      </w:rPr>
    </w:lvl>
  </w:abstractNum>
  <w:abstractNum w:abstractNumId="11" w15:restartNumberingAfterBreak="0">
    <w:nsid w:val="741AAB7C"/>
    <w:multiLevelType w:val="hybridMultilevel"/>
    <w:tmpl w:val="FD2E790C"/>
    <w:lvl w:ilvl="0" w:tplc="1D00F752">
      <w:start w:val="1"/>
      <w:numFmt w:val="bullet"/>
      <w:lvlText w:val=""/>
      <w:lvlJc w:val="left"/>
      <w:pPr>
        <w:ind w:left="730" w:hanging="360"/>
      </w:pPr>
      <w:rPr>
        <w:rFonts w:ascii="Symbol" w:hAnsi="Symbol" w:hint="default"/>
      </w:rPr>
    </w:lvl>
    <w:lvl w:ilvl="1" w:tplc="BC963A94">
      <w:start w:val="1"/>
      <w:numFmt w:val="bullet"/>
      <w:lvlText w:val="o"/>
      <w:lvlJc w:val="left"/>
      <w:pPr>
        <w:ind w:left="1450" w:hanging="360"/>
      </w:pPr>
      <w:rPr>
        <w:rFonts w:ascii="Courier New" w:hAnsi="Courier New" w:hint="default"/>
      </w:rPr>
    </w:lvl>
    <w:lvl w:ilvl="2" w:tplc="99F6E24E">
      <w:start w:val="1"/>
      <w:numFmt w:val="bullet"/>
      <w:lvlText w:val=""/>
      <w:lvlJc w:val="left"/>
      <w:pPr>
        <w:ind w:left="2170" w:hanging="360"/>
      </w:pPr>
      <w:rPr>
        <w:rFonts w:ascii="Wingdings" w:hAnsi="Wingdings" w:hint="default"/>
      </w:rPr>
    </w:lvl>
    <w:lvl w:ilvl="3" w:tplc="8D789C52">
      <w:start w:val="1"/>
      <w:numFmt w:val="bullet"/>
      <w:lvlText w:val=""/>
      <w:lvlJc w:val="left"/>
      <w:pPr>
        <w:ind w:left="2890" w:hanging="360"/>
      </w:pPr>
      <w:rPr>
        <w:rFonts w:ascii="Symbol" w:hAnsi="Symbol" w:hint="default"/>
      </w:rPr>
    </w:lvl>
    <w:lvl w:ilvl="4" w:tplc="8840A968">
      <w:start w:val="1"/>
      <w:numFmt w:val="bullet"/>
      <w:lvlText w:val="o"/>
      <w:lvlJc w:val="left"/>
      <w:pPr>
        <w:ind w:left="3610" w:hanging="360"/>
      </w:pPr>
      <w:rPr>
        <w:rFonts w:ascii="Courier New" w:hAnsi="Courier New" w:hint="default"/>
      </w:rPr>
    </w:lvl>
    <w:lvl w:ilvl="5" w:tplc="9D16C608">
      <w:start w:val="1"/>
      <w:numFmt w:val="bullet"/>
      <w:lvlText w:val=""/>
      <w:lvlJc w:val="left"/>
      <w:pPr>
        <w:ind w:left="4330" w:hanging="360"/>
      </w:pPr>
      <w:rPr>
        <w:rFonts w:ascii="Wingdings" w:hAnsi="Wingdings" w:hint="default"/>
      </w:rPr>
    </w:lvl>
    <w:lvl w:ilvl="6" w:tplc="AD74AB82">
      <w:start w:val="1"/>
      <w:numFmt w:val="bullet"/>
      <w:lvlText w:val=""/>
      <w:lvlJc w:val="left"/>
      <w:pPr>
        <w:ind w:left="5050" w:hanging="360"/>
      </w:pPr>
      <w:rPr>
        <w:rFonts w:ascii="Symbol" w:hAnsi="Symbol" w:hint="default"/>
      </w:rPr>
    </w:lvl>
    <w:lvl w:ilvl="7" w:tplc="0CDA65D2">
      <w:start w:val="1"/>
      <w:numFmt w:val="bullet"/>
      <w:lvlText w:val="o"/>
      <w:lvlJc w:val="left"/>
      <w:pPr>
        <w:ind w:left="5770" w:hanging="360"/>
      </w:pPr>
      <w:rPr>
        <w:rFonts w:ascii="Courier New" w:hAnsi="Courier New" w:hint="default"/>
      </w:rPr>
    </w:lvl>
    <w:lvl w:ilvl="8" w:tplc="9C086290">
      <w:start w:val="1"/>
      <w:numFmt w:val="bullet"/>
      <w:lvlText w:val=""/>
      <w:lvlJc w:val="left"/>
      <w:pPr>
        <w:ind w:left="6490" w:hanging="360"/>
      </w:pPr>
      <w:rPr>
        <w:rFonts w:ascii="Wingdings" w:hAnsi="Wingdings" w:hint="default"/>
      </w:rPr>
    </w:lvl>
  </w:abstractNum>
  <w:num w:numId="1" w16cid:durableId="595947690">
    <w:abstractNumId w:val="11"/>
  </w:num>
  <w:num w:numId="2" w16cid:durableId="321469150">
    <w:abstractNumId w:val="10"/>
  </w:num>
  <w:num w:numId="3" w16cid:durableId="1153566330">
    <w:abstractNumId w:val="8"/>
  </w:num>
  <w:num w:numId="4" w16cid:durableId="729035988">
    <w:abstractNumId w:val="0"/>
  </w:num>
  <w:num w:numId="5" w16cid:durableId="1441727743">
    <w:abstractNumId w:val="1"/>
  </w:num>
  <w:num w:numId="6" w16cid:durableId="1949772747">
    <w:abstractNumId w:val="5"/>
  </w:num>
  <w:num w:numId="7" w16cid:durableId="614411898">
    <w:abstractNumId w:val="3"/>
  </w:num>
  <w:num w:numId="8" w16cid:durableId="1388652887">
    <w:abstractNumId w:val="2"/>
  </w:num>
  <w:num w:numId="9" w16cid:durableId="111941053">
    <w:abstractNumId w:val="9"/>
  </w:num>
  <w:num w:numId="10" w16cid:durableId="1797262148">
    <w:abstractNumId w:val="6"/>
  </w:num>
  <w:num w:numId="11" w16cid:durableId="2067222074">
    <w:abstractNumId w:val="7"/>
  </w:num>
  <w:num w:numId="12" w16cid:durableId="250966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D2"/>
    <w:rsid w:val="00015A32"/>
    <w:rsid w:val="0004151E"/>
    <w:rsid w:val="00127255"/>
    <w:rsid w:val="00164C1A"/>
    <w:rsid w:val="00181D67"/>
    <w:rsid w:val="00231C46"/>
    <w:rsid w:val="0025353E"/>
    <w:rsid w:val="002A16F7"/>
    <w:rsid w:val="003C7061"/>
    <w:rsid w:val="004160B8"/>
    <w:rsid w:val="004F6F4A"/>
    <w:rsid w:val="00580CE2"/>
    <w:rsid w:val="006D1214"/>
    <w:rsid w:val="0070120A"/>
    <w:rsid w:val="00744344"/>
    <w:rsid w:val="007744C0"/>
    <w:rsid w:val="007916CD"/>
    <w:rsid w:val="00852CC9"/>
    <w:rsid w:val="008E064A"/>
    <w:rsid w:val="00910B68"/>
    <w:rsid w:val="00931C76"/>
    <w:rsid w:val="009D55D2"/>
    <w:rsid w:val="00AE5CE3"/>
    <w:rsid w:val="00B003BE"/>
    <w:rsid w:val="00CC464C"/>
    <w:rsid w:val="00D856B7"/>
    <w:rsid w:val="00D90926"/>
    <w:rsid w:val="00DB6F4C"/>
    <w:rsid w:val="00DE08A1"/>
    <w:rsid w:val="00E80A87"/>
    <w:rsid w:val="00EC52AC"/>
    <w:rsid w:val="00EE5374"/>
    <w:rsid w:val="00F6112C"/>
    <w:rsid w:val="00FE5BFB"/>
    <w:rsid w:val="038328EF"/>
    <w:rsid w:val="03C5A15F"/>
    <w:rsid w:val="04728E58"/>
    <w:rsid w:val="04E21215"/>
    <w:rsid w:val="05897584"/>
    <w:rsid w:val="058B9CF3"/>
    <w:rsid w:val="0863B448"/>
    <w:rsid w:val="08E85C12"/>
    <w:rsid w:val="0D516A24"/>
    <w:rsid w:val="0E4C842C"/>
    <w:rsid w:val="0FDD20DB"/>
    <w:rsid w:val="13A83F6A"/>
    <w:rsid w:val="16F996A2"/>
    <w:rsid w:val="177C4C88"/>
    <w:rsid w:val="18DB6527"/>
    <w:rsid w:val="1AFC900A"/>
    <w:rsid w:val="1BD14D57"/>
    <w:rsid w:val="1F063CF9"/>
    <w:rsid w:val="1F4791F3"/>
    <w:rsid w:val="2134FA1D"/>
    <w:rsid w:val="226C769E"/>
    <w:rsid w:val="244126AC"/>
    <w:rsid w:val="25797849"/>
    <w:rsid w:val="2A0C6494"/>
    <w:rsid w:val="2A15E213"/>
    <w:rsid w:val="2A723BDA"/>
    <w:rsid w:val="2A897FF1"/>
    <w:rsid w:val="2AF2C6C3"/>
    <w:rsid w:val="2C04162A"/>
    <w:rsid w:val="2C3C019E"/>
    <w:rsid w:val="2EEE8B83"/>
    <w:rsid w:val="31221314"/>
    <w:rsid w:val="31952FD3"/>
    <w:rsid w:val="32A871D3"/>
    <w:rsid w:val="349AF06E"/>
    <w:rsid w:val="356121A2"/>
    <w:rsid w:val="36E191DF"/>
    <w:rsid w:val="3958F409"/>
    <w:rsid w:val="39EE2030"/>
    <w:rsid w:val="3B06BF53"/>
    <w:rsid w:val="3E803A47"/>
    <w:rsid w:val="3F417988"/>
    <w:rsid w:val="3FA911FD"/>
    <w:rsid w:val="425B548D"/>
    <w:rsid w:val="446301FC"/>
    <w:rsid w:val="474BF5FE"/>
    <w:rsid w:val="4821DD5A"/>
    <w:rsid w:val="4833CA73"/>
    <w:rsid w:val="48862D98"/>
    <w:rsid w:val="4C9C0A80"/>
    <w:rsid w:val="4CC1640E"/>
    <w:rsid w:val="4D3ACC6A"/>
    <w:rsid w:val="4D8ABA3D"/>
    <w:rsid w:val="4E52C7AA"/>
    <w:rsid w:val="4EDE5ADA"/>
    <w:rsid w:val="4FB0D146"/>
    <w:rsid w:val="50B3F89C"/>
    <w:rsid w:val="50BC7F13"/>
    <w:rsid w:val="54E9AE62"/>
    <w:rsid w:val="5508153C"/>
    <w:rsid w:val="5A88C98B"/>
    <w:rsid w:val="5BA4269F"/>
    <w:rsid w:val="5EA2F381"/>
    <w:rsid w:val="5ECA5CAF"/>
    <w:rsid w:val="614037E9"/>
    <w:rsid w:val="6311D685"/>
    <w:rsid w:val="6357CA94"/>
    <w:rsid w:val="6371A43C"/>
    <w:rsid w:val="63C2AC2A"/>
    <w:rsid w:val="657B453C"/>
    <w:rsid w:val="658767EC"/>
    <w:rsid w:val="66184E0D"/>
    <w:rsid w:val="68D5E202"/>
    <w:rsid w:val="69B2F428"/>
    <w:rsid w:val="6A55ECA8"/>
    <w:rsid w:val="6AB62D30"/>
    <w:rsid w:val="6AD59362"/>
    <w:rsid w:val="6D51F93B"/>
    <w:rsid w:val="6D51FE32"/>
    <w:rsid w:val="71254C14"/>
    <w:rsid w:val="71B69852"/>
    <w:rsid w:val="74723225"/>
    <w:rsid w:val="749CCFEA"/>
    <w:rsid w:val="758EEE62"/>
    <w:rsid w:val="760A5F55"/>
    <w:rsid w:val="76493B9C"/>
    <w:rsid w:val="7980D65D"/>
    <w:rsid w:val="79D2F8CB"/>
    <w:rsid w:val="7A14A5C8"/>
    <w:rsid w:val="7AE7BB7E"/>
    <w:rsid w:val="7C1F49BD"/>
    <w:rsid w:val="7D03F8C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61849"/>
  <w15:chartTrackingRefBased/>
  <w15:docId w15:val="{0E5CD43B-3519-48C3-AAF6-8DC9C4DD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5D2"/>
    <w:pPr>
      <w:spacing w:after="157" w:line="265" w:lineRule="auto"/>
      <w:ind w:left="10" w:right="7"/>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9D55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D55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D55D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D5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D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D55D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D55D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D5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5D2"/>
    <w:rPr>
      <w:rFonts w:eastAsiaTheme="majorEastAsia" w:cstheme="majorBidi"/>
      <w:color w:val="272727" w:themeColor="text1" w:themeTint="D8"/>
    </w:rPr>
  </w:style>
  <w:style w:type="paragraph" w:styleId="Title">
    <w:name w:val="Title"/>
    <w:basedOn w:val="Normal"/>
    <w:next w:val="Normal"/>
    <w:link w:val="TitleChar"/>
    <w:uiPriority w:val="10"/>
    <w:qFormat/>
    <w:rsid w:val="009D55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D55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D55D2"/>
    <w:pPr>
      <w:numPr>
        <w:ilvl w:val="1"/>
      </w:numPr>
      <w:ind w:left="1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D55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D55D2"/>
    <w:pPr>
      <w:spacing w:before="160"/>
      <w:jc w:val="center"/>
    </w:pPr>
    <w:rPr>
      <w:i/>
      <w:iCs/>
      <w:color w:val="404040" w:themeColor="text1" w:themeTint="BF"/>
    </w:rPr>
  </w:style>
  <w:style w:type="character" w:customStyle="1" w:styleId="QuoteChar">
    <w:name w:val="Quote Char"/>
    <w:basedOn w:val="DefaultParagraphFont"/>
    <w:link w:val="Quote"/>
    <w:uiPriority w:val="29"/>
    <w:rsid w:val="009D55D2"/>
    <w:rPr>
      <w:i/>
      <w:iCs/>
      <w:color w:val="404040" w:themeColor="text1" w:themeTint="BF"/>
    </w:rPr>
  </w:style>
  <w:style w:type="paragraph" w:styleId="ListParagraph">
    <w:name w:val="List Paragraph"/>
    <w:basedOn w:val="Normal"/>
    <w:uiPriority w:val="34"/>
    <w:qFormat/>
    <w:rsid w:val="009D55D2"/>
    <w:pPr>
      <w:ind w:left="720"/>
      <w:contextualSpacing/>
    </w:pPr>
  </w:style>
  <w:style w:type="character" w:styleId="IntenseEmphasis">
    <w:name w:val="Intense Emphasis"/>
    <w:basedOn w:val="DefaultParagraphFont"/>
    <w:uiPriority w:val="21"/>
    <w:qFormat/>
    <w:rsid w:val="009D55D2"/>
    <w:rPr>
      <w:i/>
      <w:iCs/>
      <w:color w:val="0F4761" w:themeColor="accent1" w:themeShade="BF"/>
    </w:rPr>
  </w:style>
  <w:style w:type="paragraph" w:styleId="IntenseQuote">
    <w:name w:val="Intense Quote"/>
    <w:basedOn w:val="Normal"/>
    <w:next w:val="Normal"/>
    <w:link w:val="IntenseQuoteChar"/>
    <w:uiPriority w:val="30"/>
    <w:qFormat/>
    <w:rsid w:val="009D5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5D2"/>
    <w:rPr>
      <w:i/>
      <w:iCs/>
      <w:color w:val="0F4761" w:themeColor="accent1" w:themeShade="BF"/>
    </w:rPr>
  </w:style>
  <w:style w:type="character" w:styleId="IntenseReference">
    <w:name w:val="Intense Reference"/>
    <w:basedOn w:val="DefaultParagraphFont"/>
    <w:uiPriority w:val="32"/>
    <w:qFormat/>
    <w:rsid w:val="009D55D2"/>
    <w:rPr>
      <w:b/>
      <w:bCs/>
      <w:smallCaps/>
      <w:color w:val="0F4761" w:themeColor="accent1" w:themeShade="BF"/>
      <w:spacing w:val="5"/>
    </w:rPr>
  </w:style>
  <w:style w:type="paragraph" w:styleId="Header">
    <w:name w:val="header"/>
    <w:basedOn w:val="Normal"/>
    <w:link w:val="HeaderChar"/>
    <w:uiPriority w:val="99"/>
    <w:unhideWhenUsed/>
    <w:rsid w:val="009D55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5D2"/>
  </w:style>
  <w:style w:type="paragraph" w:styleId="Footer">
    <w:name w:val="footer"/>
    <w:basedOn w:val="Normal"/>
    <w:link w:val="FooterChar"/>
    <w:uiPriority w:val="99"/>
    <w:unhideWhenUsed/>
    <w:rsid w:val="009D55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55D2"/>
  </w:style>
  <w:style w:type="paragraph" w:styleId="Caption">
    <w:name w:val="caption"/>
    <w:basedOn w:val="Normal"/>
    <w:next w:val="Normal"/>
    <w:uiPriority w:val="35"/>
    <w:unhideWhenUsed/>
    <w:qFormat/>
    <w:rsid w:val="00F6112C"/>
    <w:pPr>
      <w:spacing w:after="200" w:line="240" w:lineRule="auto"/>
    </w:pPr>
    <w:rPr>
      <w:rFonts w:cs="Angsana New"/>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718</Words>
  <Characters>3851</Characters>
  <Application>Microsoft Office Word</Application>
  <DocSecurity>0</DocSecurity>
  <Lines>116</Lines>
  <Paragraphs>36</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Thakkar</dc:creator>
  <cp:keywords/>
  <dc:description/>
  <cp:lastModifiedBy>12302080501063</cp:lastModifiedBy>
  <cp:revision>2</cp:revision>
  <cp:lastPrinted>2026-01-22T11:33:00Z</cp:lastPrinted>
  <dcterms:created xsi:type="dcterms:W3CDTF">2026-01-22T11:34:00Z</dcterms:created>
  <dcterms:modified xsi:type="dcterms:W3CDTF">2026-01-22T11:34:00Z</dcterms:modified>
</cp:coreProperties>
</file>