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>IIT2022004 (DAA Asgn: 1)</w:t>
      </w:r>
    </w:p>
    <w:p>
      <w:pPr>
        <w:pStyle w:val="Normal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Q1) </w:t>
      </w:r>
    </w:p>
    <w:p>
      <w:pPr>
        <w:pStyle w:val="Normal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The Following graph represents Linear Search time (in ms) vs n: It follows a complexity of o(n).</w:t>
      </w:r>
    </w:p>
    <w:p>
      <w:pPr>
        <w:pStyle w:val="Normal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</w:r>
    </w:p>
    <w:p>
      <w:pPr>
        <w:pStyle w:val="Normal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-104140</wp:posOffset>
            </wp:positionV>
            <wp:extent cx="5943600" cy="17614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Code:</w:t>
      </w:r>
    </w:p>
    <w:p>
      <w:pPr>
        <w:pStyle w:val="Normal"/>
        <w:rPr>
          <w:b/>
          <w:b/>
          <w:bCs/>
          <w:sz w:val="32"/>
          <w:szCs w:val="32"/>
          <w:u w:val="single"/>
          <w:lang w:val="en-GB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342900</wp:posOffset>
            </wp:positionH>
            <wp:positionV relativeFrom="paragraph">
              <wp:posOffset>-24765</wp:posOffset>
            </wp:positionV>
            <wp:extent cx="5276850" cy="451421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Q2)</w:t>
      </w:r>
    </w:p>
    <w:p>
      <w:pPr>
        <w:pStyle w:val="Normal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he Following graph represents Binary Search time (in ms) vs n: It follows a complexity of O(log(n)).</w:t>
      </w:r>
    </w:p>
    <w:p>
      <w:pPr>
        <w:pStyle w:val="Normal"/>
        <w:spacing w:before="0" w:after="160"/>
        <w:rPr>
          <w:sz w:val="32"/>
          <w:szCs w:val="32"/>
          <w:lang w:val="en-GB"/>
        </w:rPr>
      </w:pPr>
      <w:r>
        <w:rPr/>
        <w:drawing>
          <wp:inline distT="0" distB="0" distL="0" distR="0">
            <wp:extent cx="5943600" cy="132842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sz w:val="32"/>
          <w:szCs w:val="32"/>
          <w:lang w:val="en-GB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-75565</wp:posOffset>
            </wp:positionH>
            <wp:positionV relativeFrom="paragraph">
              <wp:posOffset>495300</wp:posOffset>
            </wp:positionV>
            <wp:extent cx="5904865" cy="56267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2</Pages>
  <Words>41</Words>
  <Characters>196</Characters>
  <CharactersWithSpaces>232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2024-01-11T10:41:00Z</dcterms:created>
  <dc:creator>Bhupesh Dewangan</dc:creator>
  <dc:description/>
  <dc:language>en-IN</dc:language>
  <cp:lastModifiedBy/>
  <dcterms:modified xsi:type="dcterms:W3CDTF">2024-01-11T16:27:04Z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