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b w:val="1"/>
          <w:sz w:val="46"/>
          <w:szCs w:val="46"/>
        </w:rPr>
      </w:pPr>
      <w:bookmarkStart w:colFirst="0" w:colLast="0" w:name="_t1d1dwd9qwv8" w:id="0"/>
      <w:bookmarkEnd w:id="0"/>
      <w:r w:rsidDel="00000000" w:rsidR="00000000" w:rsidRPr="00000000">
        <w:rPr>
          <w:b w:val="1"/>
          <w:sz w:val="46"/>
          <w:szCs w:val="46"/>
          <w:rtl w:val="0"/>
        </w:rPr>
        <w:t xml:space="preserve">Network Evolution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Team Name:</w:t>
      </w:r>
      <w:r w:rsidDel="00000000" w:rsidR="00000000" w:rsidRPr="00000000">
        <w:rPr>
          <w:rtl w:val="0"/>
        </w:rPr>
        <w:t xml:space="preserve"> Group 16</w:t>
        <w:br w:type="textWrapping"/>
      </w:r>
      <w:r w:rsidDel="00000000" w:rsidR="00000000" w:rsidRPr="00000000">
        <w:rPr>
          <w:b w:val="1"/>
          <w:rtl w:val="0"/>
        </w:rPr>
        <w:t xml:space="preserve">Members: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Vatsal Bhuva (IIT2022004)</w:t>
        <w:br w:type="textWrapping"/>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Aayush Aeron (IIT2022112)</w:t>
        <w:br w:type="textWrapping"/>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rtl w:val="0"/>
        </w:rPr>
        <w:t xml:space="preserve">Kotesh Boyina (IIT2022235)</w:t>
        <w:br w:type="textWrapping"/>
      </w:r>
    </w:p>
    <w:p w:rsidR="00000000" w:rsidDel="00000000" w:rsidP="00000000" w:rsidRDefault="00000000" w:rsidRPr="00000000" w14:paraId="00000007">
      <w:pPr>
        <w:spacing w:after="240" w:before="240" w:lineRule="auto"/>
        <w:ind w:left="720" w:hanging="360"/>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0" w:firstLine="0"/>
        <w:rPr>
          <w:b w:val="1"/>
          <w:sz w:val="34"/>
          <w:szCs w:val="34"/>
        </w:rPr>
      </w:pPr>
      <w:bookmarkStart w:colFirst="0" w:colLast="0" w:name="_s0v3b2dbyu8o" w:id="1"/>
      <w:bookmarkEnd w:id="1"/>
      <w:r w:rsidDel="00000000" w:rsidR="00000000" w:rsidRPr="00000000">
        <w:rPr>
          <w:b w:val="1"/>
          <w:sz w:val="34"/>
          <w:szCs w:val="34"/>
          <w:rtl w:val="0"/>
        </w:rPr>
        <w:t xml:space="preserve">Introduction</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presents a privacy-aware system to analyze the evolution of hoax call networks using </w:t>
      </w:r>
      <w:r w:rsidDel="00000000" w:rsidR="00000000" w:rsidRPr="00000000">
        <w:rPr>
          <w:b w:val="1"/>
          <w:rtl w:val="0"/>
        </w:rPr>
        <w:t xml:space="preserve">dynamic graph analysis</w:t>
      </w:r>
      <w:r w:rsidDel="00000000" w:rsidR="00000000" w:rsidRPr="00000000">
        <w:rPr>
          <w:rtl w:val="0"/>
        </w:rPr>
        <w:t xml:space="preserve"> and </w:t>
      </w:r>
      <w:r w:rsidDel="00000000" w:rsidR="00000000" w:rsidRPr="00000000">
        <w:rPr>
          <w:b w:val="1"/>
          <w:rtl w:val="0"/>
        </w:rPr>
        <w:t xml:space="preserve">machine learning techniques</w:t>
      </w:r>
      <w:r w:rsidDel="00000000" w:rsidR="00000000" w:rsidRPr="00000000">
        <w:rPr>
          <w:rtl w:val="0"/>
        </w:rPr>
        <w:t xml:space="preserve">. Leveraging open-source libraries and public datasets, the system models temporal communication networks and detects structural changes, community patterns, behavioral anomalies, and evolving fraud language. The framework integrates time-series change detection, growth model simulation, semantic embeddings, and interactive visual analytics to support threat intelligence in fraudulent communication environments.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0" w:firstLine="0"/>
        <w:rPr>
          <w:b w:val="1"/>
          <w:sz w:val="34"/>
          <w:szCs w:val="34"/>
        </w:rPr>
      </w:pPr>
      <w:bookmarkStart w:colFirst="0" w:colLast="0" w:name="_k0eyuiqvrv4r" w:id="2"/>
      <w:bookmarkEnd w:id="2"/>
      <w:r w:rsidDel="00000000" w:rsidR="00000000" w:rsidRPr="00000000">
        <w:rPr>
          <w:b w:val="1"/>
          <w:sz w:val="34"/>
          <w:szCs w:val="34"/>
          <w:rtl w:val="0"/>
        </w:rPr>
        <w:t xml:space="preserve">Objective</w:t>
      </w:r>
    </w:p>
    <w:p w:rsidR="00000000" w:rsidDel="00000000" w:rsidP="00000000" w:rsidRDefault="00000000" w:rsidRPr="00000000" w14:paraId="0000000C">
      <w:pPr>
        <w:spacing w:after="240" w:before="240" w:lineRule="auto"/>
        <w:rPr/>
      </w:pPr>
      <w:r w:rsidDel="00000000" w:rsidR="00000000" w:rsidRPr="00000000">
        <w:rPr>
          <w:rtl w:val="0"/>
        </w:rPr>
        <w:t xml:space="preserve">To build a privacy-aware system that uses </w:t>
      </w:r>
      <w:r w:rsidDel="00000000" w:rsidR="00000000" w:rsidRPr="00000000">
        <w:rPr>
          <w:b w:val="1"/>
          <w:rtl w:val="0"/>
        </w:rPr>
        <w:t xml:space="preserve">temporal network modeling</w:t>
      </w:r>
      <w:r w:rsidDel="00000000" w:rsidR="00000000" w:rsidRPr="00000000">
        <w:rPr>
          <w:rtl w:val="0"/>
        </w:rPr>
        <w:t xml:space="preserve">, </w:t>
      </w:r>
      <w:r w:rsidDel="00000000" w:rsidR="00000000" w:rsidRPr="00000000">
        <w:rPr>
          <w:b w:val="1"/>
          <w:rtl w:val="0"/>
        </w:rPr>
        <w:t xml:space="preserve">natural language processing (NLP)</w:t>
      </w:r>
      <w:r w:rsidDel="00000000" w:rsidR="00000000" w:rsidRPr="00000000">
        <w:rPr>
          <w:rtl w:val="0"/>
        </w:rPr>
        <w:t xml:space="preserve">, and </w:t>
      </w:r>
      <w:r w:rsidDel="00000000" w:rsidR="00000000" w:rsidRPr="00000000">
        <w:rPr>
          <w:b w:val="1"/>
          <w:rtl w:val="0"/>
        </w:rPr>
        <w:t xml:space="preserve">social network analysis (SNA)</w:t>
      </w:r>
      <w:r w:rsidDel="00000000" w:rsidR="00000000" w:rsidRPr="00000000">
        <w:rPr>
          <w:rtl w:val="0"/>
        </w:rPr>
        <w:t xml:space="preserve"> to detect structural changes, emerging influencers, and suspicious language trends in hoax call networks. The system also simulates network growth and enables dynamic visualization to support investigation.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0" w:firstLine="0"/>
        <w:rPr>
          <w:b w:val="1"/>
          <w:sz w:val="34"/>
          <w:szCs w:val="34"/>
        </w:rPr>
      </w:pPr>
      <w:bookmarkStart w:colFirst="0" w:colLast="0" w:name="_uicoreh1r6ru" w:id="3"/>
      <w:bookmarkEnd w:id="3"/>
      <w:r w:rsidDel="00000000" w:rsidR="00000000" w:rsidRPr="00000000">
        <w:rPr>
          <w:b w:val="1"/>
          <w:sz w:val="34"/>
          <w:szCs w:val="34"/>
          <w:rtl w:val="0"/>
        </w:rPr>
        <w:t xml:space="preserve">Dataset(s) Used</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Kaggle — Fraud Call Detection Dataset</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Call transcripts labeled as </w:t>
      </w:r>
      <w:r w:rsidDel="00000000" w:rsidR="00000000" w:rsidRPr="00000000">
        <w:rPr>
          <w:rFonts w:ascii="Roboto Mono" w:cs="Roboto Mono" w:eastAsia="Roboto Mono" w:hAnsi="Roboto Mono"/>
          <w:color w:val="188038"/>
          <w:rtl w:val="0"/>
        </w:rPr>
        <w:t xml:space="preserve">"fraud"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"normal"</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Preprocessing included:</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Removal of null/malformed entries</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Standardizing to comma-separated text format</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Tokenization, stopword filtering</w:t>
        <w:br w:type="textWrapping"/>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rtl w:val="0"/>
        </w:rPr>
        <w:t xml:space="preserve">Year-wise segmentation using metadata</w:t>
        <w:br w:type="textWrapping"/>
      </w: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spacing w:after="240" w:before="240" w:lineRule="auto"/>
        <w:rPr>
          <w:b w:val="1"/>
          <w:sz w:val="34"/>
          <w:szCs w:val="34"/>
        </w:rPr>
      </w:pPr>
      <w:r w:rsidDel="00000000" w:rsidR="00000000" w:rsidRPr="00000000">
        <w:rPr>
          <w:b w:val="1"/>
          <w:sz w:val="34"/>
          <w:szCs w:val="34"/>
          <w:rtl w:val="0"/>
        </w:rPr>
        <w:t xml:space="preserve">Literature Review: </w:t>
      </w:r>
    </w:p>
    <w:p w:rsidR="00000000" w:rsidDel="00000000" w:rsidP="00000000" w:rsidRDefault="00000000" w:rsidRPr="00000000" w14:paraId="00000018">
      <w:pPr>
        <w:spacing w:after="240" w:before="240" w:lineRule="auto"/>
        <w:rPr/>
      </w:pPr>
      <w:r w:rsidDel="00000000" w:rsidR="00000000" w:rsidRPr="00000000">
        <w:rPr>
          <w:rtl w:val="0"/>
        </w:rPr>
        <w:t xml:space="preserve">The field of dynamic graph analysis has seen significant growth, driven by the need to model evolving real-world networks, such as social, financial, and communication systems. Various methods have been proposed to embed temporal information, handle structural evolution, and ensure efficient learning on time-varying graph data. The following review explores major contributions in this area.</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numPr>
          <w:ilvl w:val="0"/>
          <w:numId w:val="11"/>
        </w:numPr>
        <w:spacing w:after="240" w:before="240" w:lineRule="auto"/>
        <w:ind w:left="720" w:hanging="360"/>
        <w:rPr>
          <w:b w:val="1"/>
        </w:rPr>
      </w:pPr>
      <w:r w:rsidDel="00000000" w:rsidR="00000000" w:rsidRPr="00000000">
        <w:rPr>
          <w:b w:val="1"/>
          <w:rtl w:val="0"/>
        </w:rPr>
        <w:t xml:space="preserve">Temporal Network Embedding Approaches</w:t>
      </w:r>
    </w:p>
    <w:p w:rsidR="00000000" w:rsidDel="00000000" w:rsidP="00000000" w:rsidRDefault="00000000" w:rsidRPr="00000000" w14:paraId="0000001B">
      <w:pPr>
        <w:spacing w:after="240" w:before="240" w:lineRule="auto"/>
        <w:rPr/>
      </w:pPr>
      <w:r w:rsidDel="00000000" w:rsidR="00000000" w:rsidRPr="00000000">
        <w:rPr>
          <w:rtl w:val="0"/>
        </w:rPr>
        <w:t xml:space="preserve">Chen et al. (2019) propose a dynamic network embedding method leveraging random walks and Bernoulli embeddings to capture temporal continuity without requiring explicit alignment steps [1]. This model effectively maintains node proximity and reflects network evolution across time snapshots, evaluated via link prediction and change detection.</w:t>
      </w:r>
    </w:p>
    <w:p w:rsidR="00000000" w:rsidDel="00000000" w:rsidP="00000000" w:rsidRDefault="00000000" w:rsidRPr="00000000" w14:paraId="0000001C">
      <w:pPr>
        <w:spacing w:after="240" w:before="240" w:lineRule="auto"/>
        <w:rPr/>
      </w:pPr>
      <w:r w:rsidDel="00000000" w:rsidR="00000000" w:rsidRPr="00000000">
        <w:rPr>
          <w:rtl w:val="0"/>
        </w:rPr>
        <w:t xml:space="preserve">In contrast, Qi et al. (2020) focus on modeling triadic closure processes through their DynamicTriad approach [7], simulating the likelihood of open triads becoming closed. This mechanism not only captures structural relationships but also drives the evolution of node representations.</w:t>
      </w:r>
    </w:p>
    <w:p w:rsidR="00000000" w:rsidDel="00000000" w:rsidP="00000000" w:rsidRDefault="00000000" w:rsidRPr="00000000" w14:paraId="0000001D">
      <w:pPr>
        <w:numPr>
          <w:ilvl w:val="0"/>
          <w:numId w:val="11"/>
        </w:numPr>
        <w:spacing w:after="240" w:before="240" w:lineRule="auto"/>
        <w:ind w:left="720" w:hanging="360"/>
        <w:rPr>
          <w:b w:val="1"/>
        </w:rPr>
      </w:pPr>
      <w:r w:rsidDel="00000000" w:rsidR="00000000" w:rsidRPr="00000000">
        <w:rPr>
          <w:b w:val="1"/>
          <w:rtl w:val="0"/>
        </w:rPr>
        <w:t xml:space="preserve">Self-Attention and Recurrent Architectures</w:t>
      </w:r>
    </w:p>
    <w:p w:rsidR="00000000" w:rsidDel="00000000" w:rsidP="00000000" w:rsidRDefault="00000000" w:rsidRPr="00000000" w14:paraId="0000001E">
      <w:pPr>
        <w:spacing w:after="240" w:before="240" w:lineRule="auto"/>
        <w:rPr/>
      </w:pPr>
      <w:r w:rsidDel="00000000" w:rsidR="00000000" w:rsidRPr="00000000">
        <w:rPr>
          <w:rtl w:val="0"/>
        </w:rPr>
        <w:t xml:space="preserve">A breakthrough in attention-based learning on graphs, DySAT by Sankar et al. [3] and Huang et al. [9], applies self-attention across both structural and temporal dimensions. This approach enhances dynamic node representation by weighing dependencies adaptively over time, outperforming baselines in tasks like dynamic link prediction.</w:t>
      </w:r>
    </w:p>
    <w:p w:rsidR="00000000" w:rsidDel="00000000" w:rsidP="00000000" w:rsidRDefault="00000000" w:rsidRPr="00000000" w14:paraId="0000001F">
      <w:pPr>
        <w:spacing w:after="240" w:before="240" w:lineRule="auto"/>
        <w:rPr/>
      </w:pPr>
      <w:r w:rsidDel="00000000" w:rsidR="00000000" w:rsidRPr="00000000">
        <w:rPr>
          <w:rtl w:val="0"/>
        </w:rPr>
        <w:t xml:space="preserve">Similarly, EvolveGCN by El-Kishky et al. [4] extends traditional GCNs to dynamic settings by updating their parameters through Recurrent Neural Networks (RNNs). This eliminates the need for static embeddings and better accommodates evolving node and edge structures.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numPr>
          <w:ilvl w:val="0"/>
          <w:numId w:val="11"/>
        </w:numPr>
        <w:spacing w:after="240" w:before="240" w:lineRule="auto"/>
        <w:ind w:left="720" w:hanging="360"/>
        <w:rPr>
          <w:b w:val="1"/>
        </w:rPr>
      </w:pPr>
      <w:r w:rsidDel="00000000" w:rsidR="00000000" w:rsidRPr="00000000">
        <w:rPr>
          <w:b w:val="1"/>
          <w:rtl w:val="0"/>
        </w:rPr>
        <w:t xml:space="preserve">Continuous-Time Dynamic Modeling</w:t>
      </w:r>
    </w:p>
    <w:p w:rsidR="00000000" w:rsidDel="00000000" w:rsidP="00000000" w:rsidRDefault="00000000" w:rsidRPr="00000000" w14:paraId="00000022">
      <w:pPr>
        <w:spacing w:after="240" w:before="240" w:lineRule="auto"/>
        <w:rPr/>
      </w:pPr>
      <w:r w:rsidDel="00000000" w:rsidR="00000000" w:rsidRPr="00000000">
        <w:rPr>
          <w:rtl w:val="0"/>
        </w:rPr>
        <w:t xml:space="preserve">Moving beyond discrete time, Hamilton et al. introduce a framework based on Temporal Dependency Interaction Graphs (TDIG) [5], enabling learning over continuous-time dynamic graphs. This approach models asynchronous interaction events and facilitates fine-grained temporal reasoning for forecasting network evolution.</w:t>
      </w:r>
    </w:p>
    <w:p w:rsidR="00000000" w:rsidDel="00000000" w:rsidP="00000000" w:rsidRDefault="00000000" w:rsidRPr="00000000" w14:paraId="00000023">
      <w:pPr>
        <w:spacing w:after="240" w:before="240" w:lineRule="auto"/>
        <w:rPr/>
      </w:pPr>
      <w:r w:rsidDel="00000000" w:rsidR="00000000" w:rsidRPr="00000000">
        <w:rPr>
          <w:rtl w:val="0"/>
        </w:rPr>
        <w:t xml:space="preserve">Rossi et al. (2020) further develop this idea with Temporal Graph Networks (TGN) [8], which combine static features and dynamic interactions into a unified inductive framework. TGN supports scalability and adaptability for real-world systems where node arrivals and temporal variance are unpredictable.</w:t>
      </w:r>
    </w:p>
    <w:p w:rsidR="00000000" w:rsidDel="00000000" w:rsidP="00000000" w:rsidRDefault="00000000" w:rsidRPr="00000000" w14:paraId="00000024">
      <w:pPr>
        <w:numPr>
          <w:ilvl w:val="0"/>
          <w:numId w:val="11"/>
        </w:numPr>
        <w:spacing w:after="240" w:before="240" w:lineRule="auto"/>
        <w:ind w:left="720" w:hanging="360"/>
        <w:rPr>
          <w:b w:val="1"/>
        </w:rPr>
      </w:pPr>
      <w:r w:rsidDel="00000000" w:rsidR="00000000" w:rsidRPr="00000000">
        <w:rPr>
          <w:b w:val="1"/>
          <w:rtl w:val="0"/>
        </w:rPr>
        <w:t xml:space="preserve">Network Structure and Content Coevolution</w:t>
      </w:r>
    </w:p>
    <w:p w:rsidR="00000000" w:rsidDel="00000000" w:rsidP="00000000" w:rsidRDefault="00000000" w:rsidRPr="00000000" w14:paraId="00000025">
      <w:pPr>
        <w:spacing w:after="240" w:before="240" w:lineRule="auto"/>
        <w:rPr/>
      </w:pPr>
      <w:r w:rsidDel="00000000" w:rsidR="00000000" w:rsidRPr="00000000">
        <w:rPr>
          <w:rtl w:val="0"/>
        </w:rPr>
        <w:t xml:space="preserve">Teng et al. [2] explore a less traditional yet critical aspect: the coevolution of network structure and information content. Their findings suggest a direct relationship between structural conductance and information entropy, indicating that network topology can be predictive of communication richness and novelty, especially in online ecosystems.</w:t>
      </w:r>
    </w:p>
    <w:p w:rsidR="00000000" w:rsidDel="00000000" w:rsidP="00000000" w:rsidRDefault="00000000" w:rsidRPr="00000000" w14:paraId="00000026">
      <w:pPr>
        <w:spacing w:after="240" w:before="240" w:lineRule="auto"/>
        <w:rPr/>
      </w:pPr>
      <w:r w:rsidDel="00000000" w:rsidR="00000000" w:rsidRPr="00000000">
        <w:rPr>
          <w:rtl w:val="0"/>
        </w:rPr>
        <w:t xml:space="preserve">Rossi et al. (2020) introduce Temporal Graph Networks (TGN), a highly flexible and scalable framework for inductive representation learning on dynamic graphs. Unlike traditional models that require static snapshots or retraining for new data, TGN handles continuous-time interaction data and can generalize to unseen nodes and edges.</w:t>
      </w:r>
    </w:p>
    <w:p w:rsidR="00000000" w:rsidDel="00000000" w:rsidP="00000000" w:rsidRDefault="00000000" w:rsidRPr="00000000" w14:paraId="00000027">
      <w:pPr>
        <w:numPr>
          <w:ilvl w:val="0"/>
          <w:numId w:val="11"/>
        </w:numPr>
        <w:spacing w:after="240" w:before="240" w:lineRule="auto"/>
        <w:ind w:left="720" w:hanging="360"/>
        <w:rPr>
          <w:b w:val="1"/>
        </w:rPr>
      </w:pPr>
      <w:r w:rsidDel="00000000" w:rsidR="00000000" w:rsidRPr="00000000">
        <w:rPr>
          <w:b w:val="1"/>
          <w:rtl w:val="0"/>
        </w:rPr>
        <w:t xml:space="preserve">Surveys and Taxonomy of Methods</w:t>
      </w:r>
    </w:p>
    <w:p w:rsidR="00000000" w:rsidDel="00000000" w:rsidP="00000000" w:rsidRDefault="00000000" w:rsidRPr="00000000" w14:paraId="00000028">
      <w:pPr>
        <w:spacing w:after="240" w:before="240" w:lineRule="auto"/>
        <w:rPr/>
      </w:pPr>
      <w:r w:rsidDel="00000000" w:rsidR="00000000" w:rsidRPr="00000000">
        <w:rPr>
          <w:rtl w:val="0"/>
        </w:rPr>
        <w:t xml:space="preserve">Goyal et al. [6] present a comprehensive survey on representation learning in dynamic graphs, classifying models using an encoder-decoder paradigm. The paper discusses the landscape of inductive and transductive learning, highlights benchmark datasets, and points out open challenges, such as scalability and handling missing data.</w:t>
      </w:r>
    </w:p>
    <w:p w:rsidR="00000000" w:rsidDel="00000000" w:rsidP="00000000" w:rsidRDefault="00000000" w:rsidRPr="00000000" w14:paraId="00000029">
      <w:pPr>
        <w:spacing w:after="240" w:before="240" w:lineRule="auto"/>
        <w:rPr/>
      </w:pPr>
      <w:r w:rsidDel="00000000" w:rsidR="00000000" w:rsidRPr="00000000">
        <w:rPr>
          <w:rtl w:val="0"/>
        </w:rPr>
        <w:t xml:space="preserve">Additionally, Yu et al. [10] survey Spatio-Temporal Graph Neural Networks (STGNNs), which incorporate both spatial and temporal dependencies. These networks are particularly suited for domains like traffic forecasting and human activity recognition, where spatial structure and temporal progression are equally important.</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81nulw7afn29" w:id="4"/>
      <w:bookmarkEnd w:id="4"/>
      <w:r w:rsidDel="00000000" w:rsidR="00000000" w:rsidRPr="00000000">
        <w:rPr>
          <w:b w:val="1"/>
          <w:color w:val="000000"/>
          <w:sz w:val="26"/>
          <w:szCs w:val="26"/>
          <w:rtl w:val="0"/>
        </w:rPr>
        <w:t xml:space="preserve">References</w:t>
      </w:r>
    </w:p>
    <w:p w:rsidR="00000000" w:rsidDel="00000000" w:rsidP="00000000" w:rsidRDefault="00000000" w:rsidRPr="00000000" w14:paraId="0000002B">
      <w:pPr>
        <w:numPr>
          <w:ilvl w:val="0"/>
          <w:numId w:val="18"/>
        </w:numPr>
        <w:spacing w:after="0" w:afterAutospacing="0" w:before="240" w:lineRule="auto"/>
        <w:ind w:left="720" w:hanging="360"/>
      </w:pPr>
      <w:r w:rsidDel="00000000" w:rsidR="00000000" w:rsidRPr="00000000">
        <w:rPr>
          <w:rtl w:val="0"/>
        </w:rPr>
        <w:t xml:space="preserve">Chen, C., Tao, Y., Lin, H. (2019). </w:t>
      </w:r>
      <w:r w:rsidDel="00000000" w:rsidR="00000000" w:rsidRPr="00000000">
        <w:rPr>
          <w:i w:val="1"/>
          <w:rtl w:val="0"/>
        </w:rPr>
        <w:t xml:space="preserve">Dynamic Network Embeddings for Network Evolution Analysis</w:t>
      </w:r>
      <w:r w:rsidDel="00000000" w:rsidR="00000000" w:rsidRPr="00000000">
        <w:rPr>
          <w:rtl w:val="0"/>
        </w:rPr>
        <w:t xml:space="preserve">. arXiv.</w:t>
        <w:br w:type="textWrapping"/>
      </w:r>
    </w:p>
    <w:p w:rsidR="00000000" w:rsidDel="00000000" w:rsidP="00000000" w:rsidRDefault="00000000" w:rsidRPr="00000000" w14:paraId="0000002C">
      <w:pPr>
        <w:numPr>
          <w:ilvl w:val="0"/>
          <w:numId w:val="18"/>
        </w:numPr>
        <w:spacing w:after="0" w:afterAutospacing="0" w:before="0" w:beforeAutospacing="0" w:lineRule="auto"/>
        <w:ind w:left="720" w:hanging="360"/>
      </w:pPr>
      <w:r w:rsidDel="00000000" w:rsidR="00000000" w:rsidRPr="00000000">
        <w:rPr>
          <w:rtl w:val="0"/>
        </w:rPr>
        <w:t xml:space="preserve">Teng, C.-Y., Gong, L., Livne, A., Brunetti, C., Adamic, L. A. </w:t>
      </w:r>
      <w:r w:rsidDel="00000000" w:rsidR="00000000" w:rsidRPr="00000000">
        <w:rPr>
          <w:i w:val="1"/>
          <w:rtl w:val="0"/>
        </w:rPr>
        <w:t xml:space="preserve">Coevolution of Network Structure and Content</w:t>
      </w:r>
      <w:r w:rsidDel="00000000" w:rsidR="00000000" w:rsidRPr="00000000">
        <w:rPr>
          <w:rtl w:val="0"/>
        </w:rPr>
        <w:t xml:space="preserve">. ADS.</w:t>
        <w:br w:type="textWrapping"/>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Sankar, A., Dong, Y., Leskovec, J. </w:t>
      </w:r>
      <w:r w:rsidDel="00000000" w:rsidR="00000000" w:rsidRPr="00000000">
        <w:rPr>
          <w:i w:val="1"/>
          <w:rtl w:val="0"/>
        </w:rPr>
        <w:t xml:space="preserve">Dynamic Node Embeddings for Evolving Graphs</w:t>
      </w:r>
      <w:r w:rsidDel="00000000" w:rsidR="00000000" w:rsidRPr="00000000">
        <w:rPr>
          <w:rtl w:val="0"/>
        </w:rPr>
        <w:t xml:space="preserve">.</w:t>
        <w:br w:type="textWrapping"/>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El-Kishky, M., et al. (2019). </w:t>
      </w:r>
      <w:r w:rsidDel="00000000" w:rsidR="00000000" w:rsidRPr="00000000">
        <w:rPr>
          <w:i w:val="1"/>
          <w:rtl w:val="0"/>
        </w:rPr>
        <w:t xml:space="preserve">EvolveGCN: Evolving Graph Convolutional Networks for Dynamic Graphs</w:t>
      </w:r>
      <w:r w:rsidDel="00000000" w:rsidR="00000000" w:rsidRPr="00000000">
        <w:rPr>
          <w:rtl w:val="0"/>
        </w:rPr>
        <w:t xml:space="preserve">. arXiv.</w:t>
        <w:br w:type="textWrapping"/>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Hamilton, W. L., Ying, R., Leskovec, J. </w:t>
      </w:r>
      <w:r w:rsidDel="00000000" w:rsidR="00000000" w:rsidRPr="00000000">
        <w:rPr>
          <w:i w:val="1"/>
          <w:rtl w:val="0"/>
        </w:rPr>
        <w:t xml:space="preserve">Continuous-Time Dynamic Graph Learning via Neural Interaction Processes</w:t>
      </w:r>
      <w:r w:rsidDel="00000000" w:rsidR="00000000" w:rsidRPr="00000000">
        <w:rPr>
          <w:rtl w:val="0"/>
        </w:rPr>
        <w:t xml:space="preserve">. ACM DL.</w:t>
        <w:br w:type="textWrapping"/>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Goyal, P., et al. (2019). </w:t>
      </w:r>
      <w:r w:rsidDel="00000000" w:rsidR="00000000" w:rsidRPr="00000000">
        <w:rPr>
          <w:i w:val="1"/>
          <w:rtl w:val="0"/>
        </w:rPr>
        <w:t xml:space="preserve">Representation Learning for Dynamic Graphs: A Survey</w:t>
      </w:r>
      <w:r w:rsidDel="00000000" w:rsidR="00000000" w:rsidRPr="00000000">
        <w:rPr>
          <w:rtl w:val="0"/>
        </w:rPr>
        <w:t xml:space="preserve">. arXiv.</w:t>
        <w:br w:type="textWrapping"/>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Qi, F., Wang, X., Zhu, W. (2020). </w:t>
      </w:r>
      <w:r w:rsidDel="00000000" w:rsidR="00000000" w:rsidRPr="00000000">
        <w:rPr>
          <w:i w:val="1"/>
          <w:rtl w:val="0"/>
        </w:rPr>
        <w:t xml:space="preserve">Dynamic Network Embedding by Modeling Triadic Closure Process</w:t>
      </w:r>
      <w:r w:rsidDel="00000000" w:rsidR="00000000" w:rsidRPr="00000000">
        <w:rPr>
          <w:rtl w:val="0"/>
        </w:rPr>
        <w:t xml:space="preserve">. AAAI.</w:t>
        <w:br w:type="textWrapping"/>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t xml:space="preserve">Rossi, E., Chamberlain, B., Frasca, F., Monti, F. (2020). </w:t>
      </w:r>
      <w:r w:rsidDel="00000000" w:rsidR="00000000" w:rsidRPr="00000000">
        <w:rPr>
          <w:i w:val="1"/>
          <w:rtl w:val="0"/>
        </w:rPr>
        <w:t xml:space="preserve">Inductive Representation Learning on Temporal Graphs</w:t>
      </w:r>
      <w:r w:rsidDel="00000000" w:rsidR="00000000" w:rsidRPr="00000000">
        <w:rPr>
          <w:rtl w:val="0"/>
        </w:rPr>
        <w:t xml:space="preserve">. arXiv.</w:t>
        <w:br w:type="textWrapping"/>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Huang, W., et al. </w:t>
      </w:r>
      <w:r w:rsidDel="00000000" w:rsidR="00000000" w:rsidRPr="00000000">
        <w:rPr>
          <w:i w:val="1"/>
          <w:rtl w:val="0"/>
        </w:rPr>
        <w:t xml:space="preserve">Dynamic Graph Representation Learning via Self-Attention Networks</w:t>
      </w:r>
      <w:r w:rsidDel="00000000" w:rsidR="00000000" w:rsidRPr="00000000">
        <w:rPr>
          <w:rtl w:val="0"/>
        </w:rPr>
        <w:t xml:space="preserve">. arXiv/OpenReview.</w:t>
        <w:br w:type="textWrapping"/>
      </w:r>
    </w:p>
    <w:p w:rsidR="00000000" w:rsidDel="00000000" w:rsidP="00000000" w:rsidRDefault="00000000" w:rsidRPr="00000000" w14:paraId="00000034">
      <w:pPr>
        <w:numPr>
          <w:ilvl w:val="0"/>
          <w:numId w:val="18"/>
        </w:numPr>
        <w:spacing w:after="240" w:before="0" w:beforeAutospacing="0" w:lineRule="auto"/>
        <w:ind w:left="720" w:hanging="360"/>
      </w:pPr>
      <w:r w:rsidDel="00000000" w:rsidR="00000000" w:rsidRPr="00000000">
        <w:rPr>
          <w:rtl w:val="0"/>
        </w:rPr>
        <w:t xml:space="preserve">Yu, B., Yin, H., Zhu, Z. (2023). </w:t>
      </w:r>
      <w:r w:rsidDel="00000000" w:rsidR="00000000" w:rsidRPr="00000000">
        <w:rPr>
          <w:i w:val="1"/>
          <w:rtl w:val="0"/>
        </w:rPr>
        <w:t xml:space="preserve">Spatio-Temporal Graph Neural Networks: A Survey</w:t>
      </w:r>
      <w:r w:rsidDel="00000000" w:rsidR="00000000" w:rsidRPr="00000000">
        <w:rPr>
          <w:rtl w:val="0"/>
        </w:rPr>
        <w:t xml:space="preserve">. arXiv.</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b w:val="1"/>
          <w:sz w:val="34"/>
          <w:szCs w:val="34"/>
        </w:rPr>
      </w:pPr>
      <w:r w:rsidDel="00000000" w:rsidR="00000000" w:rsidRPr="00000000">
        <w:rPr>
          <w:b w:val="1"/>
          <w:sz w:val="34"/>
          <w:szCs w:val="34"/>
          <w:rtl w:val="0"/>
        </w:rPr>
        <w:t xml:space="preserve">Methodology:</w:t>
      </w:r>
    </w:p>
    <w:p w:rsidR="00000000" w:rsidDel="00000000" w:rsidP="00000000" w:rsidRDefault="00000000" w:rsidRPr="00000000" w14:paraId="00000039">
      <w:pPr>
        <w:pStyle w:val="Heading3"/>
        <w:keepNext w:val="0"/>
        <w:keepLines w:val="0"/>
        <w:numPr>
          <w:ilvl w:val="0"/>
          <w:numId w:val="16"/>
        </w:numPr>
        <w:spacing w:after="0" w:afterAutospacing="0" w:before="280" w:lineRule="auto"/>
        <w:ind w:left="720" w:hanging="360"/>
        <w:rPr>
          <w:b w:val="1"/>
          <w:color w:val="000000"/>
          <w:sz w:val="26"/>
          <w:szCs w:val="26"/>
        </w:rPr>
      </w:pPr>
      <w:bookmarkStart w:colFirst="0" w:colLast="0" w:name="_pgxpavdha8qg" w:id="5"/>
      <w:bookmarkEnd w:id="5"/>
      <w:r w:rsidDel="00000000" w:rsidR="00000000" w:rsidRPr="00000000">
        <w:rPr>
          <w:b w:val="1"/>
          <w:color w:val="000000"/>
          <w:sz w:val="26"/>
          <w:szCs w:val="26"/>
          <w:u w:val="single"/>
          <w:rtl w:val="0"/>
        </w:rPr>
        <w:t xml:space="preserve">Preprocessing</w:t>
      </w:r>
    </w:p>
    <w:p w:rsidR="00000000" w:rsidDel="00000000" w:rsidP="00000000" w:rsidRDefault="00000000" w:rsidRPr="00000000" w14:paraId="0000003A">
      <w:pPr>
        <w:numPr>
          <w:ilvl w:val="0"/>
          <w:numId w:val="25"/>
        </w:numPr>
        <w:spacing w:after="0" w:afterAutospacing="0" w:before="0" w:beforeAutospacing="0" w:lineRule="auto"/>
        <w:ind w:left="1440" w:hanging="360"/>
      </w:pPr>
      <w:r w:rsidDel="00000000" w:rsidR="00000000" w:rsidRPr="00000000">
        <w:rPr>
          <w:rtl w:val="0"/>
        </w:rPr>
        <w:t xml:space="preserve">Loaded the hoax call dataset and removed null, duplicate, or malformed entries.</w:t>
        <w:br w:type="textWrapping"/>
      </w:r>
    </w:p>
    <w:p w:rsidR="00000000" w:rsidDel="00000000" w:rsidP="00000000" w:rsidRDefault="00000000" w:rsidRPr="00000000" w14:paraId="0000003B">
      <w:pPr>
        <w:numPr>
          <w:ilvl w:val="0"/>
          <w:numId w:val="25"/>
        </w:numPr>
        <w:spacing w:after="0" w:afterAutospacing="0" w:before="0" w:beforeAutospacing="0" w:lineRule="auto"/>
        <w:ind w:left="1440" w:hanging="360"/>
      </w:pPr>
      <w:r w:rsidDel="00000000" w:rsidR="00000000" w:rsidRPr="00000000">
        <w:rPr>
          <w:rtl w:val="0"/>
        </w:rPr>
        <w:t xml:space="preserve">Reformatted raw messages into </w:t>
      </w:r>
      <w:r w:rsidDel="00000000" w:rsidR="00000000" w:rsidRPr="00000000">
        <w:rPr>
          <w:b w:val="1"/>
          <w:rtl w:val="0"/>
        </w:rPr>
        <w:t xml:space="preserve">comma-separated</w:t>
      </w:r>
      <w:r w:rsidDel="00000000" w:rsidR="00000000" w:rsidRPr="00000000">
        <w:rPr>
          <w:rtl w:val="0"/>
        </w:rPr>
        <w:t xml:space="preserve"> structured format suitable for analysis.</w:t>
        <w:br w:type="textWrapping"/>
      </w:r>
    </w:p>
    <w:p w:rsidR="00000000" w:rsidDel="00000000" w:rsidP="00000000" w:rsidRDefault="00000000" w:rsidRPr="00000000" w14:paraId="0000003C">
      <w:pPr>
        <w:numPr>
          <w:ilvl w:val="0"/>
          <w:numId w:val="25"/>
        </w:numPr>
        <w:spacing w:after="240" w:before="0" w:beforeAutospacing="0" w:lineRule="auto"/>
        <w:ind w:left="1440" w:hanging="360"/>
      </w:pPr>
      <w:r w:rsidDel="00000000" w:rsidR="00000000" w:rsidRPr="00000000">
        <w:rPr>
          <w:rtl w:val="0"/>
        </w:rPr>
        <w:t xml:space="preserve">Applied </w:t>
      </w:r>
      <w:r w:rsidDel="00000000" w:rsidR="00000000" w:rsidRPr="00000000">
        <w:rPr>
          <w:b w:val="1"/>
          <w:rtl w:val="0"/>
        </w:rPr>
        <w:t xml:space="preserve">tokenization</w:t>
      </w:r>
      <w:r w:rsidDel="00000000" w:rsidR="00000000" w:rsidRPr="00000000">
        <w:rPr>
          <w:rtl w:val="0"/>
        </w:rPr>
        <w:t xml:space="preserve">, </w:t>
      </w:r>
      <w:r w:rsidDel="00000000" w:rsidR="00000000" w:rsidRPr="00000000">
        <w:rPr>
          <w:b w:val="1"/>
          <w:rtl w:val="0"/>
        </w:rPr>
        <w:t xml:space="preserve">lowercasing</w:t>
      </w:r>
      <w:r w:rsidDel="00000000" w:rsidR="00000000" w:rsidRPr="00000000">
        <w:rPr>
          <w:rtl w:val="0"/>
        </w:rPr>
        <w:t xml:space="preserve">, and </w:t>
      </w:r>
      <w:r w:rsidDel="00000000" w:rsidR="00000000" w:rsidRPr="00000000">
        <w:rPr>
          <w:b w:val="1"/>
          <w:rtl w:val="0"/>
        </w:rPr>
        <w:t xml:space="preserve">stopword removal</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NLTK</w:t>
      </w:r>
      <w:r w:rsidDel="00000000" w:rsidR="00000000" w:rsidRPr="00000000">
        <w:rPr>
          <w:rtl w:val="0"/>
        </w:rPr>
        <w:t xml:space="preserve"> to extract clean, meaningful words from each message.</w:t>
      </w:r>
    </w:p>
    <w:p w:rsidR="00000000" w:rsidDel="00000000" w:rsidP="00000000" w:rsidRDefault="00000000" w:rsidRPr="00000000" w14:paraId="0000003D">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3E">
      <w:pPr>
        <w:pStyle w:val="Heading3"/>
        <w:keepNext w:val="0"/>
        <w:keepLines w:val="0"/>
        <w:numPr>
          <w:ilvl w:val="0"/>
          <w:numId w:val="16"/>
        </w:numPr>
        <w:spacing w:after="0" w:afterAutospacing="0" w:before="280" w:lineRule="auto"/>
        <w:ind w:left="720" w:hanging="360"/>
        <w:rPr>
          <w:b w:val="1"/>
          <w:color w:val="000000"/>
          <w:sz w:val="26"/>
          <w:szCs w:val="26"/>
        </w:rPr>
      </w:pPr>
      <w:bookmarkStart w:colFirst="0" w:colLast="0" w:name="_kdpeo0j6g6va" w:id="6"/>
      <w:bookmarkEnd w:id="6"/>
      <w:r w:rsidDel="00000000" w:rsidR="00000000" w:rsidRPr="00000000">
        <w:rPr>
          <w:b w:val="1"/>
          <w:color w:val="000000"/>
          <w:sz w:val="26"/>
          <w:szCs w:val="26"/>
          <w:u w:val="single"/>
          <w:rtl w:val="0"/>
        </w:rPr>
        <w:t xml:space="preserve">Entity Extraction</w:t>
      </w:r>
    </w:p>
    <w:p w:rsidR="00000000" w:rsidDel="00000000" w:rsidP="00000000" w:rsidRDefault="00000000" w:rsidRPr="00000000" w14:paraId="0000003F">
      <w:pPr>
        <w:numPr>
          <w:ilvl w:val="0"/>
          <w:numId w:val="26"/>
        </w:numPr>
        <w:spacing w:after="0" w:afterAutospacing="0" w:before="0" w:beforeAutospacing="0" w:lineRule="auto"/>
        <w:ind w:left="1440" w:hanging="360"/>
        <w:rPr>
          <w:u w:val="none"/>
        </w:rPr>
      </w:pPr>
      <w:r w:rsidDel="00000000" w:rsidR="00000000" w:rsidRPr="00000000">
        <w:rPr>
          <w:rtl w:val="0"/>
        </w:rPr>
        <w:t xml:space="preserve">Treated each </w:t>
      </w:r>
      <w:r w:rsidDel="00000000" w:rsidR="00000000" w:rsidRPr="00000000">
        <w:rPr>
          <w:b w:val="1"/>
          <w:rtl w:val="0"/>
        </w:rPr>
        <w:t xml:space="preserve">unique word</w:t>
      </w:r>
      <w:r w:rsidDel="00000000" w:rsidR="00000000" w:rsidRPr="00000000">
        <w:rPr>
          <w:rtl w:val="0"/>
        </w:rPr>
        <w:t xml:space="preserve"> in the cleaned transcripts as a </w:t>
      </w:r>
      <w:r w:rsidDel="00000000" w:rsidR="00000000" w:rsidRPr="00000000">
        <w:rPr>
          <w:b w:val="1"/>
          <w:rtl w:val="0"/>
        </w:rPr>
        <w:t xml:space="preserve">node</w:t>
      </w:r>
      <w:r w:rsidDel="00000000" w:rsidR="00000000" w:rsidRPr="00000000">
        <w:rPr>
          <w:rtl w:val="0"/>
        </w:rPr>
        <w:t xml:space="preserve"> in the network.</w:t>
        <w:br w:type="textWrapping"/>
      </w:r>
    </w:p>
    <w:p w:rsidR="00000000" w:rsidDel="00000000" w:rsidP="00000000" w:rsidRDefault="00000000" w:rsidRPr="00000000" w14:paraId="00000040">
      <w:pPr>
        <w:numPr>
          <w:ilvl w:val="0"/>
          <w:numId w:val="26"/>
        </w:numPr>
        <w:spacing w:after="0" w:afterAutospacing="0" w:before="0" w:beforeAutospacing="0" w:lineRule="auto"/>
        <w:ind w:left="1440" w:hanging="360"/>
        <w:rPr>
          <w:u w:val="none"/>
        </w:rPr>
      </w:pPr>
      <w:r w:rsidDel="00000000" w:rsidR="00000000" w:rsidRPr="00000000">
        <w:rPr>
          <w:rtl w:val="0"/>
        </w:rPr>
        <w:t xml:space="preserve">This allowed modeling the linguistic structure as a word interaction graph.</w:t>
        <w:br w:type="textWrapping"/>
      </w:r>
    </w:p>
    <w:p w:rsidR="00000000" w:rsidDel="00000000" w:rsidP="00000000" w:rsidRDefault="00000000" w:rsidRPr="00000000" w14:paraId="00000041">
      <w:pPr>
        <w:numPr>
          <w:ilvl w:val="0"/>
          <w:numId w:val="26"/>
        </w:numPr>
        <w:spacing w:after="240" w:before="0" w:beforeAutospacing="0" w:lineRule="auto"/>
        <w:ind w:left="1440" w:hanging="360"/>
        <w:rPr>
          <w:u w:val="none"/>
        </w:rPr>
      </w:pPr>
      <w:r w:rsidDel="00000000" w:rsidR="00000000" w:rsidRPr="00000000">
        <w:rPr>
          <w:rtl w:val="0"/>
        </w:rPr>
        <w:t xml:space="preserve">The tokenized messages were also reused in </w:t>
      </w:r>
      <w:r w:rsidDel="00000000" w:rsidR="00000000" w:rsidRPr="00000000">
        <w:rPr>
          <w:b w:val="1"/>
          <w:rtl w:val="0"/>
        </w:rPr>
        <w:t xml:space="preserve">Word2Vec</w:t>
      </w:r>
      <w:r w:rsidDel="00000000" w:rsidR="00000000" w:rsidRPr="00000000">
        <w:rPr>
          <w:rtl w:val="0"/>
        </w:rPr>
        <w:t xml:space="preserve"> training and sentence reconstructions for embedding generation.</w:t>
      </w:r>
    </w:p>
    <w:p w:rsidR="00000000" w:rsidDel="00000000" w:rsidP="00000000" w:rsidRDefault="00000000" w:rsidRPr="00000000" w14:paraId="00000042">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43">
      <w:pPr>
        <w:pStyle w:val="Heading3"/>
        <w:keepNext w:val="0"/>
        <w:keepLines w:val="0"/>
        <w:numPr>
          <w:ilvl w:val="0"/>
          <w:numId w:val="16"/>
        </w:numPr>
        <w:spacing w:after="0" w:afterAutospacing="0" w:before="280" w:lineRule="auto"/>
        <w:ind w:left="720" w:hanging="360"/>
        <w:rPr>
          <w:b w:val="1"/>
          <w:color w:val="000000"/>
          <w:sz w:val="26"/>
          <w:szCs w:val="26"/>
        </w:rPr>
      </w:pPr>
      <w:bookmarkStart w:colFirst="0" w:colLast="0" w:name="_8lw0c36hyuj" w:id="7"/>
      <w:bookmarkEnd w:id="7"/>
      <w:r w:rsidDel="00000000" w:rsidR="00000000" w:rsidRPr="00000000">
        <w:rPr>
          <w:b w:val="1"/>
          <w:color w:val="000000"/>
          <w:sz w:val="26"/>
          <w:szCs w:val="26"/>
          <w:u w:val="single"/>
          <w:rtl w:val="0"/>
        </w:rPr>
        <w:t xml:space="preserve">Edge Construction</w:t>
      </w:r>
    </w:p>
    <w:p w:rsidR="00000000" w:rsidDel="00000000" w:rsidP="00000000" w:rsidRDefault="00000000" w:rsidRPr="00000000" w14:paraId="00000044">
      <w:pPr>
        <w:numPr>
          <w:ilvl w:val="0"/>
          <w:numId w:val="4"/>
        </w:numPr>
        <w:spacing w:after="0" w:afterAutospacing="0" w:before="0" w:beforeAutospacing="0" w:lineRule="auto"/>
        <w:ind w:left="1440" w:hanging="360"/>
        <w:rPr>
          <w:u w:val="none"/>
        </w:rPr>
      </w:pPr>
      <w:r w:rsidDel="00000000" w:rsidR="00000000" w:rsidRPr="00000000">
        <w:rPr>
          <w:rtl w:val="0"/>
        </w:rPr>
        <w:t xml:space="preserve">Created </w:t>
      </w:r>
      <w:r w:rsidDel="00000000" w:rsidR="00000000" w:rsidRPr="00000000">
        <w:rPr>
          <w:b w:val="1"/>
          <w:rtl w:val="0"/>
        </w:rPr>
        <w:t xml:space="preserve">edges</w:t>
      </w:r>
      <w:r w:rsidDel="00000000" w:rsidR="00000000" w:rsidRPr="00000000">
        <w:rPr>
          <w:rtl w:val="0"/>
        </w:rPr>
        <w:t xml:space="preserve"> between every pair of words that co-occurred in the same message.</w:t>
        <w:br w:type="textWrapping"/>
      </w:r>
    </w:p>
    <w:p w:rsidR="00000000" w:rsidDel="00000000" w:rsidP="00000000" w:rsidRDefault="00000000" w:rsidRPr="00000000" w14:paraId="00000045">
      <w:pPr>
        <w:numPr>
          <w:ilvl w:val="0"/>
          <w:numId w:val="4"/>
        </w:numPr>
        <w:spacing w:after="0" w:afterAutospacing="0" w:before="0" w:beforeAutospacing="0" w:lineRule="auto"/>
        <w:ind w:left="1440" w:hanging="360"/>
        <w:rPr>
          <w:u w:val="none"/>
        </w:rPr>
      </w:pPr>
      <w:r w:rsidDel="00000000" w:rsidR="00000000" w:rsidRPr="00000000">
        <w:rPr>
          <w:rtl w:val="0"/>
        </w:rPr>
        <w:t xml:space="preserve">Used a </w:t>
      </w:r>
      <w:r w:rsidDel="00000000" w:rsidR="00000000" w:rsidRPr="00000000">
        <w:rPr>
          <w:b w:val="1"/>
          <w:rtl w:val="0"/>
        </w:rPr>
        <w:t xml:space="preserve">co-occurrence model</w:t>
      </w:r>
      <w:r w:rsidDel="00000000" w:rsidR="00000000" w:rsidRPr="00000000">
        <w:rPr>
          <w:rtl w:val="0"/>
        </w:rPr>
        <w:t xml:space="preserve"> where each message is a clique, connecting all words that appeared together.</w:t>
        <w:br w:type="textWrapping"/>
      </w:r>
    </w:p>
    <w:p w:rsidR="00000000" w:rsidDel="00000000" w:rsidP="00000000" w:rsidRDefault="00000000" w:rsidRPr="00000000" w14:paraId="00000046">
      <w:pPr>
        <w:numPr>
          <w:ilvl w:val="0"/>
          <w:numId w:val="4"/>
        </w:numPr>
        <w:spacing w:after="240" w:before="0" w:beforeAutospacing="0" w:lineRule="auto"/>
        <w:ind w:left="1440" w:hanging="360"/>
        <w:rPr>
          <w:u w:val="none"/>
        </w:rPr>
      </w:pPr>
      <w:r w:rsidDel="00000000" w:rsidR="00000000" w:rsidRPr="00000000">
        <w:rPr>
          <w:rtl w:val="0"/>
        </w:rPr>
        <w:t xml:space="preserve">Edge weights reflect the </w:t>
      </w:r>
      <w:r w:rsidDel="00000000" w:rsidR="00000000" w:rsidRPr="00000000">
        <w:rPr>
          <w:b w:val="1"/>
          <w:rtl w:val="0"/>
        </w:rPr>
        <w:t xml:space="preserve">frequency</w:t>
      </w:r>
      <w:r w:rsidDel="00000000" w:rsidR="00000000" w:rsidRPr="00000000">
        <w:rPr>
          <w:rtl w:val="0"/>
        </w:rPr>
        <w:t xml:space="preserve"> of co-occurrence across the dataset.</w:t>
      </w:r>
    </w:p>
    <w:p w:rsidR="00000000" w:rsidDel="00000000" w:rsidP="00000000" w:rsidRDefault="00000000" w:rsidRPr="00000000" w14:paraId="00000047">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48">
      <w:pPr>
        <w:pStyle w:val="Heading3"/>
        <w:keepNext w:val="0"/>
        <w:keepLines w:val="0"/>
        <w:numPr>
          <w:ilvl w:val="0"/>
          <w:numId w:val="16"/>
        </w:numPr>
        <w:spacing w:after="0" w:afterAutospacing="0" w:before="280" w:lineRule="auto"/>
        <w:ind w:left="720" w:hanging="360"/>
        <w:rPr>
          <w:b w:val="1"/>
          <w:color w:val="000000"/>
          <w:sz w:val="26"/>
          <w:szCs w:val="26"/>
        </w:rPr>
      </w:pPr>
      <w:bookmarkStart w:colFirst="0" w:colLast="0" w:name="_w12rz5qg2ql3" w:id="8"/>
      <w:bookmarkEnd w:id="8"/>
      <w:r w:rsidDel="00000000" w:rsidR="00000000" w:rsidRPr="00000000">
        <w:rPr>
          <w:b w:val="1"/>
          <w:color w:val="000000"/>
          <w:sz w:val="26"/>
          <w:szCs w:val="26"/>
          <w:u w:val="single"/>
          <w:rtl w:val="0"/>
        </w:rPr>
        <w:t xml:space="preserve">Temporal Modeling</w:t>
      </w:r>
    </w:p>
    <w:p w:rsidR="00000000" w:rsidDel="00000000" w:rsidP="00000000" w:rsidRDefault="00000000" w:rsidRPr="00000000" w14:paraId="00000049">
      <w:pPr>
        <w:numPr>
          <w:ilvl w:val="0"/>
          <w:numId w:val="9"/>
        </w:numPr>
        <w:spacing w:after="0" w:afterAutospacing="0" w:before="0" w:beforeAutospacing="0" w:lineRule="auto"/>
        <w:ind w:left="1440" w:hanging="360"/>
        <w:rPr>
          <w:u w:val="none"/>
        </w:rPr>
      </w:pPr>
      <w:r w:rsidDel="00000000" w:rsidR="00000000" w:rsidRPr="00000000">
        <w:rPr>
          <w:rtl w:val="0"/>
        </w:rPr>
        <w:t xml:space="preserve">Leveraged </w:t>
      </w:r>
      <w:r w:rsidDel="00000000" w:rsidR="00000000" w:rsidRPr="00000000">
        <w:rPr>
          <w:b w:val="1"/>
          <w:rtl w:val="0"/>
        </w:rPr>
        <w:t xml:space="preserve">year-wise segmentation</w:t>
      </w:r>
      <w:r w:rsidDel="00000000" w:rsidR="00000000" w:rsidRPr="00000000">
        <w:rPr>
          <w:rtl w:val="0"/>
        </w:rPr>
        <w:t xml:space="preserve"> to analyze how the word network evolved over time.</w:t>
        <w:br w:type="textWrapping"/>
      </w:r>
    </w:p>
    <w:p w:rsidR="00000000" w:rsidDel="00000000" w:rsidP="00000000" w:rsidRDefault="00000000" w:rsidRPr="00000000" w14:paraId="0000004A">
      <w:pPr>
        <w:numPr>
          <w:ilvl w:val="0"/>
          <w:numId w:val="9"/>
        </w:numPr>
        <w:spacing w:after="0" w:afterAutospacing="0" w:before="0" w:beforeAutospacing="0" w:lineRule="auto"/>
        <w:ind w:left="1440" w:hanging="360"/>
        <w:rPr>
          <w:u w:val="none"/>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DyNetX</w:t>
      </w:r>
      <w:r w:rsidDel="00000000" w:rsidR="00000000" w:rsidRPr="00000000">
        <w:rPr>
          <w:rtl w:val="0"/>
        </w:rPr>
        <w:t xml:space="preserve">, a dynamic graph extension of NetworkX, to build temporal snapshots and observe structural shifts.</w:t>
        <w:br w:type="textWrapping"/>
      </w:r>
    </w:p>
    <w:p w:rsidR="00000000" w:rsidDel="00000000" w:rsidP="00000000" w:rsidRDefault="00000000" w:rsidRPr="00000000" w14:paraId="0000004B">
      <w:pPr>
        <w:numPr>
          <w:ilvl w:val="0"/>
          <w:numId w:val="9"/>
        </w:numPr>
        <w:spacing w:after="240" w:before="0" w:beforeAutospacing="0" w:lineRule="auto"/>
        <w:ind w:left="1440" w:hanging="360"/>
        <w:rPr>
          <w:u w:val="none"/>
        </w:rPr>
      </w:pPr>
      <w:r w:rsidDel="00000000" w:rsidR="00000000" w:rsidRPr="00000000">
        <w:rPr>
          <w:rtl w:val="0"/>
        </w:rPr>
        <w:t xml:space="preserve">Calculated and visualized network metrics like degree, density, clustering coefficient over years.</w:t>
      </w:r>
    </w:p>
    <w:p w:rsidR="00000000" w:rsidDel="00000000" w:rsidP="00000000" w:rsidRDefault="00000000" w:rsidRPr="00000000" w14:paraId="0000004C">
      <w:pPr>
        <w:spacing w:after="240" w:before="240" w:lineRule="auto"/>
        <w:ind w:left="1440" w:firstLine="0"/>
        <w:rPr/>
      </w:pPr>
      <w:r w:rsidDel="00000000" w:rsidR="00000000" w:rsidRPr="00000000">
        <w:rPr>
          <w:rtl w:val="0"/>
        </w:rPr>
      </w:r>
    </w:p>
    <w:p w:rsidR="00000000" w:rsidDel="00000000" w:rsidP="00000000" w:rsidRDefault="00000000" w:rsidRPr="00000000" w14:paraId="0000004D">
      <w:pPr>
        <w:spacing w:after="240" w:before="240" w:lineRule="auto"/>
        <w:ind w:left="1440" w:firstLine="0"/>
        <w:rPr/>
      </w:pPr>
      <w:r w:rsidDel="00000000" w:rsidR="00000000" w:rsidRPr="00000000">
        <w:rPr>
          <w:rtl w:val="0"/>
        </w:rPr>
      </w:r>
    </w:p>
    <w:p w:rsidR="00000000" w:rsidDel="00000000" w:rsidP="00000000" w:rsidRDefault="00000000" w:rsidRPr="00000000" w14:paraId="0000004E">
      <w:pPr>
        <w:numPr>
          <w:ilvl w:val="0"/>
          <w:numId w:val="16"/>
        </w:numPr>
        <w:spacing w:after="240" w:before="240" w:lineRule="auto"/>
        <w:ind w:left="720" w:hanging="360"/>
        <w:rPr>
          <w:b w:val="1"/>
          <w:color w:val="000000"/>
          <w:sz w:val="26"/>
          <w:szCs w:val="26"/>
        </w:rPr>
      </w:pPr>
      <w:r w:rsidDel="00000000" w:rsidR="00000000" w:rsidRPr="00000000">
        <w:rPr>
          <w:b w:val="1"/>
          <w:color w:val="000000"/>
          <w:sz w:val="26"/>
          <w:szCs w:val="26"/>
          <w:u w:val="single"/>
          <w:rtl w:val="0"/>
        </w:rPr>
        <w:t xml:space="preserve">Embeddings</w:t>
      </w:r>
    </w:p>
    <w:p w:rsidR="00000000" w:rsidDel="00000000" w:rsidP="00000000" w:rsidRDefault="00000000" w:rsidRPr="00000000" w14:paraId="0000004F">
      <w:pPr>
        <w:pStyle w:val="Heading4"/>
        <w:keepNext w:val="0"/>
        <w:keepLines w:val="0"/>
        <w:spacing w:after="40" w:before="240" w:lineRule="auto"/>
        <w:ind w:left="0" w:firstLine="720"/>
        <w:rPr>
          <w:b w:val="1"/>
          <w:color w:val="000000"/>
          <w:sz w:val="22"/>
          <w:szCs w:val="22"/>
        </w:rPr>
      </w:pPr>
      <w:bookmarkStart w:colFirst="0" w:colLast="0" w:name="_45ebwuwk94ar" w:id="9"/>
      <w:bookmarkEnd w:id="9"/>
      <w:r w:rsidDel="00000000" w:rsidR="00000000" w:rsidRPr="00000000">
        <w:rPr>
          <w:rFonts w:ascii="Arial Unicode MS" w:cs="Arial Unicode MS" w:eastAsia="Arial Unicode MS" w:hAnsi="Arial Unicode MS"/>
          <w:b w:val="1"/>
          <w:color w:val="000000"/>
          <w:sz w:val="22"/>
          <w:szCs w:val="22"/>
          <w:rtl w:val="0"/>
        </w:rPr>
        <w:t xml:space="preserve">➤ Sentence Embeddings (Semantic-Level)</w:t>
      </w:r>
    </w:p>
    <w:p w:rsidR="00000000" w:rsidDel="00000000" w:rsidP="00000000" w:rsidRDefault="00000000" w:rsidRPr="00000000" w14:paraId="00000050">
      <w:pPr>
        <w:numPr>
          <w:ilvl w:val="0"/>
          <w:numId w:val="19"/>
        </w:numPr>
        <w:spacing w:after="0" w:afterAutospacing="0" w:before="240" w:lineRule="auto"/>
        <w:ind w:left="216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SentenceTransformer (all-MiniLM-L6-v2)</w:t>
      </w:r>
      <w:r w:rsidDel="00000000" w:rsidR="00000000" w:rsidRPr="00000000">
        <w:rPr>
          <w:rtl w:val="0"/>
        </w:rPr>
        <w:t xml:space="preserve"> to convert each message into a </w:t>
      </w:r>
      <w:r w:rsidDel="00000000" w:rsidR="00000000" w:rsidRPr="00000000">
        <w:rPr>
          <w:b w:val="1"/>
          <w:rtl w:val="0"/>
        </w:rPr>
        <w:t xml:space="preserve">384-dimensional semantic vector</w:t>
      </w:r>
      <w:r w:rsidDel="00000000" w:rsidR="00000000" w:rsidRPr="00000000">
        <w:rPr>
          <w:rtl w:val="0"/>
        </w:rPr>
        <w:t xml:space="preserve">.</w:t>
        <w:br w:type="textWrapping"/>
      </w:r>
    </w:p>
    <w:p w:rsidR="00000000" w:rsidDel="00000000" w:rsidP="00000000" w:rsidRDefault="00000000" w:rsidRPr="00000000" w14:paraId="00000051">
      <w:pPr>
        <w:numPr>
          <w:ilvl w:val="0"/>
          <w:numId w:val="19"/>
        </w:numPr>
        <w:spacing w:after="0" w:afterAutospacing="0" w:before="0" w:beforeAutospacing="0" w:lineRule="auto"/>
        <w:ind w:left="2160" w:hanging="360"/>
      </w:pPr>
      <w:r w:rsidDel="00000000" w:rsidR="00000000" w:rsidRPr="00000000">
        <w:rPr>
          <w:rtl w:val="0"/>
        </w:rPr>
        <w:t xml:space="preserve">Captures full-message meaning, which was used for:</w:t>
        <w:br w:type="textWrapping"/>
      </w:r>
    </w:p>
    <w:p w:rsidR="00000000" w:rsidDel="00000000" w:rsidP="00000000" w:rsidRDefault="00000000" w:rsidRPr="00000000" w14:paraId="00000052">
      <w:pPr>
        <w:numPr>
          <w:ilvl w:val="1"/>
          <w:numId w:val="19"/>
        </w:numPr>
        <w:spacing w:after="0" w:afterAutospacing="0" w:before="0" w:beforeAutospacing="0" w:lineRule="auto"/>
        <w:ind w:left="2880" w:hanging="360"/>
      </w:pPr>
      <w:r w:rsidDel="00000000" w:rsidR="00000000" w:rsidRPr="00000000">
        <w:rPr>
          <w:b w:val="1"/>
          <w:rtl w:val="0"/>
        </w:rPr>
        <w:t xml:space="preserve">Clustering</w:t>
      </w:r>
      <w:r w:rsidDel="00000000" w:rsidR="00000000" w:rsidRPr="00000000">
        <w:rPr>
          <w:rtl w:val="0"/>
        </w:rPr>
        <w:t xml:space="preserve"> (with KMeans and UMAP)</w:t>
        <w:br w:type="textWrapping"/>
      </w:r>
    </w:p>
    <w:p w:rsidR="00000000" w:rsidDel="00000000" w:rsidP="00000000" w:rsidRDefault="00000000" w:rsidRPr="00000000" w14:paraId="00000053">
      <w:pPr>
        <w:numPr>
          <w:ilvl w:val="1"/>
          <w:numId w:val="19"/>
        </w:numPr>
        <w:spacing w:after="0" w:afterAutospacing="0" w:before="0" w:beforeAutospacing="0" w:lineRule="auto"/>
        <w:ind w:left="2880" w:hanging="360"/>
      </w:pPr>
      <w:r w:rsidDel="00000000" w:rsidR="00000000" w:rsidRPr="00000000">
        <w:rPr>
          <w:b w:val="1"/>
          <w:rtl w:val="0"/>
        </w:rPr>
        <w:t xml:space="preserve">Training a classifier</w:t>
        <w:br w:type="textWrapping"/>
      </w:r>
    </w:p>
    <w:p w:rsidR="00000000" w:rsidDel="00000000" w:rsidP="00000000" w:rsidRDefault="00000000" w:rsidRPr="00000000" w14:paraId="00000054">
      <w:pPr>
        <w:numPr>
          <w:ilvl w:val="1"/>
          <w:numId w:val="19"/>
        </w:numPr>
        <w:spacing w:after="240" w:before="0" w:beforeAutospacing="0" w:lineRule="auto"/>
        <w:ind w:left="2880" w:hanging="360"/>
      </w:pPr>
      <w:r w:rsidDel="00000000" w:rsidR="00000000" w:rsidRPr="00000000">
        <w:rPr>
          <w:b w:val="1"/>
          <w:rtl w:val="0"/>
        </w:rPr>
        <w:t xml:space="preserve">Visualizing fraud vs normal messages</w:t>
      </w:r>
      <w:r w:rsidDel="00000000" w:rsidR="00000000" w:rsidRPr="00000000">
        <w:rPr>
          <w:rtl w:val="0"/>
        </w:rPr>
        <w:t xml:space="preserve"> via 2D projection</w:t>
        <w:br w:type="textWrapping"/>
      </w:r>
    </w:p>
    <w:p w:rsidR="00000000" w:rsidDel="00000000" w:rsidP="00000000" w:rsidRDefault="00000000" w:rsidRPr="00000000" w14:paraId="00000055">
      <w:pPr>
        <w:pStyle w:val="Heading4"/>
        <w:keepNext w:val="0"/>
        <w:keepLines w:val="0"/>
        <w:spacing w:after="40" w:before="240" w:lineRule="auto"/>
        <w:ind w:left="720" w:firstLine="0"/>
        <w:rPr>
          <w:b w:val="1"/>
          <w:color w:val="000000"/>
          <w:sz w:val="22"/>
          <w:szCs w:val="22"/>
          <w:u w:val="single"/>
        </w:rPr>
      </w:pPr>
      <w:bookmarkStart w:colFirst="0" w:colLast="0" w:name="_anisctmf5t7j" w:id="10"/>
      <w:bookmarkEnd w:id="10"/>
      <w:r w:rsidDel="00000000" w:rsidR="00000000" w:rsidRPr="00000000">
        <w:rPr>
          <w:rFonts w:ascii="Arial Unicode MS" w:cs="Arial Unicode MS" w:eastAsia="Arial Unicode MS" w:hAnsi="Arial Unicode MS"/>
          <w:b w:val="1"/>
          <w:color w:val="000000"/>
          <w:sz w:val="22"/>
          <w:szCs w:val="22"/>
          <w:rtl w:val="0"/>
        </w:rPr>
        <w:t xml:space="preserve">➤ Word Embeddings (Context-Level)</w:t>
      </w:r>
      <w:r w:rsidDel="00000000" w:rsidR="00000000" w:rsidRPr="00000000">
        <w:rPr>
          <w:rtl w:val="0"/>
        </w:rPr>
      </w:r>
    </w:p>
    <w:p w:rsidR="00000000" w:rsidDel="00000000" w:rsidP="00000000" w:rsidRDefault="00000000" w:rsidRPr="00000000" w14:paraId="00000056">
      <w:pPr>
        <w:numPr>
          <w:ilvl w:val="0"/>
          <w:numId w:val="8"/>
        </w:numPr>
        <w:spacing w:after="0" w:afterAutospacing="0" w:before="240" w:lineRule="auto"/>
        <w:ind w:left="2160" w:hanging="360"/>
      </w:pPr>
      <w:r w:rsidDel="00000000" w:rsidR="00000000" w:rsidRPr="00000000">
        <w:rPr>
          <w:rtl w:val="0"/>
        </w:rPr>
        <w:t xml:space="preserve">Trained a </w:t>
      </w:r>
      <w:r w:rsidDel="00000000" w:rsidR="00000000" w:rsidRPr="00000000">
        <w:rPr>
          <w:rFonts w:ascii="Roboto Mono" w:cs="Roboto Mono" w:eastAsia="Roboto Mono" w:hAnsi="Roboto Mono"/>
          <w:color w:val="188038"/>
          <w:rtl w:val="0"/>
        </w:rPr>
        <w:t xml:space="preserve">Word2Vec</w:t>
      </w:r>
      <w:r w:rsidDel="00000000" w:rsidR="00000000" w:rsidRPr="00000000">
        <w:rPr>
          <w:rtl w:val="0"/>
        </w:rPr>
        <w:t xml:space="preserve"> model on the tokenized messages.</w:t>
        <w:br w:type="textWrapping"/>
      </w:r>
    </w:p>
    <w:p w:rsidR="00000000" w:rsidDel="00000000" w:rsidP="00000000" w:rsidRDefault="00000000" w:rsidRPr="00000000" w14:paraId="00000057">
      <w:pPr>
        <w:numPr>
          <w:ilvl w:val="0"/>
          <w:numId w:val="8"/>
        </w:numPr>
        <w:spacing w:after="0" w:afterAutospacing="0" w:before="0" w:beforeAutospacing="0" w:lineRule="auto"/>
        <w:ind w:left="2160" w:hanging="360"/>
      </w:pPr>
      <w:r w:rsidDel="00000000" w:rsidR="00000000" w:rsidRPr="00000000">
        <w:rPr>
          <w:rtl w:val="0"/>
        </w:rPr>
        <w:t xml:space="preserve">Generated </w:t>
      </w:r>
      <w:r w:rsidDel="00000000" w:rsidR="00000000" w:rsidRPr="00000000">
        <w:rPr>
          <w:b w:val="1"/>
          <w:rtl w:val="0"/>
        </w:rPr>
        <w:t xml:space="preserve">100-dimensional vectors</w:t>
      </w:r>
      <w:r w:rsidDel="00000000" w:rsidR="00000000" w:rsidRPr="00000000">
        <w:rPr>
          <w:rtl w:val="0"/>
        </w:rPr>
        <w:t xml:space="preserve"> for individual words based on their surrounding context.</w:t>
        <w:br w:type="textWrapping"/>
      </w:r>
    </w:p>
    <w:p w:rsidR="00000000" w:rsidDel="00000000" w:rsidP="00000000" w:rsidRDefault="00000000" w:rsidRPr="00000000" w14:paraId="00000058">
      <w:pPr>
        <w:numPr>
          <w:ilvl w:val="0"/>
          <w:numId w:val="8"/>
        </w:numPr>
        <w:spacing w:after="240" w:before="0" w:beforeAutospacing="0" w:lineRule="auto"/>
        <w:ind w:left="2160" w:hanging="360"/>
      </w:pPr>
      <w:r w:rsidDel="00000000" w:rsidR="00000000" w:rsidRPr="00000000">
        <w:rPr>
          <w:rtl w:val="0"/>
        </w:rPr>
        <w:t xml:space="preserve">Used UMAP to project these vectors into 2D and visualize </w:t>
      </w:r>
      <w:r w:rsidDel="00000000" w:rsidR="00000000" w:rsidRPr="00000000">
        <w:rPr>
          <w:b w:val="1"/>
          <w:rtl w:val="0"/>
        </w:rPr>
        <w:t xml:space="preserve">fraud-associated vocabulary</w:t>
      </w:r>
      <w:r w:rsidDel="00000000" w:rsidR="00000000" w:rsidRPr="00000000">
        <w:rPr>
          <w:rtl w:val="0"/>
        </w:rPr>
        <w:t xml:space="preserve"> by coloring words based on their dominant usage in either fraud or normal messages.</w:t>
        <w:br w:type="textWrapping"/>
      </w:r>
    </w:p>
    <w:p w:rsidR="00000000" w:rsidDel="00000000" w:rsidP="00000000" w:rsidRDefault="00000000" w:rsidRPr="00000000" w14:paraId="00000059">
      <w:pPr>
        <w:spacing w:after="240" w:before="240" w:lineRule="auto"/>
        <w:ind w:left="720" w:firstLine="0"/>
        <w:rPr/>
      </w:pPr>
      <w:r w:rsidDel="00000000" w:rsidR="00000000" w:rsidRPr="00000000">
        <w:rPr>
          <w:rtl w:val="0"/>
        </w:rPr>
      </w:r>
    </w:p>
    <w:p w:rsidR="00000000" w:rsidDel="00000000" w:rsidP="00000000" w:rsidRDefault="00000000" w:rsidRPr="00000000" w14:paraId="0000005A">
      <w:pPr>
        <w:pStyle w:val="Heading3"/>
        <w:keepNext w:val="0"/>
        <w:keepLines w:val="0"/>
        <w:numPr>
          <w:ilvl w:val="0"/>
          <w:numId w:val="16"/>
        </w:numPr>
        <w:spacing w:after="0" w:afterAutospacing="0" w:before="280" w:lineRule="auto"/>
        <w:ind w:left="720" w:hanging="360"/>
        <w:rPr>
          <w:b w:val="1"/>
          <w:color w:val="000000"/>
          <w:sz w:val="26"/>
          <w:szCs w:val="26"/>
          <w:u w:val="none"/>
        </w:rPr>
      </w:pPr>
      <w:bookmarkStart w:colFirst="0" w:colLast="0" w:name="_r0lgj3b9yh6c" w:id="11"/>
      <w:bookmarkEnd w:id="11"/>
      <w:r w:rsidDel="00000000" w:rsidR="00000000" w:rsidRPr="00000000">
        <w:rPr>
          <w:b w:val="1"/>
          <w:color w:val="000000"/>
          <w:sz w:val="26"/>
          <w:szCs w:val="26"/>
          <w:rtl w:val="0"/>
        </w:rPr>
        <w:t xml:space="preserve"> </w:t>
      </w:r>
      <w:r w:rsidDel="00000000" w:rsidR="00000000" w:rsidRPr="00000000">
        <w:rPr>
          <w:b w:val="1"/>
          <w:color w:val="000000"/>
          <w:sz w:val="26"/>
          <w:szCs w:val="26"/>
          <w:u w:val="single"/>
          <w:rtl w:val="0"/>
        </w:rPr>
        <w:t xml:space="preserve">Classifier Training &amp; Evaluation</w:t>
      </w:r>
    </w:p>
    <w:p w:rsidR="00000000" w:rsidDel="00000000" w:rsidP="00000000" w:rsidRDefault="00000000" w:rsidRPr="00000000" w14:paraId="0000005B">
      <w:pPr>
        <w:numPr>
          <w:ilvl w:val="0"/>
          <w:numId w:val="27"/>
        </w:numPr>
        <w:spacing w:after="0" w:afterAutospacing="0" w:before="0" w:beforeAutospacing="0" w:lineRule="auto"/>
        <w:ind w:left="1440" w:hanging="360"/>
      </w:pPr>
      <w:r w:rsidDel="00000000" w:rsidR="00000000" w:rsidRPr="00000000">
        <w:rPr>
          <w:rtl w:val="0"/>
        </w:rPr>
        <w:t xml:space="preserve">Trained a </w:t>
      </w:r>
      <w:r w:rsidDel="00000000" w:rsidR="00000000" w:rsidRPr="00000000">
        <w:rPr>
          <w:b w:val="1"/>
          <w:rtl w:val="0"/>
        </w:rPr>
        <w:t xml:space="preserve">Logistic Regression</w:t>
      </w:r>
      <w:r w:rsidDel="00000000" w:rsidR="00000000" w:rsidRPr="00000000">
        <w:rPr>
          <w:rtl w:val="0"/>
        </w:rPr>
        <w:t xml:space="preserve"> model using sentence embeddings as input features.</w:t>
        <w:br w:type="textWrapping"/>
      </w:r>
    </w:p>
    <w:p w:rsidR="00000000" w:rsidDel="00000000" w:rsidP="00000000" w:rsidRDefault="00000000" w:rsidRPr="00000000" w14:paraId="0000005C">
      <w:pPr>
        <w:numPr>
          <w:ilvl w:val="0"/>
          <w:numId w:val="27"/>
        </w:numPr>
        <w:spacing w:after="0" w:afterAutospacing="0" w:before="0" w:beforeAutospacing="0" w:lineRule="auto"/>
        <w:ind w:left="1440" w:hanging="360"/>
      </w:pPr>
      <w:r w:rsidDel="00000000" w:rsidR="00000000" w:rsidRPr="00000000">
        <w:rPr>
          <w:rtl w:val="0"/>
        </w:rPr>
        <w:t xml:space="preserve">Applied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to address class imbalance (fewer fraud messages than normal).</w:t>
        <w:br w:type="textWrapping"/>
      </w:r>
    </w:p>
    <w:p w:rsidR="00000000" w:rsidDel="00000000" w:rsidP="00000000" w:rsidRDefault="00000000" w:rsidRPr="00000000" w14:paraId="0000005D">
      <w:pPr>
        <w:numPr>
          <w:ilvl w:val="0"/>
          <w:numId w:val="27"/>
        </w:numPr>
        <w:spacing w:after="0" w:afterAutospacing="0" w:before="0" w:beforeAutospacing="0" w:lineRule="auto"/>
        <w:ind w:left="1440" w:hanging="360"/>
      </w:pPr>
      <w:r w:rsidDel="00000000" w:rsidR="00000000" w:rsidRPr="00000000">
        <w:rPr>
          <w:rtl w:val="0"/>
        </w:rPr>
        <w:t xml:space="preserve">Evaluated performance using </w:t>
      </w:r>
      <w:r w:rsidDel="00000000" w:rsidR="00000000" w:rsidRPr="00000000">
        <w:rPr>
          <w:b w:val="1"/>
          <w:rtl w:val="0"/>
        </w:rPr>
        <w:t xml:space="preserve">precision, recall, F1-score</w:t>
      </w:r>
      <w:r w:rsidDel="00000000" w:rsidR="00000000" w:rsidRPr="00000000">
        <w:rPr>
          <w:rtl w:val="0"/>
        </w:rPr>
        <w:t xml:space="preserve">, and </w:t>
      </w:r>
      <w:r w:rsidDel="00000000" w:rsidR="00000000" w:rsidRPr="00000000">
        <w:rPr>
          <w:b w:val="1"/>
          <w:rtl w:val="0"/>
        </w:rPr>
        <w:t xml:space="preserve">confusion matrix</w:t>
      </w:r>
      <w:r w:rsidDel="00000000" w:rsidR="00000000" w:rsidRPr="00000000">
        <w:rPr>
          <w:rtl w:val="0"/>
        </w:rPr>
        <w:t xml:space="preserve">.</w:t>
        <w:br w:type="textWrapping"/>
      </w:r>
    </w:p>
    <w:p w:rsidR="00000000" w:rsidDel="00000000" w:rsidP="00000000" w:rsidRDefault="00000000" w:rsidRPr="00000000" w14:paraId="0000005E">
      <w:pPr>
        <w:numPr>
          <w:ilvl w:val="0"/>
          <w:numId w:val="27"/>
        </w:numPr>
        <w:spacing w:after="240" w:before="0" w:beforeAutospacing="0" w:lineRule="auto"/>
        <w:ind w:left="1440" w:hanging="360"/>
      </w:pPr>
      <w:r w:rsidDel="00000000" w:rsidR="00000000" w:rsidRPr="00000000">
        <w:rPr>
          <w:rtl w:val="0"/>
        </w:rPr>
        <w:t xml:space="preserve">Also analyzed </w:t>
      </w:r>
      <w:r w:rsidDel="00000000" w:rsidR="00000000" w:rsidRPr="00000000">
        <w:rPr>
          <w:b w:val="1"/>
          <w:rtl w:val="0"/>
        </w:rPr>
        <w:t xml:space="preserve">feature importance</w:t>
      </w:r>
      <w:r w:rsidDel="00000000" w:rsidR="00000000" w:rsidRPr="00000000">
        <w:rPr>
          <w:rtl w:val="0"/>
        </w:rPr>
        <w:t xml:space="preserve"> by correlating model weights with embedding dimensions, identifying high-impact fraud-related terms (e.g., "otp", "account").</w:t>
        <w:br w:type="textWrapping"/>
      </w:r>
    </w:p>
    <w:p w:rsidR="00000000" w:rsidDel="00000000" w:rsidP="00000000" w:rsidRDefault="00000000" w:rsidRPr="00000000" w14:paraId="0000005F">
      <w:pPr>
        <w:spacing w:after="240" w:before="240" w:lineRule="auto"/>
        <w:ind w:left="1440" w:firstLine="0"/>
        <w:rPr/>
      </w:pPr>
      <w:r w:rsidDel="00000000" w:rsidR="00000000" w:rsidRPr="00000000">
        <w:rPr>
          <w:rtl w:val="0"/>
        </w:rPr>
      </w:r>
    </w:p>
    <w:p w:rsidR="00000000" w:rsidDel="00000000" w:rsidP="00000000" w:rsidRDefault="00000000" w:rsidRPr="00000000" w14:paraId="00000060">
      <w:pPr>
        <w:spacing w:after="240" w:before="240" w:lineRule="auto"/>
        <w:ind w:left="1440" w:firstLine="0"/>
        <w:rPr/>
      </w:pPr>
      <w:r w:rsidDel="00000000" w:rsidR="00000000" w:rsidRPr="00000000">
        <w:rPr>
          <w:rtl w:val="0"/>
        </w:rPr>
      </w:r>
    </w:p>
    <w:p w:rsidR="00000000" w:rsidDel="00000000" w:rsidP="00000000" w:rsidRDefault="00000000" w:rsidRPr="00000000" w14:paraId="00000061">
      <w:pPr>
        <w:spacing w:after="240" w:before="240" w:lineRule="auto"/>
        <w:ind w:left="1440" w:firstLine="0"/>
        <w:rPr/>
      </w:pPr>
      <w:r w:rsidDel="00000000" w:rsidR="00000000" w:rsidRPr="00000000">
        <w:rPr>
          <w:rtl w:val="0"/>
        </w:rPr>
      </w:r>
    </w:p>
    <w:p w:rsidR="00000000" w:rsidDel="00000000" w:rsidP="00000000" w:rsidRDefault="00000000" w:rsidRPr="00000000" w14:paraId="00000062">
      <w:pPr>
        <w:pStyle w:val="Heading3"/>
        <w:keepNext w:val="0"/>
        <w:keepLines w:val="0"/>
        <w:numPr>
          <w:ilvl w:val="0"/>
          <w:numId w:val="16"/>
        </w:numPr>
        <w:spacing w:after="0" w:afterAutospacing="0" w:before="280" w:lineRule="auto"/>
        <w:ind w:left="720" w:hanging="360"/>
        <w:rPr>
          <w:b w:val="1"/>
          <w:color w:val="000000"/>
          <w:sz w:val="26"/>
          <w:szCs w:val="26"/>
        </w:rPr>
      </w:pPr>
      <w:bookmarkStart w:colFirst="0" w:colLast="0" w:name="_w9ta0u9zs6zs" w:id="12"/>
      <w:bookmarkEnd w:id="12"/>
      <w:r w:rsidDel="00000000" w:rsidR="00000000" w:rsidRPr="00000000">
        <w:rPr>
          <w:b w:val="1"/>
          <w:color w:val="000000"/>
          <w:sz w:val="26"/>
          <w:szCs w:val="26"/>
          <w:u w:val="single"/>
          <w:rtl w:val="0"/>
        </w:rPr>
        <w:t xml:space="preserve">Growth Simulation</w:t>
      </w:r>
    </w:p>
    <w:p w:rsidR="00000000" w:rsidDel="00000000" w:rsidP="00000000" w:rsidRDefault="00000000" w:rsidRPr="00000000" w14:paraId="00000063">
      <w:pPr>
        <w:numPr>
          <w:ilvl w:val="0"/>
          <w:numId w:val="21"/>
        </w:numPr>
        <w:spacing w:after="0" w:afterAutospacing="0" w:before="0" w:beforeAutospacing="0" w:lineRule="auto"/>
        <w:ind w:left="1440" w:hanging="360"/>
      </w:pPr>
      <w:r w:rsidDel="00000000" w:rsidR="00000000" w:rsidRPr="00000000">
        <w:rPr>
          <w:rtl w:val="0"/>
        </w:rPr>
        <w:t xml:space="preserve">Used the </w:t>
      </w:r>
      <w:r w:rsidDel="00000000" w:rsidR="00000000" w:rsidRPr="00000000">
        <w:rPr>
          <w:b w:val="1"/>
          <w:rtl w:val="0"/>
        </w:rPr>
        <w:t xml:space="preserve">Watts-Strogatz model</w:t>
      </w:r>
      <w:r w:rsidDel="00000000" w:rsidR="00000000" w:rsidRPr="00000000">
        <w:rPr>
          <w:rtl w:val="0"/>
        </w:rPr>
        <w:t xml:space="preserve"> to simulate small-world network growth.</w:t>
        <w:br w:type="textWrapping"/>
      </w:r>
    </w:p>
    <w:p w:rsidR="00000000" w:rsidDel="00000000" w:rsidP="00000000" w:rsidRDefault="00000000" w:rsidRPr="00000000" w14:paraId="00000064">
      <w:pPr>
        <w:numPr>
          <w:ilvl w:val="0"/>
          <w:numId w:val="21"/>
        </w:numPr>
        <w:spacing w:after="0" w:afterAutospacing="0" w:before="0" w:beforeAutospacing="0" w:lineRule="auto"/>
        <w:ind w:left="1440" w:hanging="360"/>
      </w:pPr>
      <w:r w:rsidDel="00000000" w:rsidR="00000000" w:rsidRPr="00000000">
        <w:rPr>
          <w:rtl w:val="0"/>
        </w:rPr>
        <w:t xml:space="preserve">Compared its properties (clustering, path length, modularity) with real network snapshots.</w:t>
        <w:br w:type="textWrapping"/>
      </w:r>
    </w:p>
    <w:p w:rsidR="00000000" w:rsidDel="00000000" w:rsidP="00000000" w:rsidRDefault="00000000" w:rsidRPr="00000000" w14:paraId="00000065">
      <w:pPr>
        <w:numPr>
          <w:ilvl w:val="0"/>
          <w:numId w:val="21"/>
        </w:numPr>
        <w:spacing w:after="240" w:before="0" w:beforeAutospacing="0" w:lineRule="auto"/>
        <w:ind w:left="1440" w:hanging="360"/>
      </w:pPr>
      <w:r w:rsidDel="00000000" w:rsidR="00000000" w:rsidRPr="00000000">
        <w:rPr>
          <w:rtl w:val="0"/>
        </w:rPr>
        <w:t xml:space="preserve">Helped assess whether hoax call networks resemble naturally evolving communication patterns.</w:t>
        <w:br w:type="textWrapping"/>
      </w:r>
    </w:p>
    <w:p w:rsidR="00000000" w:rsidDel="00000000" w:rsidP="00000000" w:rsidRDefault="00000000" w:rsidRPr="00000000" w14:paraId="00000066">
      <w:pPr>
        <w:pStyle w:val="Heading3"/>
        <w:keepNext w:val="0"/>
        <w:keepLines w:val="0"/>
        <w:spacing w:before="280" w:lineRule="auto"/>
        <w:ind w:left="0" w:firstLine="0"/>
        <w:rPr>
          <w:b w:val="1"/>
          <w:color w:val="000000"/>
          <w:sz w:val="34"/>
          <w:szCs w:val="34"/>
        </w:rPr>
      </w:pPr>
      <w:bookmarkStart w:colFirst="0" w:colLast="0" w:name="_zqpvdwtz294" w:id="13"/>
      <w:bookmarkEnd w:id="13"/>
      <w:r w:rsidDel="00000000" w:rsidR="00000000" w:rsidRPr="00000000">
        <w:rPr>
          <w:b w:val="1"/>
          <w:color w:val="000000"/>
          <w:sz w:val="34"/>
          <w:szCs w:val="34"/>
          <w:rtl w:val="0"/>
        </w:rPr>
        <w:t xml:space="preserve">Libraries Used:</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NetworkX</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DyNetX</w:t>
      </w:r>
      <w:r w:rsidDel="00000000" w:rsidR="00000000" w:rsidRPr="00000000">
        <w:rPr>
          <w:rtl w:val="0"/>
        </w:rPr>
        <w:t xml:space="preserve">: Graph creation and dynamic graph handling</w:t>
        <w:br w:type="textWrapping"/>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Ruptures</w:t>
      </w:r>
      <w:r w:rsidDel="00000000" w:rsidR="00000000" w:rsidRPr="00000000">
        <w:rPr>
          <w:rtl w:val="0"/>
        </w:rPr>
        <w:t xml:space="preserve">: Change point detection in network metric time series</w:t>
        <w:br w:type="textWrapping"/>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Gensim</w:t>
      </w:r>
      <w:r w:rsidDel="00000000" w:rsidR="00000000" w:rsidRPr="00000000">
        <w:rPr>
          <w:rtl w:val="0"/>
        </w:rPr>
        <w:t xml:space="preserve">: Sentence and word embeddings</w:t>
        <w:br w:type="textWrapping"/>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Bokeh</w:t>
      </w:r>
      <w:r w:rsidDel="00000000" w:rsidR="00000000" w:rsidRPr="00000000">
        <w:rPr>
          <w:rtl w:val="0"/>
        </w:rPr>
        <w:t xml:space="preserve">: Visual analytics and dashboard</w:t>
        <w:br w:type="textWrapping"/>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Classifier, clustering, evaluation metrics</w:t>
        <w:br w:type="textWrapping"/>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UMAP</w:t>
      </w:r>
      <w:r w:rsidDel="00000000" w:rsidR="00000000" w:rsidRPr="00000000">
        <w:rPr>
          <w:rtl w:val="0"/>
        </w:rPr>
        <w:t xml:space="preserve">: Dimensionality reduction for embedding visualization</w:t>
        <w:br w:type="textWrapping"/>
      </w:r>
      <w:r w:rsidDel="00000000" w:rsidR="00000000" w:rsidRPr="00000000">
        <w:rPr>
          <w:rtl w:val="0"/>
        </w:rPr>
      </w:r>
    </w:p>
    <w:p w:rsidR="00000000" w:rsidDel="00000000" w:rsidP="00000000" w:rsidRDefault="00000000" w:rsidRPr="00000000" w14:paraId="0000006D">
      <w:pPr>
        <w:spacing w:after="240" w:before="240" w:lineRule="auto"/>
        <w:rPr>
          <w:b w:val="1"/>
          <w:sz w:val="34"/>
          <w:szCs w:val="34"/>
        </w:rPr>
      </w:pPr>
      <w:r w:rsidDel="00000000" w:rsidR="00000000" w:rsidRPr="00000000">
        <w:rPr>
          <w:b w:val="1"/>
          <w:sz w:val="34"/>
          <w:szCs w:val="34"/>
          <w:rtl w:val="0"/>
        </w:rPr>
        <w:t xml:space="preserve">System Architecture/Workflow:</w:t>
      </w:r>
    </w:p>
    <w:p w:rsidR="00000000" w:rsidDel="00000000" w:rsidP="00000000" w:rsidRDefault="00000000" w:rsidRPr="00000000" w14:paraId="0000006E">
      <w:pPr>
        <w:numPr>
          <w:ilvl w:val="0"/>
          <w:numId w:val="1"/>
        </w:numPr>
        <w:spacing w:after="0" w:afterAutospacing="0" w:before="240" w:line="360" w:lineRule="auto"/>
        <w:ind w:left="720" w:hanging="360"/>
        <w:rPr>
          <w:u w:val="none"/>
        </w:rPr>
      </w:pPr>
      <w:r w:rsidDel="00000000" w:rsidR="00000000" w:rsidRPr="00000000">
        <w:rPr>
          <w:rtl w:val="0"/>
        </w:rPr>
        <w:t xml:space="preserve">Load &amp; Clean Dataset</w:t>
      </w:r>
    </w:p>
    <w:p w:rsidR="00000000" w:rsidDel="00000000" w:rsidP="00000000" w:rsidRDefault="00000000" w:rsidRPr="00000000" w14:paraId="0000006F">
      <w:pPr>
        <w:numPr>
          <w:ilvl w:val="0"/>
          <w:numId w:val="1"/>
        </w:numPr>
        <w:spacing w:after="0" w:afterAutospacing="0" w:before="0" w:beforeAutospacing="0" w:line="360" w:lineRule="auto"/>
        <w:ind w:left="720" w:hanging="360"/>
        <w:rPr>
          <w:u w:val="none"/>
        </w:rPr>
      </w:pPr>
      <w:r w:rsidDel="00000000" w:rsidR="00000000" w:rsidRPr="00000000">
        <w:rPr>
          <w:rtl w:val="0"/>
        </w:rPr>
        <w:t xml:space="preserve">Extract Words as Nodes</w:t>
      </w:r>
    </w:p>
    <w:p w:rsidR="00000000" w:rsidDel="00000000" w:rsidP="00000000" w:rsidRDefault="00000000" w:rsidRPr="00000000" w14:paraId="00000070">
      <w:pPr>
        <w:numPr>
          <w:ilvl w:val="0"/>
          <w:numId w:val="1"/>
        </w:numPr>
        <w:spacing w:after="0" w:afterAutospacing="0" w:before="0" w:beforeAutospacing="0" w:line="360" w:lineRule="auto"/>
        <w:ind w:left="720" w:hanging="360"/>
        <w:rPr>
          <w:u w:val="none"/>
        </w:rPr>
      </w:pPr>
      <w:r w:rsidDel="00000000" w:rsidR="00000000" w:rsidRPr="00000000">
        <w:rPr>
          <w:rtl w:val="0"/>
        </w:rPr>
        <w:t xml:space="preserve">Build Word Co-occurrence Graphs</w:t>
      </w:r>
    </w:p>
    <w:p w:rsidR="00000000" w:rsidDel="00000000" w:rsidP="00000000" w:rsidRDefault="00000000" w:rsidRPr="00000000" w14:paraId="00000071">
      <w:pPr>
        <w:numPr>
          <w:ilvl w:val="0"/>
          <w:numId w:val="1"/>
        </w:numPr>
        <w:spacing w:after="0" w:afterAutospacing="0" w:before="0" w:beforeAutospacing="0" w:line="360" w:lineRule="auto"/>
        <w:ind w:left="720" w:hanging="360"/>
        <w:rPr>
          <w:u w:val="none"/>
        </w:rPr>
      </w:pPr>
      <w:r w:rsidDel="00000000" w:rsidR="00000000" w:rsidRPr="00000000">
        <w:rPr>
          <w:rtl w:val="0"/>
        </w:rPr>
        <w:t xml:space="preserve">Segment Network Year-wise using DyNetX</w:t>
      </w:r>
    </w:p>
    <w:p w:rsidR="00000000" w:rsidDel="00000000" w:rsidP="00000000" w:rsidRDefault="00000000" w:rsidRPr="00000000" w14:paraId="00000072">
      <w:pPr>
        <w:numPr>
          <w:ilvl w:val="0"/>
          <w:numId w:val="1"/>
        </w:numPr>
        <w:spacing w:after="0" w:afterAutospacing="0" w:before="0" w:beforeAutospacing="0" w:line="360" w:lineRule="auto"/>
        <w:ind w:left="720" w:hanging="360"/>
        <w:rPr>
          <w:u w:val="none"/>
        </w:rPr>
      </w:pPr>
      <w:r w:rsidDel="00000000" w:rsidR="00000000" w:rsidRPr="00000000">
        <w:rPr>
          <w:rtl w:val="0"/>
        </w:rPr>
        <w:t xml:space="preserve">Analyze Metrics &amp; Detect Communities</w:t>
      </w:r>
    </w:p>
    <w:p w:rsidR="00000000" w:rsidDel="00000000" w:rsidP="00000000" w:rsidRDefault="00000000" w:rsidRPr="00000000" w14:paraId="00000073">
      <w:pPr>
        <w:numPr>
          <w:ilvl w:val="0"/>
          <w:numId w:val="1"/>
        </w:numPr>
        <w:spacing w:after="0" w:afterAutospacing="0" w:before="0" w:beforeAutospacing="0" w:line="360" w:lineRule="auto"/>
        <w:ind w:left="720" w:hanging="360"/>
        <w:rPr>
          <w:u w:val="none"/>
        </w:rPr>
      </w:pPr>
      <w:r w:rsidDel="00000000" w:rsidR="00000000" w:rsidRPr="00000000">
        <w:rPr>
          <w:rtl w:val="0"/>
        </w:rPr>
        <w:t xml:space="preserve">Apply Change Point Detection (Ruptures)</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u w:val="none"/>
        </w:rPr>
      </w:pPr>
      <w:r w:rsidDel="00000000" w:rsidR="00000000" w:rsidRPr="00000000">
        <w:rPr>
          <w:rtl w:val="0"/>
        </w:rPr>
        <w:t xml:space="preserve">Create sentence and word embeddings for semantic analysis</w:t>
      </w:r>
    </w:p>
    <w:p w:rsidR="00000000" w:rsidDel="00000000" w:rsidP="00000000" w:rsidRDefault="00000000" w:rsidRPr="00000000" w14:paraId="00000075">
      <w:pPr>
        <w:numPr>
          <w:ilvl w:val="0"/>
          <w:numId w:val="1"/>
        </w:numPr>
        <w:spacing w:after="0" w:afterAutospacing="0" w:before="0" w:beforeAutospacing="0" w:line="360" w:lineRule="auto"/>
        <w:ind w:left="720" w:hanging="360"/>
        <w:rPr>
          <w:u w:val="none"/>
        </w:rPr>
      </w:pPr>
      <w:r w:rsidDel="00000000" w:rsidR="00000000" w:rsidRPr="00000000">
        <w:rPr>
          <w:rtl w:val="0"/>
        </w:rPr>
        <w:t xml:space="preserve">Train classification model on sentence embeddings</w:t>
      </w:r>
    </w:p>
    <w:p w:rsidR="00000000" w:rsidDel="00000000" w:rsidP="00000000" w:rsidRDefault="00000000" w:rsidRPr="00000000" w14:paraId="00000076">
      <w:pPr>
        <w:numPr>
          <w:ilvl w:val="0"/>
          <w:numId w:val="1"/>
        </w:numPr>
        <w:spacing w:after="240" w:before="0" w:beforeAutospacing="0" w:line="360" w:lineRule="auto"/>
        <w:ind w:left="720" w:hanging="360"/>
        <w:rPr>
          <w:u w:val="none"/>
        </w:rPr>
      </w:pPr>
      <w:r w:rsidDel="00000000" w:rsidR="00000000" w:rsidRPr="00000000">
        <w:rPr>
          <w:rtl w:val="0"/>
        </w:rPr>
        <w:t xml:space="preserve">Visualize with NetworkX, Plotly, and Bokeh Dashboard</w:t>
        <w:br w:type="textWrapping"/>
      </w:r>
    </w:p>
    <w:p w:rsidR="00000000" w:rsidDel="00000000" w:rsidP="00000000" w:rsidRDefault="00000000" w:rsidRPr="00000000" w14:paraId="00000077">
      <w:pPr>
        <w:spacing w:after="240" w:before="240" w:lineRule="auto"/>
        <w:rPr>
          <w:b w:val="1"/>
          <w:sz w:val="34"/>
          <w:szCs w:val="34"/>
        </w:rPr>
      </w:pPr>
      <w:r w:rsidDel="00000000" w:rsidR="00000000" w:rsidRPr="00000000">
        <w:rPr>
          <w:b w:val="1"/>
          <w:sz w:val="34"/>
          <w:szCs w:val="34"/>
          <w:rtl w:val="0"/>
        </w:rPr>
        <w:t xml:space="preserve">Key Features Implemented:</w:t>
      </w:r>
    </w:p>
    <w:p w:rsidR="00000000" w:rsidDel="00000000" w:rsidP="00000000" w:rsidRDefault="00000000" w:rsidRPr="00000000" w14:paraId="00000078">
      <w:pPr>
        <w:pStyle w:val="Heading3"/>
        <w:keepNext w:val="0"/>
        <w:keepLines w:val="0"/>
        <w:numPr>
          <w:ilvl w:val="0"/>
          <w:numId w:val="14"/>
        </w:numPr>
        <w:spacing w:after="0" w:afterAutospacing="0" w:before="280" w:lineRule="auto"/>
        <w:ind w:left="720" w:hanging="360"/>
        <w:rPr>
          <w:b w:val="1"/>
          <w:color w:val="000000"/>
          <w:sz w:val="26"/>
          <w:szCs w:val="26"/>
          <w:u w:val="none"/>
        </w:rPr>
      </w:pPr>
      <w:bookmarkStart w:colFirst="0" w:colLast="0" w:name="_4e6h7teni482" w:id="14"/>
      <w:bookmarkEnd w:id="14"/>
      <w:r w:rsidDel="00000000" w:rsidR="00000000" w:rsidRPr="00000000">
        <w:rPr>
          <w:b w:val="1"/>
          <w:color w:val="000000"/>
          <w:sz w:val="26"/>
          <w:szCs w:val="26"/>
          <w:u w:val="single"/>
          <w:rtl w:val="0"/>
        </w:rPr>
        <w:t xml:space="preserve">Community Detection via Greedy Modularity</w:t>
      </w:r>
    </w:p>
    <w:p w:rsidR="00000000" w:rsidDel="00000000" w:rsidP="00000000" w:rsidRDefault="00000000" w:rsidRPr="00000000" w14:paraId="00000079">
      <w:pPr>
        <w:numPr>
          <w:ilvl w:val="0"/>
          <w:numId w:val="13"/>
        </w:numPr>
        <w:spacing w:after="0" w:afterAutospacing="0" w:before="0" w:beforeAutospacing="0" w:lineRule="auto"/>
        <w:ind w:left="1440" w:hanging="360"/>
        <w:rPr>
          <w:u w:val="none"/>
        </w:rPr>
      </w:pPr>
      <w:r w:rsidDel="00000000" w:rsidR="00000000" w:rsidRPr="00000000">
        <w:rPr>
          <w:rtl w:val="0"/>
        </w:rPr>
        <w:t xml:space="preserve">Applied greedy modularity optimization to identify </w:t>
      </w:r>
      <w:r w:rsidDel="00000000" w:rsidR="00000000" w:rsidRPr="00000000">
        <w:rPr>
          <w:b w:val="1"/>
          <w:rtl w:val="0"/>
        </w:rPr>
        <w:t xml:space="preserve">clusters of related words</w:t>
      </w:r>
      <w:r w:rsidDel="00000000" w:rsidR="00000000" w:rsidRPr="00000000">
        <w:rPr>
          <w:rtl w:val="0"/>
        </w:rPr>
        <w:t xml:space="preserve"> within the word co-occurrence network.</w:t>
        <w:br w:type="textWrapping"/>
      </w:r>
    </w:p>
    <w:p w:rsidR="00000000" w:rsidDel="00000000" w:rsidP="00000000" w:rsidRDefault="00000000" w:rsidRPr="00000000" w14:paraId="0000007A">
      <w:pPr>
        <w:numPr>
          <w:ilvl w:val="0"/>
          <w:numId w:val="13"/>
        </w:numPr>
        <w:spacing w:after="240" w:before="0" w:beforeAutospacing="0" w:lineRule="auto"/>
        <w:ind w:left="1440" w:hanging="360"/>
        <w:rPr>
          <w:u w:val="none"/>
        </w:rPr>
      </w:pPr>
      <w:r w:rsidDel="00000000" w:rsidR="00000000" w:rsidRPr="00000000">
        <w:rPr>
          <w:rtl w:val="0"/>
        </w:rPr>
        <w:t xml:space="preserve">Helps in discovering </w:t>
      </w:r>
      <w:r w:rsidDel="00000000" w:rsidR="00000000" w:rsidRPr="00000000">
        <w:rPr>
          <w:b w:val="1"/>
          <w:rtl w:val="0"/>
        </w:rPr>
        <w:t xml:space="preserve">semantic communities</w:t>
      </w:r>
      <w:r w:rsidDel="00000000" w:rsidR="00000000" w:rsidRPr="00000000">
        <w:rPr>
          <w:rtl w:val="0"/>
        </w:rPr>
        <w:t xml:space="preserve">, which may reflect specific types of messaging patterns, such as fraud-related language.</w:t>
        <w:br w:type="textWrapping"/>
      </w:r>
    </w:p>
    <w:p w:rsidR="00000000" w:rsidDel="00000000" w:rsidP="00000000" w:rsidRDefault="00000000" w:rsidRPr="00000000" w14:paraId="0000007B">
      <w:pPr>
        <w:pStyle w:val="Heading3"/>
        <w:keepNext w:val="0"/>
        <w:keepLines w:val="0"/>
        <w:spacing w:before="280" w:lineRule="auto"/>
        <w:ind w:left="720" w:hanging="360"/>
        <w:rPr>
          <w:b w:val="1"/>
          <w:color w:val="000000"/>
          <w:sz w:val="26"/>
          <w:szCs w:val="26"/>
          <w:u w:val="single"/>
        </w:rPr>
      </w:pPr>
      <w:bookmarkStart w:colFirst="0" w:colLast="0" w:name="_4waxbryoknt5" w:id="15"/>
      <w:bookmarkEnd w:id="15"/>
      <w:r w:rsidDel="00000000" w:rsidR="00000000" w:rsidRPr="00000000">
        <w:rPr>
          <w:b w:val="1"/>
          <w:color w:val="000000"/>
          <w:sz w:val="26"/>
          <w:szCs w:val="26"/>
          <w:rtl w:val="0"/>
        </w:rPr>
        <w:t xml:space="preserve">2. </w:t>
      </w:r>
      <w:r w:rsidDel="00000000" w:rsidR="00000000" w:rsidRPr="00000000">
        <w:rPr>
          <w:b w:val="1"/>
          <w:color w:val="000000"/>
          <w:sz w:val="26"/>
          <w:szCs w:val="26"/>
          <w:u w:val="single"/>
          <w:rtl w:val="0"/>
        </w:rPr>
        <w:t xml:space="preserve">Static and Dynamic Graph Visualization</w:t>
      </w:r>
    </w:p>
    <w:p w:rsidR="00000000" w:rsidDel="00000000" w:rsidP="00000000" w:rsidRDefault="00000000" w:rsidRPr="00000000" w14:paraId="0000007C">
      <w:pPr>
        <w:numPr>
          <w:ilvl w:val="0"/>
          <w:numId w:val="12"/>
        </w:numPr>
        <w:spacing w:after="0" w:afterAutospacing="0" w:before="240" w:lineRule="auto"/>
        <w:ind w:left="1440" w:hanging="360"/>
        <w:rPr>
          <w:u w:val="none"/>
        </w:rPr>
      </w:pPr>
      <w:r w:rsidDel="00000000" w:rsidR="00000000" w:rsidRPr="00000000">
        <w:rPr>
          <w:rtl w:val="0"/>
        </w:rPr>
        <w:t xml:space="preserve">Constructed and visualized both </w:t>
      </w:r>
      <w:r w:rsidDel="00000000" w:rsidR="00000000" w:rsidRPr="00000000">
        <w:rPr>
          <w:b w:val="1"/>
          <w:rtl w:val="0"/>
        </w:rPr>
        <w:t xml:space="preserve">static</w:t>
      </w:r>
      <w:r w:rsidDel="00000000" w:rsidR="00000000" w:rsidRPr="00000000">
        <w:rPr>
          <w:rtl w:val="0"/>
        </w:rPr>
        <w:t xml:space="preserve"> word co-occurrence graphs and </w:t>
      </w:r>
      <w:r w:rsidDel="00000000" w:rsidR="00000000" w:rsidRPr="00000000">
        <w:rPr>
          <w:b w:val="1"/>
          <w:rtl w:val="0"/>
        </w:rPr>
        <w:t xml:space="preserve">dynamic</w:t>
      </w:r>
      <w:r w:rsidDel="00000000" w:rsidR="00000000" w:rsidRPr="00000000">
        <w:rPr>
          <w:rtl w:val="0"/>
        </w:rPr>
        <w:t xml:space="preserve"> (year-wise) snapshots using NetworkX and DyNetX.</w:t>
        <w:br w:type="textWrapping"/>
      </w:r>
    </w:p>
    <w:p w:rsidR="00000000" w:rsidDel="00000000" w:rsidP="00000000" w:rsidRDefault="00000000" w:rsidRPr="00000000" w14:paraId="0000007D">
      <w:pPr>
        <w:numPr>
          <w:ilvl w:val="0"/>
          <w:numId w:val="12"/>
        </w:numPr>
        <w:spacing w:after="240" w:before="0" w:beforeAutospacing="0" w:lineRule="auto"/>
        <w:ind w:left="1440" w:hanging="360"/>
        <w:rPr>
          <w:u w:val="none"/>
        </w:rPr>
      </w:pPr>
      <w:r w:rsidDel="00000000" w:rsidR="00000000" w:rsidRPr="00000000">
        <w:rPr>
          <w:rtl w:val="0"/>
        </w:rPr>
        <w:t xml:space="preserve">Enabled analysis of how </w:t>
      </w:r>
      <w:r w:rsidDel="00000000" w:rsidR="00000000" w:rsidRPr="00000000">
        <w:rPr>
          <w:b w:val="1"/>
          <w:rtl w:val="0"/>
        </w:rPr>
        <w:t xml:space="preserve">communication structures evolve</w:t>
      </w:r>
      <w:r w:rsidDel="00000000" w:rsidR="00000000" w:rsidRPr="00000000">
        <w:rPr>
          <w:rtl w:val="0"/>
        </w:rPr>
        <w:t xml:space="preserve"> over time within the hoax call ecosystem.</w:t>
        <w:br w:type="textWrapping"/>
      </w:r>
    </w:p>
    <w:p w:rsidR="00000000" w:rsidDel="00000000" w:rsidP="00000000" w:rsidRDefault="00000000" w:rsidRPr="00000000" w14:paraId="0000007E">
      <w:pPr>
        <w:pStyle w:val="Heading3"/>
        <w:keepNext w:val="0"/>
        <w:keepLines w:val="0"/>
        <w:spacing w:before="280" w:lineRule="auto"/>
        <w:ind w:left="720" w:hanging="360"/>
        <w:rPr>
          <w:b w:val="1"/>
          <w:color w:val="000000"/>
          <w:sz w:val="26"/>
          <w:szCs w:val="26"/>
          <w:u w:val="single"/>
        </w:rPr>
      </w:pPr>
      <w:bookmarkStart w:colFirst="0" w:colLast="0" w:name="_gnpv0qofy678" w:id="16"/>
      <w:bookmarkEnd w:id="16"/>
      <w:r w:rsidDel="00000000" w:rsidR="00000000" w:rsidRPr="00000000">
        <w:rPr>
          <w:b w:val="1"/>
          <w:color w:val="000000"/>
          <w:sz w:val="26"/>
          <w:szCs w:val="26"/>
          <w:rtl w:val="0"/>
        </w:rPr>
        <w:t xml:space="preserve">3.</w:t>
      </w:r>
      <w:r w:rsidDel="00000000" w:rsidR="00000000" w:rsidRPr="00000000">
        <w:rPr>
          <w:b w:val="1"/>
          <w:color w:val="000000"/>
          <w:sz w:val="26"/>
          <w:szCs w:val="26"/>
          <w:rtl w:val="0"/>
        </w:rPr>
        <w:t xml:space="preserve"> </w:t>
      </w:r>
      <w:r w:rsidDel="00000000" w:rsidR="00000000" w:rsidRPr="00000000">
        <w:rPr>
          <w:b w:val="1"/>
          <w:color w:val="000000"/>
          <w:sz w:val="26"/>
          <w:szCs w:val="26"/>
          <w:u w:val="single"/>
          <w:rtl w:val="0"/>
        </w:rPr>
        <w:t xml:space="preserve">Bokeh-based Interactive Dashboard</w:t>
      </w:r>
    </w:p>
    <w:p w:rsidR="00000000" w:rsidDel="00000000" w:rsidP="00000000" w:rsidRDefault="00000000" w:rsidRPr="00000000" w14:paraId="0000007F">
      <w:pPr>
        <w:numPr>
          <w:ilvl w:val="0"/>
          <w:numId w:val="20"/>
        </w:numPr>
        <w:spacing w:after="0" w:afterAutospacing="0" w:before="240" w:lineRule="auto"/>
        <w:ind w:left="1440" w:hanging="360"/>
        <w:rPr>
          <w:u w:val="none"/>
        </w:rPr>
      </w:pPr>
      <w:r w:rsidDel="00000000" w:rsidR="00000000" w:rsidRPr="00000000">
        <w:rPr>
          <w:rtl w:val="0"/>
        </w:rPr>
        <w:t xml:space="preserve">Developed a </w:t>
      </w:r>
      <w:r w:rsidDel="00000000" w:rsidR="00000000" w:rsidRPr="00000000">
        <w:rPr>
          <w:b w:val="1"/>
          <w:rtl w:val="0"/>
        </w:rPr>
        <w:t xml:space="preserve">web-based interactive dashboard</w:t>
      </w:r>
      <w:r w:rsidDel="00000000" w:rsidR="00000000" w:rsidRPr="00000000">
        <w:rPr>
          <w:rtl w:val="0"/>
        </w:rPr>
        <w:t xml:space="preserve"> using Bokeh for real-time exploration of graphs, metrics, and embeddings.</w:t>
        <w:br w:type="textWrapping"/>
      </w:r>
    </w:p>
    <w:p w:rsidR="00000000" w:rsidDel="00000000" w:rsidP="00000000" w:rsidRDefault="00000000" w:rsidRPr="00000000" w14:paraId="00000080">
      <w:pPr>
        <w:numPr>
          <w:ilvl w:val="0"/>
          <w:numId w:val="20"/>
        </w:numPr>
        <w:spacing w:after="240" w:before="0" w:beforeAutospacing="0" w:lineRule="auto"/>
        <w:ind w:left="1440" w:hanging="360"/>
        <w:rPr>
          <w:u w:val="none"/>
        </w:rPr>
      </w:pPr>
      <w:r w:rsidDel="00000000" w:rsidR="00000000" w:rsidRPr="00000000">
        <w:rPr>
          <w:rtl w:val="0"/>
        </w:rPr>
        <w:t xml:space="preserve">Provided user-friendly controls to filter by year, label, and node importance for investigative purposes.</w:t>
        <w:br w:type="textWrapping"/>
      </w:r>
    </w:p>
    <w:p w:rsidR="00000000" w:rsidDel="00000000" w:rsidP="00000000" w:rsidRDefault="00000000" w:rsidRPr="00000000" w14:paraId="00000081">
      <w:pPr>
        <w:pStyle w:val="Heading3"/>
        <w:keepNext w:val="0"/>
        <w:keepLines w:val="0"/>
        <w:spacing w:before="280" w:lineRule="auto"/>
        <w:ind w:left="720" w:hanging="360"/>
        <w:rPr>
          <w:b w:val="1"/>
          <w:color w:val="000000"/>
          <w:sz w:val="26"/>
          <w:szCs w:val="26"/>
          <w:u w:val="single"/>
        </w:rPr>
      </w:pPr>
      <w:bookmarkStart w:colFirst="0" w:colLast="0" w:name="_c04fvpwrq541" w:id="17"/>
      <w:bookmarkEnd w:id="17"/>
      <w:r w:rsidDel="00000000" w:rsidR="00000000" w:rsidRPr="00000000">
        <w:rPr>
          <w:b w:val="1"/>
          <w:color w:val="000000"/>
          <w:sz w:val="26"/>
          <w:szCs w:val="26"/>
          <w:rtl w:val="0"/>
        </w:rPr>
        <w:t xml:space="preserve">4. </w:t>
      </w:r>
      <w:r w:rsidDel="00000000" w:rsidR="00000000" w:rsidRPr="00000000">
        <w:rPr>
          <w:b w:val="1"/>
          <w:color w:val="000000"/>
          <w:sz w:val="26"/>
          <w:szCs w:val="26"/>
          <w:u w:val="single"/>
          <w:rtl w:val="0"/>
        </w:rPr>
        <w:t xml:space="preserve">Change Detection in Edge/Node Patterns (Ruptures)</w:t>
      </w:r>
    </w:p>
    <w:p w:rsidR="00000000" w:rsidDel="00000000" w:rsidP="00000000" w:rsidRDefault="00000000" w:rsidRPr="00000000" w14:paraId="00000082">
      <w:pPr>
        <w:numPr>
          <w:ilvl w:val="0"/>
          <w:numId w:val="5"/>
        </w:numPr>
        <w:spacing w:after="0" w:afterAutospacing="0" w:before="240" w:lineRule="auto"/>
        <w:ind w:left="1440" w:hanging="360"/>
        <w:rPr>
          <w:u w:val="none"/>
        </w:rPr>
      </w:pPr>
      <w:r w:rsidDel="00000000" w:rsidR="00000000" w:rsidRPr="00000000">
        <w:rPr>
          <w:rtl w:val="0"/>
        </w:rPr>
        <w:t xml:space="preserve">Integrated the </w:t>
      </w:r>
      <w:r w:rsidDel="00000000" w:rsidR="00000000" w:rsidRPr="00000000">
        <w:rPr>
          <w:b w:val="1"/>
          <w:rtl w:val="0"/>
        </w:rPr>
        <w:t xml:space="preserve">Ruptures</w:t>
      </w:r>
      <w:r w:rsidDel="00000000" w:rsidR="00000000" w:rsidRPr="00000000">
        <w:rPr>
          <w:rtl w:val="0"/>
        </w:rPr>
        <w:t xml:space="preserve"> library to perform </w:t>
      </w:r>
      <w:r w:rsidDel="00000000" w:rsidR="00000000" w:rsidRPr="00000000">
        <w:rPr>
          <w:b w:val="1"/>
          <w:rtl w:val="0"/>
        </w:rPr>
        <w:t xml:space="preserve">change point detection</w:t>
      </w:r>
      <w:r w:rsidDel="00000000" w:rsidR="00000000" w:rsidRPr="00000000">
        <w:rPr>
          <w:rtl w:val="0"/>
        </w:rPr>
        <w:t xml:space="preserve"> on time series of graph metrics (e.g., edge count, density).</w:t>
        <w:br w:type="textWrapping"/>
      </w:r>
    </w:p>
    <w:p w:rsidR="00000000" w:rsidDel="00000000" w:rsidP="00000000" w:rsidRDefault="00000000" w:rsidRPr="00000000" w14:paraId="00000083">
      <w:pPr>
        <w:numPr>
          <w:ilvl w:val="0"/>
          <w:numId w:val="5"/>
        </w:numPr>
        <w:spacing w:after="240" w:before="0" w:beforeAutospacing="0" w:lineRule="auto"/>
        <w:ind w:left="1440" w:hanging="360"/>
        <w:rPr>
          <w:u w:val="none"/>
        </w:rPr>
      </w:pPr>
      <w:r w:rsidDel="00000000" w:rsidR="00000000" w:rsidRPr="00000000">
        <w:rPr>
          <w:rtl w:val="0"/>
        </w:rPr>
        <w:t xml:space="preserve">Identified significant structural shifts, which can correlate with changes in fraud behavior or new scam campaigns.</w:t>
        <w:br w:type="textWrapping"/>
      </w:r>
    </w:p>
    <w:p w:rsidR="00000000" w:rsidDel="00000000" w:rsidP="00000000" w:rsidRDefault="00000000" w:rsidRPr="00000000" w14:paraId="00000084">
      <w:pPr>
        <w:pStyle w:val="Heading3"/>
        <w:keepNext w:val="0"/>
        <w:keepLines w:val="0"/>
        <w:spacing w:before="280" w:lineRule="auto"/>
        <w:ind w:left="720" w:hanging="360"/>
        <w:rPr>
          <w:b w:val="1"/>
          <w:color w:val="000000"/>
          <w:sz w:val="26"/>
          <w:szCs w:val="26"/>
          <w:u w:val="single"/>
        </w:rPr>
      </w:pPr>
      <w:bookmarkStart w:colFirst="0" w:colLast="0" w:name="_ochpfut10xdj" w:id="18"/>
      <w:bookmarkEnd w:id="18"/>
      <w:r w:rsidDel="00000000" w:rsidR="00000000" w:rsidRPr="00000000">
        <w:rPr>
          <w:b w:val="1"/>
          <w:color w:val="000000"/>
          <w:sz w:val="26"/>
          <w:szCs w:val="26"/>
          <w:rtl w:val="0"/>
        </w:rPr>
        <w:t xml:space="preserve">5. </w:t>
      </w:r>
      <w:r w:rsidDel="00000000" w:rsidR="00000000" w:rsidRPr="00000000">
        <w:rPr>
          <w:b w:val="1"/>
          <w:color w:val="000000"/>
          <w:sz w:val="26"/>
          <w:szCs w:val="26"/>
          <w:u w:val="single"/>
          <w:rtl w:val="0"/>
        </w:rPr>
        <w:t xml:space="preserve">Watts-Strogatz Growth Model Simulation</w:t>
      </w:r>
    </w:p>
    <w:p w:rsidR="00000000" w:rsidDel="00000000" w:rsidP="00000000" w:rsidRDefault="00000000" w:rsidRPr="00000000" w14:paraId="00000085">
      <w:pPr>
        <w:numPr>
          <w:ilvl w:val="0"/>
          <w:numId w:val="6"/>
        </w:numPr>
        <w:spacing w:after="0" w:afterAutospacing="0" w:before="240" w:lineRule="auto"/>
        <w:ind w:left="1440" w:hanging="360"/>
        <w:rPr>
          <w:u w:val="none"/>
        </w:rPr>
      </w:pPr>
      <w:r w:rsidDel="00000000" w:rsidR="00000000" w:rsidRPr="00000000">
        <w:rPr>
          <w:rtl w:val="0"/>
        </w:rPr>
        <w:t xml:space="preserve">Simulated a </w:t>
      </w:r>
      <w:r w:rsidDel="00000000" w:rsidR="00000000" w:rsidRPr="00000000">
        <w:rPr>
          <w:b w:val="1"/>
          <w:rtl w:val="0"/>
        </w:rPr>
        <w:t xml:space="preserve">small-world network</w:t>
      </w:r>
      <w:r w:rsidDel="00000000" w:rsidR="00000000" w:rsidRPr="00000000">
        <w:rPr>
          <w:rtl w:val="0"/>
        </w:rPr>
        <w:t xml:space="preserve"> using the Watts-Strogatz model to compare against real hoax call networks.</w:t>
        <w:br w:type="textWrapping"/>
      </w:r>
    </w:p>
    <w:p w:rsidR="00000000" w:rsidDel="00000000" w:rsidP="00000000" w:rsidRDefault="00000000" w:rsidRPr="00000000" w14:paraId="00000086">
      <w:pPr>
        <w:numPr>
          <w:ilvl w:val="0"/>
          <w:numId w:val="6"/>
        </w:numPr>
        <w:spacing w:after="240" w:before="0" w:beforeAutospacing="0" w:lineRule="auto"/>
        <w:ind w:left="1440" w:hanging="360"/>
        <w:rPr>
          <w:u w:val="none"/>
        </w:rPr>
      </w:pPr>
      <w:r w:rsidDel="00000000" w:rsidR="00000000" w:rsidRPr="00000000">
        <w:rPr>
          <w:rtl w:val="0"/>
        </w:rPr>
        <w:t xml:space="preserve">Assessed the </w:t>
      </w:r>
      <w:r w:rsidDel="00000000" w:rsidR="00000000" w:rsidRPr="00000000">
        <w:rPr>
          <w:b w:val="1"/>
          <w:rtl w:val="0"/>
        </w:rPr>
        <w:t xml:space="preserve">structural realism</w:t>
      </w:r>
      <w:r w:rsidDel="00000000" w:rsidR="00000000" w:rsidRPr="00000000">
        <w:rPr>
          <w:rtl w:val="0"/>
        </w:rPr>
        <w:t xml:space="preserve"> of real data by comparing graph metrics like average path length and clustering coefficient.</w:t>
        <w:br w:type="textWrapping"/>
      </w:r>
    </w:p>
    <w:p w:rsidR="00000000" w:rsidDel="00000000" w:rsidP="00000000" w:rsidRDefault="00000000" w:rsidRPr="00000000" w14:paraId="00000087">
      <w:pPr>
        <w:spacing w:after="240" w:before="240" w:lineRule="auto"/>
        <w:ind w:left="720" w:hanging="360"/>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720" w:hanging="360"/>
        <w:rPr>
          <w:b w:val="1"/>
          <w:color w:val="000000"/>
          <w:sz w:val="26"/>
          <w:szCs w:val="26"/>
          <w:u w:val="single"/>
        </w:rPr>
      </w:pPr>
      <w:bookmarkStart w:colFirst="0" w:colLast="0" w:name="_6i29gdg3q8gq" w:id="19"/>
      <w:bookmarkEnd w:id="19"/>
      <w:r w:rsidDel="00000000" w:rsidR="00000000" w:rsidRPr="00000000">
        <w:rPr>
          <w:b w:val="1"/>
          <w:color w:val="000000"/>
          <w:sz w:val="26"/>
          <w:szCs w:val="26"/>
          <w:rtl w:val="0"/>
        </w:rPr>
        <w:t xml:space="preserve">6. </w:t>
      </w:r>
      <w:r w:rsidDel="00000000" w:rsidR="00000000" w:rsidRPr="00000000">
        <w:rPr>
          <w:b w:val="1"/>
          <w:color w:val="000000"/>
          <w:sz w:val="26"/>
          <w:szCs w:val="26"/>
          <w:u w:val="single"/>
          <w:rtl w:val="0"/>
        </w:rPr>
        <w:t xml:space="preserve">Link Prediction using Common Neighbors &amp; Precision-Recall Evaluation</w:t>
      </w:r>
    </w:p>
    <w:p w:rsidR="00000000" w:rsidDel="00000000" w:rsidP="00000000" w:rsidRDefault="00000000" w:rsidRPr="00000000" w14:paraId="00000089">
      <w:pPr>
        <w:numPr>
          <w:ilvl w:val="0"/>
          <w:numId w:val="29"/>
        </w:numPr>
        <w:spacing w:after="0" w:afterAutospacing="0" w:before="240" w:lineRule="auto"/>
        <w:ind w:left="1440" w:hanging="360"/>
        <w:rPr>
          <w:u w:val="none"/>
        </w:rPr>
      </w:pPr>
      <w:r w:rsidDel="00000000" w:rsidR="00000000" w:rsidRPr="00000000">
        <w:rPr>
          <w:rtl w:val="0"/>
        </w:rPr>
        <w:t xml:space="preserve">Implemented </w:t>
      </w:r>
      <w:r w:rsidDel="00000000" w:rsidR="00000000" w:rsidRPr="00000000">
        <w:rPr>
          <w:b w:val="1"/>
          <w:rtl w:val="0"/>
        </w:rPr>
        <w:t xml:space="preserve">temporal link prediction</w:t>
      </w:r>
      <w:r w:rsidDel="00000000" w:rsidR="00000000" w:rsidRPr="00000000">
        <w:rPr>
          <w:rtl w:val="0"/>
        </w:rPr>
        <w:t xml:space="preserve"> to estimate the likelihood of new word associations appearing in future network snapshots.</w:t>
        <w:br w:type="textWrapping"/>
      </w:r>
    </w:p>
    <w:p w:rsidR="00000000" w:rsidDel="00000000" w:rsidP="00000000" w:rsidRDefault="00000000" w:rsidRPr="00000000" w14:paraId="0000008A">
      <w:pPr>
        <w:numPr>
          <w:ilvl w:val="0"/>
          <w:numId w:val="29"/>
        </w:numPr>
        <w:spacing w:after="240" w:before="0" w:beforeAutospacing="0" w:lineRule="auto"/>
        <w:ind w:left="1440" w:hanging="360"/>
        <w:rPr>
          <w:u w:val="none"/>
        </w:rPr>
      </w:pPr>
      <w:r w:rsidDel="00000000" w:rsidR="00000000" w:rsidRPr="00000000">
        <w:rPr>
          <w:rtl w:val="0"/>
        </w:rPr>
        <w:t xml:space="preserve">Used </w:t>
      </w:r>
      <w:r w:rsidDel="00000000" w:rsidR="00000000" w:rsidRPr="00000000">
        <w:rPr>
          <w:b w:val="1"/>
          <w:rtl w:val="0"/>
        </w:rPr>
        <w:t xml:space="preserve">Common Neighbors</w:t>
      </w:r>
      <w:r w:rsidDel="00000000" w:rsidR="00000000" w:rsidRPr="00000000">
        <w:rPr>
          <w:rtl w:val="0"/>
        </w:rPr>
        <w:t xml:space="preserve"> as a scoring function and evaluated performance using </w:t>
      </w:r>
      <w:r w:rsidDel="00000000" w:rsidR="00000000" w:rsidRPr="00000000">
        <w:rPr>
          <w:b w:val="1"/>
          <w:rtl w:val="0"/>
        </w:rPr>
        <w:t xml:space="preserve">precision and recall</w:t>
      </w:r>
      <w:r w:rsidDel="00000000" w:rsidR="00000000" w:rsidRPr="00000000">
        <w:rPr>
          <w:rtl w:val="0"/>
        </w:rPr>
        <w:t xml:space="preserve"> metrics.</w:t>
        <w:br w:type="textWrapping"/>
      </w:r>
    </w:p>
    <w:p w:rsidR="00000000" w:rsidDel="00000000" w:rsidP="00000000" w:rsidRDefault="00000000" w:rsidRPr="00000000" w14:paraId="0000008B">
      <w:pPr>
        <w:pStyle w:val="Heading3"/>
        <w:keepNext w:val="0"/>
        <w:keepLines w:val="0"/>
        <w:spacing w:before="280" w:lineRule="auto"/>
        <w:ind w:left="720" w:hanging="360"/>
        <w:rPr>
          <w:b w:val="1"/>
          <w:color w:val="000000"/>
          <w:sz w:val="26"/>
          <w:szCs w:val="26"/>
          <w:u w:val="single"/>
        </w:rPr>
      </w:pPr>
      <w:bookmarkStart w:colFirst="0" w:colLast="0" w:name="_bz97vbxs4hfi" w:id="20"/>
      <w:bookmarkEnd w:id="20"/>
      <w:r w:rsidDel="00000000" w:rsidR="00000000" w:rsidRPr="00000000">
        <w:rPr>
          <w:b w:val="1"/>
          <w:color w:val="000000"/>
          <w:sz w:val="26"/>
          <w:szCs w:val="26"/>
          <w:rtl w:val="0"/>
        </w:rPr>
        <w:t xml:space="preserve">7. </w:t>
      </w:r>
      <w:r w:rsidDel="00000000" w:rsidR="00000000" w:rsidRPr="00000000">
        <w:rPr>
          <w:b w:val="1"/>
          <w:color w:val="000000"/>
          <w:sz w:val="26"/>
          <w:szCs w:val="26"/>
          <w:u w:val="single"/>
          <w:rtl w:val="0"/>
        </w:rPr>
        <w:t xml:space="preserve">Centrality and Graph Metric Tracking</w:t>
      </w:r>
    </w:p>
    <w:p w:rsidR="00000000" w:rsidDel="00000000" w:rsidP="00000000" w:rsidRDefault="00000000" w:rsidRPr="00000000" w14:paraId="0000008C">
      <w:pPr>
        <w:numPr>
          <w:ilvl w:val="0"/>
          <w:numId w:val="22"/>
        </w:numPr>
        <w:spacing w:after="0" w:afterAutospacing="0" w:before="240" w:lineRule="auto"/>
        <w:ind w:left="1440" w:hanging="360"/>
        <w:rPr>
          <w:u w:val="none"/>
        </w:rPr>
      </w:pPr>
      <w:r w:rsidDel="00000000" w:rsidR="00000000" w:rsidRPr="00000000">
        <w:rPr>
          <w:rtl w:val="0"/>
        </w:rPr>
        <w:t xml:space="preserve">Computed key centrality measures including </w:t>
      </w:r>
      <w:r w:rsidDel="00000000" w:rsidR="00000000" w:rsidRPr="00000000">
        <w:rPr>
          <w:b w:val="1"/>
          <w:rtl w:val="0"/>
        </w:rPr>
        <w:t xml:space="preserve">degree</w:t>
      </w:r>
      <w:r w:rsidDel="00000000" w:rsidR="00000000" w:rsidRPr="00000000">
        <w:rPr>
          <w:rtl w:val="0"/>
        </w:rPr>
        <w:t xml:space="preserve">, </w:t>
      </w:r>
      <w:r w:rsidDel="00000000" w:rsidR="00000000" w:rsidRPr="00000000">
        <w:rPr>
          <w:b w:val="1"/>
          <w:rtl w:val="0"/>
        </w:rPr>
        <w:t xml:space="preserve">betweenness</w:t>
      </w:r>
      <w:r w:rsidDel="00000000" w:rsidR="00000000" w:rsidRPr="00000000">
        <w:rPr>
          <w:rtl w:val="0"/>
        </w:rPr>
        <w:t xml:space="preserve">, and </w:t>
      </w:r>
      <w:r w:rsidDel="00000000" w:rsidR="00000000" w:rsidRPr="00000000">
        <w:rPr>
          <w:b w:val="1"/>
          <w:rtl w:val="0"/>
        </w:rPr>
        <w:t xml:space="preserve">closeness</w:t>
      </w:r>
      <w:r w:rsidDel="00000000" w:rsidR="00000000" w:rsidRPr="00000000">
        <w:rPr>
          <w:rtl w:val="0"/>
        </w:rPr>
        <w:t xml:space="preserve"> centrality across time.</w:t>
        <w:br w:type="textWrapping"/>
      </w:r>
    </w:p>
    <w:p w:rsidR="00000000" w:rsidDel="00000000" w:rsidP="00000000" w:rsidRDefault="00000000" w:rsidRPr="00000000" w14:paraId="0000008D">
      <w:pPr>
        <w:numPr>
          <w:ilvl w:val="0"/>
          <w:numId w:val="22"/>
        </w:numPr>
        <w:spacing w:after="240" w:before="0" w:beforeAutospacing="0" w:lineRule="auto"/>
        <w:ind w:left="1440" w:hanging="360"/>
        <w:rPr>
          <w:u w:val="none"/>
        </w:rPr>
      </w:pPr>
      <w:r w:rsidDel="00000000" w:rsidR="00000000" w:rsidRPr="00000000">
        <w:rPr>
          <w:rtl w:val="0"/>
        </w:rPr>
        <w:t xml:space="preserve">Tracked global graph metrics like </w:t>
      </w:r>
      <w:r w:rsidDel="00000000" w:rsidR="00000000" w:rsidRPr="00000000">
        <w:rPr>
          <w:b w:val="1"/>
          <w:rtl w:val="0"/>
        </w:rPr>
        <w:t xml:space="preserve">density</w:t>
      </w:r>
      <w:r w:rsidDel="00000000" w:rsidR="00000000" w:rsidRPr="00000000">
        <w:rPr>
          <w:rtl w:val="0"/>
        </w:rPr>
        <w:t xml:space="preserve">, </w:t>
      </w:r>
      <w:r w:rsidDel="00000000" w:rsidR="00000000" w:rsidRPr="00000000">
        <w:rPr>
          <w:b w:val="1"/>
          <w:rtl w:val="0"/>
        </w:rPr>
        <w:t xml:space="preserve">average clustering coefficient</w:t>
      </w:r>
      <w:r w:rsidDel="00000000" w:rsidR="00000000" w:rsidRPr="00000000">
        <w:rPr>
          <w:rtl w:val="0"/>
        </w:rPr>
        <w:t xml:space="preserve">, and </w:t>
      </w:r>
      <w:r w:rsidDel="00000000" w:rsidR="00000000" w:rsidRPr="00000000">
        <w:rPr>
          <w:b w:val="1"/>
          <w:rtl w:val="0"/>
        </w:rPr>
        <w:t xml:space="preserve">average path length</w:t>
      </w:r>
      <w:r w:rsidDel="00000000" w:rsidR="00000000" w:rsidRPr="00000000">
        <w:rPr>
          <w:rtl w:val="0"/>
        </w:rPr>
        <w:t xml:space="preserve"> for network health analysis.</w:t>
        <w:br w:type="textWrapping"/>
      </w:r>
    </w:p>
    <w:p w:rsidR="00000000" w:rsidDel="00000000" w:rsidP="00000000" w:rsidRDefault="00000000" w:rsidRPr="00000000" w14:paraId="0000008E">
      <w:pPr>
        <w:pStyle w:val="Heading3"/>
        <w:keepNext w:val="0"/>
        <w:keepLines w:val="0"/>
        <w:spacing w:before="280" w:lineRule="auto"/>
        <w:ind w:left="720" w:hanging="360"/>
        <w:rPr>
          <w:b w:val="1"/>
          <w:color w:val="000000"/>
          <w:sz w:val="26"/>
          <w:szCs w:val="26"/>
          <w:u w:val="single"/>
        </w:rPr>
      </w:pPr>
      <w:bookmarkStart w:colFirst="0" w:colLast="0" w:name="_egdu6ki441rw" w:id="21"/>
      <w:bookmarkEnd w:id="21"/>
      <w:r w:rsidDel="00000000" w:rsidR="00000000" w:rsidRPr="00000000">
        <w:rPr>
          <w:b w:val="1"/>
          <w:color w:val="000000"/>
          <w:sz w:val="26"/>
          <w:szCs w:val="26"/>
          <w:rtl w:val="0"/>
        </w:rPr>
        <w:t xml:space="preserve">8. </w:t>
      </w:r>
      <w:r w:rsidDel="00000000" w:rsidR="00000000" w:rsidRPr="00000000">
        <w:rPr>
          <w:b w:val="1"/>
          <w:color w:val="000000"/>
          <w:sz w:val="26"/>
          <w:szCs w:val="26"/>
          <w:u w:val="single"/>
          <w:rtl w:val="0"/>
        </w:rPr>
        <w:t xml:space="preserve">Sentence Embedding and Clustering</w:t>
      </w:r>
    </w:p>
    <w:p w:rsidR="00000000" w:rsidDel="00000000" w:rsidP="00000000" w:rsidRDefault="00000000" w:rsidRPr="00000000" w14:paraId="0000008F">
      <w:pPr>
        <w:numPr>
          <w:ilvl w:val="0"/>
          <w:numId w:val="30"/>
        </w:numPr>
        <w:spacing w:after="0" w:afterAutospacing="0" w:before="240" w:lineRule="auto"/>
        <w:ind w:left="1440" w:hanging="360"/>
        <w:rPr>
          <w:u w:val="none"/>
        </w:rPr>
      </w:pPr>
      <w:r w:rsidDel="00000000" w:rsidR="00000000" w:rsidRPr="00000000">
        <w:rPr>
          <w:rtl w:val="0"/>
        </w:rPr>
        <w:t xml:space="preserve">Used </w:t>
      </w:r>
      <w:r w:rsidDel="00000000" w:rsidR="00000000" w:rsidRPr="00000000">
        <w:rPr>
          <w:b w:val="1"/>
          <w:rtl w:val="0"/>
        </w:rPr>
        <w:t xml:space="preserve">Sentence-BERT</w:t>
      </w:r>
      <w:r w:rsidDel="00000000" w:rsidR="00000000" w:rsidRPr="00000000">
        <w:rPr>
          <w:rtl w:val="0"/>
        </w:rPr>
        <w:t xml:space="preserve"> to generate semantic embeddings of each call transcript.</w:t>
        <w:br w:type="textWrapping"/>
      </w:r>
    </w:p>
    <w:p w:rsidR="00000000" w:rsidDel="00000000" w:rsidP="00000000" w:rsidRDefault="00000000" w:rsidRPr="00000000" w14:paraId="00000090">
      <w:pPr>
        <w:numPr>
          <w:ilvl w:val="0"/>
          <w:numId w:val="30"/>
        </w:numPr>
        <w:spacing w:after="240" w:before="0" w:beforeAutospacing="0" w:lineRule="auto"/>
        <w:ind w:left="1440" w:hanging="360"/>
        <w:rPr>
          <w:u w:val="none"/>
        </w:rPr>
      </w:pPr>
      <w:r w:rsidDel="00000000" w:rsidR="00000000" w:rsidRPr="00000000">
        <w:rPr>
          <w:rtl w:val="0"/>
        </w:rPr>
        <w:t xml:space="preserve">Applied </w:t>
      </w:r>
      <w:r w:rsidDel="00000000" w:rsidR="00000000" w:rsidRPr="00000000">
        <w:rPr>
          <w:b w:val="1"/>
          <w:rtl w:val="0"/>
        </w:rPr>
        <w:t xml:space="preserve">KMeans clustering</w:t>
      </w:r>
      <w:r w:rsidDel="00000000" w:rsidR="00000000" w:rsidRPr="00000000">
        <w:rPr>
          <w:rtl w:val="0"/>
        </w:rPr>
        <w:t xml:space="preserve"> and </w:t>
      </w:r>
      <w:r w:rsidDel="00000000" w:rsidR="00000000" w:rsidRPr="00000000">
        <w:rPr>
          <w:b w:val="1"/>
          <w:rtl w:val="0"/>
        </w:rPr>
        <w:t xml:space="preserve">UMAP projection</w:t>
      </w:r>
      <w:r w:rsidDel="00000000" w:rsidR="00000000" w:rsidRPr="00000000">
        <w:rPr>
          <w:rtl w:val="0"/>
        </w:rPr>
        <w:t xml:space="preserve"> to visualize and group similar messages, revealing clear separations between fraud and normal calls.</w:t>
        <w:br w:type="textWrapping"/>
      </w:r>
    </w:p>
    <w:p w:rsidR="00000000" w:rsidDel="00000000" w:rsidP="00000000" w:rsidRDefault="00000000" w:rsidRPr="00000000" w14:paraId="00000091">
      <w:pPr>
        <w:pStyle w:val="Heading3"/>
        <w:keepNext w:val="0"/>
        <w:keepLines w:val="0"/>
        <w:spacing w:before="280" w:lineRule="auto"/>
        <w:ind w:left="720" w:hanging="360"/>
        <w:rPr>
          <w:b w:val="1"/>
          <w:color w:val="000000"/>
          <w:sz w:val="26"/>
          <w:szCs w:val="26"/>
          <w:u w:val="single"/>
        </w:rPr>
      </w:pPr>
      <w:bookmarkStart w:colFirst="0" w:colLast="0" w:name="_zagrxbafdtta" w:id="22"/>
      <w:bookmarkEnd w:id="22"/>
      <w:r w:rsidDel="00000000" w:rsidR="00000000" w:rsidRPr="00000000">
        <w:rPr>
          <w:b w:val="1"/>
          <w:color w:val="000000"/>
          <w:sz w:val="26"/>
          <w:szCs w:val="26"/>
          <w:rtl w:val="0"/>
        </w:rPr>
        <w:t xml:space="preserve">9. </w:t>
      </w:r>
      <w:r w:rsidDel="00000000" w:rsidR="00000000" w:rsidRPr="00000000">
        <w:rPr>
          <w:b w:val="1"/>
          <w:color w:val="000000"/>
          <w:sz w:val="26"/>
          <w:szCs w:val="26"/>
          <w:u w:val="single"/>
          <w:rtl w:val="0"/>
        </w:rPr>
        <w:t xml:space="preserve">Fraud Classifier with Class Imbalance Handling</w:t>
      </w:r>
    </w:p>
    <w:p w:rsidR="00000000" w:rsidDel="00000000" w:rsidP="00000000" w:rsidRDefault="00000000" w:rsidRPr="00000000" w14:paraId="00000092">
      <w:pPr>
        <w:numPr>
          <w:ilvl w:val="0"/>
          <w:numId w:val="7"/>
        </w:numPr>
        <w:spacing w:after="0" w:afterAutospacing="0" w:before="240" w:lineRule="auto"/>
        <w:ind w:left="1440" w:hanging="360"/>
        <w:rPr>
          <w:u w:val="none"/>
        </w:rPr>
      </w:pPr>
      <w:r w:rsidDel="00000000" w:rsidR="00000000" w:rsidRPr="00000000">
        <w:rPr>
          <w:rtl w:val="0"/>
        </w:rPr>
        <w:t xml:space="preserve">Trained a </w:t>
      </w:r>
      <w:r w:rsidDel="00000000" w:rsidR="00000000" w:rsidRPr="00000000">
        <w:rPr>
          <w:b w:val="1"/>
          <w:rtl w:val="0"/>
        </w:rPr>
        <w:t xml:space="preserve">Logistic Regression</w:t>
      </w:r>
      <w:r w:rsidDel="00000000" w:rsidR="00000000" w:rsidRPr="00000000">
        <w:rPr>
          <w:rtl w:val="0"/>
        </w:rPr>
        <w:t xml:space="preserve"> model using sentence embeddings to classify calls as fraud or normal.</w:t>
        <w:br w:type="textWrapping"/>
      </w:r>
    </w:p>
    <w:p w:rsidR="00000000" w:rsidDel="00000000" w:rsidP="00000000" w:rsidRDefault="00000000" w:rsidRPr="00000000" w14:paraId="00000093">
      <w:pPr>
        <w:numPr>
          <w:ilvl w:val="0"/>
          <w:numId w:val="7"/>
        </w:numPr>
        <w:spacing w:after="0" w:afterAutospacing="0" w:before="0" w:beforeAutospacing="0" w:lineRule="auto"/>
        <w:ind w:left="1440" w:hanging="360"/>
        <w:rPr>
          <w:u w:val="none"/>
        </w:rPr>
      </w:pPr>
      <w:r w:rsidDel="00000000" w:rsidR="00000000" w:rsidRPr="00000000">
        <w:rPr>
          <w:rtl w:val="0"/>
        </w:rPr>
        <w:t xml:space="preserve">Handled dataset imbalance using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to ensure fair learning despite fewer fraud examples.</w:t>
        <w:br w:type="textWrapping"/>
      </w:r>
    </w:p>
    <w:p w:rsidR="00000000" w:rsidDel="00000000" w:rsidP="00000000" w:rsidRDefault="00000000" w:rsidRPr="00000000" w14:paraId="00000094">
      <w:pPr>
        <w:numPr>
          <w:ilvl w:val="0"/>
          <w:numId w:val="7"/>
        </w:numPr>
        <w:spacing w:after="240" w:before="0" w:beforeAutospacing="0" w:lineRule="auto"/>
        <w:ind w:left="1440" w:hanging="360"/>
        <w:rPr>
          <w:u w:val="none"/>
        </w:rPr>
      </w:pPr>
      <w:r w:rsidDel="00000000" w:rsidR="00000000" w:rsidRPr="00000000">
        <w:rPr>
          <w:rtl w:val="0"/>
        </w:rPr>
        <w:t xml:space="preserve">Evaluated using standard classification metrics and saved predictions and model artifacts</w:t>
      </w:r>
      <w:r w:rsidDel="00000000" w:rsidR="00000000" w:rsidRPr="00000000">
        <w:rPr>
          <w:rtl w:val="0"/>
        </w:rPr>
      </w:r>
    </w:p>
    <w:p w:rsidR="00000000" w:rsidDel="00000000" w:rsidP="00000000" w:rsidRDefault="00000000" w:rsidRPr="00000000" w14:paraId="00000095">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6">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7">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8">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9">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A">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9B">
      <w:pPr>
        <w:spacing w:after="240" w:before="240" w:lineRule="auto"/>
        <w:ind w:left="0" w:firstLine="0"/>
        <w:rPr/>
      </w:pPr>
      <w:r w:rsidDel="00000000" w:rsidR="00000000" w:rsidRPr="00000000">
        <w:rPr>
          <w:b w:val="1"/>
          <w:sz w:val="34"/>
          <w:szCs w:val="34"/>
          <w:rtl w:val="0"/>
        </w:rPr>
        <w:t xml:space="preserve">Visualizations &amp; Results:</w:t>
      </w: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tl w:val="0"/>
        </w:rPr>
      </w:r>
    </w:p>
    <w:p w:rsidR="00000000" w:rsidDel="00000000" w:rsidP="00000000" w:rsidRDefault="00000000" w:rsidRPr="00000000" w14:paraId="0000009D">
      <w:pPr>
        <w:numPr>
          <w:ilvl w:val="0"/>
          <w:numId w:val="17"/>
        </w:numPr>
        <w:spacing w:after="240" w:before="240" w:lineRule="auto"/>
        <w:ind w:left="720" w:hanging="360"/>
      </w:pPr>
      <w:r w:rsidDel="00000000" w:rsidR="00000000" w:rsidRPr="00000000">
        <w:rPr>
          <w:rtl w:val="0"/>
        </w:rPr>
        <w:t xml:space="preserve">Plots showing yearly word networks (DyNetX snapshots)</w:t>
      </w:r>
    </w:p>
    <w:p w:rsidR="00000000" w:rsidDel="00000000" w:rsidP="00000000" w:rsidRDefault="00000000" w:rsidRPr="00000000" w14:paraId="0000009E">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-461962</wp:posOffset>
            </wp:positionH>
            <wp:positionV relativeFrom="paragraph">
              <wp:posOffset>5810250</wp:posOffset>
            </wp:positionV>
            <wp:extent cx="6660512" cy="2533650"/>
            <wp:effectExtent b="0" l="0" r="0" t="0"/>
            <wp:wrapSquare wrapText="bothSides" distB="114300" distT="114300" distL="114300" distR="114300"/>
            <wp:docPr id="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660512" cy="2533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3000375</wp:posOffset>
            </wp:positionV>
            <wp:extent cx="6343650" cy="2666019"/>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43650" cy="26660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114300</wp:posOffset>
            </wp:positionV>
            <wp:extent cx="6660512" cy="2533650"/>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660512" cy="2533650"/>
                    </a:xfrm>
                    <a:prstGeom prst="rect"/>
                    <a:ln/>
                  </pic:spPr>
                </pic:pic>
              </a:graphicData>
            </a:graphic>
          </wp:anchor>
        </w:drawing>
      </w:r>
    </w:p>
    <w:p w:rsidR="00000000" w:rsidDel="00000000" w:rsidP="00000000" w:rsidRDefault="00000000" w:rsidRPr="00000000" w14:paraId="0000009F">
      <w:pPr>
        <w:spacing w:after="240" w:before="240" w:lineRule="auto"/>
        <w:ind w:left="0" w:firstLine="0"/>
        <w:rPr/>
      </w:pPr>
      <w:r w:rsidDel="00000000" w:rsidR="00000000" w:rsidRPr="00000000">
        <w:rPr>
          <w:rtl w:val="0"/>
        </w:rPr>
      </w:r>
    </w:p>
    <w:p w:rsidR="00000000" w:rsidDel="00000000" w:rsidP="00000000" w:rsidRDefault="00000000" w:rsidRPr="00000000" w14:paraId="000000A0">
      <w:pPr>
        <w:spacing w:after="240" w:before="240" w:lineRule="auto"/>
        <w:ind w:left="0" w:firstLine="0"/>
        <w:rPr/>
      </w:pPr>
      <w:r w:rsidDel="00000000" w:rsidR="00000000" w:rsidRPr="00000000">
        <w:rPr>
          <w:rtl w:val="0"/>
        </w:rPr>
      </w:r>
    </w:p>
    <w:p w:rsidR="00000000" w:rsidDel="00000000" w:rsidP="00000000" w:rsidRDefault="00000000" w:rsidRPr="00000000" w14:paraId="000000A1">
      <w:pPr>
        <w:numPr>
          <w:ilvl w:val="0"/>
          <w:numId w:val="17"/>
        </w:numPr>
        <w:spacing w:after="240" w:before="240" w:lineRule="auto"/>
        <w:ind w:left="720" w:hanging="360"/>
      </w:pPr>
      <w:r w:rsidDel="00000000" w:rsidR="00000000" w:rsidRPr="00000000">
        <w:rPr>
          <w:rtl w:val="0"/>
        </w:rPr>
        <w:t xml:space="preserve">Community detection (Color-coded graphs)</w:t>
      </w:r>
    </w:p>
    <w:p w:rsidR="00000000" w:rsidDel="00000000" w:rsidP="00000000" w:rsidRDefault="00000000" w:rsidRPr="00000000" w14:paraId="000000A2">
      <w:pPr>
        <w:spacing w:after="240" w:before="240" w:lineRule="auto"/>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276225</wp:posOffset>
            </wp:positionV>
            <wp:extent cx="4245943" cy="3632271"/>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245943" cy="3632271"/>
                    </a:xfrm>
                    <a:prstGeom prst="rect"/>
                    <a:ln/>
                  </pic:spPr>
                </pic:pic>
              </a:graphicData>
            </a:graphic>
          </wp:anchor>
        </w:drawing>
      </w:r>
    </w:p>
    <w:p w:rsidR="00000000" w:rsidDel="00000000" w:rsidP="00000000" w:rsidRDefault="00000000" w:rsidRPr="00000000" w14:paraId="000000A3">
      <w:pPr>
        <w:spacing w:after="240" w:before="240" w:lineRule="auto"/>
        <w:ind w:left="720" w:firstLine="0"/>
        <w:rPr/>
      </w:pPr>
      <w:r w:rsidDel="00000000" w:rsidR="00000000" w:rsidRPr="00000000">
        <w:rPr>
          <w:rtl w:val="0"/>
        </w:rPr>
      </w:r>
    </w:p>
    <w:p w:rsidR="00000000" w:rsidDel="00000000" w:rsidP="00000000" w:rsidRDefault="00000000" w:rsidRPr="00000000" w14:paraId="000000A4">
      <w:pPr>
        <w:spacing w:after="240" w:before="240" w:lineRule="auto"/>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646275</wp:posOffset>
            </wp:positionH>
            <wp:positionV relativeFrom="paragraph">
              <wp:posOffset>200025</wp:posOffset>
            </wp:positionV>
            <wp:extent cx="4433888" cy="3322521"/>
            <wp:effectExtent b="0" l="0" r="0" t="0"/>
            <wp:wrapSquare wrapText="bothSides" distB="0" distT="0" distL="0" distR="0"/>
            <wp:docPr id="1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433888" cy="3322521"/>
                    </a:xfrm>
                    <a:prstGeom prst="rect"/>
                    <a:ln/>
                  </pic:spPr>
                </pic:pic>
              </a:graphicData>
            </a:graphic>
          </wp:anchor>
        </w:drawing>
      </w:r>
    </w:p>
    <w:p w:rsidR="00000000" w:rsidDel="00000000" w:rsidP="00000000" w:rsidRDefault="00000000" w:rsidRPr="00000000" w14:paraId="000000A5">
      <w:pPr>
        <w:spacing w:after="240" w:before="240" w:lineRule="auto"/>
        <w:ind w:left="720" w:firstLine="0"/>
        <w:rPr/>
      </w:pPr>
      <w:r w:rsidDel="00000000" w:rsidR="00000000" w:rsidRPr="00000000">
        <w:rPr>
          <w:rtl w:val="0"/>
        </w:rPr>
      </w:r>
    </w:p>
    <w:p w:rsidR="00000000" w:rsidDel="00000000" w:rsidP="00000000" w:rsidRDefault="00000000" w:rsidRPr="00000000" w14:paraId="000000A6">
      <w:pPr>
        <w:spacing w:after="240" w:before="240" w:lineRule="auto"/>
        <w:ind w:left="720" w:firstLine="0"/>
        <w:rPr/>
      </w:pPr>
      <w:r w:rsidDel="00000000" w:rsidR="00000000" w:rsidRPr="00000000">
        <w:rPr>
          <w:rtl w:val="0"/>
        </w:rPr>
      </w:r>
    </w:p>
    <w:p w:rsidR="00000000" w:rsidDel="00000000" w:rsidP="00000000" w:rsidRDefault="00000000" w:rsidRPr="00000000" w14:paraId="000000A7">
      <w:pPr>
        <w:numPr>
          <w:ilvl w:val="0"/>
          <w:numId w:val="17"/>
        </w:numPr>
        <w:spacing w:after="240" w:before="240" w:lineRule="auto"/>
        <w:ind w:left="720" w:hanging="360"/>
      </w:pPr>
      <w:r w:rsidDel="00000000" w:rsidR="00000000" w:rsidRPr="00000000">
        <w:rPr>
          <w:rtl w:val="0"/>
        </w:rPr>
        <w:t xml:space="preserve">Time-series of edge-counts and clustering coefficients</w:t>
      </w:r>
    </w:p>
    <w:p w:rsidR="00000000" w:rsidDel="00000000" w:rsidP="00000000" w:rsidRDefault="00000000" w:rsidRPr="00000000" w14:paraId="000000A8">
      <w:pPr>
        <w:spacing w:after="240" w:before="240" w:lineRule="auto"/>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190500</wp:posOffset>
            </wp:positionV>
            <wp:extent cx="5386388" cy="3426888"/>
            <wp:effectExtent b="0" l="0" r="0" t="0"/>
            <wp:wrapTopAndBottom distB="0" distT="0"/>
            <wp:docPr id="2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86388" cy="3426888"/>
                    </a:xfrm>
                    <a:prstGeom prst="rect"/>
                    <a:ln/>
                  </pic:spPr>
                </pic:pic>
              </a:graphicData>
            </a:graphic>
          </wp:anchor>
        </w:drawing>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-372899</wp:posOffset>
            </wp:positionH>
            <wp:positionV relativeFrom="paragraph">
              <wp:posOffset>291512</wp:posOffset>
            </wp:positionV>
            <wp:extent cx="6475475" cy="3237737"/>
            <wp:effectExtent b="0" l="0" r="0" t="0"/>
            <wp:wrapTopAndBottom distB="0" dist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75475" cy="3237737"/>
                    </a:xfrm>
                    <a:prstGeom prst="rect"/>
                    <a:ln/>
                  </pic:spPr>
                </pic:pic>
              </a:graphicData>
            </a:graphic>
          </wp:anchor>
        </w:drawing>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rtl w:val="0"/>
        </w:rPr>
      </w:r>
    </w:p>
    <w:p w:rsidR="00000000" w:rsidDel="00000000" w:rsidP="00000000" w:rsidRDefault="00000000" w:rsidRPr="00000000" w14:paraId="000000AE">
      <w:pPr>
        <w:numPr>
          <w:ilvl w:val="0"/>
          <w:numId w:val="17"/>
        </w:numPr>
        <w:spacing w:after="240" w:before="240" w:lineRule="auto"/>
        <w:ind w:left="720" w:hanging="360"/>
      </w:pPr>
      <w:r w:rsidDel="00000000" w:rsidR="00000000" w:rsidRPr="00000000">
        <w:rPr>
          <w:rtl w:val="0"/>
        </w:rPr>
        <w:t xml:space="preserve">Recurrence plot comparing network structure across years</w:t>
      </w:r>
      <w:r w:rsidDel="00000000" w:rsidR="00000000" w:rsidRPr="00000000">
        <w:drawing>
          <wp:anchor allowOverlap="1" behindDoc="0" distB="114300" distT="114300" distL="114300" distR="114300" hidden="0" layoutInCell="1" locked="0" relativeHeight="0" simplePos="0">
            <wp:simplePos x="0" y="0"/>
            <wp:positionH relativeFrom="column">
              <wp:posOffset>1084425</wp:posOffset>
            </wp:positionH>
            <wp:positionV relativeFrom="paragraph">
              <wp:posOffset>409575</wp:posOffset>
            </wp:positionV>
            <wp:extent cx="3557588" cy="3557588"/>
            <wp:effectExtent b="0" l="0" r="0" t="0"/>
            <wp:wrapTopAndBottom distB="114300" distT="11430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557588" cy="3557588"/>
                    </a:xfrm>
                    <a:prstGeom prst="rect"/>
                    <a:ln/>
                  </pic:spPr>
                </pic:pic>
              </a:graphicData>
            </a:graphic>
          </wp:anchor>
        </w:drawing>
      </w:r>
    </w:p>
    <w:p w:rsidR="00000000" w:rsidDel="00000000" w:rsidP="00000000" w:rsidRDefault="00000000" w:rsidRPr="00000000" w14:paraId="000000AF">
      <w:pPr>
        <w:spacing w:after="240" w:before="240" w:lineRule="auto"/>
        <w:ind w:left="0" w:firstLine="0"/>
        <w:rPr/>
      </w:pPr>
      <w:r w:rsidDel="00000000" w:rsidR="00000000" w:rsidRPr="00000000">
        <w:rPr>
          <w:rtl w:val="0"/>
        </w:rPr>
      </w:r>
    </w:p>
    <w:p w:rsidR="00000000" w:rsidDel="00000000" w:rsidP="00000000" w:rsidRDefault="00000000" w:rsidRPr="00000000" w14:paraId="000000B0">
      <w:pPr>
        <w:numPr>
          <w:ilvl w:val="0"/>
          <w:numId w:val="17"/>
        </w:numPr>
        <w:spacing w:after="240" w:before="240" w:lineRule="auto"/>
        <w:ind w:left="720" w:hanging="360"/>
      </w:pPr>
      <w:r w:rsidDel="00000000" w:rsidR="00000000" w:rsidRPr="00000000">
        <w:rPr>
          <w:rtl w:val="0"/>
        </w:rPr>
        <w:t xml:space="preserve">Side-by-side comparisons of real vs WS Model graphs</w:t>
      </w:r>
    </w:p>
    <w:p w:rsidR="00000000" w:rsidDel="00000000" w:rsidP="00000000" w:rsidRDefault="00000000" w:rsidRPr="00000000" w14:paraId="000000B1">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695325</wp:posOffset>
            </wp:positionV>
            <wp:extent cx="5731200" cy="2616200"/>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616200"/>
                    </a:xfrm>
                    <a:prstGeom prst="rect"/>
                    <a:ln/>
                  </pic:spPr>
                </pic:pic>
              </a:graphicData>
            </a:graphic>
          </wp:anchor>
        </w:drawing>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114300</wp:posOffset>
            </wp:positionV>
            <wp:extent cx="3448050" cy="3378392"/>
            <wp:effectExtent b="0" l="0" r="0" t="0"/>
            <wp:wrapTopAndBottom distB="114300" distT="114300"/>
            <wp:docPr id="3" name="image20.png"/>
            <a:graphic>
              <a:graphicData uri="http://schemas.openxmlformats.org/drawingml/2006/picture">
                <pic:pic>
                  <pic:nvPicPr>
                    <pic:cNvPr id="0" name="image20.png"/>
                    <pic:cNvPicPr preferRelativeResize="0"/>
                  </pic:nvPicPr>
                  <pic:blipFill>
                    <a:blip r:embed="rId15"/>
                    <a:srcRect b="0" l="50664" r="0" t="0"/>
                    <a:stretch>
                      <a:fillRect/>
                    </a:stretch>
                  </pic:blipFill>
                  <pic:spPr>
                    <a:xfrm>
                      <a:off x="0" y="0"/>
                      <a:ext cx="3448050" cy="33783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114300</wp:posOffset>
            </wp:positionV>
            <wp:extent cx="3446233" cy="3376613"/>
            <wp:effectExtent b="0" l="0" r="0" t="0"/>
            <wp:wrapSquare wrapText="bothSides" distB="114300" distT="114300" distL="114300" distR="114300"/>
            <wp:docPr id="7" name="image16.png"/>
            <a:graphic>
              <a:graphicData uri="http://schemas.openxmlformats.org/drawingml/2006/picture">
                <pic:pic>
                  <pic:nvPicPr>
                    <pic:cNvPr id="0" name="image16.png"/>
                    <pic:cNvPicPr preferRelativeResize="0"/>
                  </pic:nvPicPr>
                  <pic:blipFill>
                    <a:blip r:embed="rId15"/>
                    <a:srcRect b="0" l="0" r="50664" t="0"/>
                    <a:stretch>
                      <a:fillRect/>
                    </a:stretch>
                  </pic:blipFill>
                  <pic:spPr>
                    <a:xfrm>
                      <a:off x="0" y="0"/>
                      <a:ext cx="3446233" cy="3376613"/>
                    </a:xfrm>
                    <a:prstGeom prst="rect"/>
                    <a:ln/>
                  </pic:spPr>
                </pic:pic>
              </a:graphicData>
            </a:graphic>
          </wp:anchor>
        </w:drawing>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-496724</wp:posOffset>
            </wp:positionH>
            <wp:positionV relativeFrom="paragraph">
              <wp:posOffset>175213</wp:posOffset>
            </wp:positionV>
            <wp:extent cx="6728260" cy="2771775"/>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728260" cy="2771775"/>
                    </a:xfrm>
                    <a:prstGeom prst="rect"/>
                    <a:ln/>
                  </pic:spPr>
                </pic:pic>
              </a:graphicData>
            </a:graphic>
          </wp:anchor>
        </w:drawing>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ind w:left="0" w:firstLine="0"/>
        <w:rPr/>
      </w:pPr>
      <w:r w:rsidDel="00000000" w:rsidR="00000000" w:rsidRPr="00000000">
        <w:rPr>
          <w:rtl w:val="0"/>
        </w:rPr>
      </w:r>
    </w:p>
    <w:p w:rsidR="00000000" w:rsidDel="00000000" w:rsidP="00000000" w:rsidRDefault="00000000" w:rsidRPr="00000000" w14:paraId="000000BB">
      <w:pPr>
        <w:numPr>
          <w:ilvl w:val="0"/>
          <w:numId w:val="17"/>
        </w:numPr>
        <w:spacing w:after="240" w:before="240" w:lineRule="auto"/>
        <w:ind w:left="720" w:hanging="360"/>
      </w:pPr>
      <w:r w:rsidDel="00000000" w:rsidR="00000000" w:rsidRPr="00000000">
        <w:rPr>
          <w:rtl w:val="0"/>
        </w:rPr>
        <w:t xml:space="preserve">Link prediction visualizations and accuracy evaluations</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466725</wp:posOffset>
            </wp:positionV>
            <wp:extent cx="2914650" cy="2333625"/>
            <wp:effectExtent b="0" l="0" r="0" t="0"/>
            <wp:wrapTopAndBottom distB="114300" distT="114300"/>
            <wp:docPr id="18" name="image15.png"/>
            <a:graphic>
              <a:graphicData uri="http://schemas.openxmlformats.org/drawingml/2006/picture">
                <pic:pic>
                  <pic:nvPicPr>
                    <pic:cNvPr id="0" name="image15.png"/>
                    <pic:cNvPicPr preferRelativeResize="0"/>
                  </pic:nvPicPr>
                  <pic:blipFill>
                    <a:blip r:embed="rId17"/>
                    <a:srcRect b="0" l="49169" r="0" t="0"/>
                    <a:stretch>
                      <a:fillRect/>
                    </a:stretch>
                  </pic:blipFill>
                  <pic:spPr>
                    <a:xfrm>
                      <a:off x="0" y="0"/>
                      <a:ext cx="2914650" cy="2333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2686050" cy="2333625"/>
            <wp:effectExtent b="0" l="0" r="0" t="0"/>
            <wp:wrapTopAndBottom distB="114300" distT="114300"/>
            <wp:docPr id="17" name="image12.png"/>
            <a:graphic>
              <a:graphicData uri="http://schemas.openxmlformats.org/drawingml/2006/picture">
                <pic:pic>
                  <pic:nvPicPr>
                    <pic:cNvPr id="0" name="image12.png"/>
                    <pic:cNvPicPr preferRelativeResize="0"/>
                  </pic:nvPicPr>
                  <pic:blipFill>
                    <a:blip r:embed="rId17"/>
                    <a:srcRect b="0" l="0" r="53156" t="0"/>
                    <a:stretch>
                      <a:fillRect/>
                    </a:stretch>
                  </pic:blipFill>
                  <pic:spPr>
                    <a:xfrm>
                      <a:off x="0" y="0"/>
                      <a:ext cx="2686050" cy="2333625"/>
                    </a:xfrm>
                    <a:prstGeom prst="rect"/>
                    <a:ln/>
                  </pic:spPr>
                </pic:pic>
              </a:graphicData>
            </a:graphic>
          </wp:anchor>
        </w:drawing>
      </w:r>
    </w:p>
    <w:p w:rsidR="00000000" w:rsidDel="00000000" w:rsidP="00000000" w:rsidRDefault="00000000" w:rsidRPr="00000000" w14:paraId="000000BC">
      <w:pPr>
        <w:spacing w:after="240" w:before="240" w:lineRule="auto"/>
        <w:ind w:left="720" w:firstLine="0"/>
        <w:rPr/>
      </w:pP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360525</wp:posOffset>
            </wp:positionH>
            <wp:positionV relativeFrom="paragraph">
              <wp:posOffset>133350</wp:posOffset>
            </wp:positionV>
            <wp:extent cx="5008245" cy="4243388"/>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08245" cy="4243388"/>
                    </a:xfrm>
                    <a:prstGeom prst="rect"/>
                    <a:ln/>
                  </pic:spPr>
                </pic:pic>
              </a:graphicData>
            </a:graphic>
          </wp:anchor>
        </w:drawing>
      </w:r>
    </w:p>
    <w:p w:rsidR="00000000" w:rsidDel="00000000" w:rsidP="00000000" w:rsidRDefault="00000000" w:rsidRPr="00000000" w14:paraId="000000BE">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180975</wp:posOffset>
            </wp:positionV>
            <wp:extent cx="3219450" cy="2452400"/>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19"/>
                    <a:srcRect b="0" l="50498" r="0" t="0"/>
                    <a:stretch>
                      <a:fillRect/>
                    </a:stretch>
                  </pic:blipFill>
                  <pic:spPr>
                    <a:xfrm>
                      <a:off x="0" y="0"/>
                      <a:ext cx="3219450" cy="2452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152400</wp:posOffset>
            </wp:positionV>
            <wp:extent cx="3214688" cy="2507677"/>
            <wp:effectExtent b="0" l="0" r="0" t="0"/>
            <wp:wrapTopAndBottom distB="114300" distT="114300"/>
            <wp:docPr id="1" name="image10.png"/>
            <a:graphic>
              <a:graphicData uri="http://schemas.openxmlformats.org/drawingml/2006/picture">
                <pic:pic>
                  <pic:nvPicPr>
                    <pic:cNvPr id="0" name="image10.png"/>
                    <pic:cNvPicPr preferRelativeResize="0"/>
                  </pic:nvPicPr>
                  <pic:blipFill>
                    <a:blip r:embed="rId19"/>
                    <a:srcRect b="0" l="0" r="51661" t="0"/>
                    <a:stretch>
                      <a:fillRect/>
                    </a:stretch>
                  </pic:blipFill>
                  <pic:spPr>
                    <a:xfrm>
                      <a:off x="0" y="0"/>
                      <a:ext cx="3214688" cy="2507677"/>
                    </a:xfrm>
                    <a:prstGeom prst="rect"/>
                    <a:ln/>
                  </pic:spPr>
                </pic:pic>
              </a:graphicData>
            </a:graphic>
          </wp:anchor>
        </w:drawing>
      </w:r>
    </w:p>
    <w:p w:rsidR="00000000" w:rsidDel="00000000" w:rsidP="00000000" w:rsidRDefault="00000000" w:rsidRPr="00000000" w14:paraId="000000BF">
      <w:pPr>
        <w:spacing w:after="240" w:before="240" w:lineRule="auto"/>
        <w:ind w:left="0" w:firstLine="0"/>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tl w:val="0"/>
        </w:rPr>
      </w:r>
    </w:p>
    <w:p w:rsidR="00000000" w:rsidDel="00000000" w:rsidP="00000000" w:rsidRDefault="00000000" w:rsidRPr="00000000" w14:paraId="000000C1">
      <w:pPr>
        <w:numPr>
          <w:ilvl w:val="0"/>
          <w:numId w:val="17"/>
        </w:numPr>
        <w:spacing w:after="240" w:before="240" w:lineRule="auto"/>
        <w:ind w:left="720" w:hanging="360"/>
      </w:pPr>
      <w:r w:rsidDel="00000000" w:rsidR="00000000" w:rsidRPr="00000000">
        <w:rPr>
          <w:rtl w:val="0"/>
        </w:rPr>
        <w:t xml:space="preserve">Sentence embedding UMAP plots showing fraud and normal message separation, using KMeans Clustering</w:t>
      </w:r>
      <w:r w:rsidDel="00000000" w:rsidR="00000000" w:rsidRPr="00000000">
        <w:drawing>
          <wp:anchor allowOverlap="1" behindDoc="0" distB="114300" distT="114300" distL="114300" distR="114300" hidden="0" layoutInCell="1" locked="0" relativeHeight="0" simplePos="0">
            <wp:simplePos x="0" y="0"/>
            <wp:positionH relativeFrom="column">
              <wp:posOffset>446250</wp:posOffset>
            </wp:positionH>
            <wp:positionV relativeFrom="paragraph">
              <wp:posOffset>485775</wp:posOffset>
            </wp:positionV>
            <wp:extent cx="4836968" cy="3348038"/>
            <wp:effectExtent b="0" l="0" r="0" t="0"/>
            <wp:wrapTopAndBottom distB="114300" distT="11430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836968" cy="3348038"/>
                    </a:xfrm>
                    <a:prstGeom prst="rect"/>
                    <a:ln/>
                  </pic:spPr>
                </pic:pic>
              </a:graphicData>
            </a:graphic>
          </wp:anchor>
        </w:drawing>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tl w:val="0"/>
        </w:rPr>
      </w:r>
    </w:p>
    <w:p w:rsidR="00000000" w:rsidDel="00000000" w:rsidP="00000000" w:rsidRDefault="00000000" w:rsidRPr="00000000" w14:paraId="000000C5">
      <w:pPr>
        <w:numPr>
          <w:ilvl w:val="0"/>
          <w:numId w:val="17"/>
        </w:numPr>
        <w:spacing w:after="240" w:before="240" w:lineRule="auto"/>
        <w:ind w:left="720" w:hanging="360"/>
      </w:pPr>
      <w:r w:rsidDel="00000000" w:rsidR="00000000" w:rsidRPr="00000000">
        <w:rPr>
          <w:rtl w:val="0"/>
        </w:rPr>
        <w:t xml:space="preserve">Word2Vec embedding visualizations with fraud-dominant words highlighted</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365713</wp:posOffset>
            </wp:positionV>
            <wp:extent cx="4838700" cy="3547474"/>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838700" cy="3547474"/>
                    </a:xfrm>
                    <a:prstGeom prst="rect"/>
                    <a:ln/>
                  </pic:spPr>
                </pic:pic>
              </a:graphicData>
            </a:graphic>
          </wp:anchor>
        </w:drawing>
      </w:r>
    </w:p>
    <w:p w:rsidR="00000000" w:rsidDel="00000000" w:rsidP="00000000" w:rsidRDefault="00000000" w:rsidRPr="00000000" w14:paraId="000000C6">
      <w:pPr>
        <w:spacing w:after="240" w:before="240" w:lineRule="auto"/>
        <w:ind w:left="720" w:firstLine="0"/>
        <w:rPr/>
      </w:pPr>
      <w:r w:rsidDel="00000000" w:rsidR="00000000" w:rsidRPr="00000000">
        <w:rPr>
          <w:rtl w:val="0"/>
        </w:rPr>
        <w:tab/>
        <w:tab/>
        <w:tab/>
      </w:r>
    </w:p>
    <w:p w:rsidR="00000000" w:rsidDel="00000000" w:rsidP="00000000" w:rsidRDefault="00000000" w:rsidRPr="00000000" w14:paraId="000000C7">
      <w:pPr>
        <w:spacing w:after="240" w:before="240" w:lineRule="auto"/>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114300</wp:posOffset>
            </wp:positionV>
            <wp:extent cx="4838700" cy="3568742"/>
            <wp:effectExtent b="0" l="0" r="0" t="0"/>
            <wp:wrapTopAndBottom distB="0" dist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838700" cy="3568742"/>
                    </a:xfrm>
                    <a:prstGeom prst="rect"/>
                    <a:ln/>
                  </pic:spPr>
                </pic:pic>
              </a:graphicData>
            </a:graphic>
          </wp:anchor>
        </w:drawing>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numPr>
          <w:ilvl w:val="0"/>
          <w:numId w:val="17"/>
        </w:numPr>
        <w:spacing w:after="240" w:before="240" w:lineRule="auto"/>
        <w:ind w:left="720" w:hanging="360"/>
      </w:pPr>
      <w:r w:rsidDel="00000000" w:rsidR="00000000" w:rsidRPr="00000000">
        <w:rPr>
          <w:rtl w:val="0"/>
        </w:rPr>
        <w:t xml:space="preserve">Confusion matrix of classifier predictions on test data</w:t>
      </w:r>
    </w:p>
    <w:p w:rsidR="00000000" w:rsidDel="00000000" w:rsidP="00000000" w:rsidRDefault="00000000" w:rsidRPr="00000000" w14:paraId="000000CA">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741525</wp:posOffset>
            </wp:positionH>
            <wp:positionV relativeFrom="paragraph">
              <wp:posOffset>142875</wp:posOffset>
            </wp:positionV>
            <wp:extent cx="4243388" cy="3478913"/>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243388" cy="3478913"/>
                    </a:xfrm>
                    <a:prstGeom prst="rect"/>
                    <a:ln/>
                  </pic:spPr>
                </pic:pic>
              </a:graphicData>
            </a:graphic>
          </wp:anchor>
        </w:drawing>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numPr>
          <w:ilvl w:val="0"/>
          <w:numId w:val="17"/>
        </w:numPr>
        <w:spacing w:after="240" w:before="240" w:lineRule="auto"/>
        <w:ind w:left="720" w:hanging="360"/>
      </w:pPr>
      <w:r w:rsidDel="00000000" w:rsidR="00000000" w:rsidRPr="00000000">
        <w:rPr>
          <w:rtl w:val="0"/>
        </w:rPr>
        <w:t xml:space="preserve">Classification report showing precision, recall, and F1-score</w:t>
      </w:r>
      <w:r w:rsidDel="00000000" w:rsidR="00000000" w:rsidRPr="00000000">
        <w:drawing>
          <wp:anchor allowOverlap="1" behindDoc="0" distB="114300" distT="114300" distL="114300" distR="114300" hidden="0" layoutInCell="1" locked="0" relativeHeight="0" simplePos="0">
            <wp:simplePos x="0" y="0"/>
            <wp:positionH relativeFrom="column">
              <wp:posOffset>528638</wp:posOffset>
            </wp:positionH>
            <wp:positionV relativeFrom="paragraph">
              <wp:posOffset>361950</wp:posOffset>
            </wp:positionV>
            <wp:extent cx="4729163" cy="1757742"/>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729163" cy="1757742"/>
                    </a:xfrm>
                    <a:prstGeom prst="rect"/>
                    <a:ln/>
                  </pic:spPr>
                </pic:pic>
              </a:graphicData>
            </a:graphic>
          </wp:anchor>
        </w:drawing>
      </w:r>
    </w:p>
    <w:p w:rsidR="00000000" w:rsidDel="00000000" w:rsidP="00000000" w:rsidRDefault="00000000" w:rsidRPr="00000000" w14:paraId="000000C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D0">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D1">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D2">
      <w:pPr>
        <w:spacing w:after="240" w:before="240" w:lineRule="auto"/>
        <w:rPr>
          <w:b w:val="1"/>
          <w:sz w:val="34"/>
          <w:szCs w:val="34"/>
        </w:rPr>
      </w:pPr>
      <w:r w:rsidDel="00000000" w:rsidR="00000000" w:rsidRPr="00000000">
        <w:rPr>
          <w:b w:val="1"/>
          <w:sz w:val="34"/>
          <w:szCs w:val="34"/>
          <w:rtl w:val="0"/>
        </w:rPr>
        <w:t xml:space="preserve">Challenges Faced:</w:t>
      </w:r>
    </w:p>
    <w:p w:rsidR="00000000" w:rsidDel="00000000" w:rsidP="00000000" w:rsidRDefault="00000000" w:rsidRPr="00000000" w14:paraId="000000D3">
      <w:pPr>
        <w:numPr>
          <w:ilvl w:val="0"/>
          <w:numId w:val="23"/>
        </w:numPr>
        <w:spacing w:after="0" w:afterAutospacing="0" w:before="240" w:lineRule="auto"/>
        <w:ind w:left="720" w:hanging="360"/>
        <w:rPr>
          <w:u w:val="none"/>
        </w:rPr>
      </w:pPr>
      <w:r w:rsidDel="00000000" w:rsidR="00000000" w:rsidRPr="00000000">
        <w:rPr>
          <w:rtl w:val="0"/>
        </w:rPr>
        <w:t xml:space="preserve">Dataset formatting and missing values required multiple preprocessing iterations</w:t>
      </w:r>
    </w:p>
    <w:p w:rsidR="00000000" w:rsidDel="00000000" w:rsidP="00000000" w:rsidRDefault="00000000" w:rsidRPr="00000000" w14:paraId="000000D4">
      <w:pPr>
        <w:numPr>
          <w:ilvl w:val="0"/>
          <w:numId w:val="23"/>
        </w:numPr>
        <w:spacing w:after="0" w:afterAutospacing="0" w:before="0" w:beforeAutospacing="0" w:lineRule="auto"/>
        <w:ind w:left="720" w:hanging="360"/>
        <w:rPr>
          <w:u w:val="none"/>
        </w:rPr>
      </w:pPr>
      <w:r w:rsidDel="00000000" w:rsidR="00000000" w:rsidRPr="00000000">
        <w:rPr>
          <w:rtl w:val="0"/>
        </w:rPr>
        <w:t xml:space="preserve">Learning DyNetX and Bokeh from scratch was time-</w:t>
      </w:r>
    </w:p>
    <w:p w:rsidR="00000000" w:rsidDel="00000000" w:rsidP="00000000" w:rsidRDefault="00000000" w:rsidRPr="00000000" w14:paraId="000000D5">
      <w:pPr>
        <w:numPr>
          <w:ilvl w:val="0"/>
          <w:numId w:val="23"/>
        </w:numPr>
        <w:spacing w:after="0" w:afterAutospacing="0" w:before="0" w:beforeAutospacing="0" w:lineRule="auto"/>
        <w:ind w:left="720" w:hanging="360"/>
        <w:rPr>
          <w:u w:val="none"/>
        </w:rPr>
      </w:pPr>
      <w:r w:rsidDel="00000000" w:rsidR="00000000" w:rsidRPr="00000000">
        <w:rPr>
          <w:rtl w:val="0"/>
        </w:rPr>
        <w:t xml:space="preserve">Real-time rendering of large graphs was computationally heavy</w:t>
      </w:r>
    </w:p>
    <w:p w:rsidR="00000000" w:rsidDel="00000000" w:rsidP="00000000" w:rsidRDefault="00000000" w:rsidRPr="00000000" w14:paraId="000000D6">
      <w:pPr>
        <w:numPr>
          <w:ilvl w:val="0"/>
          <w:numId w:val="23"/>
        </w:numPr>
        <w:spacing w:after="0" w:afterAutospacing="0" w:before="0" w:beforeAutospacing="0" w:lineRule="auto"/>
        <w:ind w:left="720" w:hanging="360"/>
        <w:rPr>
          <w:u w:val="none"/>
        </w:rPr>
      </w:pPr>
      <w:r w:rsidDel="00000000" w:rsidR="00000000" w:rsidRPr="00000000">
        <w:rPr>
          <w:rtl w:val="0"/>
        </w:rPr>
        <w:t xml:space="preserve">Community cluttering in visualizations required fine-tuning layout parameters</w:t>
      </w:r>
    </w:p>
    <w:p w:rsidR="00000000" w:rsidDel="00000000" w:rsidP="00000000" w:rsidRDefault="00000000" w:rsidRPr="00000000" w14:paraId="000000D7">
      <w:pPr>
        <w:numPr>
          <w:ilvl w:val="0"/>
          <w:numId w:val="23"/>
        </w:numPr>
        <w:spacing w:after="240" w:before="0" w:beforeAutospacing="0" w:lineRule="auto"/>
        <w:ind w:left="720" w:hanging="360"/>
        <w:rPr>
          <w:u w:val="none"/>
        </w:rPr>
      </w:pPr>
      <w:r w:rsidDel="00000000" w:rsidR="00000000" w:rsidRPr="00000000">
        <w:rPr>
          <w:rtl w:val="0"/>
        </w:rPr>
        <w:t xml:space="preserve">Preprocessing challenges and overlapping vocabulary between fraud and normal messages while doing sentence embedding.</w:t>
        <w:br w:type="textWrapping"/>
      </w:r>
    </w:p>
    <w:p w:rsidR="00000000" w:rsidDel="00000000" w:rsidP="00000000" w:rsidRDefault="00000000" w:rsidRPr="00000000" w14:paraId="000000D8">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sz w:val="34"/>
          <w:szCs w:val="34"/>
        </w:rPr>
      </w:pPr>
      <w:r w:rsidDel="00000000" w:rsidR="00000000" w:rsidRPr="00000000">
        <w:rPr>
          <w:b w:val="1"/>
          <w:sz w:val="34"/>
          <w:szCs w:val="34"/>
          <w:rtl w:val="0"/>
        </w:rPr>
        <w:t xml:space="preserve">Evaluation Metrics/Accuracy:</w:t>
      </w:r>
    </w:p>
    <w:p w:rsidR="00000000" w:rsidDel="00000000" w:rsidP="00000000" w:rsidRDefault="00000000" w:rsidRPr="00000000" w14:paraId="000000DA">
      <w:pPr>
        <w:numPr>
          <w:ilvl w:val="0"/>
          <w:numId w:val="28"/>
        </w:numPr>
        <w:spacing w:after="240" w:before="240" w:lineRule="auto"/>
        <w:ind w:left="720" w:hanging="360"/>
      </w:pPr>
      <w:r w:rsidDel="00000000" w:rsidR="00000000" w:rsidRPr="00000000">
        <w:rPr>
          <w:b w:val="1"/>
          <w:rtl w:val="0"/>
        </w:rPr>
        <w:t xml:space="preserve">Centrality Measures:</w:t>
      </w:r>
      <w:r w:rsidDel="00000000" w:rsidR="00000000" w:rsidRPr="00000000">
        <w:rPr>
          <w:rtl w:val="0"/>
        </w:rPr>
        <w:t xml:space="preserve"> Degree, Betweenness, Closeness</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Top 5 nodes by degree centrality:-</w:t>
      </w:r>
    </w:p>
    <w:p w:rsidR="00000000" w:rsidDel="00000000" w:rsidP="00000000" w:rsidRDefault="00000000" w:rsidRPr="00000000" w14:paraId="000000DC">
      <w:pPr>
        <w:numPr>
          <w:ilvl w:val="0"/>
          <w:numId w:val="2"/>
        </w:numPr>
        <w:spacing w:after="0" w:afterAutospacing="0" w:before="240" w:lineRule="auto"/>
        <w:ind w:left="1440" w:hanging="360"/>
        <w:rPr>
          <w:u w:val="none"/>
        </w:rPr>
      </w:pPr>
      <w:r w:rsidDel="00000000" w:rsidR="00000000" w:rsidRPr="00000000">
        <w:rPr>
          <w:b w:val="1"/>
          <w:rtl w:val="0"/>
        </w:rPr>
        <w:t xml:space="preserve">have:</w:t>
      </w:r>
      <w:r w:rsidDel="00000000" w:rsidR="00000000" w:rsidRPr="00000000">
        <w:rPr>
          <w:rtl w:val="0"/>
        </w:rPr>
        <w:t xml:space="preserve"> Centrality = 0.4506, Degree Count = 73</w:t>
      </w:r>
    </w:p>
    <w:p w:rsidR="00000000" w:rsidDel="00000000" w:rsidP="00000000" w:rsidRDefault="00000000" w:rsidRPr="00000000" w14:paraId="000000DD">
      <w:pPr>
        <w:numPr>
          <w:ilvl w:val="0"/>
          <w:numId w:val="2"/>
        </w:numPr>
        <w:spacing w:after="0" w:afterAutospacing="0" w:before="0" w:beforeAutospacing="0" w:lineRule="auto"/>
        <w:ind w:left="1440" w:hanging="360"/>
        <w:rPr>
          <w:u w:val="none"/>
        </w:rPr>
      </w:pPr>
      <w:r w:rsidDel="00000000" w:rsidR="00000000" w:rsidRPr="00000000">
        <w:rPr>
          <w:b w:val="1"/>
          <w:rtl w:val="0"/>
        </w:rPr>
        <w:t xml:space="preserve">your</w:t>
      </w:r>
      <w:r w:rsidDel="00000000" w:rsidR="00000000" w:rsidRPr="00000000">
        <w:rPr>
          <w:rtl w:val="0"/>
        </w:rPr>
        <w:t xml:space="preserve">: Centrality = 0.3704, Degree Count = 60</w:t>
      </w:r>
    </w:p>
    <w:p w:rsidR="00000000" w:rsidDel="00000000" w:rsidP="00000000" w:rsidRDefault="00000000" w:rsidRPr="00000000" w14:paraId="000000DE">
      <w:pPr>
        <w:numPr>
          <w:ilvl w:val="0"/>
          <w:numId w:val="2"/>
        </w:numPr>
        <w:spacing w:after="0" w:afterAutospacing="0" w:before="0" w:beforeAutospacing="0" w:lineRule="auto"/>
        <w:ind w:left="1440" w:hanging="360"/>
        <w:rPr>
          <w:u w:val="none"/>
        </w:rPr>
      </w:pPr>
      <w:r w:rsidDel="00000000" w:rsidR="00000000" w:rsidRPr="00000000">
        <w:rPr>
          <w:b w:val="1"/>
          <w:rtl w:val="0"/>
        </w:rPr>
        <w:t xml:space="preserve">hello</w:t>
      </w:r>
      <w:r w:rsidDel="00000000" w:rsidR="00000000" w:rsidRPr="00000000">
        <w:rPr>
          <w:rtl w:val="0"/>
        </w:rPr>
        <w:t xml:space="preserve">: Centrality = 0.3148, Degree Count = 51</w:t>
      </w:r>
    </w:p>
    <w:p w:rsidR="00000000" w:rsidDel="00000000" w:rsidP="00000000" w:rsidRDefault="00000000" w:rsidRPr="00000000" w14:paraId="000000DF">
      <w:pPr>
        <w:numPr>
          <w:ilvl w:val="0"/>
          <w:numId w:val="2"/>
        </w:numPr>
        <w:spacing w:after="0" w:afterAutospacing="0" w:before="0" w:beforeAutospacing="0" w:lineRule="auto"/>
        <w:ind w:left="1440" w:hanging="360"/>
        <w:rPr>
          <w:u w:val="none"/>
        </w:rPr>
      </w:pPr>
      <w:r w:rsidDel="00000000" w:rsidR="00000000" w:rsidRPr="00000000">
        <w:rPr>
          <w:b w:val="1"/>
          <w:rtl w:val="0"/>
        </w:rPr>
        <w:t xml:space="preserve">that:</w:t>
      </w:r>
      <w:r w:rsidDel="00000000" w:rsidR="00000000" w:rsidRPr="00000000">
        <w:rPr>
          <w:rtl w:val="0"/>
        </w:rPr>
        <w:t xml:space="preserve"> Centrality = 0.2407, Degree Count = 39</w:t>
      </w:r>
    </w:p>
    <w:p w:rsidR="00000000" w:rsidDel="00000000" w:rsidP="00000000" w:rsidRDefault="00000000" w:rsidRPr="00000000" w14:paraId="000000E0">
      <w:pPr>
        <w:numPr>
          <w:ilvl w:val="0"/>
          <w:numId w:val="2"/>
        </w:numPr>
        <w:spacing w:after="240" w:before="0" w:beforeAutospacing="0" w:lineRule="auto"/>
        <w:ind w:left="1440" w:hanging="360"/>
        <w:rPr>
          <w:u w:val="none"/>
        </w:rPr>
      </w:pPr>
      <w:r w:rsidDel="00000000" w:rsidR="00000000" w:rsidRPr="00000000">
        <w:rPr>
          <w:b w:val="1"/>
          <w:rtl w:val="0"/>
        </w:rPr>
        <w:t xml:space="preserve">doing</w:t>
      </w:r>
      <w:r w:rsidDel="00000000" w:rsidR="00000000" w:rsidRPr="00000000">
        <w:rPr>
          <w:rtl w:val="0"/>
        </w:rPr>
        <w:t xml:space="preserve">: Centrality = 0.2407, Degree Count = 39</w:t>
      </w:r>
    </w:p>
    <w:p w:rsidR="00000000" w:rsidDel="00000000" w:rsidP="00000000" w:rsidRDefault="00000000" w:rsidRPr="00000000" w14:paraId="000000E1">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E2">
      <w:pPr>
        <w:numPr>
          <w:ilvl w:val="0"/>
          <w:numId w:val="28"/>
        </w:numPr>
        <w:spacing w:after="0" w:afterAutospacing="0" w:before="240" w:lineRule="auto"/>
        <w:ind w:left="720" w:hanging="360"/>
      </w:pPr>
      <w:r w:rsidDel="00000000" w:rsidR="00000000" w:rsidRPr="00000000">
        <w:rPr>
          <w:b w:val="1"/>
          <w:rtl w:val="0"/>
        </w:rPr>
        <w:t xml:space="preserve">Graph Metrics:</w:t>
      </w:r>
      <w:r w:rsidDel="00000000" w:rsidR="00000000" w:rsidRPr="00000000">
        <w:rPr>
          <w:rtl w:val="0"/>
        </w:rPr>
        <w:t xml:space="preserve"> Density, Clustering Coefficient, Average Path Length</w:t>
        <w:br w:type="textWrapping"/>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b w:val="1"/>
          <w:rtl w:val="0"/>
        </w:rPr>
        <w:t xml:space="preserve">Link Prediction and Classification (K Means) Metrics:</w:t>
      </w:r>
      <w:r w:rsidDel="00000000" w:rsidR="00000000" w:rsidRPr="00000000">
        <w:rPr>
          <w:rtl w:val="0"/>
        </w:rPr>
        <w:t xml:space="preserve"> Precision, Recall, Accuracy (Temporal Holdout Validation)</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Future Work / Conclusion:</w:t>
      </w:r>
    </w:p>
    <w:p w:rsidR="00000000" w:rsidDel="00000000" w:rsidP="00000000" w:rsidRDefault="00000000" w:rsidRPr="00000000" w14:paraId="000000E6">
      <w:pPr>
        <w:numPr>
          <w:ilvl w:val="0"/>
          <w:numId w:val="24"/>
        </w:numPr>
        <w:spacing w:after="0" w:afterAutospacing="0" w:before="240" w:line="276" w:lineRule="auto"/>
        <w:ind w:left="720" w:hanging="360"/>
      </w:pPr>
      <w:r w:rsidDel="00000000" w:rsidR="00000000" w:rsidRPr="00000000">
        <w:rPr>
          <w:rtl w:val="0"/>
        </w:rPr>
        <w:t xml:space="preserve">Explore enhanced community detection algorithms</w:t>
        <w:br w:type="textWrapping"/>
      </w:r>
    </w:p>
    <w:p w:rsidR="00000000" w:rsidDel="00000000" w:rsidP="00000000" w:rsidRDefault="00000000" w:rsidRPr="00000000" w14:paraId="000000E7">
      <w:pPr>
        <w:numPr>
          <w:ilvl w:val="0"/>
          <w:numId w:val="24"/>
        </w:numPr>
        <w:spacing w:after="0" w:afterAutospacing="0" w:before="0" w:beforeAutospacing="0" w:line="276" w:lineRule="auto"/>
        <w:ind w:left="720" w:hanging="360"/>
      </w:pPr>
      <w:r w:rsidDel="00000000" w:rsidR="00000000" w:rsidRPr="00000000">
        <w:rPr>
          <w:rtl w:val="0"/>
        </w:rPr>
        <w:t xml:space="preserve">Simulate additional growth models like Barabási-Albert</w:t>
        <w:br w:type="textWrapping"/>
      </w:r>
    </w:p>
    <w:p w:rsidR="00000000" w:rsidDel="00000000" w:rsidP="00000000" w:rsidRDefault="00000000" w:rsidRPr="00000000" w14:paraId="000000E8">
      <w:pPr>
        <w:numPr>
          <w:ilvl w:val="0"/>
          <w:numId w:val="24"/>
        </w:numPr>
        <w:spacing w:after="240" w:before="0" w:beforeAutospacing="0" w:line="276" w:lineRule="auto"/>
        <w:ind w:left="720" w:hanging="360"/>
      </w:pPr>
      <w:r w:rsidDel="00000000" w:rsidR="00000000" w:rsidRPr="00000000">
        <w:rPr>
          <w:rtl w:val="0"/>
        </w:rPr>
        <w:t xml:space="preserve">Apply advanced link prediction (e.g., Jaccard, GNN-based)</w:t>
      </w:r>
    </w:p>
    <w:p w:rsidR="00000000" w:rsidDel="00000000" w:rsidP="00000000" w:rsidRDefault="00000000" w:rsidRPr="00000000" w14:paraId="000000E9">
      <w:pPr>
        <w:numPr>
          <w:ilvl w:val="0"/>
          <w:numId w:val="24"/>
        </w:numPr>
        <w:spacing w:after="0" w:before="240" w:line="276" w:lineRule="auto"/>
        <w:ind w:left="720" w:hanging="360"/>
      </w:pPr>
      <w:r w:rsidDel="00000000" w:rsidR="00000000" w:rsidRPr="00000000">
        <w:rPr>
          <w:rtl w:val="0"/>
        </w:rPr>
        <w:t xml:space="preserve">Enhance dashboard UX and deploy as a web app</w:t>
      </w:r>
    </w:p>
    <w:p w:rsidR="00000000" w:rsidDel="00000000" w:rsidP="00000000" w:rsidRDefault="00000000" w:rsidRPr="00000000" w14:paraId="000000EA">
      <w:pPr>
        <w:numPr>
          <w:ilvl w:val="0"/>
          <w:numId w:val="24"/>
        </w:numPr>
        <w:spacing w:after="0" w:before="240" w:line="276" w:lineRule="auto"/>
        <w:ind w:left="720" w:hanging="360"/>
      </w:pPr>
      <w:r w:rsidDel="00000000" w:rsidR="00000000" w:rsidRPr="00000000">
        <w:rPr>
          <w:rtl w:val="0"/>
        </w:rPr>
        <w:t xml:space="preserve">Fine-tune the embedding model on fraud-specific language to improve sensitivity to scam patterns</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Our project successfully demonstrates the application of temporal SNA for hoax call detection and offers a visual, data-driven tool for analyzing fraudulent messaging behavior over time and  provides an extensible framework for dynamic fraud communication analysis. </w:t>
      </w:r>
    </w:p>
    <w:p w:rsidR="00000000" w:rsidDel="00000000" w:rsidP="00000000" w:rsidRDefault="00000000" w:rsidRPr="00000000" w14:paraId="000000EC">
      <w:pPr>
        <w:spacing w:after="240" w:before="240" w:lineRule="auto"/>
        <w:rPr/>
      </w:pPr>
      <w:r w:rsidDel="00000000" w:rsidR="00000000" w:rsidRPr="00000000">
        <w:rPr>
          <w:rtl w:val="0"/>
        </w:rPr>
        <w:t xml:space="preserve">Future work involves incorporating more sophisticated link prediction models (e.g., GNNs)xpanding to multi-modal fraud signals (text, call metadata), and enhancing real-time dashboard deployment for monitoring.</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9.png"/><Relationship Id="rId22" Type="http://schemas.openxmlformats.org/officeDocument/2006/relationships/image" Target="media/image1.png"/><Relationship Id="rId10" Type="http://schemas.openxmlformats.org/officeDocument/2006/relationships/image" Target="media/image22.png"/><Relationship Id="rId21" Type="http://schemas.openxmlformats.org/officeDocument/2006/relationships/image" Target="media/image4.png"/><Relationship Id="rId13" Type="http://schemas.openxmlformats.org/officeDocument/2006/relationships/image" Target="media/image14.png"/><Relationship Id="rId24" Type="http://schemas.openxmlformats.org/officeDocument/2006/relationships/image" Target="media/image3.png"/><Relationship Id="rId12"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20.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8.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