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E6" w:rsidRDefault="00DB2AE6">
      <w:proofErr w:type="spellStart"/>
      <w:r>
        <w:t>TinkerCad</w:t>
      </w:r>
      <w:proofErr w:type="spellEnd"/>
      <w:r>
        <w:t xml:space="preserve"> URL to access the implementation:</w:t>
      </w:r>
    </w:p>
    <w:p w:rsidR="00DB2AE6" w:rsidRDefault="00DB2AE6"/>
    <w:p w:rsidR="00DB2AE6" w:rsidRDefault="00DB2AE6">
      <w:proofErr w:type="gramStart"/>
      <w:r>
        <w:t xml:space="preserve">“ </w:t>
      </w:r>
      <w:proofErr w:type="gramEnd"/>
      <w:hyperlink r:id="rId4" w:history="1">
        <w:r w:rsidRPr="00DB2AE6">
          <w:rPr>
            <w:rStyle w:val="Hyperlink"/>
          </w:rPr>
          <w:t>https://www.tinkercad.com/things/5zISfFwcrfP-brave-densor/editel</w:t>
        </w:r>
      </w:hyperlink>
      <w:r>
        <w:t xml:space="preserve"> ”</w:t>
      </w:r>
      <w:bookmarkStart w:id="0" w:name="_GoBack"/>
      <w:bookmarkEnd w:id="0"/>
    </w:p>
    <w:p w:rsidR="00DB2AE6" w:rsidRDefault="00DB2AE6"/>
    <w:p w:rsidR="00DB2AE6" w:rsidRDefault="00DB2AE6"/>
    <w:p w:rsidR="005E1D69" w:rsidRDefault="00F03450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66"/>
    <w:rsid w:val="005E1D69"/>
    <w:rsid w:val="00BD5C66"/>
    <w:rsid w:val="00DB2AE6"/>
    <w:rsid w:val="00F0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16FC8-84A9-48A6-8705-B9A51CD3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A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5zISfFwcrfP-brave-densor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>kpit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Dalwadi</dc:creator>
  <cp:keywords/>
  <dc:description/>
  <cp:lastModifiedBy>Vatsal Dalwadi</cp:lastModifiedBy>
  <cp:revision>3</cp:revision>
  <dcterms:created xsi:type="dcterms:W3CDTF">2018-04-11T13:13:00Z</dcterms:created>
  <dcterms:modified xsi:type="dcterms:W3CDTF">2018-04-11T15:36:00Z</dcterms:modified>
</cp:coreProperties>
</file>