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61"/>
        <w:gridCol w:w="432"/>
        <w:gridCol w:w="431"/>
        <w:gridCol w:w="431"/>
        <w:gridCol w:w="431"/>
        <w:gridCol w:w="431"/>
        <w:gridCol w:w="431"/>
        <w:gridCol w:w="430"/>
        <w:gridCol w:w="430"/>
        <w:gridCol w:w="430"/>
        <w:gridCol w:w="430"/>
        <w:gridCol w:w="466"/>
        <w:gridCol w:w="466"/>
        <w:gridCol w:w="466"/>
        <w:gridCol w:w="466"/>
        <w:gridCol w:w="466"/>
        <w:gridCol w:w="466"/>
        <w:gridCol w:w="466"/>
        <w:gridCol w:w="466"/>
        <w:gridCol w:w="440"/>
        <w:gridCol w:w="440"/>
      </w:tblGrid>
      <w:tr w:rsidR="00D733BB" w:rsidTr="00D733BB">
        <w:tc>
          <w:tcPr>
            <w:tcW w:w="660" w:type="dxa"/>
          </w:tcPr>
          <w:p w:rsidR="00D733BB" w:rsidRDefault="00D733BB">
            <w:r>
              <w:t>Time</w:t>
            </w:r>
          </w:p>
        </w:tc>
        <w:tc>
          <w:tcPr>
            <w:tcW w:w="436" w:type="dxa"/>
          </w:tcPr>
          <w:p w:rsidR="00D733BB" w:rsidRDefault="00D733BB">
            <w:r>
              <w:t>0</w:t>
            </w:r>
          </w:p>
        </w:tc>
        <w:tc>
          <w:tcPr>
            <w:tcW w:w="435" w:type="dxa"/>
          </w:tcPr>
          <w:p w:rsidR="00D733BB" w:rsidRDefault="00D733BB">
            <w:r>
              <w:t>1</w:t>
            </w:r>
          </w:p>
        </w:tc>
        <w:tc>
          <w:tcPr>
            <w:tcW w:w="435" w:type="dxa"/>
          </w:tcPr>
          <w:p w:rsidR="00D733BB" w:rsidRDefault="00D733BB">
            <w:r>
              <w:t>2</w:t>
            </w:r>
          </w:p>
        </w:tc>
        <w:tc>
          <w:tcPr>
            <w:tcW w:w="436" w:type="dxa"/>
          </w:tcPr>
          <w:p w:rsidR="00D733BB" w:rsidRDefault="00D733BB">
            <w:r>
              <w:t>3</w:t>
            </w:r>
          </w:p>
        </w:tc>
        <w:tc>
          <w:tcPr>
            <w:tcW w:w="436" w:type="dxa"/>
          </w:tcPr>
          <w:p w:rsidR="00D733BB" w:rsidRDefault="00D733BB">
            <w:r>
              <w:t>4</w:t>
            </w:r>
          </w:p>
        </w:tc>
        <w:tc>
          <w:tcPr>
            <w:tcW w:w="436" w:type="dxa"/>
          </w:tcPr>
          <w:p w:rsidR="00D733BB" w:rsidRDefault="00D733BB">
            <w:r>
              <w:t>5</w:t>
            </w:r>
          </w:p>
        </w:tc>
        <w:tc>
          <w:tcPr>
            <w:tcW w:w="436" w:type="dxa"/>
          </w:tcPr>
          <w:p w:rsidR="00D733BB" w:rsidRDefault="00D733BB">
            <w:r>
              <w:t>6</w:t>
            </w:r>
          </w:p>
        </w:tc>
        <w:tc>
          <w:tcPr>
            <w:tcW w:w="436" w:type="dxa"/>
          </w:tcPr>
          <w:p w:rsidR="00D733BB" w:rsidRDefault="00D733BB">
            <w:r>
              <w:t>7</w:t>
            </w:r>
          </w:p>
        </w:tc>
        <w:tc>
          <w:tcPr>
            <w:tcW w:w="436" w:type="dxa"/>
          </w:tcPr>
          <w:p w:rsidR="00D733BB" w:rsidRDefault="00D733BB">
            <w:r>
              <w:t>8</w:t>
            </w:r>
          </w:p>
        </w:tc>
        <w:tc>
          <w:tcPr>
            <w:tcW w:w="436" w:type="dxa"/>
          </w:tcPr>
          <w:p w:rsidR="00D733BB" w:rsidRDefault="00D733BB">
            <w:r>
              <w:t>9</w:t>
            </w:r>
          </w:p>
        </w:tc>
        <w:tc>
          <w:tcPr>
            <w:tcW w:w="468" w:type="dxa"/>
          </w:tcPr>
          <w:p w:rsidR="00D733BB" w:rsidRDefault="00D733BB">
            <w:r>
              <w:t>10</w:t>
            </w:r>
          </w:p>
        </w:tc>
        <w:tc>
          <w:tcPr>
            <w:tcW w:w="468" w:type="dxa"/>
          </w:tcPr>
          <w:p w:rsidR="00D733BB" w:rsidRDefault="00D733BB">
            <w:r>
              <w:t>11</w:t>
            </w:r>
          </w:p>
        </w:tc>
        <w:tc>
          <w:tcPr>
            <w:tcW w:w="468" w:type="dxa"/>
          </w:tcPr>
          <w:p w:rsidR="00D733BB" w:rsidRDefault="00D733BB">
            <w:r>
              <w:t>12</w:t>
            </w:r>
          </w:p>
        </w:tc>
        <w:tc>
          <w:tcPr>
            <w:tcW w:w="468" w:type="dxa"/>
          </w:tcPr>
          <w:p w:rsidR="00D733BB" w:rsidRDefault="00D733BB">
            <w:r>
              <w:t>13</w:t>
            </w:r>
          </w:p>
        </w:tc>
        <w:tc>
          <w:tcPr>
            <w:tcW w:w="468" w:type="dxa"/>
          </w:tcPr>
          <w:p w:rsidR="00D733BB" w:rsidRDefault="00D733BB">
            <w:r>
              <w:t>14</w:t>
            </w:r>
          </w:p>
        </w:tc>
        <w:tc>
          <w:tcPr>
            <w:tcW w:w="468" w:type="dxa"/>
          </w:tcPr>
          <w:p w:rsidR="00D733BB" w:rsidRDefault="00D733BB">
            <w:r>
              <w:t>15</w:t>
            </w:r>
          </w:p>
        </w:tc>
        <w:tc>
          <w:tcPr>
            <w:tcW w:w="468" w:type="dxa"/>
          </w:tcPr>
          <w:p w:rsidR="00D733BB" w:rsidRDefault="00D733BB">
            <w:r>
              <w:t>16</w:t>
            </w:r>
          </w:p>
        </w:tc>
        <w:tc>
          <w:tcPr>
            <w:tcW w:w="468" w:type="dxa"/>
          </w:tcPr>
          <w:p w:rsidR="00D733BB" w:rsidRDefault="00D733BB">
            <w:r>
              <w:t>17</w:t>
            </w:r>
          </w:p>
        </w:tc>
        <w:tc>
          <w:tcPr>
            <w:tcW w:w="407" w:type="dxa"/>
          </w:tcPr>
          <w:p w:rsidR="00D733BB" w:rsidRDefault="00D733BB">
            <w:r>
              <w:t>18</w:t>
            </w:r>
          </w:p>
        </w:tc>
        <w:tc>
          <w:tcPr>
            <w:tcW w:w="407" w:type="dxa"/>
          </w:tcPr>
          <w:p w:rsidR="00D733BB" w:rsidRDefault="00D733BB">
            <w:r>
              <w:t>19</w:t>
            </w:r>
          </w:p>
        </w:tc>
      </w:tr>
      <w:tr w:rsidR="00D733BB" w:rsidTr="00D733BB">
        <w:tc>
          <w:tcPr>
            <w:tcW w:w="660" w:type="dxa"/>
          </w:tcPr>
          <w:p w:rsidR="00D733BB" w:rsidRDefault="00D733BB">
            <w:r>
              <w:t>FCFS</w:t>
            </w:r>
          </w:p>
        </w:tc>
        <w:tc>
          <w:tcPr>
            <w:tcW w:w="436" w:type="dxa"/>
          </w:tcPr>
          <w:p w:rsidR="00D733BB" w:rsidRDefault="00D733BB">
            <w:r>
              <w:t>A</w:t>
            </w:r>
          </w:p>
        </w:tc>
        <w:tc>
          <w:tcPr>
            <w:tcW w:w="435" w:type="dxa"/>
          </w:tcPr>
          <w:p w:rsidR="00D733BB" w:rsidRDefault="00D733BB">
            <w:r>
              <w:t>A</w:t>
            </w:r>
          </w:p>
        </w:tc>
        <w:tc>
          <w:tcPr>
            <w:tcW w:w="435" w:type="dxa"/>
          </w:tcPr>
          <w:p w:rsidR="00D733BB" w:rsidRDefault="00D733BB">
            <w:r>
              <w:t>A</w:t>
            </w:r>
          </w:p>
        </w:tc>
        <w:tc>
          <w:tcPr>
            <w:tcW w:w="436" w:type="dxa"/>
          </w:tcPr>
          <w:p w:rsidR="00D733BB" w:rsidRDefault="00D733BB">
            <w:r>
              <w:t>B</w:t>
            </w:r>
          </w:p>
        </w:tc>
        <w:tc>
          <w:tcPr>
            <w:tcW w:w="436" w:type="dxa"/>
          </w:tcPr>
          <w:p w:rsidR="00D733BB" w:rsidRDefault="00D733BB">
            <w:r>
              <w:t>B</w:t>
            </w:r>
          </w:p>
        </w:tc>
        <w:tc>
          <w:tcPr>
            <w:tcW w:w="436" w:type="dxa"/>
          </w:tcPr>
          <w:p w:rsidR="00D733BB" w:rsidRDefault="00D733BB">
            <w:r>
              <w:t>B</w:t>
            </w:r>
          </w:p>
        </w:tc>
        <w:tc>
          <w:tcPr>
            <w:tcW w:w="436" w:type="dxa"/>
          </w:tcPr>
          <w:p w:rsidR="00D733BB" w:rsidRDefault="00D733BB">
            <w:r>
              <w:t>B</w:t>
            </w:r>
          </w:p>
        </w:tc>
        <w:tc>
          <w:tcPr>
            <w:tcW w:w="436" w:type="dxa"/>
          </w:tcPr>
          <w:p w:rsidR="00D733BB" w:rsidRDefault="00D733BB">
            <w:r>
              <w:t>B</w:t>
            </w:r>
          </w:p>
        </w:tc>
        <w:tc>
          <w:tcPr>
            <w:tcW w:w="436" w:type="dxa"/>
          </w:tcPr>
          <w:p w:rsidR="00D733BB" w:rsidRDefault="00D733BB">
            <w:r>
              <w:t>C</w:t>
            </w:r>
          </w:p>
        </w:tc>
        <w:tc>
          <w:tcPr>
            <w:tcW w:w="436" w:type="dxa"/>
          </w:tcPr>
          <w:p w:rsidR="00D733BB" w:rsidRDefault="00D733BB">
            <w:r>
              <w:t>C</w:t>
            </w:r>
          </w:p>
        </w:tc>
        <w:tc>
          <w:tcPr>
            <w:tcW w:w="468" w:type="dxa"/>
          </w:tcPr>
          <w:p w:rsidR="00D733BB" w:rsidRDefault="00D733BB">
            <w:r>
              <w:t>D</w:t>
            </w:r>
          </w:p>
        </w:tc>
        <w:tc>
          <w:tcPr>
            <w:tcW w:w="468" w:type="dxa"/>
          </w:tcPr>
          <w:p w:rsidR="00D733BB" w:rsidRDefault="00D733BB">
            <w:r>
              <w:t>D</w:t>
            </w:r>
          </w:p>
        </w:tc>
        <w:tc>
          <w:tcPr>
            <w:tcW w:w="468" w:type="dxa"/>
          </w:tcPr>
          <w:p w:rsidR="00D733BB" w:rsidRDefault="00D733BB">
            <w:r>
              <w:t>D</w:t>
            </w:r>
          </w:p>
        </w:tc>
        <w:tc>
          <w:tcPr>
            <w:tcW w:w="468" w:type="dxa"/>
          </w:tcPr>
          <w:p w:rsidR="00D733BB" w:rsidRDefault="00D733BB">
            <w:r>
              <w:t>D</w:t>
            </w:r>
          </w:p>
        </w:tc>
        <w:tc>
          <w:tcPr>
            <w:tcW w:w="468" w:type="dxa"/>
          </w:tcPr>
          <w:p w:rsidR="00D733BB" w:rsidRDefault="00D733BB">
            <w:r>
              <w:t>D</w:t>
            </w:r>
          </w:p>
        </w:tc>
        <w:tc>
          <w:tcPr>
            <w:tcW w:w="468" w:type="dxa"/>
          </w:tcPr>
          <w:p w:rsidR="00D733BB" w:rsidRDefault="00D733BB">
            <w:r>
              <w:t>E</w:t>
            </w:r>
          </w:p>
        </w:tc>
        <w:tc>
          <w:tcPr>
            <w:tcW w:w="468" w:type="dxa"/>
          </w:tcPr>
          <w:p w:rsidR="00D733BB" w:rsidRDefault="00D733BB">
            <w:r>
              <w:t>E</w:t>
            </w:r>
          </w:p>
        </w:tc>
        <w:tc>
          <w:tcPr>
            <w:tcW w:w="468" w:type="dxa"/>
          </w:tcPr>
          <w:p w:rsidR="00D733BB" w:rsidRDefault="00D733BB">
            <w:r>
              <w:t>E</w:t>
            </w:r>
          </w:p>
        </w:tc>
        <w:tc>
          <w:tcPr>
            <w:tcW w:w="407" w:type="dxa"/>
          </w:tcPr>
          <w:p w:rsidR="00D733BB" w:rsidRDefault="00D733BB">
            <w:r>
              <w:t>E</w:t>
            </w:r>
          </w:p>
        </w:tc>
        <w:tc>
          <w:tcPr>
            <w:tcW w:w="407" w:type="dxa"/>
          </w:tcPr>
          <w:p w:rsidR="00D733BB" w:rsidRDefault="00D733BB">
            <w:r>
              <w:t>E</w:t>
            </w:r>
          </w:p>
        </w:tc>
      </w:tr>
      <w:tr w:rsidR="00D733BB" w:rsidTr="00D733BB">
        <w:tc>
          <w:tcPr>
            <w:tcW w:w="660" w:type="dxa"/>
          </w:tcPr>
          <w:p w:rsidR="00D733BB" w:rsidRDefault="00D733BB">
            <w:r>
              <w:t>RR 1</w:t>
            </w:r>
          </w:p>
        </w:tc>
        <w:tc>
          <w:tcPr>
            <w:tcW w:w="436" w:type="dxa"/>
          </w:tcPr>
          <w:p w:rsidR="00D733BB" w:rsidRDefault="00D733BB">
            <w:r>
              <w:t>A</w:t>
            </w:r>
          </w:p>
        </w:tc>
        <w:tc>
          <w:tcPr>
            <w:tcW w:w="435" w:type="dxa"/>
          </w:tcPr>
          <w:p w:rsidR="00D733BB" w:rsidRDefault="00D733BB">
            <w:r>
              <w:t>B</w:t>
            </w:r>
          </w:p>
        </w:tc>
        <w:tc>
          <w:tcPr>
            <w:tcW w:w="435" w:type="dxa"/>
          </w:tcPr>
          <w:p w:rsidR="00D733BB" w:rsidRDefault="00D733BB">
            <w:r>
              <w:t>A</w:t>
            </w:r>
          </w:p>
        </w:tc>
        <w:tc>
          <w:tcPr>
            <w:tcW w:w="436" w:type="dxa"/>
          </w:tcPr>
          <w:p w:rsidR="00D733BB" w:rsidRDefault="00D733BB">
            <w:r>
              <w:t>B</w:t>
            </w:r>
          </w:p>
        </w:tc>
        <w:tc>
          <w:tcPr>
            <w:tcW w:w="436" w:type="dxa"/>
          </w:tcPr>
          <w:p w:rsidR="00D733BB" w:rsidRDefault="00D733BB">
            <w:r>
              <w:t>C</w:t>
            </w:r>
          </w:p>
        </w:tc>
        <w:tc>
          <w:tcPr>
            <w:tcW w:w="436" w:type="dxa"/>
          </w:tcPr>
          <w:p w:rsidR="00D733BB" w:rsidRDefault="00D733BB">
            <w:r>
              <w:t>A</w:t>
            </w:r>
          </w:p>
        </w:tc>
        <w:tc>
          <w:tcPr>
            <w:tcW w:w="436" w:type="dxa"/>
          </w:tcPr>
          <w:p w:rsidR="00D733BB" w:rsidRDefault="00D733BB">
            <w:r>
              <w:t>B</w:t>
            </w:r>
          </w:p>
        </w:tc>
        <w:tc>
          <w:tcPr>
            <w:tcW w:w="436" w:type="dxa"/>
          </w:tcPr>
          <w:p w:rsidR="00D733BB" w:rsidRDefault="00D733BB">
            <w:r>
              <w:t>C</w:t>
            </w:r>
          </w:p>
        </w:tc>
        <w:tc>
          <w:tcPr>
            <w:tcW w:w="436" w:type="dxa"/>
          </w:tcPr>
          <w:p w:rsidR="00D733BB" w:rsidRDefault="00D733BB">
            <w:r>
              <w:t>B</w:t>
            </w:r>
          </w:p>
        </w:tc>
        <w:tc>
          <w:tcPr>
            <w:tcW w:w="436" w:type="dxa"/>
          </w:tcPr>
          <w:p w:rsidR="00D733BB" w:rsidRDefault="00D733BB">
            <w:r>
              <w:t>B</w:t>
            </w:r>
          </w:p>
        </w:tc>
        <w:tc>
          <w:tcPr>
            <w:tcW w:w="468" w:type="dxa"/>
          </w:tcPr>
          <w:p w:rsidR="00D733BB" w:rsidRDefault="00D733BB">
            <w:r>
              <w:t>D</w:t>
            </w:r>
          </w:p>
        </w:tc>
        <w:tc>
          <w:tcPr>
            <w:tcW w:w="468" w:type="dxa"/>
          </w:tcPr>
          <w:p w:rsidR="00D733BB" w:rsidRDefault="00D733BB">
            <w:r>
              <w:t>D</w:t>
            </w:r>
          </w:p>
        </w:tc>
        <w:tc>
          <w:tcPr>
            <w:tcW w:w="468" w:type="dxa"/>
          </w:tcPr>
          <w:p w:rsidR="00D733BB" w:rsidRDefault="00D733BB">
            <w:r>
              <w:t>D</w:t>
            </w:r>
          </w:p>
        </w:tc>
        <w:tc>
          <w:tcPr>
            <w:tcW w:w="468" w:type="dxa"/>
          </w:tcPr>
          <w:p w:rsidR="00D733BB" w:rsidRDefault="00D733BB">
            <w:r>
              <w:t>E</w:t>
            </w:r>
          </w:p>
        </w:tc>
        <w:tc>
          <w:tcPr>
            <w:tcW w:w="468" w:type="dxa"/>
          </w:tcPr>
          <w:p w:rsidR="00D733BB" w:rsidRDefault="00D733BB">
            <w:r>
              <w:t>D</w:t>
            </w:r>
          </w:p>
        </w:tc>
        <w:tc>
          <w:tcPr>
            <w:tcW w:w="468" w:type="dxa"/>
          </w:tcPr>
          <w:p w:rsidR="00D733BB" w:rsidRDefault="00D733BB">
            <w:r>
              <w:t>E</w:t>
            </w:r>
          </w:p>
        </w:tc>
        <w:tc>
          <w:tcPr>
            <w:tcW w:w="468" w:type="dxa"/>
          </w:tcPr>
          <w:p w:rsidR="00D733BB" w:rsidRDefault="00D733BB">
            <w:r>
              <w:t>D</w:t>
            </w:r>
          </w:p>
        </w:tc>
        <w:tc>
          <w:tcPr>
            <w:tcW w:w="468" w:type="dxa"/>
          </w:tcPr>
          <w:p w:rsidR="00D733BB" w:rsidRDefault="00D733BB">
            <w:r>
              <w:t>E</w:t>
            </w:r>
          </w:p>
        </w:tc>
        <w:tc>
          <w:tcPr>
            <w:tcW w:w="407" w:type="dxa"/>
          </w:tcPr>
          <w:p w:rsidR="00D733BB" w:rsidRDefault="00D733BB">
            <w:r>
              <w:t>E</w:t>
            </w:r>
          </w:p>
        </w:tc>
        <w:tc>
          <w:tcPr>
            <w:tcW w:w="407" w:type="dxa"/>
          </w:tcPr>
          <w:p w:rsidR="00D733BB" w:rsidRDefault="00D733BB">
            <w:r>
              <w:t>E</w:t>
            </w:r>
          </w:p>
        </w:tc>
      </w:tr>
      <w:tr w:rsidR="00D733BB" w:rsidTr="00D733BB">
        <w:tc>
          <w:tcPr>
            <w:tcW w:w="660" w:type="dxa"/>
          </w:tcPr>
          <w:p w:rsidR="00D733BB" w:rsidRDefault="00D733BB">
            <w:r>
              <w:t>RR 4</w:t>
            </w:r>
          </w:p>
        </w:tc>
        <w:tc>
          <w:tcPr>
            <w:tcW w:w="436" w:type="dxa"/>
          </w:tcPr>
          <w:p w:rsidR="00D733BB" w:rsidRDefault="00D733BB">
            <w:r>
              <w:t>A</w:t>
            </w:r>
          </w:p>
        </w:tc>
        <w:tc>
          <w:tcPr>
            <w:tcW w:w="435" w:type="dxa"/>
          </w:tcPr>
          <w:p w:rsidR="00D733BB" w:rsidRDefault="00D733BB">
            <w:r>
              <w:t>A</w:t>
            </w:r>
          </w:p>
        </w:tc>
        <w:tc>
          <w:tcPr>
            <w:tcW w:w="435" w:type="dxa"/>
          </w:tcPr>
          <w:p w:rsidR="00D733BB" w:rsidRDefault="00D733BB">
            <w:r>
              <w:t>A</w:t>
            </w:r>
          </w:p>
        </w:tc>
        <w:tc>
          <w:tcPr>
            <w:tcW w:w="436" w:type="dxa"/>
          </w:tcPr>
          <w:p w:rsidR="00D733BB" w:rsidRDefault="00D733BB">
            <w:r>
              <w:t>B</w:t>
            </w:r>
          </w:p>
        </w:tc>
        <w:tc>
          <w:tcPr>
            <w:tcW w:w="436" w:type="dxa"/>
          </w:tcPr>
          <w:p w:rsidR="00D733BB" w:rsidRDefault="00D733BB">
            <w:r>
              <w:t>B</w:t>
            </w:r>
          </w:p>
        </w:tc>
        <w:tc>
          <w:tcPr>
            <w:tcW w:w="436" w:type="dxa"/>
          </w:tcPr>
          <w:p w:rsidR="00D733BB" w:rsidRDefault="00D733BB">
            <w:r>
              <w:t>B</w:t>
            </w:r>
          </w:p>
        </w:tc>
        <w:tc>
          <w:tcPr>
            <w:tcW w:w="436" w:type="dxa"/>
          </w:tcPr>
          <w:p w:rsidR="00D733BB" w:rsidRDefault="00D733BB">
            <w:r>
              <w:t>B</w:t>
            </w:r>
          </w:p>
        </w:tc>
        <w:tc>
          <w:tcPr>
            <w:tcW w:w="436" w:type="dxa"/>
          </w:tcPr>
          <w:p w:rsidR="00D733BB" w:rsidRDefault="00D733BB">
            <w:r>
              <w:t>C</w:t>
            </w:r>
          </w:p>
        </w:tc>
        <w:tc>
          <w:tcPr>
            <w:tcW w:w="436" w:type="dxa"/>
          </w:tcPr>
          <w:p w:rsidR="00D733BB" w:rsidRDefault="00D733BB">
            <w:r>
              <w:t>C</w:t>
            </w:r>
          </w:p>
        </w:tc>
        <w:tc>
          <w:tcPr>
            <w:tcW w:w="436" w:type="dxa"/>
          </w:tcPr>
          <w:p w:rsidR="00D733BB" w:rsidRDefault="00D733BB">
            <w:r>
              <w:t>B</w:t>
            </w:r>
          </w:p>
        </w:tc>
        <w:tc>
          <w:tcPr>
            <w:tcW w:w="468" w:type="dxa"/>
          </w:tcPr>
          <w:p w:rsidR="00D733BB" w:rsidRDefault="00D733BB">
            <w:r>
              <w:t>D</w:t>
            </w:r>
          </w:p>
        </w:tc>
        <w:tc>
          <w:tcPr>
            <w:tcW w:w="468" w:type="dxa"/>
          </w:tcPr>
          <w:p w:rsidR="00D733BB" w:rsidRDefault="00D733BB">
            <w:r>
              <w:t>D</w:t>
            </w:r>
          </w:p>
        </w:tc>
        <w:tc>
          <w:tcPr>
            <w:tcW w:w="468" w:type="dxa"/>
          </w:tcPr>
          <w:p w:rsidR="00D733BB" w:rsidRDefault="00D733BB">
            <w:r>
              <w:t>D</w:t>
            </w:r>
          </w:p>
        </w:tc>
        <w:tc>
          <w:tcPr>
            <w:tcW w:w="468" w:type="dxa"/>
          </w:tcPr>
          <w:p w:rsidR="00D733BB" w:rsidRDefault="00D733BB">
            <w:r>
              <w:t>D</w:t>
            </w:r>
          </w:p>
        </w:tc>
        <w:tc>
          <w:tcPr>
            <w:tcW w:w="468" w:type="dxa"/>
          </w:tcPr>
          <w:p w:rsidR="00D733BB" w:rsidRDefault="00D733BB">
            <w:r>
              <w:t>E</w:t>
            </w:r>
          </w:p>
        </w:tc>
        <w:tc>
          <w:tcPr>
            <w:tcW w:w="468" w:type="dxa"/>
          </w:tcPr>
          <w:p w:rsidR="00D733BB" w:rsidRDefault="00D733BB">
            <w:r>
              <w:t>E</w:t>
            </w:r>
          </w:p>
        </w:tc>
        <w:tc>
          <w:tcPr>
            <w:tcW w:w="468" w:type="dxa"/>
          </w:tcPr>
          <w:p w:rsidR="00D733BB" w:rsidRDefault="00D733BB">
            <w:r>
              <w:t>E</w:t>
            </w:r>
          </w:p>
        </w:tc>
        <w:tc>
          <w:tcPr>
            <w:tcW w:w="468" w:type="dxa"/>
          </w:tcPr>
          <w:p w:rsidR="00D733BB" w:rsidRDefault="00D733BB">
            <w:r>
              <w:t>E</w:t>
            </w:r>
          </w:p>
        </w:tc>
        <w:tc>
          <w:tcPr>
            <w:tcW w:w="407" w:type="dxa"/>
          </w:tcPr>
          <w:p w:rsidR="00D733BB" w:rsidRDefault="00D733BB">
            <w:r>
              <w:t>D</w:t>
            </w:r>
          </w:p>
        </w:tc>
        <w:tc>
          <w:tcPr>
            <w:tcW w:w="407" w:type="dxa"/>
          </w:tcPr>
          <w:p w:rsidR="00D733BB" w:rsidRDefault="00D733BB">
            <w:r>
              <w:t>E</w:t>
            </w:r>
          </w:p>
        </w:tc>
      </w:tr>
    </w:tbl>
    <w:p w:rsidR="00D733BB" w:rsidRDefault="00D733BB"/>
    <w:p w:rsidR="00D733BB" w:rsidRDefault="00D733BB">
      <w:r>
        <w:rPr>
          <w:u w:val="single"/>
        </w:rPr>
        <w:t>RTX scheduling cont'd</w:t>
      </w:r>
    </w:p>
    <w:p w:rsidR="00D733BB" w:rsidRDefault="00D733BB">
      <w:r>
        <w:t>Round Robin – all tasks have the same priority</w:t>
      </w:r>
    </w:p>
    <w:p w:rsidR="00D733BB" w:rsidRDefault="00D733BB">
      <w:r>
        <w:t>Cooperative Multitasking (MT) – type of MT where the process currently controlling the CPU must offer control to other processes – i.e. they must ALL 'cooperate' in order for the application to work (i.e. pass control vs relying on continuous interrupts).</w:t>
      </w:r>
      <w:r>
        <w:br/>
        <w:t>- Typically uses os_tsk_pass() along with signals and waits</w:t>
      </w:r>
    </w:p>
    <w:p w:rsidR="00D733BB" w:rsidRDefault="00D733BB">
      <w:r>
        <w:t>Preemptive MT – Scheduling that forces application processes to share CPU whether they want to or not.</w:t>
      </w:r>
      <w:r>
        <w:br/>
        <w:t xml:space="preserve">- Each task has a different priority, task runs until </w:t>
      </w:r>
      <w:r w:rsidR="00F217A3">
        <w:t>preempted by higher priority (or blocked by OS)</w:t>
      </w:r>
      <w:r w:rsidR="00F217A3">
        <w:br/>
        <w:t>- RTX kernel controls scheduling &amp; saves states.</w:t>
      </w:r>
    </w:p>
    <w:p w:rsidR="00F217A3" w:rsidRDefault="00F217A3">
      <w:r>
        <w:t>NON-Preemptive – tasks have different priority &amp; run until completion. Next highest priority</w:t>
      </w:r>
      <w:r>
        <w:br/>
        <w:t>- Task then executes etc. Uses same protocol as preemptive</w:t>
      </w:r>
      <w:r>
        <w:br/>
        <w:t>- If task is time consuming, may use yield() instead to pass control to equal priority task.</w:t>
      </w:r>
    </w:p>
    <w:p w:rsidR="00F217A3" w:rsidRDefault="00F217A3">
      <w:r w:rsidRPr="00F217A3">
        <w:rPr>
          <w:u w:val="single"/>
        </w:rPr>
        <w:t>TASK (&amp;Thread) communication</w:t>
      </w:r>
      <w:r w:rsidRPr="00F217A3">
        <w:rPr>
          <w:u w:val="single"/>
        </w:rPr>
        <w:br/>
      </w:r>
      <w:r>
        <w:t>Model for interprocess communcation &amp; synchro:</w:t>
      </w:r>
    </w:p>
    <w:p w:rsidR="00F217A3" w:rsidRDefault="00F217A3" w:rsidP="00F217A3">
      <w:pPr>
        <w:pStyle w:val="ListParagraph"/>
        <w:numPr>
          <w:ilvl w:val="0"/>
          <w:numId w:val="1"/>
        </w:numPr>
      </w:pPr>
      <w:r>
        <w:t xml:space="preserve">INFORMATION – data being moved (via shared vars or messages) to other tasks </w:t>
      </w:r>
    </w:p>
    <w:p w:rsidR="00F217A3" w:rsidRDefault="00F217A3" w:rsidP="00F217A3">
      <w:pPr>
        <w:pStyle w:val="ListParagraph"/>
        <w:numPr>
          <w:ilvl w:val="1"/>
          <w:numId w:val="1"/>
        </w:numPr>
      </w:pPr>
      <w:r>
        <w:t>Types of share</w:t>
      </w:r>
      <w:r w:rsidR="00CA2745">
        <w:t>d</w:t>
      </w:r>
      <w:r>
        <w:t xml:space="preserve"> vars in multitasking:</w:t>
      </w:r>
    </w:p>
    <w:p w:rsidR="00F217A3" w:rsidRDefault="00F217A3" w:rsidP="00F217A3">
      <w:pPr>
        <w:pStyle w:val="ListParagraph"/>
        <w:numPr>
          <w:ilvl w:val="2"/>
          <w:numId w:val="1"/>
        </w:numPr>
      </w:pPr>
      <w:r>
        <w:t>Global Variables – don't need to be copied to tasks</w:t>
      </w:r>
    </w:p>
    <w:p w:rsidR="00F217A3" w:rsidRDefault="00F217A3" w:rsidP="00F217A3">
      <w:pPr>
        <w:pStyle w:val="ListParagraph"/>
        <w:numPr>
          <w:ilvl w:val="2"/>
          <w:numId w:val="1"/>
        </w:numPr>
      </w:pPr>
      <w:r>
        <w:t>Shared Buffer – exchange technique where 2 processes share a common set of memory location. (PROBLEM – underrun &amp; overrun)</w:t>
      </w:r>
    </w:p>
    <w:p w:rsidR="00F217A3" w:rsidRDefault="00F217A3" w:rsidP="00F217A3">
      <w:pPr>
        <w:pStyle w:val="ListParagraph"/>
        <w:numPr>
          <w:ilvl w:val="2"/>
          <w:numId w:val="1"/>
        </w:numPr>
      </w:pPr>
      <w:r>
        <w:t>MAILBO</w:t>
      </w:r>
      <w:r w:rsidR="007E2963">
        <w:t>X</w:t>
      </w:r>
      <w:r>
        <w:t xml:space="preserve"> (queue) – supports 2 operations: A flag is raised to indicate available data</w:t>
      </w:r>
    </w:p>
    <w:p w:rsidR="00F217A3" w:rsidRDefault="00F217A3" w:rsidP="00F217A3">
      <w:pPr>
        <w:pStyle w:val="ListParagraph"/>
        <w:numPr>
          <w:ilvl w:val="3"/>
          <w:numId w:val="1"/>
        </w:numPr>
      </w:pPr>
      <w:r>
        <w:t>WRITE (post)</w:t>
      </w:r>
    </w:p>
    <w:p w:rsidR="00F217A3" w:rsidRDefault="00F217A3" w:rsidP="00F217A3">
      <w:pPr>
        <w:pStyle w:val="ListParagraph"/>
        <w:numPr>
          <w:ilvl w:val="3"/>
          <w:numId w:val="1"/>
        </w:numPr>
      </w:pPr>
      <w:r>
        <w:t>Read (pend)</w:t>
      </w:r>
    </w:p>
    <w:p w:rsidR="00F217A3" w:rsidRDefault="00176778" w:rsidP="00F217A3">
      <w:pPr>
        <w:pStyle w:val="ListParagraph"/>
        <w:numPr>
          <w:ilvl w:val="1"/>
          <w:numId w:val="1"/>
        </w:numPr>
      </w:pPr>
      <w:r>
        <w:t>Messages – directly sent from 1 task to another using send() &amp; recieve()</w:t>
      </w:r>
    </w:p>
    <w:p w:rsidR="00176778" w:rsidRDefault="00176778" w:rsidP="00176778">
      <w:pPr>
        <w:pStyle w:val="ListParagraph"/>
        <w:numPr>
          <w:ilvl w:val="0"/>
          <w:numId w:val="1"/>
        </w:numPr>
      </w:pPr>
      <w:r>
        <w:t>PLACE – where data is moved to/from (var and/or pointers)</w:t>
      </w:r>
    </w:p>
    <w:p w:rsidR="00176778" w:rsidRDefault="00176778" w:rsidP="00176778">
      <w:pPr>
        <w:pStyle w:val="ListParagraph"/>
        <w:numPr>
          <w:ilvl w:val="0"/>
          <w:numId w:val="1"/>
        </w:numPr>
      </w:pPr>
      <w:r>
        <w:t>CONTROL &amp; SYNCHRO – movement &amp; actions of data (ie using flags/status bits etc.)</w:t>
      </w:r>
    </w:p>
    <w:p w:rsidR="00176778" w:rsidRDefault="00176778" w:rsidP="00176778">
      <w:pPr>
        <w:pStyle w:val="ListParagraph"/>
        <w:numPr>
          <w:ilvl w:val="1"/>
          <w:numId w:val="1"/>
        </w:numPr>
      </w:pPr>
      <w:r>
        <w:t xml:space="preserve">Mutexes &amp; semaphores used to protect critical sections/resources shared amongst tasks. (i.e. I/O, mem segments, shared variables </w:t>
      </w:r>
    </w:p>
    <w:p w:rsidR="00176778" w:rsidRDefault="00176778" w:rsidP="00176778">
      <w:pPr>
        <w:pStyle w:val="ListParagraph"/>
        <w:numPr>
          <w:ilvl w:val="1"/>
          <w:numId w:val="1"/>
        </w:numPr>
      </w:pPr>
      <w:r>
        <w:t>Implemented as boolean vars, accessed by 2 basic atomic operations [wait and signal flag)</w:t>
      </w:r>
    </w:p>
    <w:p w:rsidR="00176778" w:rsidRDefault="00A84930" w:rsidP="00176778">
      <w:pPr>
        <w:tabs>
          <w:tab w:val="left" w:pos="274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96.1pt;margin-top:9.35pt;width:30.65pt;height:5.9pt;z-index:251663360" o:connectortype="straight">
            <v:stroke dashstyle="dash" endarrow="block"/>
          </v:shape>
        </w:pict>
      </w:r>
      <w:r>
        <w:rPr>
          <w:noProof/>
        </w:rPr>
        <w:pict>
          <v:shape id="_x0000_s1033" type="#_x0000_t32" style="position:absolute;margin-left:121.8pt;margin-top:9.35pt;width:29.2pt;height:5.9pt;flip:x;z-index:251662336" o:connectortype="straight">
            <v:stroke dashstyle="dash"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32.05pt;margin-top:15.25pt;width:45.4pt;height:23.1pt;z-index:251661312;mso-width-relative:margin;mso-height-relative:margin">
            <v:textbox>
              <w:txbxContent>
                <w:p w:rsidR="00176778" w:rsidRDefault="00176778" w:rsidP="00176778">
                  <w:r>
                    <w:t>Task 1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7" type="#_x0000_t202" style="position:absolute;margin-left:76.4pt;margin-top:15.25pt;width:45.4pt;height:23.1pt;z-index:251660288;mso-width-relative:margin;mso-height-relative:margin">
            <v:textbox>
              <w:txbxContent>
                <w:p w:rsidR="00176778" w:rsidRDefault="00176778">
                  <w:r>
                    <w:t>Task 0</w:t>
                  </w:r>
                </w:p>
              </w:txbxContent>
            </v:textbox>
          </v:shape>
        </w:pict>
      </w:r>
      <w:r w:rsidR="00176778">
        <w:tab/>
      </w:r>
      <w:r w:rsidR="00DC0A68">
        <w:t xml:space="preserve">        Control</w:t>
      </w:r>
    </w:p>
    <w:p w:rsidR="00752A40" w:rsidRPr="00D733BB" w:rsidRDefault="00176778" w:rsidP="00176778">
      <w:pPr>
        <w:tabs>
          <w:tab w:val="left" w:pos="2610"/>
        </w:tabs>
      </w:pPr>
      <w:r>
        <w:tab/>
        <w:t>&lt;= Data exchange =&gt;</w:t>
      </w:r>
    </w:p>
    <w:sectPr w:rsidR="00752A40" w:rsidRPr="00D733BB" w:rsidSect="00987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62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D733BB"/>
    <w:rsid w:val="00176778"/>
    <w:rsid w:val="00293138"/>
    <w:rsid w:val="00482B26"/>
    <w:rsid w:val="006411CC"/>
    <w:rsid w:val="00752A40"/>
    <w:rsid w:val="007E2963"/>
    <w:rsid w:val="00987B5F"/>
    <w:rsid w:val="00A84930"/>
    <w:rsid w:val="00CA2745"/>
    <w:rsid w:val="00D733BB"/>
    <w:rsid w:val="00DC0A68"/>
    <w:rsid w:val="00F21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33"/>
        <o:r id="V:Rule4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3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17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6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7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</dc:creator>
  <cp:keywords/>
  <dc:description/>
  <cp:lastModifiedBy>Plum</cp:lastModifiedBy>
  <cp:revision>9</cp:revision>
  <dcterms:created xsi:type="dcterms:W3CDTF">2015-10-08T19:13:00Z</dcterms:created>
  <dcterms:modified xsi:type="dcterms:W3CDTF">2015-10-22T13:45:00Z</dcterms:modified>
</cp:coreProperties>
</file>