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25AF" w14:textId="77777777" w:rsidR="00732E95" w:rsidRPr="005A5BCB" w:rsidRDefault="00732E95" w:rsidP="00732E95">
      <w:pPr>
        <w:pStyle w:val="Heading1"/>
        <w:rPr>
          <w:rFonts w:ascii="Times New Roman" w:hAnsi="Times New Roman" w:cs="Times New Roman"/>
          <w:sz w:val="22"/>
          <w:szCs w:val="22"/>
        </w:rPr>
      </w:pPr>
      <w:r w:rsidRPr="005A5BCB">
        <w:rPr>
          <w:rFonts w:ascii="Times New Roman" w:hAnsi="Times New Roman" w:cs="Times New Roman"/>
          <w:sz w:val="22"/>
          <w:szCs w:val="22"/>
        </w:rPr>
        <w:t xml:space="preserve">Introduction </w:t>
      </w:r>
    </w:p>
    <w:p w14:paraId="01587AFA" w14:textId="77777777" w:rsidR="00732E95" w:rsidRPr="005A5BCB" w:rsidRDefault="00732E95" w:rsidP="00732E95">
      <w:pPr>
        <w:pStyle w:val="NormalWeb"/>
        <w:spacing w:before="0" w:beforeAutospacing="0" w:after="0" w:afterAutospacing="0"/>
        <w:ind w:firstLine="720"/>
        <w:rPr>
          <w:sz w:val="22"/>
          <w:szCs w:val="22"/>
        </w:rPr>
      </w:pPr>
      <w:r w:rsidRPr="005A5BCB">
        <w:rPr>
          <w:color w:val="000000"/>
          <w:sz w:val="22"/>
          <w:szCs w:val="22"/>
        </w:rPr>
        <w:t xml:space="preserve">Through this experiment </w:t>
      </w:r>
      <w:r w:rsidR="009A187C" w:rsidRPr="005A5BCB">
        <w:rPr>
          <w:color w:val="000000"/>
          <w:sz w:val="22"/>
          <w:szCs w:val="22"/>
        </w:rPr>
        <w:t>a nonlinear modulation technique where the modulating signal varies the instantaneous frequency of the carrier wave, Frequency Modulation</w:t>
      </w:r>
      <w:r w:rsidRPr="005A5BCB">
        <w:rPr>
          <w:color w:val="000000"/>
          <w:sz w:val="22"/>
          <w:szCs w:val="22"/>
        </w:rPr>
        <w:t xml:space="preserve">, was studied, observed and analyzed. Through the lab various methods </w:t>
      </w:r>
      <w:r w:rsidR="00B3366D" w:rsidRPr="005A5BCB">
        <w:rPr>
          <w:color w:val="000000"/>
          <w:sz w:val="22"/>
          <w:szCs w:val="22"/>
        </w:rPr>
        <w:t>for estimating the bandwidth of a Single-Tone Modulated FM signals</w:t>
      </w:r>
      <w:r w:rsidR="00F15858" w:rsidRPr="005A5BCB">
        <w:rPr>
          <w:color w:val="000000"/>
          <w:sz w:val="22"/>
          <w:szCs w:val="22"/>
        </w:rPr>
        <w:t>, for both the Narrowband as well as the Wideband FM signals,</w:t>
      </w:r>
      <w:r w:rsidR="00B3366D" w:rsidRPr="005A5BCB">
        <w:rPr>
          <w:color w:val="000000"/>
          <w:sz w:val="22"/>
          <w:szCs w:val="22"/>
        </w:rPr>
        <w:t xml:space="preserve"> </w:t>
      </w:r>
      <w:r w:rsidRPr="005A5BCB">
        <w:rPr>
          <w:color w:val="000000"/>
          <w:sz w:val="22"/>
          <w:szCs w:val="22"/>
        </w:rPr>
        <w:t>was also studied.</w:t>
      </w:r>
      <w:r w:rsidR="00851C73" w:rsidRPr="005A5BCB">
        <w:rPr>
          <w:color w:val="000000"/>
          <w:sz w:val="22"/>
          <w:szCs w:val="22"/>
        </w:rPr>
        <w:t xml:space="preserve"> The methods included</w:t>
      </w:r>
      <w:r w:rsidR="00B3366D" w:rsidRPr="005A5BCB">
        <w:rPr>
          <w:color w:val="000000"/>
          <w:sz w:val="22"/>
          <w:szCs w:val="22"/>
        </w:rPr>
        <w:t xml:space="preserve"> Carson’s rule, 1% rule and Universal curve corresponding to the 1-% rule</w:t>
      </w:r>
      <w:r w:rsidR="00851C73" w:rsidRPr="005A5BCB">
        <w:rPr>
          <w:color w:val="000000"/>
          <w:sz w:val="22"/>
          <w:szCs w:val="22"/>
        </w:rPr>
        <w:t>.</w:t>
      </w:r>
      <w:r w:rsidRPr="005A5BCB">
        <w:rPr>
          <w:color w:val="000000"/>
          <w:sz w:val="22"/>
          <w:szCs w:val="22"/>
        </w:rPr>
        <w:t xml:space="preserve"> The effects of </w:t>
      </w:r>
      <w:r w:rsidR="00F15858" w:rsidRPr="005A5BCB">
        <w:rPr>
          <w:color w:val="000000"/>
          <w:sz w:val="22"/>
          <w:szCs w:val="22"/>
        </w:rPr>
        <w:t>lock</w:t>
      </w:r>
      <w:r w:rsidRPr="005A5BCB">
        <w:rPr>
          <w:color w:val="000000"/>
          <w:sz w:val="22"/>
          <w:szCs w:val="22"/>
        </w:rPr>
        <w:t xml:space="preserve"> and</w:t>
      </w:r>
      <w:r w:rsidR="00F15858" w:rsidRPr="005A5BCB">
        <w:rPr>
          <w:color w:val="000000"/>
          <w:sz w:val="22"/>
          <w:szCs w:val="22"/>
        </w:rPr>
        <w:t xml:space="preserve"> pull-in range </w:t>
      </w:r>
      <w:r w:rsidRPr="005A5BCB">
        <w:rPr>
          <w:color w:val="000000"/>
          <w:sz w:val="22"/>
          <w:szCs w:val="22"/>
        </w:rPr>
        <w:t>w</w:t>
      </w:r>
      <w:r w:rsidR="00851C73" w:rsidRPr="005A5BCB">
        <w:rPr>
          <w:color w:val="000000"/>
          <w:sz w:val="22"/>
          <w:szCs w:val="22"/>
        </w:rPr>
        <w:t xml:space="preserve">ere </w:t>
      </w:r>
      <w:r w:rsidRPr="005A5BCB">
        <w:rPr>
          <w:color w:val="000000"/>
          <w:sz w:val="22"/>
          <w:szCs w:val="22"/>
        </w:rPr>
        <w:t xml:space="preserve">also observed. </w:t>
      </w:r>
      <w:r w:rsidR="00851C73" w:rsidRPr="005A5BCB">
        <w:rPr>
          <w:color w:val="000000"/>
          <w:sz w:val="22"/>
          <w:szCs w:val="22"/>
        </w:rPr>
        <w:t>Through the lab many other topics were touched on such a</w:t>
      </w:r>
      <w:r w:rsidR="00F15858" w:rsidRPr="005A5BCB">
        <w:rPr>
          <w:color w:val="000000"/>
          <w:sz w:val="22"/>
          <w:szCs w:val="22"/>
        </w:rPr>
        <w:t xml:space="preserve">s </w:t>
      </w:r>
      <w:r w:rsidR="00836721" w:rsidRPr="005A5BCB">
        <w:rPr>
          <w:color w:val="000000"/>
          <w:sz w:val="22"/>
          <w:szCs w:val="22"/>
        </w:rPr>
        <w:t xml:space="preserve">the </w:t>
      </w:r>
      <w:r w:rsidR="00F15858" w:rsidRPr="005A5BCB">
        <w:rPr>
          <w:color w:val="000000"/>
          <w:sz w:val="22"/>
          <w:szCs w:val="22"/>
        </w:rPr>
        <w:t>modulation index and frequency sensitivity parameter</w:t>
      </w:r>
      <w:r w:rsidR="00851C73" w:rsidRPr="005A5BCB">
        <w:rPr>
          <w:color w:val="000000"/>
          <w:sz w:val="22"/>
          <w:szCs w:val="22"/>
        </w:rPr>
        <w:t xml:space="preserve">, </w:t>
      </w:r>
      <w:r w:rsidR="00836721" w:rsidRPr="005A5BCB">
        <w:rPr>
          <w:color w:val="000000"/>
          <w:sz w:val="22"/>
          <w:szCs w:val="22"/>
        </w:rPr>
        <w:t xml:space="preserve">the rms values of the FM signal, </w:t>
      </w:r>
      <w:r w:rsidR="00851C73" w:rsidRPr="005A5BCB">
        <w:rPr>
          <w:color w:val="000000"/>
          <w:sz w:val="22"/>
          <w:szCs w:val="22"/>
        </w:rPr>
        <w:t xml:space="preserve">the </w:t>
      </w:r>
      <w:r w:rsidR="00836721" w:rsidRPr="005A5BCB">
        <w:rPr>
          <w:color w:val="000000"/>
          <w:sz w:val="22"/>
          <w:szCs w:val="22"/>
        </w:rPr>
        <w:t>bandwidth of the FM signals, the phenomenon of few narrow band frequency positions being produced when the input frequency was increased towards the negative pull-in frequency range.</w:t>
      </w:r>
    </w:p>
    <w:p w14:paraId="3A72787A" w14:textId="77777777" w:rsidR="00732E95" w:rsidRPr="005A5BCB" w:rsidRDefault="00732E95" w:rsidP="00732E95">
      <w:pPr>
        <w:spacing w:after="240"/>
        <w:rPr>
          <w:rFonts w:ascii="Times New Roman" w:hAnsi="Times New Roman" w:cs="Times New Roman"/>
        </w:rPr>
      </w:pPr>
    </w:p>
    <w:p w14:paraId="5484A7E1" w14:textId="77777777" w:rsidR="00732E95" w:rsidRPr="005A5BCB" w:rsidRDefault="00732E95" w:rsidP="00732E95">
      <w:pPr>
        <w:pStyle w:val="Heading1"/>
        <w:rPr>
          <w:rFonts w:ascii="Times New Roman" w:hAnsi="Times New Roman" w:cs="Times New Roman"/>
          <w:sz w:val="22"/>
          <w:szCs w:val="22"/>
        </w:rPr>
      </w:pPr>
      <w:r w:rsidRPr="005A5BCB">
        <w:rPr>
          <w:rFonts w:ascii="Times New Roman" w:hAnsi="Times New Roman" w:cs="Times New Roman"/>
          <w:sz w:val="22"/>
          <w:szCs w:val="22"/>
        </w:rPr>
        <w:t>Theory</w:t>
      </w:r>
    </w:p>
    <w:p w14:paraId="00293397" w14:textId="429907C8" w:rsidR="00204DB2" w:rsidRPr="005A5BCB" w:rsidRDefault="004C51DC" w:rsidP="00204DB2">
      <w:pPr>
        <w:rPr>
          <w:rFonts w:ascii="Times New Roman" w:hAnsi="Times New Roman" w:cs="Times New Roman"/>
        </w:rPr>
      </w:pPr>
      <w:r w:rsidRPr="005A5BCB">
        <w:rPr>
          <w:rFonts w:ascii="Times New Roman" w:hAnsi="Times New Roman" w:cs="Times New Roman"/>
        </w:rPr>
        <w:tab/>
        <w:t xml:space="preserve">There are many formulas retrieved from the appendix in order to </w:t>
      </w:r>
      <w:r w:rsidR="00851C73" w:rsidRPr="005A5BCB">
        <w:rPr>
          <w:rFonts w:ascii="Times New Roman" w:hAnsi="Times New Roman" w:cs="Times New Roman"/>
        </w:rPr>
        <w:t>calculate the modulation index in various ways and there are also formul</w:t>
      </w:r>
      <w:bookmarkStart w:id="0" w:name="_GoBack"/>
      <w:bookmarkEnd w:id="0"/>
      <w:r w:rsidR="00851C73" w:rsidRPr="005A5BCB">
        <w:rPr>
          <w:rFonts w:ascii="Times New Roman" w:hAnsi="Times New Roman" w:cs="Times New Roman"/>
        </w:rPr>
        <w:t>a</w:t>
      </w:r>
      <w:r w:rsidR="00836721" w:rsidRPr="005A5BCB">
        <w:rPr>
          <w:rFonts w:ascii="Times New Roman" w:hAnsi="Times New Roman" w:cs="Times New Roman"/>
        </w:rPr>
        <w:t>e</w:t>
      </w:r>
      <w:r w:rsidR="00851C73" w:rsidRPr="005A5BCB">
        <w:rPr>
          <w:rFonts w:ascii="Times New Roman" w:hAnsi="Times New Roman" w:cs="Times New Roman"/>
        </w:rPr>
        <w:t xml:space="preserve"> used to calculate </w:t>
      </w:r>
      <w:r w:rsidR="00836721" w:rsidRPr="005A5BCB">
        <w:rPr>
          <w:rFonts w:ascii="Times New Roman" w:hAnsi="Times New Roman" w:cs="Times New Roman"/>
        </w:rPr>
        <w:t>modulation index</w:t>
      </w:r>
      <w:r w:rsidR="00851C73" w:rsidRPr="005A5BCB">
        <w:rPr>
          <w:rFonts w:ascii="Times New Roman" w:hAnsi="Times New Roman" w:cs="Times New Roman"/>
        </w:rPr>
        <w:t xml:space="preserve">, </w:t>
      </w:r>
      <w:r w:rsidR="00836721" w:rsidRPr="005A5BCB">
        <w:rPr>
          <w:rFonts w:ascii="Times New Roman" w:hAnsi="Times New Roman" w:cs="Times New Roman"/>
        </w:rPr>
        <w:t>frequency sensitivity parameter and the bandwidth of the FM signal</w:t>
      </w:r>
      <w:r w:rsidR="00851C73" w:rsidRPr="005A5BCB">
        <w:rPr>
          <w:rFonts w:ascii="Times New Roman" w:hAnsi="Times New Roman" w:cs="Times New Roman"/>
        </w:rPr>
        <w:t xml:space="preserve">. The main theory behind this lab is the </w:t>
      </w:r>
      <w:r w:rsidR="00836721" w:rsidRPr="005A5BCB">
        <w:rPr>
          <w:rFonts w:ascii="Times New Roman" w:hAnsi="Times New Roman" w:cs="Times New Roman"/>
        </w:rPr>
        <w:t>frequency</w:t>
      </w:r>
      <w:r w:rsidR="00851C73" w:rsidRPr="005A5BCB">
        <w:rPr>
          <w:rFonts w:ascii="Times New Roman" w:hAnsi="Times New Roman" w:cs="Times New Roman"/>
        </w:rPr>
        <w:t xml:space="preserve"> modulation and demodulation of signals using different techniques. Some techniques lie in the time domain where others are in the frequency domain. </w:t>
      </w:r>
      <w:r w:rsidR="000809EA" w:rsidRPr="005A5BCB">
        <w:rPr>
          <w:rFonts w:ascii="Times New Roman" w:hAnsi="Times New Roman" w:cs="Times New Roman"/>
        </w:rPr>
        <w:t xml:space="preserve">The operational properties of a Phase Locked Loop </w:t>
      </w:r>
      <w:r w:rsidR="00A3733B" w:rsidRPr="005A5BCB">
        <w:rPr>
          <w:rFonts w:ascii="Times New Roman" w:hAnsi="Times New Roman" w:cs="Times New Roman"/>
        </w:rPr>
        <w:t>were</w:t>
      </w:r>
      <w:r w:rsidR="000809EA" w:rsidRPr="005A5BCB">
        <w:rPr>
          <w:rFonts w:ascii="Times New Roman" w:hAnsi="Times New Roman" w:cs="Times New Roman"/>
        </w:rPr>
        <w:t xml:space="preserve"> used</w:t>
      </w:r>
      <w:r w:rsidR="00851C73" w:rsidRPr="005A5BCB">
        <w:rPr>
          <w:rFonts w:ascii="Times New Roman" w:hAnsi="Times New Roman" w:cs="Times New Roman"/>
        </w:rPr>
        <w:t xml:space="preserve"> to demodulate the signals.</w:t>
      </w:r>
      <w:r w:rsidR="00A00A45" w:rsidRPr="005A5BCB">
        <w:rPr>
          <w:rFonts w:ascii="Times New Roman" w:hAnsi="Times New Roman" w:cs="Times New Roman"/>
        </w:rPr>
        <w:t xml:space="preserve"> Finally, the power of the</w:t>
      </w:r>
      <w:r w:rsidR="006C4884" w:rsidRPr="005A5BC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FM</m:t>
            </m:r>
          </m:sub>
        </m:sSub>
        <m:d>
          <m:dPr>
            <m:ctrlPr>
              <w:rPr>
                <w:rFonts w:ascii="Cambria Math" w:hAnsi="Cambria Math" w:cs="Times New Roman"/>
                <w:i/>
              </w:rPr>
            </m:ctrlPr>
          </m:dPr>
          <m:e>
            <m:r>
              <w:rPr>
                <w:rFonts w:ascii="Cambria Math" w:hAnsi="Cambria Math" w:cs="Times New Roman"/>
              </w:rPr>
              <m:t>t</m:t>
            </m:r>
          </m:e>
        </m:d>
      </m:oMath>
      <w:r w:rsidR="008C6EE3" w:rsidRPr="005A5BCB">
        <w:rPr>
          <w:rFonts w:ascii="Times New Roman" w:hAnsi="Times New Roman" w:cs="Times New Roman"/>
        </w:rPr>
        <w:t xml:space="preserve"> is contained within a finite bandwidth. </w:t>
      </w:r>
      <w:r w:rsidR="00851C73" w:rsidRPr="005A5BCB">
        <w:rPr>
          <w:rFonts w:ascii="Times New Roman" w:hAnsi="Times New Roman" w:cs="Times New Roman"/>
        </w:rPr>
        <w:t>Below are the formula</w:t>
      </w:r>
      <w:r w:rsidR="000809EA" w:rsidRPr="005A5BCB">
        <w:rPr>
          <w:rFonts w:ascii="Times New Roman" w:hAnsi="Times New Roman" w:cs="Times New Roman"/>
        </w:rPr>
        <w:t>e</w:t>
      </w:r>
      <w:r w:rsidR="00851C73" w:rsidRPr="005A5BCB">
        <w:rPr>
          <w:rFonts w:ascii="Times New Roman" w:hAnsi="Times New Roman" w:cs="Times New Roman"/>
        </w:rPr>
        <w:t xml:space="preserve"> used throughout the experiment. </w:t>
      </w:r>
      <w:r w:rsidR="00732E95" w:rsidRPr="005A5BCB">
        <w:rPr>
          <w:rFonts w:ascii="Times New Roman" w:hAnsi="Times New Roman" w:cs="Times New Roman"/>
        </w:rPr>
        <w:br/>
      </w:r>
      <w:r w:rsidR="000809EA" w:rsidRPr="005A5BCB">
        <w:rPr>
          <w:rFonts w:ascii="Times New Roman" w:hAnsi="Times New Roman" w:cs="Times New Roman"/>
        </w:rPr>
        <w:t xml:space="preserve">The FM signal for a single tone modulating signal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oMath>
      <w:r w:rsidR="008E267E" w:rsidRPr="005A5BCB">
        <w:rPr>
          <w:rFonts w:ascii="Times New Roman" w:hAnsi="Times New Roman" w:cs="Times New Roman"/>
        </w:rPr>
        <w:t xml:space="preserve"> </w:t>
      </w:r>
      <w:r w:rsidR="00204DB2" w:rsidRPr="005A5BCB">
        <w:rPr>
          <w:rFonts w:ascii="Times New Roman" w:hAnsi="Times New Roman" w:cs="Times New Roman"/>
        </w:rPr>
        <w:t xml:space="preserve"> would have the equation as:</w:t>
      </w:r>
    </w:p>
    <w:p w14:paraId="47ACDAF5" w14:textId="205C9FD8" w:rsidR="00204DB2" w:rsidRPr="005A5BCB" w:rsidRDefault="009A187C" w:rsidP="00A3733B">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F</m:t>
            </m:r>
            <m:r>
              <w:rPr>
                <w:rFonts w:ascii="Cambria Math" w:hAnsi="Cambria Math" w:cs="Times New Roman"/>
              </w:rPr>
              <m:t>M</m:t>
            </m:r>
          </m:sub>
        </m:sSub>
        <m:r>
          <w:rPr>
            <w:rFonts w:ascii="Cambria Math" w:hAnsi="Cambria Math" w:cs="Times New Roman"/>
          </w:rPr>
          <m:t>(t)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m</m:t>
            </m:r>
            <m:d>
              <m:dPr>
                <m:ctrlPr>
                  <w:rPr>
                    <w:rFonts w:ascii="Cambria Math" w:hAnsi="Cambria Math" w:cs="Times New Roman"/>
                    <w:i/>
                  </w:rPr>
                </m:ctrlPr>
              </m:dPr>
              <m:e>
                <m:r>
                  <w:rPr>
                    <w:rFonts w:ascii="Cambria Math" w:hAnsi="Cambria Math" w:cs="Times New Roman"/>
                  </w:rPr>
                  <m:t>λ</m:t>
                </m:r>
              </m:e>
            </m:d>
            <m:r>
              <w:rPr>
                <w:rFonts w:ascii="Cambria Math" w:hAnsi="Cambria Math" w:cs="Times New Roman"/>
              </w:rPr>
              <m:t>dλ</m:t>
            </m:r>
            <m:ctrlPr>
              <w:rPr>
                <w:rFonts w:ascii="Cambria Math" w:hAnsi="Cambria Math" w:cs="Times New Roman"/>
                <w:i/>
                <w:lang w:bidi="en-US"/>
              </w:rPr>
            </m:ctrlP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t+βsin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oMath>
      <w:r w:rsidR="00A3733B" w:rsidRPr="005A5BCB">
        <w:rPr>
          <w:rFonts w:ascii="Times New Roman" w:eastAsiaTheme="minorEastAsia" w:hAnsi="Times New Roman" w:cs="Times New Roman"/>
        </w:rPr>
        <w:t xml:space="preserve"> </w:t>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(Eq.1)</w:t>
      </w:r>
    </w:p>
    <w:p w14:paraId="4D58BE33" w14:textId="77777777" w:rsidR="00204DB2" w:rsidRPr="005A5BCB" w:rsidRDefault="00096A09" w:rsidP="00204DB2">
      <w:pPr>
        <w:rPr>
          <w:rFonts w:ascii="Times New Roman" w:hAnsi="Times New Roman" w:cs="Times New Roman"/>
        </w:rPr>
      </w:pPr>
      <w:r w:rsidRPr="005A5BCB">
        <w:rPr>
          <w:rFonts w:ascii="Times New Roman" w:hAnsi="Times New Roman" w:cs="Times New Roman"/>
        </w:rPr>
        <w:t xml:space="preserve">Where </w:t>
      </w:r>
      <m:oMath>
        <m:r>
          <w:rPr>
            <w:rFonts w:ascii="Cambria Math" w:hAnsi="Cambria Math" w:cs="Times New Roman"/>
          </w:rPr>
          <m:t>∆ f=</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r>
          <w:rPr>
            <w:rFonts w:ascii="Cambria Math" w:hAnsi="Cambria Math" w:cs="Times New Roman"/>
          </w:rPr>
          <m:t>/(2π)</m:t>
        </m:r>
      </m:oMath>
      <w:r w:rsidR="00204DB2" w:rsidRPr="005A5BCB">
        <w:rPr>
          <w:rFonts w:ascii="Times New Roman" w:hAnsi="Times New Roman" w:cs="Times New Roman"/>
        </w:rPr>
        <w:t xml:space="preserve">, </w:t>
      </w:r>
      <w:r w:rsidRPr="005A5BCB">
        <w:rPr>
          <w:rFonts w:ascii="Times New Roman" w:hAnsi="Times New Roman" w:cs="Times New Roman"/>
        </w:rPr>
        <w:t>is</w:t>
      </w:r>
      <w:r w:rsidR="00204DB2" w:rsidRPr="005A5BCB">
        <w:rPr>
          <w:rFonts w:ascii="Times New Roman" w:hAnsi="Times New Roman" w:cs="Times New Roman"/>
        </w:rPr>
        <w:t xml:space="preserve"> the </w:t>
      </w:r>
      <w:r w:rsidRPr="005A5BCB">
        <w:rPr>
          <w:rFonts w:ascii="Times New Roman" w:hAnsi="Times New Roman" w:cs="Times New Roman"/>
        </w:rPr>
        <w:t>frequency deviation parameter and β is the modulation index of</w:t>
      </w:r>
      <w:r w:rsidR="00204DB2" w:rsidRPr="005A5BCB">
        <w:rPr>
          <w:rFonts w:ascii="Times New Roman" w:hAnsi="Times New Roman" w:cs="Times New Roman"/>
        </w:rPr>
        <w:t xml:space="preserve"> </w:t>
      </w:r>
      <w:r w:rsidRPr="005A5BCB">
        <w:rPr>
          <w:rFonts w:ascii="Times New Roman" w:hAnsi="Times New Roman" w:cs="Times New Roman"/>
        </w:rPr>
        <w:t>the</w:t>
      </w:r>
      <w:r w:rsidR="00204DB2" w:rsidRPr="005A5BCB">
        <w:rPr>
          <w:rFonts w:ascii="Times New Roman" w:hAnsi="Times New Roman" w:cs="Times New Roman"/>
        </w:rPr>
        <w:t xml:space="preserve"> </w:t>
      </w:r>
      <w:r w:rsidRPr="005A5BCB">
        <w:rPr>
          <w:rFonts w:ascii="Times New Roman" w:hAnsi="Times New Roman" w:cs="Times New Roman"/>
        </w:rPr>
        <w:t>F</w:t>
      </w:r>
      <w:r w:rsidR="00204DB2" w:rsidRPr="005A5BCB">
        <w:rPr>
          <w:rFonts w:ascii="Times New Roman" w:hAnsi="Times New Roman" w:cs="Times New Roman"/>
        </w:rPr>
        <w:t>M signa</w:t>
      </w:r>
      <w:r w:rsidRPr="005A5BCB">
        <w:rPr>
          <w:rFonts w:ascii="Times New Roman" w:hAnsi="Times New Roman" w:cs="Times New Roman"/>
        </w:rPr>
        <w:t xml:space="preserve">l. </w:t>
      </w:r>
    </w:p>
    <w:p w14:paraId="6085808B" w14:textId="096CBF1E" w:rsidR="00204DB2" w:rsidRPr="005A5BCB" w:rsidRDefault="00096A09" w:rsidP="00A3733B">
      <w:pPr>
        <w:rPr>
          <w:rFonts w:ascii="Times New Roman" w:eastAsiaTheme="minorEastAsia" w:hAnsi="Times New Roman" w:cs="Times New Roman"/>
        </w:rPr>
      </w:pPr>
      <m:oMath>
        <m:r>
          <w:rPr>
            <w:rFonts w:ascii="Cambria Math" w:hAnsi="Cambria Math" w:cs="Times New Roman"/>
          </w:rPr>
          <m:t>β= ∆f/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oMath>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r>
      <w:r w:rsidR="00A3733B" w:rsidRPr="005A5BCB">
        <w:rPr>
          <w:rFonts w:ascii="Times New Roman" w:hAnsi="Times New Roman" w:cs="Times New Roman"/>
        </w:rPr>
        <w:tab/>
        <w:t xml:space="preserve">  </w:t>
      </w:r>
      <w:r w:rsidR="00204DB2" w:rsidRPr="005A5BCB">
        <w:rPr>
          <w:rFonts w:ascii="Times New Roman" w:eastAsiaTheme="minorEastAsia" w:hAnsi="Times New Roman" w:cs="Times New Roman"/>
        </w:rPr>
        <w:t>(Eq.2)</w:t>
      </w:r>
    </w:p>
    <w:p w14:paraId="7CA1426A" w14:textId="77777777" w:rsidR="00204DB2" w:rsidRPr="005A5BCB" w:rsidRDefault="00DA1E34" w:rsidP="00204DB2">
      <w:pPr>
        <w:rPr>
          <w:rFonts w:ascii="Times New Roman" w:hAnsi="Times New Roman" w:cs="Times New Roman"/>
        </w:rPr>
      </w:pPr>
      <w:r w:rsidRPr="005A5BCB">
        <w:rPr>
          <w:rFonts w:ascii="Times New Roman" w:hAnsi="Times New Roman" w:cs="Times New Roman"/>
        </w:rPr>
        <w:t xml:space="preserve">Upon expanding the Real part of the FM signal, the equation now becomes </w:t>
      </w:r>
      <m:oMath>
        <m:r>
          <w:rPr>
            <w:rFonts w:ascii="Cambria Math" w:hAnsi="Cambria Math" w:cs="Times New Roman"/>
          </w:rPr>
          <m:t>Re{</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jβsin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m:t>
            </m:r>
          </m:sup>
        </m:sSup>
        <m:r>
          <w:rPr>
            <w:rFonts w:ascii="Cambria Math" w:hAnsi="Cambria Math" w:cs="Times New Roman"/>
          </w:rPr>
          <m:t>}</m:t>
        </m:r>
      </m:oMath>
      <w:r w:rsidRPr="005A5BCB">
        <w:rPr>
          <w:rFonts w:ascii="Times New Roman" w:eastAsiaTheme="minorEastAsia" w:hAnsi="Times New Roman" w:cs="Times New Roman"/>
        </w:rPr>
        <w:t xml:space="preserve">. It is seen that the complex exponential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jβsin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sup>
        </m:sSup>
      </m:oMath>
      <w:r w:rsidRPr="005A5BCB">
        <w:rPr>
          <w:rFonts w:ascii="Times New Roman" w:eastAsiaTheme="minorEastAsia" w:hAnsi="Times New Roman" w:cs="Times New Roman"/>
        </w:rPr>
        <w:t xml:space="preserve"> is periodic and thus expands into the Fourier series:</w:t>
      </w:r>
    </w:p>
    <w:p w14:paraId="517DC841" w14:textId="6485B9F8" w:rsidR="00204DB2" w:rsidRPr="005A5BCB" w:rsidRDefault="00DA1E34" w:rsidP="00A3733B">
      <w:pPr>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jβsin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sup>
        </m:sSup>
        <m:r>
          <w:rPr>
            <w:rFonts w:ascii="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n=-∞</m:t>
            </m:r>
          </m:sub>
          <m:sup>
            <m:r>
              <w:rPr>
                <w:rFonts w:ascii="Cambria Math" w:eastAsia="Cambria Math" w:hAnsi="Cambria Math" w:cs="Times New Roman"/>
              </w:rPr>
              <m:t>∞</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sup>
            </m:sSup>
          </m:e>
        </m:nary>
      </m:oMath>
      <w:r w:rsidR="00204DB2" w:rsidRPr="005A5BCB">
        <w:rPr>
          <w:rFonts w:ascii="Times New Roman" w:eastAsiaTheme="minorEastAsia" w:hAnsi="Times New Roman" w:cs="Times New Roman"/>
        </w:rPr>
        <w:t xml:space="preserve">                                                       </w:t>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ab/>
      </w:r>
      <w:r w:rsidR="00C61291">
        <w:rPr>
          <w:rFonts w:ascii="Times New Roman" w:eastAsiaTheme="minorEastAsia" w:hAnsi="Times New Roman" w:cs="Times New Roman"/>
        </w:rPr>
        <w:t xml:space="preserve">  </w:t>
      </w:r>
      <w:r w:rsidR="00204DB2" w:rsidRPr="005A5BCB">
        <w:rPr>
          <w:rFonts w:ascii="Times New Roman" w:eastAsiaTheme="minorEastAsia" w:hAnsi="Times New Roman" w:cs="Times New Roman"/>
        </w:rPr>
        <w:t>(Eq.3)</w:t>
      </w:r>
    </w:p>
    <w:p w14:paraId="6178473E" w14:textId="4576E575" w:rsidR="00A3733B" w:rsidRPr="005A5BCB" w:rsidRDefault="009A187C" w:rsidP="00A3733B">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num>
          <m:den>
            <m:r>
              <w:rPr>
                <w:rFonts w:ascii="Cambria Math" w:hAnsi="Cambria Math" w:cs="Times New Roman"/>
              </w:rPr>
              <m:t>2π</m:t>
            </m:r>
          </m:den>
        </m:f>
        <m:nary>
          <m:naryPr>
            <m:ctrlPr>
              <w:rPr>
                <w:rFonts w:ascii="Cambria Math" w:hAnsi="Cambria Math" w:cs="Times New Roman"/>
                <w:i/>
              </w:rPr>
            </m:ctrlPr>
          </m:naryPr>
          <m: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sub>
          <m:sup>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jβsin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sup>
            </m:sSup>
            <m:ctrlPr>
              <w:rPr>
                <w:rFonts w:ascii="Cambria Math" w:hAnsi="Cambria Math" w:cs="Times New Roman"/>
                <w:i/>
                <w:lang w:bidi="en-US"/>
              </w:rPr>
            </m:ctrlPr>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jn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sup>
        </m:sSup>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(β)</m:t>
        </m:r>
      </m:oMath>
      <w:r w:rsidR="00A3733B" w:rsidRPr="005A5BCB">
        <w:rPr>
          <w:rFonts w:ascii="Times New Roman" w:eastAsiaTheme="minorEastAsia" w:hAnsi="Times New Roman" w:cs="Times New Roman"/>
        </w:rPr>
        <w:t xml:space="preserve">                                                      </w:t>
      </w:r>
      <w:r w:rsidR="00A3733B" w:rsidRPr="005A5BCB">
        <w:rPr>
          <w:rFonts w:ascii="Times New Roman" w:eastAsiaTheme="minorEastAsia" w:hAnsi="Times New Roman" w:cs="Times New Roman"/>
        </w:rPr>
        <w:tab/>
      </w:r>
      <w:r w:rsidR="00A3733B" w:rsidRPr="005A5BCB">
        <w:rPr>
          <w:rFonts w:ascii="Times New Roman" w:eastAsiaTheme="minorEastAsia" w:hAnsi="Times New Roman" w:cs="Times New Roman"/>
        </w:rPr>
        <w:tab/>
      </w:r>
      <w:r w:rsidR="00C61291">
        <w:rPr>
          <w:rFonts w:ascii="Times New Roman" w:eastAsiaTheme="minorEastAsia" w:hAnsi="Times New Roman" w:cs="Times New Roman"/>
        </w:rPr>
        <w:t xml:space="preserve">  </w:t>
      </w:r>
      <w:r w:rsidR="00A3733B" w:rsidRPr="005A5BCB">
        <w:rPr>
          <w:rFonts w:ascii="Times New Roman" w:eastAsiaTheme="minorEastAsia" w:hAnsi="Times New Roman" w:cs="Times New Roman"/>
        </w:rPr>
        <w:t>(Eq.4)</w:t>
      </w:r>
    </w:p>
    <w:p w14:paraId="5E52095C" w14:textId="77777777" w:rsidR="00A3733B" w:rsidRPr="005A5BCB" w:rsidRDefault="00A3733B">
      <w:pPr>
        <w:rPr>
          <w:rFonts w:ascii="Times New Roman" w:eastAsiaTheme="minorEastAsia" w:hAnsi="Times New Roman" w:cs="Times New Roman"/>
        </w:rPr>
      </w:pPr>
      <w:r w:rsidRPr="005A5BCB">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(β)</m:t>
        </m:r>
      </m:oMath>
      <w:r w:rsidRPr="005A5BCB">
        <w:rPr>
          <w:rFonts w:ascii="Times New Roman" w:eastAsiaTheme="minorEastAsia" w:hAnsi="Times New Roman" w:cs="Times New Roman"/>
        </w:rPr>
        <w:t xml:space="preserve"> is the Bessel function of the 1</w:t>
      </w:r>
      <w:r w:rsidRPr="005A5BCB">
        <w:rPr>
          <w:rFonts w:ascii="Times New Roman" w:eastAsiaTheme="minorEastAsia" w:hAnsi="Times New Roman" w:cs="Times New Roman"/>
          <w:vertAlign w:val="superscript"/>
        </w:rPr>
        <w:t>st</w:t>
      </w:r>
      <w:r w:rsidRPr="005A5BCB">
        <w:rPr>
          <w:rFonts w:ascii="Times New Roman" w:eastAsiaTheme="minorEastAsia" w:hAnsi="Times New Roman" w:cs="Times New Roman"/>
        </w:rPr>
        <w:t xml:space="preserve"> kind, order n and argument β. Implementing equation Eq.3 and E</w:t>
      </w:r>
      <w:r w:rsidR="00732D34" w:rsidRPr="005A5BCB">
        <w:rPr>
          <w:rFonts w:ascii="Times New Roman" w:eastAsiaTheme="minorEastAsia" w:hAnsi="Times New Roman" w:cs="Times New Roman"/>
        </w:rPr>
        <w:t xml:space="preserve">q.4,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FM</m:t>
            </m:r>
          </m:sub>
        </m:sSub>
        <m:r>
          <w:rPr>
            <w:rFonts w:ascii="Cambria Math" w:hAnsi="Cambria Math" w:cs="Times New Roman"/>
          </w:rPr>
          <m:t>(t)</m:t>
        </m:r>
      </m:oMath>
      <w:r w:rsidR="00732D34" w:rsidRPr="005A5BCB">
        <w:rPr>
          <w:rFonts w:ascii="Times New Roman" w:eastAsiaTheme="minorEastAsia" w:hAnsi="Times New Roman" w:cs="Times New Roman"/>
        </w:rPr>
        <w:t xml:space="preserve"> can be expressed as:</w:t>
      </w:r>
    </w:p>
    <w:p w14:paraId="0C3E0796" w14:textId="31F9E5FE" w:rsidR="00732D34" w:rsidRPr="005A5BCB" w:rsidRDefault="00732D34">
      <w:pPr>
        <w:rPr>
          <w:rFonts w:ascii="Times New Roman" w:eastAsiaTheme="minorEastAsia" w:hAnsi="Times New Roman" w:cs="Times New Roman"/>
        </w:rPr>
      </w:pP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FM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n</m:t>
            </m:r>
          </m:sub>
          <m:sup>
            <m:r>
              <w:rPr>
                <w:rFonts w:ascii="Cambria Math" w:hAnsi="Cambria Math" w:cs="Times New Roman"/>
                <w:color w:val="FFFFFF" w:themeColor="background1"/>
              </w:rPr>
              <m:t>1</m:t>
            </m:r>
          </m:sup>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β</m:t>
                </m:r>
              </m:e>
            </m:d>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m:t>
            </m:r>
            <m:r>
              <w:rPr>
                <w:rFonts w:ascii="Cambria Math" w:hAnsi="Cambria Math" w:cs="Times New Roman"/>
              </w:rPr>
              <m:t>t</m:t>
            </m:r>
          </m:e>
        </m:nary>
      </m:oMath>
      <w:r w:rsidRPr="005A5BCB">
        <w:rPr>
          <w:rFonts w:ascii="Times New Roman" w:eastAsiaTheme="minorEastAsia" w:hAnsi="Times New Roman" w:cs="Times New Roman"/>
        </w:rPr>
        <w:tab/>
      </w:r>
      <w:r w:rsidRPr="005A5BCB">
        <w:rPr>
          <w:rFonts w:ascii="Times New Roman" w:eastAsiaTheme="minorEastAsia" w:hAnsi="Times New Roman" w:cs="Times New Roman"/>
        </w:rPr>
        <w:tab/>
      </w:r>
      <w:r w:rsidRPr="005A5BCB">
        <w:rPr>
          <w:rFonts w:ascii="Times New Roman" w:eastAsiaTheme="minorEastAsia" w:hAnsi="Times New Roman" w:cs="Times New Roman"/>
        </w:rPr>
        <w:tab/>
      </w:r>
      <w:r w:rsidRPr="005A5BCB">
        <w:rPr>
          <w:rFonts w:ascii="Times New Roman" w:eastAsiaTheme="minorEastAsia" w:hAnsi="Times New Roman" w:cs="Times New Roman"/>
        </w:rPr>
        <w:tab/>
      </w:r>
      <w:r w:rsidRPr="005A5BCB">
        <w:rPr>
          <w:rFonts w:ascii="Times New Roman" w:eastAsiaTheme="minorEastAsia" w:hAnsi="Times New Roman" w:cs="Times New Roman"/>
        </w:rPr>
        <w:tab/>
      </w:r>
      <w:r w:rsidRPr="005A5BCB">
        <w:rPr>
          <w:rFonts w:ascii="Times New Roman" w:eastAsiaTheme="minorEastAsia" w:hAnsi="Times New Roman" w:cs="Times New Roman"/>
        </w:rPr>
        <w:tab/>
      </w:r>
      <w:r w:rsidRPr="005A5BCB">
        <w:rPr>
          <w:rFonts w:ascii="Times New Roman" w:eastAsiaTheme="minorEastAsia" w:hAnsi="Times New Roman" w:cs="Times New Roman"/>
        </w:rPr>
        <w:tab/>
      </w:r>
      <w:r w:rsidRPr="005A5BCB">
        <w:rPr>
          <w:rFonts w:ascii="Times New Roman" w:eastAsiaTheme="minorEastAsia" w:hAnsi="Times New Roman" w:cs="Times New Roman"/>
        </w:rPr>
        <w:tab/>
        <w:t xml:space="preserve"> </w:t>
      </w:r>
      <w:r w:rsidR="00C61291">
        <w:rPr>
          <w:rFonts w:ascii="Times New Roman" w:eastAsiaTheme="minorEastAsia" w:hAnsi="Times New Roman" w:cs="Times New Roman"/>
        </w:rPr>
        <w:t xml:space="preserve"> </w:t>
      </w:r>
      <w:r w:rsidRPr="005A5BCB">
        <w:rPr>
          <w:rFonts w:ascii="Times New Roman" w:eastAsiaTheme="minorEastAsia" w:hAnsi="Times New Roman" w:cs="Times New Roman"/>
        </w:rPr>
        <w:t>(Eq.5)</w:t>
      </w:r>
    </w:p>
    <w:p w14:paraId="42B5ADF4" w14:textId="77777777" w:rsidR="00732D34" w:rsidRPr="005A5BCB" w:rsidRDefault="00732D34">
      <w:pPr>
        <w:rPr>
          <w:rFonts w:ascii="Times New Roman" w:eastAsiaTheme="minorEastAsia" w:hAnsi="Times New Roman" w:cs="Times New Roman"/>
        </w:rPr>
      </w:pPr>
      <w:r w:rsidRPr="005A5BCB">
        <w:rPr>
          <w:rFonts w:ascii="Times New Roman" w:eastAsiaTheme="minorEastAsia" w:hAnsi="Times New Roman" w:cs="Times New Roman"/>
        </w:rPr>
        <w:t>Subsequently, since the function is now in a suitable form to compute the spectrum, the equation for the former is as follows:</w:t>
      </w:r>
    </w:p>
    <w:p w14:paraId="4EDF46C7" w14:textId="3081F763" w:rsidR="00732D34" w:rsidRPr="005A5BCB" w:rsidRDefault="00732D34">
      <w:pPr>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color w:val="000000"/>
              </w:rPr>
              <m:t>Φ</m:t>
            </m:r>
          </m:e>
          <m:sub>
            <m:r>
              <w:rPr>
                <w:rFonts w:ascii="Cambria Math" w:hAnsi="Cambria Math" w:cs="Times New Roman"/>
              </w:rPr>
              <m:t>FM</m:t>
            </m:r>
          </m:sub>
        </m:sSub>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num>
          <m:den>
            <m:r>
              <w:rPr>
                <w:rFonts w:ascii="Cambria Math" w:hAnsi="Cambria Math" w:cs="Times New Roman"/>
              </w:rPr>
              <m:t>2</m:t>
            </m:r>
          </m:den>
        </m:f>
        <m:nary>
          <m:naryPr>
            <m:chr m:val="∑"/>
            <m:grow m:val="1"/>
            <m:ctrlPr>
              <w:rPr>
                <w:rFonts w:ascii="Cambria Math" w:hAnsi="Cambria Math" w:cs="Times New Roman"/>
              </w:rPr>
            </m:ctrlPr>
          </m:naryPr>
          <m:sub>
            <m:r>
              <w:rPr>
                <w:rFonts w:ascii="Cambria Math" w:eastAsia="Cambria Math" w:hAnsi="Cambria Math" w:cs="Times New Roman"/>
              </w:rPr>
              <m:t>n</m:t>
            </m:r>
          </m:sub>
          <m:sup>
            <m:r>
              <w:rPr>
                <w:rFonts w:ascii="Cambria Math" w:hAnsi="Cambria Math" w:cs="Times New Roman"/>
                <w:color w:val="FFFFFF" w:themeColor="background1"/>
              </w:rPr>
              <m:t>1</m:t>
            </m:r>
          </m:sup>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β</m:t>
                </m:r>
              </m:e>
            </m:d>
            <m:r>
              <m:rPr>
                <m:sty m:val="p"/>
              </m:rPr>
              <w:rPr>
                <w:rFonts w:ascii="Cambria Math" w:hAnsi="Cambria Math" w:cs="Times New Roman"/>
              </w:rPr>
              <m:t>[δ</m:t>
            </m:r>
            <m:d>
              <m:dPr>
                <m:ctrlPr>
                  <w:rPr>
                    <w:rFonts w:ascii="Cambria Math" w:hAnsi="Cambria Math" w:cs="Times New Roman"/>
                  </w:rPr>
                </m:ctrlPr>
              </m:dPr>
              <m:e>
                <m:r>
                  <m:rPr>
                    <m:sty m:val="p"/>
                  </m:rP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m:t>
                        </m:r>
                      </m:sub>
                    </m:sSub>
                    <m:ctrlPr>
                      <w:rPr>
                        <w:rFonts w:ascii="Cambria Math" w:hAnsi="Cambria Math" w:cs="Times New Roman"/>
                        <w:i/>
                      </w:rPr>
                    </m:ctrlPr>
                  </m:e>
                </m:d>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δ</m:t>
            </m:r>
            <m:d>
              <m:dPr>
                <m:ctrlPr>
                  <w:rPr>
                    <w:rFonts w:ascii="Cambria Math" w:hAnsi="Cambria Math" w:cs="Times New Roman"/>
                  </w:rPr>
                </m:ctrlPr>
              </m:dPr>
              <m:e>
                <m:r>
                  <m:rPr>
                    <m:sty m:val="p"/>
                  </m:rP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m:t>
                        </m:r>
                      </m:sub>
                    </m:sSub>
                    <m:ctrlPr>
                      <w:rPr>
                        <w:rFonts w:ascii="Cambria Math" w:hAnsi="Cambria Math" w:cs="Times New Roman"/>
                        <w:i/>
                      </w:rPr>
                    </m:ctrlPr>
                  </m:e>
                </m:d>
                <m:ctrlPr>
                  <w:rPr>
                    <w:rFonts w:ascii="Cambria Math" w:hAnsi="Cambria Math" w:cs="Times New Roman"/>
                    <w:i/>
                  </w:rPr>
                </m:ctrlPr>
              </m:e>
            </m:d>
          </m:e>
        </m:nary>
        <m:r>
          <w:rPr>
            <w:rFonts w:ascii="Cambria Math" w:hAnsi="Cambria Math" w:cs="Times New Roman"/>
          </w:rPr>
          <m:t>]</m:t>
        </m:r>
      </m:oMath>
      <w:r w:rsidR="008F78B9" w:rsidRPr="005A5BCB">
        <w:rPr>
          <w:rFonts w:ascii="Times New Roman" w:eastAsiaTheme="minorEastAsia" w:hAnsi="Times New Roman" w:cs="Times New Roman"/>
        </w:rPr>
        <w:t xml:space="preserve"> </w:t>
      </w:r>
      <w:r w:rsidR="008F78B9" w:rsidRPr="005A5BCB">
        <w:rPr>
          <w:rFonts w:ascii="Times New Roman" w:eastAsiaTheme="minorEastAsia" w:hAnsi="Times New Roman" w:cs="Times New Roman"/>
        </w:rPr>
        <w:tab/>
      </w:r>
      <w:r w:rsidR="008F78B9" w:rsidRPr="005A5BCB">
        <w:rPr>
          <w:rFonts w:ascii="Times New Roman" w:eastAsiaTheme="minorEastAsia" w:hAnsi="Times New Roman" w:cs="Times New Roman"/>
        </w:rPr>
        <w:tab/>
      </w:r>
      <w:r w:rsidR="008F78B9" w:rsidRPr="005A5BCB">
        <w:rPr>
          <w:rFonts w:ascii="Times New Roman" w:eastAsiaTheme="minorEastAsia" w:hAnsi="Times New Roman" w:cs="Times New Roman"/>
        </w:rPr>
        <w:tab/>
      </w:r>
      <w:r w:rsidR="008F78B9" w:rsidRPr="005A5BCB">
        <w:rPr>
          <w:rFonts w:ascii="Times New Roman" w:eastAsiaTheme="minorEastAsia" w:hAnsi="Times New Roman" w:cs="Times New Roman"/>
        </w:rPr>
        <w:tab/>
        <w:t xml:space="preserve">  (Eq.6)</w:t>
      </w:r>
    </w:p>
    <w:p w14:paraId="66AB11AA" w14:textId="77777777" w:rsidR="00204DB2" w:rsidRPr="005A5BCB" w:rsidRDefault="008F78B9" w:rsidP="00204DB2">
      <w:pPr>
        <w:rPr>
          <w:rFonts w:ascii="Times New Roman" w:hAnsi="Times New Roman" w:cs="Times New Roman"/>
          <w:color w:val="000000"/>
        </w:rPr>
      </w:pPr>
      <w:r w:rsidRPr="005A5BCB">
        <w:rPr>
          <w:rFonts w:ascii="Times New Roman" w:eastAsiaTheme="minorEastAsia" w:hAnsi="Times New Roman" w:cs="Times New Roman"/>
        </w:rPr>
        <w:t xml:space="preserve">It is to be noted that since the modulation index β determines Jn(β), this then determines the shape of the </w:t>
      </w:r>
      <w:r w:rsidRPr="005A5BCB">
        <w:rPr>
          <w:rFonts w:ascii="Times New Roman" w:hAnsi="Times New Roman" w:cs="Times New Roman"/>
          <w:color w:val="000000"/>
        </w:rPr>
        <w:t>Φ</w:t>
      </w:r>
      <w:r w:rsidRPr="005A5BCB">
        <w:rPr>
          <w:rFonts w:ascii="Times New Roman" w:hAnsi="Times New Roman" w:cs="Times New Roman"/>
          <w:color w:val="000000"/>
          <w:vertAlign w:val="subscript"/>
        </w:rPr>
        <w:t>F</w:t>
      </w:r>
      <w:r w:rsidRPr="005A5BCB">
        <w:rPr>
          <w:rFonts w:ascii="Times New Roman" w:hAnsi="Times New Roman" w:cs="Times New Roman"/>
          <w:color w:val="000000"/>
          <w:vertAlign w:val="subscript"/>
        </w:rPr>
        <w:t>M</w:t>
      </w:r>
      <w:r w:rsidRPr="005A5BCB">
        <w:rPr>
          <w:rFonts w:ascii="Times New Roman" w:hAnsi="Times New Roman" w:cs="Times New Roman"/>
          <w:color w:val="000000"/>
        </w:rPr>
        <w:t>(</w:t>
      </w:r>
      <w:r w:rsidRPr="005A5BCB">
        <w:rPr>
          <w:rFonts w:ascii="Times New Roman" w:hAnsi="Times New Roman" w:cs="Times New Roman"/>
          <w:color w:val="000000"/>
        </w:rPr>
        <w:t>f</w:t>
      </w:r>
      <w:r w:rsidRPr="005A5BCB">
        <w:rPr>
          <w:rFonts w:ascii="Times New Roman" w:hAnsi="Times New Roman" w:cs="Times New Roman"/>
          <w:color w:val="000000"/>
        </w:rPr>
        <w:t>)</w:t>
      </w:r>
      <w:r w:rsidRPr="005A5BCB">
        <w:rPr>
          <w:rFonts w:ascii="Times New Roman" w:hAnsi="Times New Roman" w:cs="Times New Roman"/>
          <w:color w:val="000000"/>
        </w:rPr>
        <w:t>. This leads to the following observations:</w:t>
      </w:r>
    </w:p>
    <w:p w14:paraId="4BD18AA3" w14:textId="77777777" w:rsidR="008F78B9" w:rsidRPr="005A5BCB" w:rsidRDefault="008F78B9" w:rsidP="008F78B9">
      <w:pPr>
        <w:pStyle w:val="ListParagraph"/>
        <w:numPr>
          <w:ilvl w:val="0"/>
          <w:numId w:val="5"/>
        </w:numPr>
        <w:rPr>
          <w:rFonts w:ascii="Times New Roman" w:eastAsiaTheme="minorEastAsia" w:hAnsi="Times New Roman" w:cs="Times New Roman"/>
        </w:rPr>
      </w:pPr>
      <w:r w:rsidRPr="005A5BCB">
        <w:rPr>
          <w:rFonts w:ascii="Times New Roman" w:eastAsiaTheme="minorEastAsia" w:hAnsi="Times New Roman" w:cs="Times New Roman"/>
        </w:rPr>
        <w:lastRenderedPageBreak/>
        <w:t xml:space="preserve">Magnitude of the spectral component at </w:t>
      </w:r>
      <w:proofErr w:type="spellStart"/>
      <w:r w:rsidRPr="005A5BCB">
        <w:rPr>
          <w:rFonts w:ascii="Times New Roman" w:eastAsiaTheme="minorEastAsia" w:hAnsi="Times New Roman" w:cs="Times New Roman"/>
        </w:rPr>
        <w:t>f</w:t>
      </w:r>
      <w:r w:rsidRPr="005A5BCB">
        <w:rPr>
          <w:rFonts w:ascii="Times New Roman" w:eastAsiaTheme="minorEastAsia" w:hAnsi="Times New Roman" w:cs="Times New Roman"/>
          <w:vertAlign w:val="subscript"/>
        </w:rPr>
        <w:t>c</w:t>
      </w:r>
      <w:r w:rsidRPr="005A5BCB">
        <w:rPr>
          <w:rFonts w:ascii="Times New Roman" w:eastAsiaTheme="minorEastAsia" w:hAnsi="Times New Roman" w:cs="Times New Roman"/>
        </w:rPr>
        <w:t>+nf</w:t>
      </w:r>
      <w:r w:rsidRPr="005A5BCB">
        <w:rPr>
          <w:rFonts w:ascii="Times New Roman" w:eastAsiaTheme="minorEastAsia" w:hAnsi="Times New Roman" w:cs="Times New Roman"/>
          <w:vertAlign w:val="subscript"/>
        </w:rPr>
        <w:t>m</w:t>
      </w:r>
      <w:proofErr w:type="spellEnd"/>
      <w:r w:rsidRPr="005A5BCB">
        <w:rPr>
          <w:rFonts w:ascii="Times New Roman" w:eastAsiaTheme="minorEastAsia" w:hAnsi="Times New Roman" w:cs="Times New Roman"/>
          <w:vertAlign w:val="subscript"/>
        </w:rPr>
        <w:t xml:space="preserve"> </w:t>
      </w:r>
      <w:r w:rsidRPr="005A5BCB">
        <w:rPr>
          <w:rFonts w:ascii="Times New Roman" w:eastAsiaTheme="minorEastAsia" w:hAnsi="Times New Roman" w:cs="Times New Roman"/>
        </w:rPr>
        <w:t xml:space="preserve">is </w:t>
      </w:r>
      <w:proofErr w:type="spellStart"/>
      <w:r w:rsidRPr="005A5BCB">
        <w:rPr>
          <w:rFonts w:ascii="Times New Roman" w:eastAsiaTheme="minorEastAsia" w:hAnsi="Times New Roman" w:cs="Times New Roman"/>
        </w:rPr>
        <w:t>A</w:t>
      </w:r>
      <w:r w:rsidRPr="005A5BCB">
        <w:rPr>
          <w:rFonts w:ascii="Times New Roman" w:eastAsiaTheme="minorEastAsia" w:hAnsi="Times New Roman" w:cs="Times New Roman"/>
          <w:vertAlign w:val="subscript"/>
        </w:rPr>
        <w:t>c</w:t>
      </w:r>
      <w:r w:rsidRPr="005A5BCB">
        <w:rPr>
          <w:rFonts w:ascii="Times New Roman" w:eastAsiaTheme="minorEastAsia" w:hAnsi="Times New Roman" w:cs="Times New Roman"/>
        </w:rPr>
        <w:t>|Jn</w:t>
      </w:r>
      <w:proofErr w:type="spellEnd"/>
      <w:r w:rsidRPr="005A5BCB">
        <w:rPr>
          <w:rFonts w:ascii="Times New Roman" w:eastAsiaTheme="minorEastAsia" w:hAnsi="Times New Roman" w:cs="Times New Roman"/>
        </w:rPr>
        <w:t>(</w:t>
      </w:r>
      <w:r w:rsidRPr="005A5BCB">
        <w:rPr>
          <w:rFonts w:ascii="Times New Roman" w:eastAsiaTheme="minorEastAsia" w:hAnsi="Times New Roman" w:cs="Times New Roman"/>
        </w:rPr>
        <w:t>β)</w:t>
      </w:r>
      <w:r w:rsidRPr="005A5BCB">
        <w:rPr>
          <w:rFonts w:ascii="Times New Roman" w:eastAsiaTheme="minorEastAsia" w:hAnsi="Times New Roman" w:cs="Times New Roman"/>
        </w:rPr>
        <w:t>|/2</w:t>
      </w:r>
    </w:p>
    <w:p w14:paraId="40C06DED" w14:textId="77777777" w:rsidR="008F78B9" w:rsidRPr="005A5BCB" w:rsidRDefault="008F78B9" w:rsidP="008F78B9">
      <w:pPr>
        <w:pStyle w:val="ListParagraph"/>
        <w:numPr>
          <w:ilvl w:val="0"/>
          <w:numId w:val="5"/>
        </w:numPr>
        <w:rPr>
          <w:rFonts w:ascii="Times New Roman" w:eastAsiaTheme="minorEastAsia" w:hAnsi="Times New Roman" w:cs="Times New Roman"/>
        </w:rPr>
      </w:pPr>
      <w:r w:rsidRPr="005A5BCB">
        <w:rPr>
          <w:rFonts w:ascii="Times New Roman" w:eastAsiaTheme="minorEastAsia" w:hAnsi="Times New Roman" w:cs="Times New Roman"/>
        </w:rPr>
        <w:t>|Jn(β)|</w:t>
      </w:r>
      <w:r w:rsidRPr="005A5BCB">
        <w:rPr>
          <w:rFonts w:ascii="Times New Roman" w:eastAsiaTheme="minorEastAsia" w:hAnsi="Times New Roman" w:cs="Times New Roman"/>
        </w:rPr>
        <w:t xml:space="preserve"> decreases with increasing </w:t>
      </w:r>
      <w:r w:rsidRPr="005A5BCB">
        <w:rPr>
          <w:rFonts w:ascii="Times New Roman" w:eastAsiaTheme="minorEastAsia" w:hAnsi="Times New Roman" w:cs="Times New Roman"/>
        </w:rPr>
        <w:t>β</w:t>
      </w:r>
      <w:r w:rsidRPr="005A5BCB">
        <w:rPr>
          <w:rFonts w:ascii="Times New Roman" w:eastAsiaTheme="minorEastAsia" w:hAnsi="Times New Roman" w:cs="Times New Roman"/>
        </w:rPr>
        <w:t xml:space="preserve"> (assuming n is fixed).</w:t>
      </w:r>
    </w:p>
    <w:p w14:paraId="3145E75A" w14:textId="4CE5B117" w:rsidR="008F78B9" w:rsidRPr="005A5BCB" w:rsidRDefault="008F78B9" w:rsidP="008F78B9">
      <w:pPr>
        <w:pStyle w:val="ListParagraph"/>
        <w:numPr>
          <w:ilvl w:val="0"/>
          <w:numId w:val="5"/>
        </w:numPr>
        <w:rPr>
          <w:rFonts w:ascii="Times New Roman" w:eastAsiaTheme="minorEastAsia" w:hAnsi="Times New Roman" w:cs="Times New Roman"/>
        </w:rPr>
      </w:pPr>
      <w:r w:rsidRPr="005A5BCB">
        <w:rPr>
          <w:rFonts w:ascii="Times New Roman" w:eastAsiaTheme="minorEastAsia" w:hAnsi="Times New Roman" w:cs="Times New Roman"/>
        </w:rPr>
        <w:t xml:space="preserve">|Jn(β)| decreases with increasing </w:t>
      </w:r>
      <w:r w:rsidRPr="005A5BCB">
        <w:rPr>
          <w:rFonts w:ascii="Times New Roman" w:eastAsiaTheme="minorEastAsia" w:hAnsi="Times New Roman" w:cs="Times New Roman"/>
        </w:rPr>
        <w:t>n</w:t>
      </w:r>
      <w:r w:rsidR="003D667E" w:rsidRPr="005A5BCB">
        <w:rPr>
          <w:rFonts w:ascii="Times New Roman" w:eastAsiaTheme="minorEastAsia" w:hAnsi="Times New Roman" w:cs="Times New Roman"/>
        </w:rPr>
        <w:t xml:space="preserve"> </w:t>
      </w:r>
      <w:r w:rsidRPr="005A5BCB">
        <w:rPr>
          <w:rFonts w:ascii="Times New Roman" w:eastAsiaTheme="minorEastAsia" w:hAnsi="Times New Roman" w:cs="Times New Roman"/>
        </w:rPr>
        <w:t>(assuming β is fixed).</w:t>
      </w:r>
    </w:p>
    <w:p w14:paraId="61C941C2" w14:textId="21096351" w:rsidR="00204DB2" w:rsidRPr="005A5BCB" w:rsidRDefault="00A14BC6" w:rsidP="005A46C8">
      <w:pPr>
        <w:rPr>
          <w:rFonts w:ascii="Times New Roman" w:eastAsiaTheme="minorEastAsia" w:hAnsi="Times New Roman" w:cs="Times New Roman"/>
        </w:rPr>
      </w:pPr>
      <w:r w:rsidRPr="005A5BCB">
        <w:rPr>
          <w:rFonts w:ascii="Times New Roman" w:eastAsiaTheme="minorEastAsia" w:hAnsi="Times New Roman" w:cs="Times New Roman"/>
        </w:rPr>
        <w:t xml:space="preserve">For a Narrowband FM with </w:t>
      </w:r>
      <w:r w:rsidRPr="005A5BCB">
        <w:rPr>
          <w:rFonts w:ascii="Times New Roman" w:eastAsiaTheme="minorEastAsia" w:hAnsi="Times New Roman" w:cs="Times New Roman"/>
        </w:rPr>
        <w:t>β</w:t>
      </w:r>
      <w:r w:rsidR="008A4CD4" w:rsidRPr="005A5BCB">
        <w:rPr>
          <w:rFonts w:ascii="Times New Roman" w:eastAsiaTheme="minorEastAsia" w:hAnsi="Times New Roman" w:cs="Times New Roman"/>
        </w:rPr>
        <w:t xml:space="preserve"> </w:t>
      </w:r>
      <w:r w:rsidRPr="005A5BCB">
        <w:rPr>
          <w:rFonts w:ascii="Times New Roman" w:eastAsiaTheme="minorEastAsia" w:hAnsi="Times New Roman" w:cs="Times New Roman"/>
        </w:rPr>
        <w:t>≤</w:t>
      </w:r>
      <w:r w:rsidR="008A4CD4" w:rsidRPr="005A5BCB">
        <w:rPr>
          <w:rFonts w:ascii="Times New Roman" w:eastAsiaTheme="minorEastAsia" w:hAnsi="Times New Roman" w:cs="Times New Roman"/>
        </w:rPr>
        <w:t xml:space="preserve"> 0.3, the equation for the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FM</m:t>
            </m:r>
          </m:sub>
        </m:sSub>
        <m:d>
          <m:dPr>
            <m:ctrlPr>
              <w:rPr>
                <w:rFonts w:ascii="Cambria Math" w:hAnsi="Cambria Math" w:cs="Times New Roman"/>
                <w:i/>
              </w:rPr>
            </m:ctrlPr>
          </m:dPr>
          <m:e>
            <m:r>
              <w:rPr>
                <w:rFonts w:ascii="Cambria Math" w:hAnsi="Cambria Math" w:cs="Times New Roman"/>
              </w:rPr>
              <m:t>t</m:t>
            </m:r>
          </m:e>
        </m:d>
      </m:oMath>
      <w:r w:rsidR="00ED7487" w:rsidRPr="005A5BCB">
        <w:rPr>
          <w:rFonts w:ascii="Times New Roman" w:eastAsiaTheme="minorEastAsia" w:hAnsi="Times New Roman" w:cs="Times New Roman"/>
        </w:rPr>
        <w:t xml:space="preserve"> becomes:</w:t>
      </w:r>
    </w:p>
    <w:p w14:paraId="0033E103" w14:textId="724DB987" w:rsidR="00ED7487" w:rsidRPr="005A5BCB" w:rsidRDefault="00ED7487" w:rsidP="005A46C8">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FM</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color w:val="222222"/>
            <w:shd w:val="clear" w:color="auto" w:fill="FFFFFF"/>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r>
          <m:rPr>
            <m:sty m:val="p"/>
          </m:rP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β</m:t>
            </m:r>
          </m:e>
        </m:d>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m:t>
        </m:r>
        <m:r>
          <w:rPr>
            <w:rFonts w:ascii="Cambria Math" w:hAnsi="Cambria Math" w:cs="Times New Roman"/>
          </w:rPr>
          <m:t>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β</m:t>
            </m:r>
          </m:e>
        </m:d>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)t</m:t>
        </m:r>
      </m:oMath>
      <w:r w:rsidR="00E558F1" w:rsidRPr="005A5BCB">
        <w:rPr>
          <w:rFonts w:ascii="Times New Roman" w:eastAsiaTheme="minorEastAsia" w:hAnsi="Times New Roman" w:cs="Times New Roman"/>
        </w:rPr>
        <w:tab/>
      </w:r>
      <w:r w:rsidR="00E558F1" w:rsidRPr="005A5BCB">
        <w:rPr>
          <w:rFonts w:ascii="Times New Roman" w:eastAsiaTheme="minorEastAsia" w:hAnsi="Times New Roman" w:cs="Times New Roman"/>
        </w:rPr>
        <w:tab/>
      </w:r>
      <w:r w:rsidR="00E558F1" w:rsidRPr="005A5BCB">
        <w:rPr>
          <w:rFonts w:ascii="Times New Roman" w:eastAsiaTheme="minorEastAsia" w:hAnsi="Times New Roman" w:cs="Times New Roman"/>
        </w:rPr>
        <w:tab/>
        <w:t xml:space="preserve"> </w:t>
      </w:r>
      <w:r w:rsidR="00CB0F2F">
        <w:rPr>
          <w:rFonts w:ascii="Times New Roman" w:eastAsiaTheme="minorEastAsia" w:hAnsi="Times New Roman" w:cs="Times New Roman"/>
        </w:rPr>
        <w:t xml:space="preserve"> </w:t>
      </w:r>
      <w:r w:rsidR="00E558F1" w:rsidRPr="005A5BCB">
        <w:rPr>
          <w:rFonts w:ascii="Times New Roman" w:eastAsiaTheme="minorEastAsia" w:hAnsi="Times New Roman" w:cs="Times New Roman"/>
        </w:rPr>
        <w:t>(Eq.7)</w:t>
      </w:r>
    </w:p>
    <w:p w14:paraId="00EC960F" w14:textId="41591B74" w:rsidR="00204DB2" w:rsidRPr="005A5BCB" w:rsidRDefault="00721402" w:rsidP="00204DB2">
      <w:pPr>
        <w:rPr>
          <w:rFonts w:ascii="Times New Roman" w:eastAsiaTheme="minorEastAsia" w:hAnsi="Times New Roman" w:cs="Times New Roman"/>
        </w:rPr>
      </w:pPr>
      <w:r w:rsidRPr="005A5BCB">
        <w:rPr>
          <w:rFonts w:ascii="Times New Roman" w:eastAsiaTheme="minorEastAsia" w:hAnsi="Times New Roman" w:cs="Times New Roman"/>
        </w:rPr>
        <w:t>Therefore</w:t>
      </w:r>
      <w:r w:rsidR="00613122" w:rsidRPr="005A5BCB">
        <w:rPr>
          <w:rFonts w:ascii="Times New Roman" w:eastAsiaTheme="minorEastAsia" w:hAnsi="Times New Roman" w:cs="Times New Roman"/>
        </w:rPr>
        <w:t>,</w:t>
      </w:r>
      <w:r w:rsidRPr="005A5BCB">
        <w:rPr>
          <w:rFonts w:ascii="Times New Roman" w:eastAsiaTheme="minorEastAsia" w:hAnsi="Times New Roman" w:cs="Times New Roman"/>
        </w:rPr>
        <w:t xml:space="preserve"> the bandwidth is as follows:</w:t>
      </w:r>
    </w:p>
    <w:p w14:paraId="7F537FC1" w14:textId="2AD35F77" w:rsidR="00613122" w:rsidRPr="005A5BCB" w:rsidRDefault="00613122" w:rsidP="00204DB2">
      <w:pPr>
        <w:rPr>
          <w:rFonts w:ascii="Times New Roman" w:eastAsiaTheme="minorEastAsia" w:hAnsi="Times New Roman" w:cs="Times New Roman"/>
          <w:color w:val="222222"/>
          <w:shd w:val="clear" w:color="auto" w:fill="FFFFFF"/>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FM</m:t>
            </m:r>
          </m:sub>
        </m:sSub>
        <m:r>
          <m:rPr>
            <m:sty m:val="p"/>
          </m:rPr>
          <w:rPr>
            <w:rFonts w:ascii="Cambria Math" w:hAnsi="Cambria Math" w:cs="Times New Roman"/>
            <w:color w:val="222222"/>
            <w:shd w:val="clear" w:color="auto" w:fill="FFFFFF"/>
          </w:rPr>
          <m:t>≈ </m:t>
        </m:r>
        <m:r>
          <m:rPr>
            <m:sty m:val="p"/>
          </m:rPr>
          <w:rPr>
            <w:rFonts w:ascii="Cambria Math" w:hAnsi="Cambria Math" w:cs="Times New Roman"/>
            <w:color w:val="222222"/>
            <w:shd w:val="clear" w:color="auto" w:fill="FFFFFF"/>
          </w:rPr>
          <m:t>2</m:t>
        </m:r>
        <m:sSub>
          <m:sSubPr>
            <m:ctrlPr>
              <w:rPr>
                <w:rFonts w:ascii="Cambria Math" w:hAnsi="Cambria Math" w:cs="Times New Roman"/>
                <w:color w:val="222222"/>
                <w:shd w:val="clear" w:color="auto" w:fill="FFFFFF"/>
              </w:rPr>
            </m:ctrlPr>
          </m:sSubPr>
          <m:e>
            <m:r>
              <w:rPr>
                <w:rFonts w:ascii="Cambria Math" w:hAnsi="Cambria Math" w:cs="Times New Roman"/>
                <w:color w:val="222222"/>
                <w:shd w:val="clear" w:color="auto" w:fill="FFFFFF"/>
              </w:rPr>
              <m:t>f</m:t>
            </m:r>
          </m:e>
          <m:sub>
            <m:r>
              <w:rPr>
                <w:rFonts w:ascii="Cambria Math" w:hAnsi="Cambria Math" w:cs="Times New Roman"/>
                <w:color w:val="222222"/>
                <w:shd w:val="clear" w:color="auto" w:fill="FFFFFF"/>
              </w:rPr>
              <m:t>m</m:t>
            </m:r>
          </m:sub>
        </m:sSub>
      </m:oMath>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r>
      <w:r w:rsidR="00CF4311" w:rsidRPr="005A5BCB">
        <w:rPr>
          <w:rFonts w:ascii="Times New Roman" w:eastAsiaTheme="minorEastAsia" w:hAnsi="Times New Roman" w:cs="Times New Roman"/>
          <w:color w:val="222222"/>
          <w:shd w:val="clear" w:color="auto" w:fill="FFFFFF"/>
        </w:rPr>
        <w:tab/>
        <w:t xml:space="preserve">  (Eq.8)</w:t>
      </w:r>
    </w:p>
    <w:p w14:paraId="621DDBED" w14:textId="042A26D3" w:rsidR="00C03470" w:rsidRPr="005A5BCB" w:rsidRDefault="00CF4311" w:rsidP="00204DB2">
      <w:pPr>
        <w:rPr>
          <w:rFonts w:ascii="Times New Roman" w:eastAsiaTheme="minorEastAsia" w:hAnsi="Times New Roman" w:cs="Times New Roman"/>
        </w:rPr>
      </w:pPr>
      <w:r w:rsidRPr="005A5BCB">
        <w:rPr>
          <w:rFonts w:ascii="Times New Roman" w:eastAsiaTheme="minorEastAsia" w:hAnsi="Times New Roman" w:cs="Times New Roman"/>
          <w:color w:val="222222"/>
          <w:shd w:val="clear" w:color="auto" w:fill="FFFFFF"/>
        </w:rPr>
        <w:t>For a Wide</w:t>
      </w:r>
      <w:r w:rsidR="00FC753C" w:rsidRPr="005A5BCB">
        <w:rPr>
          <w:rFonts w:ascii="Times New Roman" w:eastAsiaTheme="minorEastAsia" w:hAnsi="Times New Roman" w:cs="Times New Roman"/>
          <w:color w:val="222222"/>
          <w:shd w:val="clear" w:color="auto" w:fill="FFFFFF"/>
        </w:rPr>
        <w:t>b</w:t>
      </w:r>
      <w:r w:rsidRPr="005A5BCB">
        <w:rPr>
          <w:rFonts w:ascii="Times New Roman" w:eastAsiaTheme="minorEastAsia" w:hAnsi="Times New Roman" w:cs="Times New Roman"/>
          <w:color w:val="222222"/>
          <w:shd w:val="clear" w:color="auto" w:fill="FFFFFF"/>
        </w:rPr>
        <w:t>and</w:t>
      </w:r>
      <w:r w:rsidR="00FC753C" w:rsidRPr="005A5BCB">
        <w:rPr>
          <w:rFonts w:ascii="Times New Roman" w:eastAsiaTheme="minorEastAsia" w:hAnsi="Times New Roman" w:cs="Times New Roman"/>
          <w:color w:val="222222"/>
          <w:shd w:val="clear" w:color="auto" w:fill="FFFFFF"/>
        </w:rPr>
        <w:t xml:space="preserve"> FM with </w:t>
      </w:r>
      <w:r w:rsidR="00FC753C" w:rsidRPr="005A5BCB">
        <w:rPr>
          <w:rFonts w:ascii="Times New Roman" w:eastAsiaTheme="minorEastAsia" w:hAnsi="Times New Roman" w:cs="Times New Roman"/>
        </w:rPr>
        <w:t xml:space="preserve">β ≤ 0.3, </w:t>
      </w:r>
      <w:r w:rsidR="00C903D3" w:rsidRPr="005A5BCB">
        <w:rPr>
          <w:rFonts w:ascii="Times New Roman" w:eastAsiaTheme="minorEastAsia" w:hAnsi="Times New Roman" w:cs="Times New Roman"/>
        </w:rPr>
        <w:t xml:space="preserve">the determination of the bandwidth is dependant upon </w:t>
      </w:r>
      <w:r w:rsidR="00B55951" w:rsidRPr="005A5BCB">
        <w:rPr>
          <w:rFonts w:ascii="Times New Roman" w:eastAsiaTheme="minorEastAsia" w:hAnsi="Times New Roman" w:cs="Times New Roman"/>
        </w:rPr>
        <w:t xml:space="preserve">the number of </w:t>
      </w:r>
      <w:r w:rsidR="009707B1" w:rsidRPr="005A5BCB">
        <w:rPr>
          <w:rFonts w:ascii="Times New Roman" w:eastAsiaTheme="minorEastAsia" w:hAnsi="Times New Roman" w:cs="Times New Roman"/>
        </w:rPr>
        <w:t xml:space="preserve">significant sidebands. Using the </w:t>
      </w:r>
      <w:r w:rsidR="00B814F5" w:rsidRPr="005A5BCB">
        <w:rPr>
          <w:rFonts w:ascii="Times New Roman" w:eastAsiaTheme="minorEastAsia" w:hAnsi="Times New Roman" w:cs="Times New Roman"/>
        </w:rPr>
        <w:t xml:space="preserve">1-% rule, the </w:t>
      </w:r>
      <w:r w:rsidR="00C03470" w:rsidRPr="005A5BCB">
        <w:rPr>
          <w:rFonts w:ascii="Times New Roman" w:eastAsiaTheme="minorEastAsia" w:hAnsi="Times New Roman" w:cs="Times New Roman"/>
        </w:rPr>
        <w:t xml:space="preserve">sideband index </w:t>
      </w:r>
      <w:r w:rsidR="00C03470" w:rsidRPr="005A5BCB">
        <w:rPr>
          <w:rFonts w:ascii="Times New Roman" w:eastAsiaTheme="minorEastAsia" w:hAnsi="Times New Roman" w:cs="Times New Roman"/>
          <w:i/>
        </w:rPr>
        <w:t xml:space="preserve">n </w:t>
      </w:r>
      <w:r w:rsidR="00C03470" w:rsidRPr="005A5BCB">
        <w:rPr>
          <w:rFonts w:ascii="Times New Roman" w:eastAsiaTheme="minorEastAsia" w:hAnsi="Times New Roman" w:cs="Times New Roman"/>
        </w:rPr>
        <w:t>is determined</w:t>
      </w:r>
      <w:r w:rsidR="008F5747" w:rsidRPr="005A5BCB">
        <w:rPr>
          <w:rFonts w:ascii="Times New Roman" w:eastAsiaTheme="minorEastAsia" w:hAnsi="Times New Roman" w:cs="Times New Roman"/>
        </w:rPr>
        <w:t xml:space="preserve"> such</w:t>
      </w:r>
      <w:r w:rsidR="00C03470" w:rsidRPr="005A5BCB">
        <w:rPr>
          <w:rFonts w:ascii="Times New Roman" w:eastAsiaTheme="minorEastAsia" w:hAnsi="Times New Roman" w:cs="Times New Roman"/>
        </w:rPr>
        <w:t xml:space="preserve"> as:</w:t>
      </w:r>
    </w:p>
    <w:p w14:paraId="500A368C" w14:textId="0A020F9B" w:rsidR="00C03470" w:rsidRPr="005A5BCB" w:rsidRDefault="00B43DC1" w:rsidP="00204DB2">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m:t>
            </m:r>
          </m:sub>
        </m:sSub>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β</m:t>
                </m:r>
              </m:e>
            </m:d>
            <m:ctrlPr>
              <w:rPr>
                <w:rFonts w:ascii="Cambria Math" w:hAnsi="Cambria Math" w:cs="Times New Roman"/>
                <w:i/>
              </w:rPr>
            </m:ctrlPr>
          </m:e>
        </m:d>
        <m:r>
          <w:rPr>
            <w:rFonts w:ascii="Cambria Math" w:hAnsi="Cambria Math" w:cs="Times New Roman"/>
          </w:rPr>
          <m:t xml:space="preserve">&gt;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0</m:t>
            </m:r>
          </m:sub>
        </m:sSub>
        <m:r>
          <w:rPr>
            <w:rFonts w:ascii="Cambria Math" w:eastAsiaTheme="minorEastAsia" w:hAnsi="Cambria Math" w:cs="Times New Roman"/>
          </w:rPr>
          <m:t>(0</m:t>
        </m:r>
        <m:r>
          <w:rPr>
            <w:rFonts w:ascii="Cambria Math" w:eastAsiaTheme="minorEastAsia" w:hAnsi="Cambria Math" w:cs="Times New Roman"/>
          </w:rPr>
          <m:t>)</m:t>
        </m:r>
      </m:oMath>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t xml:space="preserve">  </w:t>
      </w:r>
      <w:r w:rsidR="00770364" w:rsidRPr="005A5BCB">
        <w:rPr>
          <w:rFonts w:ascii="Times New Roman" w:eastAsiaTheme="minorEastAsia" w:hAnsi="Times New Roman" w:cs="Times New Roman"/>
        </w:rPr>
        <w:t>(Eq.9)</w:t>
      </w:r>
    </w:p>
    <w:p w14:paraId="2B1F5284" w14:textId="6C8D94A0" w:rsidR="00E93324" w:rsidRPr="005A5BCB" w:rsidRDefault="00E93324" w:rsidP="00204DB2">
      <w:pPr>
        <w:rPr>
          <w:rFonts w:ascii="Times New Roman" w:eastAsiaTheme="minorEastAsia" w:hAnsi="Times New Roman" w:cs="Times New Roman"/>
        </w:rPr>
      </w:pPr>
      <w:r w:rsidRPr="005A5BCB">
        <w:rPr>
          <w:rFonts w:ascii="Times New Roman" w:eastAsiaTheme="minorEastAsia" w:hAnsi="Times New Roman" w:cs="Times New Roman"/>
        </w:rPr>
        <w:t xml:space="preserve">With </w:t>
      </w:r>
      <w:proofErr w:type="spellStart"/>
      <w:r w:rsidRPr="005A5BCB">
        <w:rPr>
          <w:rFonts w:ascii="Times New Roman" w:eastAsiaTheme="minorEastAsia" w:hAnsi="Times New Roman" w:cs="Times New Roman"/>
        </w:rPr>
        <w:t>n</w:t>
      </w:r>
      <w:r w:rsidRPr="005A5BCB">
        <w:rPr>
          <w:rFonts w:ascii="Times New Roman" w:eastAsiaTheme="minorEastAsia" w:hAnsi="Times New Roman" w:cs="Times New Roman"/>
          <w:vertAlign w:val="subscript"/>
        </w:rPr>
        <w:t>max</w:t>
      </w:r>
      <w:proofErr w:type="spellEnd"/>
      <w:r w:rsidRPr="005A5BCB">
        <w:rPr>
          <w:rFonts w:ascii="Times New Roman" w:eastAsiaTheme="minorEastAsia" w:hAnsi="Times New Roman" w:cs="Times New Roman"/>
        </w:rPr>
        <w:t xml:space="preserve"> being the largest value of the sideband index</w:t>
      </w:r>
      <w:r w:rsidR="002047F9" w:rsidRPr="005A5BCB">
        <w:rPr>
          <w:rFonts w:ascii="Times New Roman" w:eastAsiaTheme="minorEastAsia" w:hAnsi="Times New Roman" w:cs="Times New Roman"/>
        </w:rPr>
        <w:t xml:space="preserve"> and </w:t>
      </w:r>
      <m:oMath>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β</m:t>
                </m:r>
              </m:e>
            </m:d>
            <m:ctrlPr>
              <w:rPr>
                <w:rFonts w:ascii="Cambria Math" w:hAnsi="Cambria Math" w:cs="Times New Roman"/>
                <w:i/>
              </w:rPr>
            </m:ctrlPr>
          </m:e>
        </m:d>
        <m:r>
          <w:rPr>
            <w:rFonts w:ascii="Cambria Math" w:hAnsi="Cambria Math" w:cs="Times New Roman"/>
          </w:rPr>
          <m:t xml:space="preserve">&gt;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w:r w:rsidR="009721C1" w:rsidRPr="005A5BCB">
        <w:rPr>
          <w:rFonts w:ascii="Times New Roman" w:eastAsiaTheme="minorEastAsia" w:hAnsi="Times New Roman" w:cs="Times New Roman"/>
        </w:rPr>
        <w:t xml:space="preserve">, the </w:t>
      </w:r>
      <w:proofErr w:type="spellStart"/>
      <w:r w:rsidR="00C07198" w:rsidRPr="005A5BCB">
        <w:rPr>
          <w:rFonts w:ascii="Times New Roman" w:eastAsiaTheme="minorEastAsia" w:hAnsi="Times New Roman" w:cs="Times New Roman"/>
        </w:rPr>
        <w:t>n</w:t>
      </w:r>
      <w:r w:rsidR="00C07198" w:rsidRPr="005A5BCB">
        <w:rPr>
          <w:rFonts w:ascii="Times New Roman" w:eastAsiaTheme="minorEastAsia" w:hAnsi="Times New Roman" w:cs="Times New Roman"/>
          <w:vertAlign w:val="subscript"/>
        </w:rPr>
        <w:t>max</w:t>
      </w:r>
      <w:proofErr w:type="spellEnd"/>
      <w:r w:rsidR="00C07198" w:rsidRPr="005A5BCB">
        <w:rPr>
          <w:rFonts w:ascii="Times New Roman" w:eastAsiaTheme="minorEastAsia" w:hAnsi="Times New Roman" w:cs="Times New Roman"/>
        </w:rPr>
        <w:t xml:space="preserve"> is determined from </w:t>
      </w:r>
      <w:r w:rsidR="00EE2B49" w:rsidRPr="005A5BCB">
        <w:rPr>
          <w:rFonts w:ascii="Times New Roman" w:eastAsiaTheme="minorEastAsia" w:hAnsi="Times New Roman" w:cs="Times New Roman"/>
        </w:rPr>
        <w:t xml:space="preserve">a table of values of Bessel function. </w:t>
      </w:r>
      <w:r w:rsidR="00CF0160" w:rsidRPr="005A5BCB">
        <w:rPr>
          <w:rFonts w:ascii="Times New Roman" w:eastAsiaTheme="minorEastAsia" w:hAnsi="Times New Roman" w:cs="Times New Roman"/>
        </w:rPr>
        <w:t xml:space="preserve">With </w:t>
      </w:r>
      <w:proofErr w:type="spellStart"/>
      <w:r w:rsidR="00CF0160" w:rsidRPr="005A5BCB">
        <w:rPr>
          <w:rFonts w:ascii="Times New Roman" w:eastAsiaTheme="minorEastAsia" w:hAnsi="Times New Roman" w:cs="Times New Roman"/>
        </w:rPr>
        <w:t>n</w:t>
      </w:r>
      <w:r w:rsidR="00CF0160" w:rsidRPr="005A5BCB">
        <w:rPr>
          <w:rFonts w:ascii="Times New Roman" w:eastAsiaTheme="minorEastAsia" w:hAnsi="Times New Roman" w:cs="Times New Roman"/>
          <w:vertAlign w:val="subscript"/>
        </w:rPr>
        <w:t>max</w:t>
      </w:r>
      <w:proofErr w:type="spellEnd"/>
      <w:r w:rsidR="00CF0160" w:rsidRPr="005A5BCB">
        <w:rPr>
          <w:rFonts w:ascii="Times New Roman" w:eastAsiaTheme="minorEastAsia" w:hAnsi="Times New Roman" w:cs="Times New Roman"/>
        </w:rPr>
        <w:t xml:space="preserve"> determined, </w:t>
      </w:r>
      <w:r w:rsidR="00813BC0" w:rsidRPr="005A5BCB">
        <w:rPr>
          <w:rFonts w:ascii="Times New Roman" w:eastAsiaTheme="minorEastAsia" w:hAnsi="Times New Roman" w:cs="Times New Roman"/>
        </w:rPr>
        <w:t>bandwidth is then estimated as:</w:t>
      </w:r>
    </w:p>
    <w:p w14:paraId="0E8BB258" w14:textId="0C1D69B4" w:rsidR="00813BC0" w:rsidRPr="005A5BCB" w:rsidRDefault="0060126B" w:rsidP="00204DB2">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FM</m:t>
            </m:r>
          </m:sub>
        </m:sSub>
        <m:r>
          <m:rPr>
            <m:sty m:val="p"/>
          </m:rPr>
          <w:rPr>
            <w:rFonts w:ascii="Cambria Math" w:hAnsi="Cambria Math" w:cs="Times New Roman"/>
            <w:color w:val="222222"/>
            <w:shd w:val="clear" w:color="auto" w:fill="FFFFFF"/>
          </w:rPr>
          <m:t>≈ 2</m:t>
        </m:r>
        <m:sSub>
          <m:sSubPr>
            <m:ctrlPr>
              <w:rPr>
                <w:rFonts w:ascii="Cambria Math" w:hAnsi="Cambria Math" w:cs="Times New Roman"/>
                <w:color w:val="222222"/>
                <w:shd w:val="clear" w:color="auto" w:fill="FFFFFF"/>
              </w:rPr>
            </m:ctrlPr>
          </m:sSubPr>
          <m:e>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n</m:t>
                </m:r>
              </m:e>
              <m:sub>
                <m:r>
                  <w:rPr>
                    <w:rFonts w:ascii="Cambria Math" w:hAnsi="Cambria Math" w:cs="Times New Roman"/>
                    <w:color w:val="222222"/>
                    <w:shd w:val="clear" w:color="auto" w:fill="FFFFFF"/>
                  </w:rPr>
                  <m:t>max</m:t>
                </m:r>
              </m:sub>
            </m:sSub>
            <m:r>
              <w:rPr>
                <w:rFonts w:ascii="Cambria Math" w:hAnsi="Cambria Math" w:cs="Times New Roman"/>
                <w:color w:val="222222"/>
                <w:shd w:val="clear" w:color="auto" w:fill="FFFFFF"/>
              </w:rPr>
              <m:t>f</m:t>
            </m:r>
          </m:e>
          <m:sub>
            <m:r>
              <w:rPr>
                <w:rFonts w:ascii="Cambria Math" w:hAnsi="Cambria Math" w:cs="Times New Roman"/>
                <w:color w:val="222222"/>
                <w:shd w:val="clear" w:color="auto" w:fill="FFFFFF"/>
              </w:rPr>
              <m:t>m</m:t>
            </m:r>
          </m:sub>
        </m:sSub>
      </m:oMath>
      <w:r w:rsidR="00C2570A" w:rsidRPr="005A5BCB">
        <w:rPr>
          <w:rFonts w:ascii="Times New Roman" w:eastAsiaTheme="minorEastAsia" w:hAnsi="Times New Roman" w:cs="Times New Roman"/>
        </w:rPr>
        <w:t xml:space="preserve"> </w:t>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ab/>
      </w:r>
      <w:r w:rsidR="00C2570A" w:rsidRPr="005A5BCB">
        <w:rPr>
          <w:rFonts w:ascii="Times New Roman" w:eastAsiaTheme="minorEastAsia" w:hAnsi="Times New Roman" w:cs="Times New Roman"/>
        </w:rPr>
        <w:t>(Eq.</w:t>
      </w:r>
      <w:r w:rsidR="00C2570A" w:rsidRPr="005A5BCB">
        <w:rPr>
          <w:rFonts w:ascii="Times New Roman" w:eastAsiaTheme="minorEastAsia" w:hAnsi="Times New Roman" w:cs="Times New Roman"/>
        </w:rPr>
        <w:t>10</w:t>
      </w:r>
      <w:r w:rsidR="00C2570A" w:rsidRPr="005A5BCB">
        <w:rPr>
          <w:rFonts w:ascii="Times New Roman" w:eastAsiaTheme="minorEastAsia" w:hAnsi="Times New Roman" w:cs="Times New Roman"/>
        </w:rPr>
        <w:t>)</w:t>
      </w:r>
    </w:p>
    <w:p w14:paraId="5AA25ECA" w14:textId="1FE93627" w:rsidR="00721402" w:rsidRPr="005A5BCB" w:rsidRDefault="008800E6" w:rsidP="00204DB2">
      <w:pPr>
        <w:rPr>
          <w:rFonts w:ascii="Times New Roman" w:eastAsiaTheme="minorEastAsia" w:hAnsi="Times New Roman" w:cs="Times New Roman"/>
          <w:b/>
        </w:rPr>
      </w:pPr>
      <w:r w:rsidRPr="005A5BCB">
        <w:rPr>
          <w:rFonts w:ascii="Times New Roman" w:eastAsiaTheme="minorEastAsia" w:hAnsi="Times New Roman" w:cs="Times New Roman"/>
        </w:rPr>
        <w:t xml:space="preserve">Subsequently, the </w:t>
      </w:r>
      <w:r w:rsidR="00964675" w:rsidRPr="005A5BCB">
        <w:rPr>
          <w:rFonts w:ascii="Times New Roman" w:eastAsiaTheme="minorEastAsia" w:hAnsi="Times New Roman" w:cs="Times New Roman"/>
        </w:rPr>
        <w:t xml:space="preserve">x-% rule can also be applied by implementing the Universal Curve. This is done by normalizing </w:t>
      </w:r>
      <w:r w:rsidR="00D83ACB" w:rsidRPr="005A5BCB">
        <w:rPr>
          <w:rFonts w:ascii="Times New Roman" w:eastAsiaTheme="minorEastAsia" w:hAnsi="Times New Roman" w:cs="Times New Roman"/>
        </w:rPr>
        <w:t>the results derived from the Bessel function tables with respect to the frequency deviation</w:t>
      </w:r>
      <w:r w:rsidR="00E30D02" w:rsidRPr="005A5BCB">
        <w:rPr>
          <w:rFonts w:ascii="Times New Roman" w:eastAsiaTheme="minorEastAsia" w:hAnsi="Times New Roman" w:cs="Times New Roman"/>
        </w:rPr>
        <w:t xml:space="preserve"> </w:t>
      </w:r>
      <m:oMath>
        <m:r>
          <w:rPr>
            <w:rFonts w:ascii="Cambria Math" w:hAnsi="Cambria Math" w:cs="Times New Roman"/>
          </w:rPr>
          <m:t>∆f</m:t>
        </m:r>
      </m:oMath>
      <w:r w:rsidR="00E30D02" w:rsidRPr="005A5BCB">
        <w:rPr>
          <w:rFonts w:ascii="Times New Roman" w:eastAsiaTheme="minorEastAsia" w:hAnsi="Times New Roman" w:cs="Times New Roman"/>
        </w:rPr>
        <w:t xml:space="preserve"> and then plotting it as a function of </w:t>
      </w:r>
      <m:oMath>
        <m:r>
          <w:rPr>
            <w:rFonts w:ascii="Cambria Math" w:hAnsi="Cambria Math" w:cs="Times New Roman"/>
          </w:rPr>
          <m:t>β</m:t>
        </m:r>
      </m:oMath>
      <w:r w:rsidR="007C0E55" w:rsidRPr="005A5BCB">
        <w:rPr>
          <w:rFonts w:ascii="Times New Roman" w:eastAsiaTheme="minorEastAsia" w:hAnsi="Times New Roman" w:cs="Times New Roman"/>
        </w:rPr>
        <w:t xml:space="preserve">. The bandwidth </w:t>
      </w:r>
      <w:r w:rsidR="00B607B0" w:rsidRPr="005A5BCB">
        <w:rPr>
          <w:rFonts w:ascii="Times New Roman" w:eastAsiaTheme="minorEastAsia" w:hAnsi="Times New Roman" w:cs="Times New Roman"/>
          <w:i/>
        </w:rPr>
        <w:t>B</w:t>
      </w:r>
      <w:r w:rsidR="00B607B0" w:rsidRPr="005A5BCB">
        <w:rPr>
          <w:rFonts w:ascii="Times New Roman" w:eastAsiaTheme="minorEastAsia" w:hAnsi="Times New Roman" w:cs="Times New Roman"/>
        </w:rPr>
        <w:t xml:space="preserve">FM is then estimated using the modulation index </w:t>
      </w:r>
      <m:oMath>
        <m:r>
          <w:rPr>
            <w:rFonts w:ascii="Cambria Math" w:hAnsi="Cambria Math" w:cs="Times New Roman"/>
          </w:rPr>
          <m:t>β</m:t>
        </m:r>
      </m:oMath>
      <w:r w:rsidR="00B607B0" w:rsidRPr="005A5BCB">
        <w:rPr>
          <w:rFonts w:ascii="Times New Roman" w:eastAsiaTheme="minorEastAsia" w:hAnsi="Times New Roman" w:cs="Times New Roman"/>
        </w:rPr>
        <w:t xml:space="preserve"> and the frequency deviation </w:t>
      </w:r>
      <m:oMath>
        <m:r>
          <w:rPr>
            <w:rFonts w:ascii="Cambria Math" w:hAnsi="Cambria Math" w:cs="Times New Roman"/>
          </w:rPr>
          <m:t>∆f</m:t>
        </m:r>
      </m:oMath>
      <w:r w:rsidR="00B607B0" w:rsidRPr="005A5BCB">
        <w:rPr>
          <w:rFonts w:ascii="Times New Roman" w:eastAsiaTheme="minorEastAsia" w:hAnsi="Times New Roman" w:cs="Times New Roman"/>
        </w:rPr>
        <w:t xml:space="preserve"> parameters. </w:t>
      </w:r>
    </w:p>
    <w:p w14:paraId="57400FE3" w14:textId="77777777" w:rsidR="005631FA" w:rsidRPr="005A5BCB" w:rsidRDefault="005631FA" w:rsidP="00732E95">
      <w:pPr>
        <w:spacing w:after="240"/>
        <w:rPr>
          <w:rFonts w:ascii="Times New Roman" w:eastAsiaTheme="minorEastAsia" w:hAnsi="Times New Roman" w:cs="Times New Roman"/>
        </w:rPr>
      </w:pPr>
    </w:p>
    <w:p w14:paraId="6FE492D0" w14:textId="77777777" w:rsidR="005631FA" w:rsidRPr="005A5BCB" w:rsidRDefault="005631FA" w:rsidP="00732E95">
      <w:pPr>
        <w:spacing w:after="240"/>
        <w:rPr>
          <w:rFonts w:ascii="Times New Roman" w:hAnsi="Times New Roman" w:cs="Times New Roman"/>
        </w:rPr>
      </w:pPr>
    </w:p>
    <w:p w14:paraId="0E600E68" w14:textId="77777777" w:rsidR="005631FA" w:rsidRPr="005A5BCB" w:rsidRDefault="005631FA" w:rsidP="00732E95">
      <w:pPr>
        <w:spacing w:after="240"/>
        <w:rPr>
          <w:rFonts w:ascii="Times New Roman" w:hAnsi="Times New Roman" w:cs="Times New Roman"/>
        </w:rPr>
      </w:pPr>
    </w:p>
    <w:p w14:paraId="4BD1E5B6" w14:textId="77777777" w:rsidR="005631FA" w:rsidRPr="005A5BCB" w:rsidRDefault="005631FA" w:rsidP="00732E95">
      <w:pPr>
        <w:spacing w:after="240"/>
        <w:rPr>
          <w:rFonts w:ascii="Times New Roman" w:hAnsi="Times New Roman" w:cs="Times New Roman"/>
        </w:rPr>
      </w:pPr>
    </w:p>
    <w:p w14:paraId="29567BF5" w14:textId="161557B1" w:rsidR="00732E95" w:rsidRPr="005A5BCB" w:rsidRDefault="00732E95" w:rsidP="00732E95">
      <w:pPr>
        <w:spacing w:after="240"/>
        <w:rPr>
          <w:rFonts w:ascii="Times New Roman" w:hAnsi="Times New Roman" w:cs="Times New Roman"/>
        </w:rPr>
      </w:pPr>
      <w:r w:rsidRPr="005A5BCB">
        <w:rPr>
          <w:rFonts w:ascii="Times New Roman" w:hAnsi="Times New Roman" w:cs="Times New Roman"/>
        </w:rPr>
        <w:br/>
      </w:r>
      <w:r w:rsidRPr="005A5BCB">
        <w:rPr>
          <w:rFonts w:ascii="Times New Roman" w:hAnsi="Times New Roman" w:cs="Times New Roman"/>
        </w:rPr>
        <w:br/>
      </w:r>
      <w:r w:rsidRPr="005A5BCB">
        <w:rPr>
          <w:rFonts w:ascii="Times New Roman" w:hAnsi="Times New Roman" w:cs="Times New Roman"/>
        </w:rPr>
        <w:br/>
      </w:r>
      <w:r w:rsidRPr="005A5BCB">
        <w:rPr>
          <w:rFonts w:ascii="Times New Roman" w:hAnsi="Times New Roman" w:cs="Times New Roman"/>
        </w:rPr>
        <w:br/>
      </w:r>
      <w:r w:rsidRPr="005A5BCB">
        <w:rPr>
          <w:rFonts w:ascii="Times New Roman" w:hAnsi="Times New Roman" w:cs="Times New Roman"/>
        </w:rPr>
        <w:br/>
      </w:r>
      <w:r w:rsidRPr="005A5BCB">
        <w:rPr>
          <w:rFonts w:ascii="Times New Roman" w:hAnsi="Times New Roman" w:cs="Times New Roman"/>
        </w:rPr>
        <w:br/>
      </w:r>
    </w:p>
    <w:p w14:paraId="6F0C28AD" w14:textId="77777777" w:rsidR="00CB0F2F" w:rsidRDefault="00CB0F2F" w:rsidP="00732E95">
      <w:pPr>
        <w:pStyle w:val="Heading1"/>
        <w:rPr>
          <w:rFonts w:ascii="Times New Roman" w:hAnsi="Times New Roman" w:cs="Times New Roman"/>
          <w:sz w:val="22"/>
          <w:szCs w:val="22"/>
        </w:rPr>
      </w:pPr>
    </w:p>
    <w:p w14:paraId="75DE2012" w14:textId="619ADA85" w:rsidR="00732E95" w:rsidRDefault="00732E95" w:rsidP="00732E95">
      <w:pPr>
        <w:pStyle w:val="Heading1"/>
        <w:rPr>
          <w:rFonts w:ascii="Times New Roman" w:hAnsi="Times New Roman" w:cs="Times New Roman"/>
          <w:sz w:val="22"/>
          <w:szCs w:val="22"/>
        </w:rPr>
      </w:pPr>
    </w:p>
    <w:p w14:paraId="0CBDF9B6" w14:textId="6F2162FA" w:rsidR="002D32E0" w:rsidRDefault="002D32E0" w:rsidP="002D32E0"/>
    <w:p w14:paraId="6EDF02EF" w14:textId="7C807D3D" w:rsidR="002D32E0" w:rsidRDefault="002D32E0" w:rsidP="002D32E0"/>
    <w:p w14:paraId="68517515" w14:textId="1805A470" w:rsidR="002D32E0" w:rsidRDefault="002D32E0" w:rsidP="002D32E0"/>
    <w:p w14:paraId="2B820F31" w14:textId="378D8E9D" w:rsidR="002D32E0" w:rsidRDefault="002D32E0" w:rsidP="002D32E0"/>
    <w:p w14:paraId="4CA4DF45" w14:textId="7194019F" w:rsidR="002D32E0" w:rsidRPr="001746D2" w:rsidRDefault="002D32E0" w:rsidP="002D32E0">
      <w:pPr>
        <w:rPr>
          <w:color w:val="1F3864" w:themeColor="accent1" w:themeShade="80"/>
        </w:rPr>
      </w:pPr>
      <w:r w:rsidRPr="00C56997">
        <w:rPr>
          <w:rFonts w:ascii="Times New Roman" w:hAnsi="Times New Roman" w:cs="Times New Roman"/>
          <w:color w:val="1F3864" w:themeColor="accent1" w:themeShade="80"/>
        </w:rPr>
        <w:lastRenderedPageBreak/>
        <w:t>Procedure</w:t>
      </w:r>
      <w:r w:rsidRPr="001746D2">
        <w:rPr>
          <w:color w:val="1F3864" w:themeColor="accent1" w:themeShade="80"/>
        </w:rPr>
        <w:t>:</w:t>
      </w:r>
    </w:p>
    <w:p w14:paraId="658149F9" w14:textId="2464E0F4" w:rsidR="00732E95" w:rsidRPr="005A5BCB" w:rsidRDefault="00732E95" w:rsidP="00732E95">
      <w:pPr>
        <w:pStyle w:val="Heading3"/>
        <w:rPr>
          <w:rFonts w:ascii="Times New Roman" w:hAnsi="Times New Roman" w:cs="Times New Roman"/>
          <w:sz w:val="22"/>
          <w:szCs w:val="22"/>
        </w:rPr>
      </w:pPr>
      <w:r w:rsidRPr="005A5BCB">
        <w:rPr>
          <w:rFonts w:ascii="Times New Roman" w:hAnsi="Times New Roman" w:cs="Times New Roman"/>
          <w:sz w:val="22"/>
          <w:szCs w:val="22"/>
        </w:rPr>
        <w:t xml:space="preserve">Part A: Characteristics of </w:t>
      </w:r>
      <w:r w:rsidR="001772A6" w:rsidRPr="005A5BCB">
        <w:rPr>
          <w:rFonts w:ascii="Times New Roman" w:hAnsi="Times New Roman" w:cs="Times New Roman"/>
          <w:sz w:val="22"/>
          <w:szCs w:val="22"/>
        </w:rPr>
        <w:t>F</w:t>
      </w:r>
      <w:r w:rsidRPr="005A5BCB">
        <w:rPr>
          <w:rFonts w:ascii="Times New Roman" w:hAnsi="Times New Roman" w:cs="Times New Roman"/>
          <w:sz w:val="22"/>
          <w:szCs w:val="22"/>
        </w:rPr>
        <w:t>M Signals</w:t>
      </w:r>
    </w:p>
    <w:p w14:paraId="2BFFC3FA" w14:textId="4C9EC098" w:rsidR="00732E95" w:rsidRPr="005A5BCB" w:rsidRDefault="00732E95" w:rsidP="00732E95">
      <w:pPr>
        <w:pStyle w:val="NormalWeb"/>
        <w:numPr>
          <w:ilvl w:val="0"/>
          <w:numId w:val="1"/>
        </w:numPr>
        <w:spacing w:before="0" w:beforeAutospacing="0" w:after="0" w:afterAutospacing="0"/>
        <w:textAlignment w:val="baseline"/>
        <w:rPr>
          <w:color w:val="000000"/>
          <w:sz w:val="22"/>
          <w:szCs w:val="22"/>
        </w:rPr>
      </w:pPr>
      <w:r w:rsidRPr="005A5BCB">
        <w:rPr>
          <w:color w:val="000000"/>
          <w:sz w:val="22"/>
          <w:szCs w:val="22"/>
        </w:rPr>
        <w:t xml:space="preserve">The </w:t>
      </w:r>
      <w:r w:rsidR="00CF6FF3" w:rsidRPr="005A5BCB">
        <w:rPr>
          <w:color w:val="000000"/>
          <w:sz w:val="22"/>
          <w:szCs w:val="22"/>
        </w:rPr>
        <w:t xml:space="preserve">modulating signal </w:t>
      </w:r>
      <w:r w:rsidR="00104A83" w:rsidRPr="005A5BCB">
        <w:rPr>
          <w:color w:val="000000"/>
          <w:sz w:val="22"/>
          <w:szCs w:val="22"/>
        </w:rPr>
        <w:t>was connected to Channel 1 and the FM signal was connected to Channel 2</w:t>
      </w:r>
      <w:r w:rsidR="00445259" w:rsidRPr="005A5BCB">
        <w:rPr>
          <w:color w:val="000000"/>
          <w:sz w:val="22"/>
          <w:szCs w:val="22"/>
        </w:rPr>
        <w:t xml:space="preserve"> of the oscilloscope</w:t>
      </w:r>
      <w:r w:rsidRPr="005A5BCB">
        <w:rPr>
          <w:color w:val="000000"/>
          <w:sz w:val="22"/>
          <w:szCs w:val="22"/>
        </w:rPr>
        <w:t>. The setting described in Part-A</w:t>
      </w:r>
      <w:r w:rsidR="00445259" w:rsidRPr="005A5BCB">
        <w:rPr>
          <w:color w:val="000000"/>
          <w:sz w:val="22"/>
          <w:szCs w:val="22"/>
        </w:rPr>
        <w:t>/B</w:t>
      </w:r>
      <w:r w:rsidRPr="005A5BCB">
        <w:rPr>
          <w:color w:val="000000"/>
          <w:sz w:val="22"/>
          <w:szCs w:val="22"/>
        </w:rPr>
        <w:t xml:space="preserve"> Setup were used and the modulating and </w:t>
      </w:r>
      <w:r w:rsidR="00CC46EF" w:rsidRPr="005A5BCB">
        <w:rPr>
          <w:color w:val="000000"/>
          <w:sz w:val="22"/>
          <w:szCs w:val="22"/>
        </w:rPr>
        <w:t>FM</w:t>
      </w:r>
      <w:r w:rsidRPr="005A5BCB">
        <w:rPr>
          <w:color w:val="000000"/>
          <w:sz w:val="22"/>
          <w:szCs w:val="22"/>
        </w:rPr>
        <w:t xml:space="preserve"> signals were displayed. The </w:t>
      </w:r>
      <w:r w:rsidR="007F663C" w:rsidRPr="005A5BCB">
        <w:rPr>
          <w:color w:val="000000"/>
          <w:sz w:val="22"/>
          <w:szCs w:val="22"/>
        </w:rPr>
        <w:t>one-sided</w:t>
      </w:r>
      <w:r w:rsidRPr="005A5BCB">
        <w:rPr>
          <w:color w:val="000000"/>
          <w:sz w:val="22"/>
          <w:szCs w:val="22"/>
        </w:rPr>
        <w:t xml:space="preserve"> rms spectrum of the </w:t>
      </w:r>
      <w:r w:rsidR="0008718F" w:rsidRPr="005A5BCB">
        <w:rPr>
          <w:color w:val="000000"/>
          <w:sz w:val="22"/>
          <w:szCs w:val="22"/>
        </w:rPr>
        <w:t>F</w:t>
      </w:r>
      <w:r w:rsidRPr="005A5BCB">
        <w:rPr>
          <w:color w:val="000000"/>
          <w:sz w:val="22"/>
          <w:szCs w:val="22"/>
        </w:rPr>
        <w:t>M signal was displayed on the oscilloscope</w:t>
      </w:r>
      <w:r w:rsidR="0008718F" w:rsidRPr="005A5BCB">
        <w:rPr>
          <w:color w:val="000000"/>
          <w:sz w:val="22"/>
          <w:szCs w:val="22"/>
        </w:rPr>
        <w:t xml:space="preserve"> using the modulating signal as the trigger.</w:t>
      </w:r>
    </w:p>
    <w:p w14:paraId="0E0E2497" w14:textId="67441349" w:rsidR="00732E95" w:rsidRPr="005A5BCB" w:rsidRDefault="00732E95" w:rsidP="00732E95">
      <w:pPr>
        <w:pStyle w:val="NormalWeb"/>
        <w:numPr>
          <w:ilvl w:val="0"/>
          <w:numId w:val="1"/>
        </w:numPr>
        <w:spacing w:before="0" w:beforeAutospacing="0" w:after="0" w:afterAutospacing="0"/>
        <w:textAlignment w:val="baseline"/>
        <w:rPr>
          <w:color w:val="000000"/>
          <w:sz w:val="22"/>
          <w:szCs w:val="22"/>
        </w:rPr>
      </w:pPr>
      <w:r w:rsidRPr="005A5BCB">
        <w:rPr>
          <w:color w:val="000000"/>
          <w:sz w:val="22"/>
          <w:szCs w:val="22"/>
        </w:rPr>
        <w:t>The amplitude of the modulating signal w</w:t>
      </w:r>
      <w:r w:rsidR="0069609B" w:rsidRPr="005A5BCB">
        <w:rPr>
          <w:color w:val="000000"/>
          <w:sz w:val="22"/>
          <w:szCs w:val="22"/>
        </w:rPr>
        <w:t>as</w:t>
      </w:r>
      <w:r w:rsidRPr="005A5BCB">
        <w:rPr>
          <w:color w:val="000000"/>
          <w:sz w:val="22"/>
          <w:szCs w:val="22"/>
        </w:rPr>
        <w:t xml:space="preserve"> </w:t>
      </w:r>
      <w:r w:rsidR="00A965F1" w:rsidRPr="005A5BCB">
        <w:rPr>
          <w:color w:val="000000"/>
          <w:sz w:val="22"/>
          <w:szCs w:val="22"/>
        </w:rPr>
        <w:t xml:space="preserve">increased from 2 </w:t>
      </w:r>
      <w:proofErr w:type="spellStart"/>
      <w:r w:rsidR="00A965F1" w:rsidRPr="005A5BCB">
        <w:rPr>
          <w:color w:val="000000"/>
          <w:sz w:val="22"/>
          <w:szCs w:val="22"/>
        </w:rPr>
        <w:t>V</w:t>
      </w:r>
      <w:r w:rsidR="00A965F1" w:rsidRPr="005A5BCB">
        <w:rPr>
          <w:color w:val="000000"/>
          <w:sz w:val="22"/>
          <w:szCs w:val="22"/>
          <w:vertAlign w:val="subscript"/>
        </w:rPr>
        <w:t>pp</w:t>
      </w:r>
      <w:proofErr w:type="spellEnd"/>
      <w:r w:rsidR="00A965F1" w:rsidRPr="005A5BCB">
        <w:rPr>
          <w:color w:val="000000"/>
          <w:sz w:val="22"/>
          <w:szCs w:val="22"/>
        </w:rPr>
        <w:t xml:space="preserve"> to 10 </w:t>
      </w:r>
      <w:proofErr w:type="spellStart"/>
      <w:r w:rsidR="00A965F1" w:rsidRPr="005A5BCB">
        <w:rPr>
          <w:color w:val="000000"/>
          <w:sz w:val="22"/>
          <w:szCs w:val="22"/>
        </w:rPr>
        <w:t>V</w:t>
      </w:r>
      <w:r w:rsidR="00A965F1" w:rsidRPr="005A5BCB">
        <w:rPr>
          <w:color w:val="000000"/>
          <w:sz w:val="22"/>
          <w:szCs w:val="22"/>
          <w:vertAlign w:val="subscript"/>
        </w:rPr>
        <w:t>pp</w:t>
      </w:r>
      <w:proofErr w:type="spellEnd"/>
      <w:r w:rsidRPr="005A5BCB">
        <w:rPr>
          <w:color w:val="000000"/>
          <w:sz w:val="22"/>
          <w:szCs w:val="22"/>
        </w:rPr>
        <w:t xml:space="preserve"> and the corresponding changes in the</w:t>
      </w:r>
      <w:r w:rsidR="009D63A2" w:rsidRPr="005A5BCB">
        <w:rPr>
          <w:color w:val="000000"/>
          <w:sz w:val="22"/>
          <w:szCs w:val="22"/>
        </w:rPr>
        <w:t xml:space="preserve"> spectrum of the FM </w:t>
      </w:r>
      <w:r w:rsidRPr="005A5BCB">
        <w:rPr>
          <w:color w:val="000000"/>
          <w:sz w:val="22"/>
          <w:szCs w:val="22"/>
        </w:rPr>
        <w:t xml:space="preserve">signal were observed. </w:t>
      </w:r>
    </w:p>
    <w:p w14:paraId="5577C30E" w14:textId="0F4822CD" w:rsidR="00154541" w:rsidRPr="005A5BCB" w:rsidRDefault="00154541" w:rsidP="00732E95">
      <w:pPr>
        <w:pStyle w:val="NormalWeb"/>
        <w:numPr>
          <w:ilvl w:val="0"/>
          <w:numId w:val="1"/>
        </w:numPr>
        <w:spacing w:before="0" w:beforeAutospacing="0" w:after="0" w:afterAutospacing="0"/>
        <w:textAlignment w:val="baseline"/>
        <w:rPr>
          <w:color w:val="000000"/>
          <w:sz w:val="22"/>
          <w:szCs w:val="22"/>
        </w:rPr>
      </w:pPr>
      <w:r w:rsidRPr="005A5BCB">
        <w:rPr>
          <w:color w:val="000000"/>
          <w:sz w:val="22"/>
          <w:szCs w:val="22"/>
        </w:rPr>
        <w:t xml:space="preserve">The amplitude was reset to 2 </w:t>
      </w:r>
      <w:proofErr w:type="spellStart"/>
      <w:r w:rsidRPr="005A5BCB">
        <w:rPr>
          <w:color w:val="000000"/>
          <w:sz w:val="22"/>
          <w:szCs w:val="22"/>
        </w:rPr>
        <w:t>V</w:t>
      </w:r>
      <w:r w:rsidRPr="005A5BCB">
        <w:rPr>
          <w:color w:val="000000"/>
          <w:sz w:val="22"/>
          <w:szCs w:val="22"/>
          <w:vertAlign w:val="subscript"/>
        </w:rPr>
        <w:t>pp</w:t>
      </w:r>
      <w:proofErr w:type="spellEnd"/>
      <w:r w:rsidRPr="005A5BCB">
        <w:rPr>
          <w:color w:val="000000"/>
          <w:sz w:val="22"/>
          <w:szCs w:val="22"/>
        </w:rPr>
        <w:t xml:space="preserve"> and the frequency of the modulating signal was gradually </w:t>
      </w:r>
      <w:r w:rsidR="00C23163" w:rsidRPr="005A5BCB">
        <w:rPr>
          <w:color w:val="000000"/>
          <w:sz w:val="22"/>
          <w:szCs w:val="22"/>
        </w:rPr>
        <w:t>reduced from 1</w:t>
      </w:r>
      <w:r w:rsidR="000B235C" w:rsidRPr="005A5BCB">
        <w:rPr>
          <w:color w:val="000000"/>
          <w:sz w:val="22"/>
          <w:szCs w:val="22"/>
        </w:rPr>
        <w:t xml:space="preserve"> </w:t>
      </w:r>
      <w:proofErr w:type="spellStart"/>
      <w:r w:rsidR="00C23163" w:rsidRPr="005A5BCB">
        <w:rPr>
          <w:color w:val="000000"/>
          <w:sz w:val="22"/>
          <w:szCs w:val="22"/>
        </w:rPr>
        <w:t>KHz</w:t>
      </w:r>
      <w:proofErr w:type="spellEnd"/>
      <w:r w:rsidR="00C23163" w:rsidRPr="005A5BCB">
        <w:rPr>
          <w:color w:val="000000"/>
          <w:sz w:val="22"/>
          <w:szCs w:val="22"/>
        </w:rPr>
        <w:t xml:space="preserve"> to 100</w:t>
      </w:r>
      <w:r w:rsidR="000B235C" w:rsidRPr="005A5BCB">
        <w:rPr>
          <w:color w:val="000000"/>
          <w:sz w:val="22"/>
          <w:szCs w:val="22"/>
        </w:rPr>
        <w:t xml:space="preserve"> </w:t>
      </w:r>
      <w:r w:rsidR="00C23163" w:rsidRPr="005A5BCB">
        <w:rPr>
          <w:color w:val="000000"/>
          <w:sz w:val="22"/>
          <w:szCs w:val="22"/>
        </w:rPr>
        <w:t xml:space="preserve">Hz </w:t>
      </w:r>
      <w:r w:rsidR="00C23163" w:rsidRPr="005A5BCB">
        <w:rPr>
          <w:color w:val="000000"/>
          <w:sz w:val="22"/>
          <w:szCs w:val="22"/>
        </w:rPr>
        <w:t>and the corresponding changes in the spectrum of the FM signal were observed.</w:t>
      </w:r>
    </w:p>
    <w:p w14:paraId="4F9E755E" w14:textId="07684DF0" w:rsidR="00732E95" w:rsidRPr="005A5BCB" w:rsidRDefault="000B235C" w:rsidP="00732E95">
      <w:pPr>
        <w:pStyle w:val="NormalWeb"/>
        <w:numPr>
          <w:ilvl w:val="0"/>
          <w:numId w:val="1"/>
        </w:numPr>
        <w:spacing w:before="0" w:beforeAutospacing="0" w:after="0" w:afterAutospacing="0"/>
        <w:textAlignment w:val="baseline"/>
        <w:rPr>
          <w:color w:val="000000"/>
          <w:sz w:val="22"/>
          <w:szCs w:val="22"/>
        </w:rPr>
      </w:pPr>
      <w:r w:rsidRPr="005A5BCB">
        <w:rPr>
          <w:color w:val="000000"/>
          <w:sz w:val="22"/>
          <w:szCs w:val="22"/>
        </w:rPr>
        <w:t xml:space="preserve">The amplitude and the frequency </w:t>
      </w:r>
      <w:r w:rsidR="007A7A68" w:rsidRPr="005A5BCB">
        <w:rPr>
          <w:color w:val="000000"/>
          <w:sz w:val="22"/>
          <w:szCs w:val="22"/>
        </w:rPr>
        <w:t xml:space="preserve">were then set to </w:t>
      </w:r>
      <w:r w:rsidR="007A7A68" w:rsidRPr="005A5BCB">
        <w:rPr>
          <w:color w:val="000000"/>
          <w:sz w:val="22"/>
          <w:szCs w:val="22"/>
        </w:rPr>
        <w:t xml:space="preserve">2 </w:t>
      </w:r>
      <w:proofErr w:type="spellStart"/>
      <w:r w:rsidR="007A7A68" w:rsidRPr="005A5BCB">
        <w:rPr>
          <w:color w:val="000000"/>
          <w:sz w:val="22"/>
          <w:szCs w:val="22"/>
        </w:rPr>
        <w:t>V</w:t>
      </w:r>
      <w:r w:rsidR="007A7A68" w:rsidRPr="005A5BCB">
        <w:rPr>
          <w:color w:val="000000"/>
          <w:sz w:val="22"/>
          <w:szCs w:val="22"/>
          <w:vertAlign w:val="subscript"/>
        </w:rPr>
        <w:t>pp</w:t>
      </w:r>
      <w:proofErr w:type="spellEnd"/>
      <w:r w:rsidR="007A7A68" w:rsidRPr="005A5BCB">
        <w:rPr>
          <w:color w:val="000000"/>
          <w:sz w:val="22"/>
          <w:szCs w:val="22"/>
          <w:vertAlign w:val="subscript"/>
        </w:rPr>
        <w:t xml:space="preserve"> </w:t>
      </w:r>
      <w:r w:rsidR="001D5C62" w:rsidRPr="005A5BCB">
        <w:rPr>
          <w:color w:val="000000"/>
          <w:sz w:val="22"/>
          <w:szCs w:val="22"/>
        </w:rPr>
        <w:t xml:space="preserve">and 1 kHz respectively. The resulting one-sided rms </w:t>
      </w:r>
      <w:r w:rsidR="00C404D5" w:rsidRPr="005A5BCB">
        <w:rPr>
          <w:color w:val="000000"/>
          <w:sz w:val="22"/>
          <w:szCs w:val="22"/>
        </w:rPr>
        <w:t xml:space="preserve">values </w:t>
      </w:r>
      <w:r w:rsidR="001D5C62" w:rsidRPr="005A5BCB">
        <w:rPr>
          <w:color w:val="000000"/>
          <w:sz w:val="22"/>
          <w:szCs w:val="22"/>
        </w:rPr>
        <w:t>of the spectrum were recorded</w:t>
      </w:r>
      <w:r w:rsidR="00AA729C" w:rsidRPr="005A5BCB">
        <w:rPr>
          <w:color w:val="000000"/>
          <w:sz w:val="22"/>
          <w:szCs w:val="22"/>
        </w:rPr>
        <w:t xml:space="preserve">. The parameters of the modulating signal were then changed </w:t>
      </w:r>
      <w:r w:rsidR="00B575E2" w:rsidRPr="005A5BCB">
        <w:rPr>
          <w:color w:val="000000"/>
          <w:sz w:val="22"/>
          <w:szCs w:val="22"/>
        </w:rPr>
        <w:t>to 1</w:t>
      </w:r>
      <w:r w:rsidR="00B575E2" w:rsidRPr="005A5BCB">
        <w:rPr>
          <w:color w:val="000000"/>
          <w:sz w:val="22"/>
          <w:szCs w:val="22"/>
        </w:rPr>
        <w:t xml:space="preserve"> </w:t>
      </w:r>
      <w:proofErr w:type="spellStart"/>
      <w:r w:rsidR="00B575E2" w:rsidRPr="005A5BCB">
        <w:rPr>
          <w:color w:val="000000"/>
          <w:sz w:val="22"/>
          <w:szCs w:val="22"/>
        </w:rPr>
        <w:t>V</w:t>
      </w:r>
      <w:r w:rsidR="00B575E2" w:rsidRPr="005A5BCB">
        <w:rPr>
          <w:color w:val="000000"/>
          <w:sz w:val="22"/>
          <w:szCs w:val="22"/>
          <w:vertAlign w:val="subscript"/>
        </w:rPr>
        <w:t>pp</w:t>
      </w:r>
      <w:proofErr w:type="spellEnd"/>
      <w:r w:rsidR="00B575E2" w:rsidRPr="005A5BCB">
        <w:rPr>
          <w:color w:val="000000"/>
          <w:sz w:val="22"/>
          <w:szCs w:val="22"/>
        </w:rPr>
        <w:t xml:space="preserve"> and 500 Hz</w:t>
      </w:r>
      <w:r w:rsidR="00C404D5" w:rsidRPr="005A5BCB">
        <w:rPr>
          <w:color w:val="000000"/>
          <w:sz w:val="22"/>
          <w:szCs w:val="22"/>
        </w:rPr>
        <w:t xml:space="preserve">. </w:t>
      </w:r>
      <w:r w:rsidR="00837B6C" w:rsidRPr="005A5BCB">
        <w:rPr>
          <w:color w:val="000000"/>
          <w:sz w:val="22"/>
          <w:szCs w:val="22"/>
        </w:rPr>
        <w:t>Similarly, the</w:t>
      </w:r>
      <w:r w:rsidR="00C404D5" w:rsidRPr="005A5BCB">
        <w:rPr>
          <w:color w:val="000000"/>
          <w:sz w:val="22"/>
          <w:szCs w:val="22"/>
        </w:rPr>
        <w:t xml:space="preserve"> resulting one-sided rms values of the spectrum were recorded.</w:t>
      </w:r>
    </w:p>
    <w:p w14:paraId="0D09800D" w14:textId="77777777" w:rsidR="00732E95" w:rsidRPr="005A5BCB" w:rsidRDefault="00732E95" w:rsidP="00732E95">
      <w:pPr>
        <w:rPr>
          <w:rFonts w:ascii="Times New Roman" w:hAnsi="Times New Roman" w:cs="Times New Roman"/>
        </w:rPr>
      </w:pPr>
    </w:p>
    <w:p w14:paraId="40823196" w14:textId="77777777" w:rsidR="00732E95" w:rsidRPr="005A5BCB" w:rsidRDefault="00732E95" w:rsidP="00732E95">
      <w:pPr>
        <w:pStyle w:val="Heading3"/>
        <w:rPr>
          <w:rFonts w:ascii="Times New Roman" w:hAnsi="Times New Roman" w:cs="Times New Roman"/>
          <w:sz w:val="22"/>
          <w:szCs w:val="22"/>
        </w:rPr>
      </w:pPr>
      <w:r w:rsidRPr="005A5BCB">
        <w:rPr>
          <w:rFonts w:ascii="Times New Roman" w:hAnsi="Times New Roman" w:cs="Times New Roman"/>
          <w:sz w:val="22"/>
          <w:szCs w:val="22"/>
        </w:rPr>
        <w:t>Part B: Modulation Index</w:t>
      </w:r>
    </w:p>
    <w:p w14:paraId="5DB5308A" w14:textId="34352053" w:rsidR="00732E95" w:rsidRPr="005A5BCB" w:rsidRDefault="00284D41" w:rsidP="00707369">
      <w:pPr>
        <w:pStyle w:val="NormalWeb"/>
        <w:numPr>
          <w:ilvl w:val="0"/>
          <w:numId w:val="2"/>
        </w:numPr>
        <w:spacing w:before="0" w:beforeAutospacing="0" w:after="0" w:afterAutospacing="0"/>
        <w:textAlignment w:val="baseline"/>
        <w:rPr>
          <w:color w:val="000000"/>
          <w:sz w:val="22"/>
          <w:szCs w:val="22"/>
        </w:rPr>
      </w:pPr>
      <w:r w:rsidRPr="005A5BCB">
        <w:rPr>
          <w:color w:val="000000"/>
          <w:sz w:val="22"/>
          <w:szCs w:val="22"/>
        </w:rPr>
        <w:t xml:space="preserve">The parameters of the modulating signal </w:t>
      </w:r>
      <w:r w:rsidR="00DF6CE6" w:rsidRPr="005A5BCB">
        <w:rPr>
          <w:color w:val="000000"/>
          <w:sz w:val="22"/>
          <w:szCs w:val="22"/>
        </w:rPr>
        <w:t xml:space="preserve">were set to roughly </w:t>
      </w:r>
      <w:r w:rsidR="00347D55" w:rsidRPr="005A5BCB">
        <w:rPr>
          <w:color w:val="000000"/>
          <w:sz w:val="22"/>
          <w:szCs w:val="22"/>
        </w:rPr>
        <w:t>0 V</w:t>
      </w:r>
      <w:r w:rsidR="00DF6CE6" w:rsidRPr="005A5BCB">
        <w:rPr>
          <w:color w:val="000000"/>
          <w:sz w:val="22"/>
          <w:szCs w:val="22"/>
        </w:rPr>
        <w:t xml:space="preserve"> and</w:t>
      </w:r>
      <w:r w:rsidR="00347D55" w:rsidRPr="005A5BCB">
        <w:rPr>
          <w:color w:val="000000"/>
          <w:sz w:val="22"/>
          <w:szCs w:val="22"/>
        </w:rPr>
        <w:t xml:space="preserve"> </w:t>
      </w:r>
      <w:r w:rsidR="00DF6CE6" w:rsidRPr="005A5BCB">
        <w:rPr>
          <w:color w:val="000000"/>
          <w:sz w:val="22"/>
          <w:szCs w:val="22"/>
        </w:rPr>
        <w:t>1 kHz</w:t>
      </w:r>
      <w:r w:rsidR="00347D55" w:rsidRPr="005A5BCB">
        <w:rPr>
          <w:color w:val="000000"/>
          <w:sz w:val="22"/>
          <w:szCs w:val="22"/>
        </w:rPr>
        <w:t>. The amplitude was then gradually increased</w:t>
      </w:r>
      <w:r w:rsidR="00707369" w:rsidRPr="005A5BCB">
        <w:rPr>
          <w:color w:val="000000"/>
          <w:sz w:val="22"/>
          <w:szCs w:val="22"/>
        </w:rPr>
        <w:t xml:space="preserve"> until a </w:t>
      </w:r>
      <w:r w:rsidR="009B01E1" w:rsidRPr="005A5BCB">
        <w:rPr>
          <w:color w:val="000000"/>
          <w:sz w:val="22"/>
          <w:szCs w:val="22"/>
        </w:rPr>
        <w:t xml:space="preserve">spectral </w:t>
      </w:r>
      <w:r w:rsidR="00707369" w:rsidRPr="005A5BCB">
        <w:rPr>
          <w:color w:val="000000"/>
          <w:sz w:val="22"/>
          <w:szCs w:val="22"/>
        </w:rPr>
        <w:t>null at carrier frequency 10 kHz</w:t>
      </w:r>
      <w:r w:rsidR="009B01E1" w:rsidRPr="005A5BCB">
        <w:rPr>
          <w:color w:val="000000"/>
          <w:sz w:val="22"/>
          <w:szCs w:val="22"/>
        </w:rPr>
        <w:t xml:space="preserve"> was observed. </w:t>
      </w:r>
      <w:r w:rsidR="00513184" w:rsidRPr="005A5BCB">
        <w:rPr>
          <w:color w:val="000000"/>
          <w:sz w:val="22"/>
          <w:szCs w:val="22"/>
        </w:rPr>
        <w:t xml:space="preserve">The corresponding values of the </w:t>
      </w:r>
      <w:r w:rsidR="003C4964" w:rsidRPr="005A5BCB">
        <w:rPr>
          <w:color w:val="000000"/>
          <w:sz w:val="22"/>
          <w:szCs w:val="22"/>
        </w:rPr>
        <w:t>amplitudes of the modulating signal were recorded and the modulation index</w:t>
      </w:r>
      <m:oMath>
        <m:r>
          <w:rPr>
            <w:rFonts w:ascii="Cambria Math" w:hAnsi="Cambria Math"/>
            <w:sz w:val="22"/>
            <w:szCs w:val="22"/>
          </w:rPr>
          <m:t xml:space="preserve"> </m:t>
        </m:r>
        <m:r>
          <w:rPr>
            <w:rFonts w:ascii="Cambria Math" w:hAnsi="Cambria Math"/>
            <w:sz w:val="22"/>
            <w:szCs w:val="22"/>
          </w:rPr>
          <m:t>β</m:t>
        </m:r>
      </m:oMath>
      <w:r w:rsidR="009B7EE8" w:rsidRPr="005A5BCB">
        <w:rPr>
          <w:color w:val="000000"/>
          <w:sz w:val="22"/>
          <w:szCs w:val="22"/>
        </w:rPr>
        <w:t xml:space="preserve"> and the frequency sensitivity parameter</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9B7EE8" w:rsidRPr="005A5BCB">
        <w:rPr>
          <w:color w:val="000000"/>
          <w:sz w:val="22"/>
          <w:szCs w:val="22"/>
        </w:rPr>
        <w:t xml:space="preserve"> </w:t>
      </w:r>
      <w:r w:rsidR="009B7EE8" w:rsidRPr="005A5BCB">
        <w:rPr>
          <w:sz w:val="22"/>
          <w:szCs w:val="22"/>
        </w:rPr>
        <w:t xml:space="preserve">and </w:t>
      </w:r>
      <w:r w:rsidR="006A4A1F" w:rsidRPr="005A5BCB">
        <w:rPr>
          <w:sz w:val="22"/>
          <w:szCs w:val="22"/>
        </w:rPr>
        <w:t>were determined</w:t>
      </w:r>
      <w:r w:rsidR="005A5BCB">
        <w:rPr>
          <w:sz w:val="22"/>
          <w:szCs w:val="22"/>
        </w:rPr>
        <w:t>.</w:t>
      </w:r>
    </w:p>
    <w:p w14:paraId="0B14114D" w14:textId="6CDA3D59" w:rsidR="00732E95" w:rsidRPr="000B5B88" w:rsidRDefault="00EC56B3" w:rsidP="000B5B88">
      <w:pPr>
        <w:pStyle w:val="NormalWeb"/>
        <w:numPr>
          <w:ilvl w:val="0"/>
          <w:numId w:val="2"/>
        </w:numPr>
        <w:spacing w:before="0" w:beforeAutospacing="0" w:after="0" w:afterAutospacing="0"/>
        <w:textAlignment w:val="baseline"/>
        <w:rPr>
          <w:color w:val="000000"/>
          <w:sz w:val="22"/>
          <w:szCs w:val="22"/>
        </w:rPr>
      </w:pPr>
      <w:r>
        <w:rPr>
          <w:color w:val="000000"/>
          <w:sz w:val="22"/>
          <w:szCs w:val="22"/>
        </w:rPr>
        <w:t xml:space="preserve">The </w:t>
      </w:r>
      <w:r w:rsidR="003A2887">
        <w:rPr>
          <w:color w:val="000000"/>
          <w:sz w:val="22"/>
          <w:szCs w:val="22"/>
        </w:rPr>
        <w:t>amplitude of the modulating signal was increased until a second spectral null was spotted at the carrier frequency</w:t>
      </w:r>
      <w:r w:rsidR="000B5B88">
        <w:rPr>
          <w:color w:val="000000"/>
          <w:sz w:val="22"/>
          <w:szCs w:val="22"/>
        </w:rPr>
        <w:t>.</w:t>
      </w:r>
      <w:r w:rsidR="000B5B88" w:rsidRPr="000B5B88">
        <w:rPr>
          <w:color w:val="000000"/>
          <w:sz w:val="22"/>
          <w:szCs w:val="22"/>
        </w:rPr>
        <w:t xml:space="preserve"> </w:t>
      </w:r>
      <w:r w:rsidR="000B5B88" w:rsidRPr="005A5BCB">
        <w:rPr>
          <w:color w:val="000000"/>
          <w:sz w:val="22"/>
          <w:szCs w:val="22"/>
        </w:rPr>
        <w:t>The corresponding values of the amplitudes of the modulating signal were recorded and the modulation index</w:t>
      </w:r>
      <m:oMath>
        <m:r>
          <w:rPr>
            <w:rFonts w:ascii="Cambria Math" w:hAnsi="Cambria Math"/>
            <w:sz w:val="22"/>
            <w:szCs w:val="22"/>
          </w:rPr>
          <m:t xml:space="preserve"> </m:t>
        </m:r>
        <m:r>
          <w:rPr>
            <w:rFonts w:ascii="Cambria Math" w:hAnsi="Cambria Math"/>
            <w:sz w:val="22"/>
            <w:szCs w:val="22"/>
          </w:rPr>
          <m:t>β</m:t>
        </m:r>
      </m:oMath>
      <w:r w:rsidR="000B5B88" w:rsidRPr="005A5BCB">
        <w:rPr>
          <w:color w:val="000000"/>
          <w:sz w:val="22"/>
          <w:szCs w:val="22"/>
        </w:rPr>
        <w:t xml:space="preserve"> and the frequency sensitivity parameter</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0B5B88" w:rsidRPr="005A5BCB">
        <w:rPr>
          <w:color w:val="000000"/>
          <w:sz w:val="22"/>
          <w:szCs w:val="22"/>
        </w:rPr>
        <w:t xml:space="preserve"> </w:t>
      </w:r>
      <w:r w:rsidR="000B5B88" w:rsidRPr="005A5BCB">
        <w:rPr>
          <w:sz w:val="22"/>
          <w:szCs w:val="22"/>
        </w:rPr>
        <w:t>and were determined</w:t>
      </w:r>
      <w:r w:rsidR="000B5B88">
        <w:rPr>
          <w:sz w:val="22"/>
          <w:szCs w:val="22"/>
        </w:rPr>
        <w:t>.</w:t>
      </w:r>
    </w:p>
    <w:p w14:paraId="1BE8716B" w14:textId="2EAD83C1" w:rsidR="00732E95" w:rsidRPr="005A5BCB" w:rsidRDefault="00A439FA" w:rsidP="00732E95">
      <w:pPr>
        <w:pStyle w:val="NormalWeb"/>
        <w:numPr>
          <w:ilvl w:val="0"/>
          <w:numId w:val="2"/>
        </w:numPr>
        <w:spacing w:before="0" w:beforeAutospacing="0" w:after="0" w:afterAutospacing="0"/>
        <w:textAlignment w:val="baseline"/>
        <w:rPr>
          <w:color w:val="000000"/>
          <w:sz w:val="22"/>
          <w:szCs w:val="22"/>
        </w:rPr>
      </w:pPr>
      <w:r>
        <w:rPr>
          <w:color w:val="000000"/>
          <w:sz w:val="22"/>
          <w:szCs w:val="22"/>
        </w:rPr>
        <w:t>The frequency of the modulating signal was set at 1 kHz</w:t>
      </w:r>
      <w:r w:rsidR="00A61328">
        <w:rPr>
          <w:color w:val="000000"/>
          <w:sz w:val="22"/>
          <w:szCs w:val="22"/>
        </w:rPr>
        <w:t xml:space="preserve"> and the </w:t>
      </w:r>
      <w:r w:rsidR="00A61328" w:rsidRPr="005A5BCB">
        <w:rPr>
          <w:color w:val="000000"/>
          <w:sz w:val="22"/>
          <w:szCs w:val="22"/>
        </w:rPr>
        <w:t>frequency sensitivity parameter</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r>
          <w:rPr>
            <w:rFonts w:ascii="Cambria Math" w:hAnsi="Cambria Math"/>
            <w:sz w:val="22"/>
            <w:szCs w:val="22"/>
          </w:rPr>
          <m:t>=3.45 kHz/V</m:t>
        </m:r>
      </m:oMath>
      <w:r w:rsidR="00D60AFA">
        <w:rPr>
          <w:sz w:val="22"/>
          <w:szCs w:val="22"/>
        </w:rPr>
        <w:t xml:space="preserve"> </w:t>
      </w:r>
      <w:r w:rsidR="00375116">
        <w:rPr>
          <w:sz w:val="22"/>
          <w:szCs w:val="22"/>
        </w:rPr>
        <w:t>and the value of the amplitude of the modulating signal was calculated</w:t>
      </w:r>
      <w:r w:rsidR="00171F49">
        <w:rPr>
          <w:sz w:val="22"/>
          <w:szCs w:val="22"/>
        </w:rPr>
        <w:t xml:space="preserve"> </w:t>
      </w:r>
      <w:r w:rsidR="00D60AFA">
        <w:rPr>
          <w:sz w:val="22"/>
          <w:szCs w:val="22"/>
        </w:rPr>
        <w:t>to achieve</w:t>
      </w:r>
      <w:r w:rsidR="00F03700">
        <w:rPr>
          <w:sz w:val="22"/>
          <w:szCs w:val="22"/>
        </w:rPr>
        <w:t xml:space="preserve"> the</w:t>
      </w:r>
      <w:r w:rsidR="00D60AFA">
        <w:rPr>
          <w:sz w:val="22"/>
          <w:szCs w:val="22"/>
        </w:rPr>
        <w:t xml:space="preserve"> </w:t>
      </w:r>
      <w:r w:rsidR="00D60AFA" w:rsidRPr="005A5BCB">
        <w:rPr>
          <w:color w:val="000000"/>
          <w:sz w:val="22"/>
          <w:szCs w:val="22"/>
        </w:rPr>
        <w:t>modulation index</w:t>
      </w:r>
      <m:oMath>
        <m:r>
          <w:rPr>
            <w:rFonts w:ascii="Cambria Math" w:hAnsi="Cambria Math"/>
            <w:sz w:val="22"/>
            <w:szCs w:val="22"/>
          </w:rPr>
          <m:t xml:space="preserve"> </m:t>
        </m:r>
        <m:r>
          <w:rPr>
            <w:rFonts w:ascii="Cambria Math" w:hAnsi="Cambria Math"/>
            <w:sz w:val="22"/>
            <w:szCs w:val="22"/>
          </w:rPr>
          <m:t>β</m:t>
        </m:r>
        <m:r>
          <w:rPr>
            <w:rFonts w:ascii="Cambria Math" w:hAnsi="Cambria Math"/>
            <w:sz w:val="22"/>
            <w:szCs w:val="22"/>
          </w:rPr>
          <m:t>=0.2, 1 &amp; 5.</m:t>
        </m:r>
      </m:oMath>
    </w:p>
    <w:p w14:paraId="3F53E36C" w14:textId="507141A0" w:rsidR="00732E95" w:rsidRPr="00EB023B" w:rsidRDefault="00171F49" w:rsidP="00732E95">
      <w:pPr>
        <w:pStyle w:val="NormalWeb"/>
        <w:numPr>
          <w:ilvl w:val="0"/>
          <w:numId w:val="2"/>
        </w:numPr>
        <w:spacing w:before="0" w:beforeAutospacing="0" w:after="0" w:afterAutospacing="0"/>
        <w:textAlignment w:val="baseline"/>
        <w:rPr>
          <w:color w:val="000000"/>
          <w:sz w:val="22"/>
          <w:szCs w:val="22"/>
        </w:rPr>
      </w:pPr>
      <w:r>
        <w:rPr>
          <w:color w:val="000000"/>
          <w:sz w:val="22"/>
          <w:szCs w:val="22"/>
        </w:rPr>
        <w:t>With the modulating signal ampl</w:t>
      </w:r>
      <w:r w:rsidR="008513DB">
        <w:rPr>
          <w:color w:val="000000"/>
          <w:sz w:val="22"/>
          <w:szCs w:val="22"/>
        </w:rPr>
        <w:t xml:space="preserve">itude at the recorded value, the </w:t>
      </w:r>
      <w:r w:rsidR="008513DB" w:rsidRPr="005A5BCB">
        <w:rPr>
          <w:color w:val="000000"/>
          <w:sz w:val="22"/>
          <w:szCs w:val="22"/>
        </w:rPr>
        <w:t>modulation index</w:t>
      </w:r>
      <m:oMath>
        <m:r>
          <w:rPr>
            <w:rFonts w:ascii="Cambria Math" w:hAnsi="Cambria Math"/>
            <w:sz w:val="22"/>
            <w:szCs w:val="22"/>
          </w:rPr>
          <m:t xml:space="preserve"> </m:t>
        </m:r>
        <m:r>
          <w:rPr>
            <w:rFonts w:ascii="Cambria Math" w:hAnsi="Cambria Math"/>
            <w:sz w:val="22"/>
            <w:szCs w:val="22"/>
          </w:rPr>
          <m:t>β</m:t>
        </m:r>
        <m:r>
          <w:rPr>
            <w:rFonts w:ascii="Cambria Math" w:hAnsi="Cambria Math"/>
            <w:sz w:val="22"/>
            <w:szCs w:val="22"/>
          </w:rPr>
          <m:t xml:space="preserve">=0.2 </m:t>
        </m:r>
      </m:oMath>
      <w:r w:rsidR="00FF0C99">
        <w:rPr>
          <w:sz w:val="22"/>
          <w:szCs w:val="22"/>
        </w:rPr>
        <w:t>was achieved. The magnitude</w:t>
      </w:r>
      <w:r w:rsidR="004F32D8">
        <w:rPr>
          <w:sz w:val="22"/>
          <w:szCs w:val="22"/>
        </w:rPr>
        <w:t>s of several spectral components of one sided rms spectrum were measured and recorded</w:t>
      </w:r>
      <w:r w:rsidR="00EB023B">
        <w:rPr>
          <w:sz w:val="22"/>
          <w:szCs w:val="22"/>
        </w:rPr>
        <w:t xml:space="preserve">, ignoring the spectral components with magnitude less than 10 mV. </w:t>
      </w:r>
    </w:p>
    <w:p w14:paraId="48634AB4" w14:textId="5196F572" w:rsidR="00732E95" w:rsidRPr="00010690" w:rsidRDefault="00010690" w:rsidP="00732E95">
      <w:pPr>
        <w:pStyle w:val="NormalWeb"/>
        <w:numPr>
          <w:ilvl w:val="0"/>
          <w:numId w:val="2"/>
        </w:numPr>
        <w:spacing w:before="0" w:beforeAutospacing="0" w:after="0" w:afterAutospacing="0"/>
        <w:textAlignment w:val="baseline"/>
        <w:rPr>
          <w:color w:val="000000"/>
          <w:sz w:val="22"/>
          <w:szCs w:val="22"/>
        </w:rPr>
      </w:pPr>
      <w:r>
        <w:rPr>
          <w:sz w:val="22"/>
          <w:szCs w:val="22"/>
        </w:rPr>
        <w:t xml:space="preserve">Step 4 was repeated for </w:t>
      </w:r>
      <w:r w:rsidRPr="005A5BCB">
        <w:rPr>
          <w:color w:val="000000"/>
          <w:sz w:val="22"/>
          <w:szCs w:val="22"/>
        </w:rPr>
        <w:t>modulation index</w:t>
      </w:r>
      <m:oMath>
        <m:r>
          <w:rPr>
            <w:rFonts w:ascii="Cambria Math" w:hAnsi="Cambria Math"/>
            <w:sz w:val="22"/>
            <w:szCs w:val="22"/>
          </w:rPr>
          <m:t xml:space="preserve"> </m:t>
        </m:r>
        <m:r>
          <w:rPr>
            <w:rFonts w:ascii="Cambria Math" w:hAnsi="Cambria Math"/>
            <w:sz w:val="22"/>
            <w:szCs w:val="22"/>
          </w:rPr>
          <m:t>β</m:t>
        </m:r>
        <m:r>
          <w:rPr>
            <w:rFonts w:ascii="Cambria Math" w:hAnsi="Cambria Math"/>
            <w:sz w:val="22"/>
            <w:szCs w:val="22"/>
          </w:rPr>
          <m:t>=1 &amp; 5.</m:t>
        </m:r>
      </m:oMath>
    </w:p>
    <w:p w14:paraId="2752E949" w14:textId="77777777" w:rsidR="00010690" w:rsidRPr="00010690" w:rsidRDefault="00010690" w:rsidP="00010690">
      <w:pPr>
        <w:pStyle w:val="NormalWeb"/>
        <w:spacing w:before="0" w:beforeAutospacing="0" w:after="0" w:afterAutospacing="0"/>
        <w:textAlignment w:val="baseline"/>
        <w:rPr>
          <w:color w:val="000000"/>
          <w:sz w:val="22"/>
          <w:szCs w:val="22"/>
        </w:rPr>
      </w:pPr>
    </w:p>
    <w:p w14:paraId="2435B8E7" w14:textId="6B95A054" w:rsidR="00732E95" w:rsidRPr="005A5BCB" w:rsidRDefault="00732E95" w:rsidP="00732E95">
      <w:pPr>
        <w:pStyle w:val="Heading3"/>
        <w:rPr>
          <w:rFonts w:ascii="Times New Roman" w:hAnsi="Times New Roman" w:cs="Times New Roman"/>
          <w:sz w:val="22"/>
          <w:szCs w:val="22"/>
        </w:rPr>
      </w:pPr>
      <w:r w:rsidRPr="005A5BCB">
        <w:rPr>
          <w:rFonts w:ascii="Times New Roman" w:hAnsi="Times New Roman" w:cs="Times New Roman"/>
          <w:sz w:val="22"/>
          <w:szCs w:val="22"/>
        </w:rPr>
        <w:t xml:space="preserve">Part C: </w:t>
      </w:r>
      <w:r w:rsidR="00261C82">
        <w:rPr>
          <w:rFonts w:ascii="Times New Roman" w:hAnsi="Times New Roman" w:cs="Times New Roman"/>
          <w:sz w:val="22"/>
          <w:szCs w:val="22"/>
        </w:rPr>
        <w:t>Operational Characteristics of Phase Locked Loop</w:t>
      </w:r>
    </w:p>
    <w:p w14:paraId="3C0343C5" w14:textId="5FF91EE2" w:rsidR="00732E95" w:rsidRPr="005A5BCB" w:rsidRDefault="006000AD" w:rsidP="00732E95">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The connections were setup based on the instructions </w:t>
      </w:r>
      <w:r w:rsidR="006E1A9D">
        <w:rPr>
          <w:color w:val="000000"/>
          <w:sz w:val="22"/>
          <w:szCs w:val="22"/>
        </w:rPr>
        <w:t xml:space="preserve">and the free running of the VCO was set to 10 kHz. The DMM was used to measure the DC voltage </w:t>
      </w:r>
      <w:proofErr w:type="spellStart"/>
      <w:r w:rsidR="00162194">
        <w:rPr>
          <w:color w:val="000000"/>
          <w:sz w:val="22"/>
          <w:szCs w:val="22"/>
        </w:rPr>
        <w:t>V</w:t>
      </w:r>
      <w:r w:rsidR="00162194" w:rsidRPr="00162194">
        <w:rPr>
          <w:color w:val="000000"/>
          <w:sz w:val="22"/>
          <w:szCs w:val="22"/>
          <w:vertAlign w:val="subscript"/>
        </w:rPr>
        <w:t>e</w:t>
      </w:r>
      <w:proofErr w:type="spellEnd"/>
      <w:r w:rsidR="00162194">
        <w:rPr>
          <w:color w:val="000000"/>
          <w:sz w:val="22"/>
          <w:szCs w:val="22"/>
        </w:rPr>
        <w:t>. The measured voltage was labelled a</w:t>
      </w:r>
      <w:r w:rsidR="001C290F">
        <w:rPr>
          <w:color w:val="000000"/>
          <w:sz w:val="22"/>
          <w:szCs w:val="22"/>
        </w:rPr>
        <w:t xml:space="preserve">s </w:t>
      </w:r>
      <w:proofErr w:type="spellStart"/>
      <w:r w:rsidR="001C290F">
        <w:rPr>
          <w:color w:val="000000"/>
          <w:sz w:val="22"/>
          <w:szCs w:val="22"/>
        </w:rPr>
        <w:t>V</w:t>
      </w:r>
      <w:r w:rsidR="001C290F" w:rsidRPr="004C6A48">
        <w:rPr>
          <w:color w:val="000000"/>
          <w:sz w:val="22"/>
          <w:szCs w:val="22"/>
          <w:vertAlign w:val="subscript"/>
        </w:rPr>
        <w:t>ref</w:t>
      </w:r>
      <w:proofErr w:type="spellEnd"/>
      <w:r w:rsidR="004C6A48">
        <w:rPr>
          <w:color w:val="000000"/>
          <w:sz w:val="22"/>
          <w:szCs w:val="22"/>
        </w:rPr>
        <w:t xml:space="preserve"> and represented the VCO input when the PLL entered the free-running mode. </w:t>
      </w:r>
    </w:p>
    <w:p w14:paraId="644BABD7" w14:textId="34CFE7A4" w:rsidR="00732E95" w:rsidRDefault="00F63A27" w:rsidP="00732E95">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FG1 was reconnected to the terminal of the PLL and as adjusted to generate </w:t>
      </w:r>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A</m:t>
            </m:r>
          </m:e>
          <m:sub>
            <m:r>
              <w:rPr>
                <w:rFonts w:ascii="Cambria Math" w:hAnsi="Cambria Math"/>
                <w:color w:val="000000"/>
                <w:sz w:val="22"/>
                <w:szCs w:val="22"/>
              </w:rPr>
              <m:t>i</m:t>
            </m:r>
          </m:sub>
        </m:sSub>
        <m:r>
          <w:rPr>
            <w:rFonts w:ascii="Cambria Math" w:hAnsi="Cambria Math"/>
            <w:color w:val="000000"/>
            <w:sz w:val="22"/>
            <w:szCs w:val="22"/>
          </w:rPr>
          <m:t>cos2π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i</m:t>
            </m:r>
          </m:sub>
        </m:sSub>
        <m:r>
          <w:rPr>
            <w:rFonts w:ascii="Cambria Math" w:hAnsi="Cambria Math"/>
            <w:color w:val="000000"/>
            <w:sz w:val="22"/>
            <w:szCs w:val="22"/>
          </w:rPr>
          <m:t>t</m:t>
        </m:r>
      </m:oMath>
      <w:r w:rsidR="002E0914">
        <w:rPr>
          <w:color w:val="000000"/>
          <w:sz w:val="22"/>
          <w:szCs w:val="22"/>
        </w:rPr>
        <w:t xml:space="preserve"> with </w:t>
      </w:r>
      <w:r w:rsidR="0049712F">
        <w:rPr>
          <w:i/>
          <w:color w:val="000000"/>
          <w:sz w:val="22"/>
          <w:szCs w:val="22"/>
        </w:rPr>
        <w:t>f</w:t>
      </w:r>
      <w:r w:rsidR="0049712F" w:rsidRPr="00B168BF">
        <w:rPr>
          <w:i/>
          <w:color w:val="000000"/>
          <w:sz w:val="22"/>
          <w:szCs w:val="22"/>
          <w:vertAlign w:val="subscript"/>
        </w:rPr>
        <w:t>i</w:t>
      </w:r>
      <w:r w:rsidR="0049712F">
        <w:rPr>
          <w:i/>
          <w:color w:val="000000"/>
          <w:sz w:val="22"/>
          <w:szCs w:val="22"/>
        </w:rPr>
        <w:t xml:space="preserve"> </w:t>
      </w:r>
      <w:r w:rsidR="0049712F">
        <w:rPr>
          <w:color w:val="000000"/>
          <w:sz w:val="22"/>
          <w:szCs w:val="22"/>
        </w:rPr>
        <w:t xml:space="preserve">= 4 kHz and </w:t>
      </w:r>
      <w:r w:rsidR="0049712F">
        <w:rPr>
          <w:i/>
          <w:color w:val="000000"/>
          <w:sz w:val="22"/>
          <w:szCs w:val="22"/>
        </w:rPr>
        <w:t>A</w:t>
      </w:r>
      <w:r w:rsidR="0049712F" w:rsidRPr="00B168BF">
        <w:rPr>
          <w:i/>
          <w:color w:val="000000"/>
          <w:sz w:val="22"/>
          <w:szCs w:val="22"/>
          <w:vertAlign w:val="subscript"/>
        </w:rPr>
        <w:t>i</w:t>
      </w:r>
      <w:r w:rsidR="0049712F">
        <w:rPr>
          <w:i/>
          <w:color w:val="000000"/>
          <w:sz w:val="22"/>
          <w:szCs w:val="22"/>
        </w:rPr>
        <w:t xml:space="preserve"> </w:t>
      </w:r>
      <w:r w:rsidR="0049712F">
        <w:rPr>
          <w:color w:val="000000"/>
          <w:sz w:val="22"/>
          <w:szCs w:val="22"/>
        </w:rPr>
        <w:t xml:space="preserve">= </w:t>
      </w:r>
      <w:r w:rsidR="00210D8C" w:rsidRPr="005A5BCB">
        <w:rPr>
          <w:color w:val="000000"/>
          <w:sz w:val="22"/>
          <w:szCs w:val="22"/>
        </w:rPr>
        <w:t xml:space="preserve">2 </w:t>
      </w:r>
      <w:proofErr w:type="spellStart"/>
      <w:r w:rsidR="00210D8C" w:rsidRPr="005A5BCB">
        <w:rPr>
          <w:color w:val="000000"/>
          <w:sz w:val="22"/>
          <w:szCs w:val="22"/>
        </w:rPr>
        <w:t>V</w:t>
      </w:r>
      <w:r w:rsidR="00210D8C" w:rsidRPr="005A5BCB">
        <w:rPr>
          <w:color w:val="000000"/>
          <w:sz w:val="22"/>
          <w:szCs w:val="22"/>
          <w:vertAlign w:val="subscript"/>
        </w:rPr>
        <w:t>pp</w:t>
      </w:r>
      <w:proofErr w:type="spellEnd"/>
      <w:r w:rsidR="00210D8C">
        <w:rPr>
          <w:color w:val="000000"/>
          <w:sz w:val="22"/>
          <w:szCs w:val="22"/>
        </w:rPr>
        <w:t>.</w:t>
      </w:r>
      <w:r w:rsidR="002945DC">
        <w:rPr>
          <w:color w:val="000000"/>
          <w:sz w:val="22"/>
          <w:szCs w:val="22"/>
        </w:rPr>
        <w:t xml:space="preserve"> Channel 1 was connected to </w:t>
      </w:r>
      <w:r w:rsidR="00F31ED3">
        <w:rPr>
          <w:color w:val="000000"/>
          <w:sz w:val="22"/>
          <w:szCs w:val="22"/>
        </w:rPr>
        <w:t>v</w:t>
      </w:r>
      <w:r w:rsidR="00F31ED3" w:rsidRPr="00622252">
        <w:rPr>
          <w:color w:val="000000"/>
          <w:sz w:val="22"/>
          <w:szCs w:val="22"/>
          <w:vertAlign w:val="subscript"/>
        </w:rPr>
        <w:t>i</w:t>
      </w:r>
      <w:r w:rsidR="00F31ED3">
        <w:rPr>
          <w:color w:val="000000"/>
          <w:sz w:val="22"/>
          <w:szCs w:val="22"/>
        </w:rPr>
        <w:t>(t)</w:t>
      </w:r>
      <w:r w:rsidR="00622252">
        <w:rPr>
          <w:color w:val="000000"/>
          <w:sz w:val="22"/>
          <w:szCs w:val="22"/>
        </w:rPr>
        <w:t xml:space="preserve"> and channel 2 was connected to </w:t>
      </w:r>
      <w:proofErr w:type="spellStart"/>
      <w:r w:rsidR="00622252">
        <w:rPr>
          <w:color w:val="000000"/>
          <w:sz w:val="22"/>
          <w:szCs w:val="22"/>
        </w:rPr>
        <w:t>v</w:t>
      </w:r>
      <w:r w:rsidR="00622252" w:rsidRPr="00622252">
        <w:rPr>
          <w:color w:val="000000"/>
          <w:sz w:val="22"/>
          <w:szCs w:val="22"/>
          <w:vertAlign w:val="subscript"/>
        </w:rPr>
        <w:t>o</w:t>
      </w:r>
      <w:proofErr w:type="spellEnd"/>
      <w:r w:rsidR="00622252">
        <w:rPr>
          <w:color w:val="000000"/>
          <w:sz w:val="22"/>
          <w:szCs w:val="22"/>
        </w:rPr>
        <w:t>(t)</w:t>
      </w:r>
      <w:r w:rsidR="006F59E0">
        <w:rPr>
          <w:color w:val="000000"/>
          <w:sz w:val="22"/>
          <w:szCs w:val="22"/>
        </w:rPr>
        <w:t xml:space="preserve">. With </w:t>
      </w:r>
      <w:r w:rsidR="006F59E0">
        <w:rPr>
          <w:color w:val="000000"/>
          <w:sz w:val="22"/>
          <w:szCs w:val="22"/>
        </w:rPr>
        <w:t>v</w:t>
      </w:r>
      <w:r w:rsidR="006F59E0" w:rsidRPr="00622252">
        <w:rPr>
          <w:color w:val="000000"/>
          <w:sz w:val="22"/>
          <w:szCs w:val="22"/>
          <w:vertAlign w:val="subscript"/>
        </w:rPr>
        <w:t>i</w:t>
      </w:r>
      <w:r w:rsidR="006F59E0">
        <w:rPr>
          <w:color w:val="000000"/>
          <w:sz w:val="22"/>
          <w:szCs w:val="22"/>
        </w:rPr>
        <w:t>(t)</w:t>
      </w:r>
      <w:r w:rsidR="006F59E0">
        <w:rPr>
          <w:color w:val="000000"/>
          <w:sz w:val="22"/>
          <w:szCs w:val="22"/>
        </w:rPr>
        <w:t xml:space="preserve"> as the trigger source, the traces synchronized</w:t>
      </w:r>
      <w:r w:rsidR="00A44D4D">
        <w:rPr>
          <w:color w:val="000000"/>
          <w:sz w:val="22"/>
          <w:szCs w:val="22"/>
        </w:rPr>
        <w:t xml:space="preserve"> when the PLL was in lock condition.</w:t>
      </w:r>
    </w:p>
    <w:p w14:paraId="498C89CE" w14:textId="746E1DE4" w:rsidR="003B5AF2" w:rsidRPr="005F79F9" w:rsidRDefault="00372024" w:rsidP="003B5AF2">
      <w:pPr>
        <w:pStyle w:val="NormalWeb"/>
        <w:spacing w:before="0" w:beforeAutospacing="0" w:after="0" w:afterAutospacing="0"/>
        <w:ind w:left="720"/>
        <w:textAlignment w:val="baseline"/>
        <w:rPr>
          <w:color w:val="000000"/>
          <w:sz w:val="22"/>
          <w:szCs w:val="22"/>
        </w:rPr>
      </w:pPr>
      <w:r w:rsidRPr="005A5BCB">
        <w:rPr>
          <w:color w:val="000000"/>
          <w:sz w:val="22"/>
          <w:szCs w:val="22"/>
        </w:rPr>
        <w:t xml:space="preserve">The </w:t>
      </w:r>
      <w:r>
        <w:rPr>
          <w:color w:val="000000"/>
          <w:sz w:val="22"/>
          <w:szCs w:val="22"/>
        </w:rPr>
        <w:t>input frequency</w:t>
      </w:r>
      <w:r w:rsidRPr="005A5BCB">
        <w:rPr>
          <w:color w:val="000000"/>
          <w:sz w:val="22"/>
          <w:szCs w:val="22"/>
        </w:rPr>
        <w:t xml:space="preserve"> </w:t>
      </w:r>
      <w:r w:rsidR="003B5AF2">
        <w:rPr>
          <w:i/>
          <w:color w:val="000000"/>
          <w:sz w:val="22"/>
          <w:szCs w:val="22"/>
        </w:rPr>
        <w:t>f</w:t>
      </w:r>
      <w:r w:rsidR="003B5AF2" w:rsidRPr="00B168BF">
        <w:rPr>
          <w:i/>
          <w:color w:val="000000"/>
          <w:sz w:val="22"/>
          <w:szCs w:val="22"/>
          <w:vertAlign w:val="subscript"/>
        </w:rPr>
        <w:t>i</w:t>
      </w:r>
      <w:r w:rsidR="003B5AF2">
        <w:rPr>
          <w:i/>
          <w:color w:val="000000"/>
          <w:sz w:val="22"/>
          <w:szCs w:val="22"/>
          <w:vertAlign w:val="subscript"/>
        </w:rPr>
        <w:t xml:space="preserve"> </w:t>
      </w:r>
      <w:r w:rsidR="003B5AF2">
        <w:rPr>
          <w:color w:val="000000"/>
          <w:sz w:val="22"/>
          <w:szCs w:val="22"/>
        </w:rPr>
        <w:t>was gradually increased</w:t>
      </w:r>
      <w:r w:rsidR="003A235E">
        <w:rPr>
          <w:color w:val="000000"/>
          <w:sz w:val="22"/>
          <w:szCs w:val="22"/>
        </w:rPr>
        <w:t xml:space="preserve"> and the </w:t>
      </w:r>
      <w:r w:rsidR="003A235E">
        <w:rPr>
          <w:i/>
          <w:color w:val="000000"/>
          <w:sz w:val="22"/>
          <w:szCs w:val="22"/>
        </w:rPr>
        <w:t>f</w:t>
      </w:r>
      <w:r w:rsidR="003A235E">
        <w:rPr>
          <w:i/>
          <w:color w:val="000000"/>
          <w:sz w:val="22"/>
          <w:szCs w:val="22"/>
          <w:vertAlign w:val="subscript"/>
        </w:rPr>
        <w:t>-p</w:t>
      </w:r>
      <w:r w:rsidR="003A235E">
        <w:rPr>
          <w:i/>
          <w:color w:val="000000"/>
          <w:sz w:val="22"/>
          <w:szCs w:val="22"/>
        </w:rPr>
        <w:t xml:space="preserve"> </w:t>
      </w:r>
      <w:r w:rsidR="003A235E">
        <w:rPr>
          <w:color w:val="000000"/>
          <w:sz w:val="22"/>
          <w:szCs w:val="22"/>
        </w:rPr>
        <w:t>frequency was determined</w:t>
      </w:r>
      <w:r w:rsidR="009B75CC">
        <w:rPr>
          <w:color w:val="000000"/>
          <w:sz w:val="22"/>
          <w:szCs w:val="22"/>
        </w:rPr>
        <w:t xml:space="preserve"> at which the traces synchronized. The </w:t>
      </w:r>
      <w:r w:rsidR="009B75CC">
        <w:rPr>
          <w:i/>
          <w:color w:val="000000"/>
          <w:sz w:val="22"/>
          <w:szCs w:val="22"/>
        </w:rPr>
        <w:t>f</w:t>
      </w:r>
      <w:r w:rsidR="009B75CC">
        <w:rPr>
          <w:i/>
          <w:color w:val="000000"/>
          <w:sz w:val="22"/>
          <w:szCs w:val="22"/>
          <w:vertAlign w:val="subscript"/>
        </w:rPr>
        <w:t xml:space="preserve">-p </w:t>
      </w:r>
      <w:r w:rsidR="00445BE3">
        <w:rPr>
          <w:color w:val="000000"/>
          <w:sz w:val="22"/>
          <w:szCs w:val="22"/>
        </w:rPr>
        <w:t xml:space="preserve">defined the lower edge of the of the pull-in range of the PLL. With the PLL in locked condition, the DC voltage </w:t>
      </w:r>
      <w:proofErr w:type="spellStart"/>
      <w:r w:rsidR="005F79F9">
        <w:rPr>
          <w:i/>
          <w:color w:val="000000"/>
          <w:sz w:val="22"/>
          <w:szCs w:val="22"/>
        </w:rPr>
        <w:t>V</w:t>
      </w:r>
      <w:r w:rsidR="005F79F9">
        <w:rPr>
          <w:i/>
          <w:color w:val="000000"/>
          <w:sz w:val="22"/>
          <w:szCs w:val="22"/>
          <w:vertAlign w:val="subscript"/>
        </w:rPr>
        <w:t>e</w:t>
      </w:r>
      <w:proofErr w:type="spellEnd"/>
      <w:r w:rsidR="005F79F9">
        <w:rPr>
          <w:i/>
          <w:color w:val="000000"/>
          <w:sz w:val="22"/>
          <w:szCs w:val="22"/>
        </w:rPr>
        <w:t xml:space="preserve"> </w:t>
      </w:r>
      <w:r w:rsidR="005F79F9">
        <w:rPr>
          <w:color w:val="000000"/>
          <w:sz w:val="22"/>
          <w:szCs w:val="22"/>
        </w:rPr>
        <w:t xml:space="preserve">was measured at the </w:t>
      </w:r>
      <w:proofErr w:type="spellStart"/>
      <w:r w:rsidR="005F79F9">
        <w:rPr>
          <w:color w:val="000000"/>
          <w:sz w:val="22"/>
          <w:szCs w:val="22"/>
        </w:rPr>
        <w:t>DEM</w:t>
      </w:r>
      <w:r w:rsidR="005F79F9">
        <w:rPr>
          <w:color w:val="000000"/>
          <w:sz w:val="22"/>
          <w:szCs w:val="22"/>
          <w:vertAlign w:val="subscript"/>
        </w:rPr>
        <w:t>out</w:t>
      </w:r>
      <w:proofErr w:type="spellEnd"/>
      <w:r w:rsidR="005F79F9">
        <w:rPr>
          <w:color w:val="000000"/>
          <w:sz w:val="22"/>
          <w:szCs w:val="22"/>
        </w:rPr>
        <w:t xml:space="preserve"> terminal of the PLL module.</w:t>
      </w:r>
    </w:p>
    <w:p w14:paraId="460C37B0" w14:textId="53E68729" w:rsidR="00732E95" w:rsidRPr="003B5AF2" w:rsidRDefault="00732E95" w:rsidP="003B5AF2">
      <w:pPr>
        <w:pStyle w:val="NormalWeb"/>
        <w:numPr>
          <w:ilvl w:val="0"/>
          <w:numId w:val="3"/>
        </w:numPr>
        <w:spacing w:before="0" w:beforeAutospacing="0" w:after="0" w:afterAutospacing="0"/>
        <w:textAlignment w:val="baseline"/>
        <w:rPr>
          <w:color w:val="000000"/>
          <w:sz w:val="22"/>
          <w:szCs w:val="22"/>
        </w:rPr>
      </w:pPr>
      <w:r w:rsidRPr="003B5AF2">
        <w:rPr>
          <w:color w:val="000000"/>
          <w:sz w:val="22"/>
          <w:szCs w:val="22"/>
        </w:rPr>
        <w:t xml:space="preserve">The </w:t>
      </w:r>
      <w:r w:rsidR="00A44D4D" w:rsidRPr="003B5AF2">
        <w:rPr>
          <w:color w:val="000000"/>
          <w:sz w:val="22"/>
          <w:szCs w:val="22"/>
        </w:rPr>
        <w:t>input frequency</w:t>
      </w:r>
      <w:r w:rsidRPr="003B5AF2">
        <w:rPr>
          <w:color w:val="000000"/>
          <w:sz w:val="22"/>
          <w:szCs w:val="22"/>
        </w:rPr>
        <w:t xml:space="preserve"> </w:t>
      </w:r>
      <w:r w:rsidR="00CB5EE0">
        <w:rPr>
          <w:i/>
          <w:color w:val="000000"/>
          <w:sz w:val="22"/>
          <w:szCs w:val="22"/>
        </w:rPr>
        <w:t>f</w:t>
      </w:r>
      <w:r w:rsidR="00CB5EE0" w:rsidRPr="00B168BF">
        <w:rPr>
          <w:i/>
          <w:color w:val="000000"/>
          <w:sz w:val="22"/>
          <w:szCs w:val="22"/>
          <w:vertAlign w:val="subscript"/>
        </w:rPr>
        <w:t>i</w:t>
      </w:r>
      <w:r w:rsidR="00CB5EE0" w:rsidRPr="003B5AF2">
        <w:rPr>
          <w:color w:val="000000"/>
          <w:sz w:val="22"/>
          <w:szCs w:val="22"/>
        </w:rPr>
        <w:t xml:space="preserve"> </w:t>
      </w:r>
      <w:r w:rsidR="00CB5EE0" w:rsidRPr="00CB5EE0">
        <w:rPr>
          <w:color w:val="000000"/>
          <w:sz w:val="22"/>
          <w:szCs w:val="22"/>
        </w:rPr>
        <w:softHyphen/>
      </w:r>
      <w:r w:rsidR="00CB5EE0">
        <w:rPr>
          <w:color w:val="000000"/>
          <w:sz w:val="22"/>
          <w:szCs w:val="22"/>
        </w:rPr>
        <w:t>was increased in 1 kHz</w:t>
      </w:r>
      <w:r w:rsidR="000D04D4">
        <w:rPr>
          <w:color w:val="000000"/>
          <w:sz w:val="22"/>
          <w:szCs w:val="22"/>
        </w:rPr>
        <w:t xml:space="preserve"> increments. As the PLL was in locked condition, for each measure of </w:t>
      </w:r>
      <w:r w:rsidR="00B55A03">
        <w:rPr>
          <w:i/>
          <w:color w:val="000000"/>
          <w:sz w:val="22"/>
          <w:szCs w:val="22"/>
        </w:rPr>
        <w:t>f</w:t>
      </w:r>
      <w:r w:rsidR="00B55A03" w:rsidRPr="00B168BF">
        <w:rPr>
          <w:i/>
          <w:color w:val="000000"/>
          <w:sz w:val="22"/>
          <w:szCs w:val="22"/>
          <w:vertAlign w:val="subscript"/>
        </w:rPr>
        <w:t>i</w:t>
      </w:r>
      <w:r w:rsidR="00B55A03" w:rsidRPr="0074634B">
        <w:rPr>
          <w:color w:val="000000"/>
          <w:sz w:val="22"/>
          <w:szCs w:val="22"/>
        </w:rPr>
        <w:t xml:space="preserve"> </w:t>
      </w:r>
      <w:r w:rsidR="00144F18">
        <w:rPr>
          <w:color w:val="000000"/>
          <w:sz w:val="22"/>
          <w:szCs w:val="22"/>
        </w:rPr>
        <w:t xml:space="preserve">the DC value </w:t>
      </w:r>
      <w:proofErr w:type="spellStart"/>
      <w:r w:rsidR="00454347">
        <w:rPr>
          <w:color w:val="000000"/>
          <w:sz w:val="22"/>
          <w:szCs w:val="22"/>
        </w:rPr>
        <w:t>v</w:t>
      </w:r>
      <w:r w:rsidR="00454347" w:rsidRPr="00454347">
        <w:rPr>
          <w:color w:val="000000"/>
          <w:sz w:val="22"/>
          <w:szCs w:val="22"/>
          <w:vertAlign w:val="subscript"/>
        </w:rPr>
        <w:t>e</w:t>
      </w:r>
      <w:proofErr w:type="spellEnd"/>
      <w:r w:rsidR="0096588C">
        <w:rPr>
          <w:color w:val="000000"/>
          <w:sz w:val="22"/>
          <w:szCs w:val="22"/>
        </w:rPr>
        <w:t xml:space="preserve"> and</w:t>
      </w:r>
      <w:r w:rsidR="00454347">
        <w:rPr>
          <w:color w:val="000000"/>
          <w:sz w:val="22"/>
          <w:szCs w:val="22"/>
        </w:rPr>
        <w:t xml:space="preserve"> </w:t>
      </w:r>
      <w:r w:rsidR="00FB6DF6">
        <w:rPr>
          <w:color w:val="000000"/>
          <w:sz w:val="22"/>
          <w:szCs w:val="22"/>
        </w:rPr>
        <w:t xml:space="preserve">phase angle </w:t>
      </w:r>
      <w:proofErr w:type="spellStart"/>
      <w:r w:rsidR="00FB6DF6">
        <w:rPr>
          <w:color w:val="000000"/>
          <w:sz w:val="22"/>
          <w:szCs w:val="22"/>
        </w:rPr>
        <w:t>v</w:t>
      </w:r>
      <w:r w:rsidR="00FB6DF6" w:rsidRPr="00FB6DF6">
        <w:rPr>
          <w:color w:val="000000"/>
          <w:sz w:val="22"/>
          <w:szCs w:val="22"/>
          <w:vertAlign w:val="subscript"/>
        </w:rPr>
        <w:t>o</w:t>
      </w:r>
      <w:proofErr w:type="spellEnd"/>
      <w:r w:rsidR="00FB6DF6">
        <w:rPr>
          <w:color w:val="000000"/>
          <w:sz w:val="22"/>
          <w:szCs w:val="22"/>
        </w:rPr>
        <w:t>(t) with respect to v</w:t>
      </w:r>
      <w:r w:rsidR="00FB6DF6" w:rsidRPr="00FB6DF6">
        <w:rPr>
          <w:color w:val="000000"/>
          <w:sz w:val="22"/>
          <w:szCs w:val="22"/>
          <w:vertAlign w:val="subscript"/>
        </w:rPr>
        <w:t>i</w:t>
      </w:r>
      <w:r w:rsidR="00FB6DF6">
        <w:rPr>
          <w:color w:val="000000"/>
          <w:sz w:val="22"/>
          <w:szCs w:val="22"/>
        </w:rPr>
        <w:t>(t)</w:t>
      </w:r>
      <w:r w:rsidR="0096588C">
        <w:rPr>
          <w:color w:val="000000"/>
          <w:sz w:val="22"/>
          <w:szCs w:val="22"/>
        </w:rPr>
        <w:t xml:space="preserve"> was calculated</w:t>
      </w:r>
      <w:r w:rsidR="00950E86">
        <w:rPr>
          <w:color w:val="000000"/>
          <w:sz w:val="22"/>
          <w:szCs w:val="22"/>
        </w:rPr>
        <w:t>.</w:t>
      </w:r>
      <w:r w:rsidR="00EE2C7A">
        <w:rPr>
          <w:color w:val="000000"/>
          <w:sz w:val="22"/>
          <w:szCs w:val="22"/>
        </w:rPr>
        <w:t xml:space="preserve"> </w:t>
      </w:r>
      <w:r w:rsidR="00950E86">
        <w:rPr>
          <w:color w:val="000000"/>
          <w:sz w:val="22"/>
          <w:szCs w:val="22"/>
        </w:rPr>
        <w:lastRenderedPageBreak/>
        <w:t>The frequency at which the PLL could no longer track</w:t>
      </w:r>
      <w:r w:rsidR="00F80FF4">
        <w:rPr>
          <w:color w:val="000000"/>
          <w:sz w:val="22"/>
          <w:szCs w:val="22"/>
        </w:rPr>
        <w:t>,</w:t>
      </w:r>
      <w:r w:rsidR="00950E86">
        <w:rPr>
          <w:color w:val="000000"/>
          <w:sz w:val="22"/>
          <w:szCs w:val="22"/>
        </w:rPr>
        <w:t xml:space="preserve"> </w:t>
      </w:r>
      <w:r w:rsidR="00950E86">
        <w:rPr>
          <w:i/>
          <w:color w:val="000000"/>
          <w:sz w:val="22"/>
          <w:szCs w:val="22"/>
        </w:rPr>
        <w:t>f</w:t>
      </w:r>
      <w:r w:rsidR="00950E86" w:rsidRPr="00B168BF">
        <w:rPr>
          <w:i/>
          <w:color w:val="000000"/>
          <w:sz w:val="22"/>
          <w:szCs w:val="22"/>
          <w:vertAlign w:val="subscript"/>
        </w:rPr>
        <w:t>i</w:t>
      </w:r>
      <w:r w:rsidR="00950E86">
        <w:rPr>
          <w:i/>
          <w:color w:val="000000"/>
          <w:sz w:val="22"/>
          <w:szCs w:val="22"/>
          <w:vertAlign w:val="subscript"/>
        </w:rPr>
        <w:t xml:space="preserve"> </w:t>
      </w:r>
      <w:r w:rsidR="00950E86">
        <w:rPr>
          <w:color w:val="000000"/>
          <w:sz w:val="22"/>
          <w:szCs w:val="22"/>
        </w:rPr>
        <w:t>was recorded</w:t>
      </w:r>
      <w:r w:rsidR="00352920">
        <w:rPr>
          <w:color w:val="000000"/>
          <w:sz w:val="22"/>
          <w:szCs w:val="22"/>
        </w:rPr>
        <w:t>.</w:t>
      </w:r>
      <w:r w:rsidR="00F80FF4">
        <w:rPr>
          <w:color w:val="000000"/>
          <w:sz w:val="22"/>
          <w:szCs w:val="22"/>
        </w:rPr>
        <w:t xml:space="preserve"> </w:t>
      </w:r>
      <w:r w:rsidR="00E229A2">
        <w:rPr>
          <w:color w:val="000000"/>
          <w:sz w:val="22"/>
          <w:szCs w:val="22"/>
        </w:rPr>
        <w:t xml:space="preserve">The upper edge of the lock range was defined by </w:t>
      </w:r>
      <w:proofErr w:type="spellStart"/>
      <w:r w:rsidR="00E229A2">
        <w:rPr>
          <w:i/>
          <w:color w:val="000000"/>
          <w:sz w:val="22"/>
          <w:szCs w:val="22"/>
        </w:rPr>
        <w:t>f</w:t>
      </w:r>
      <w:r w:rsidR="007C4E15">
        <w:rPr>
          <w:i/>
          <w:color w:val="000000"/>
          <w:sz w:val="22"/>
          <w:szCs w:val="22"/>
          <w:vertAlign w:val="subscript"/>
        </w:rPr>
        <w:t>L</w:t>
      </w:r>
      <w:proofErr w:type="spellEnd"/>
      <w:r w:rsidR="00E229A2">
        <w:rPr>
          <w:i/>
          <w:color w:val="000000"/>
          <w:sz w:val="22"/>
          <w:szCs w:val="22"/>
          <w:vertAlign w:val="subscript"/>
        </w:rPr>
        <w:t>+</w:t>
      </w:r>
      <w:r w:rsidR="00E229A2">
        <w:rPr>
          <w:color w:val="000000"/>
          <w:sz w:val="22"/>
          <w:szCs w:val="22"/>
        </w:rPr>
        <w:t>.</w:t>
      </w:r>
    </w:p>
    <w:p w14:paraId="12F17294" w14:textId="79DC9D39" w:rsidR="00732E95" w:rsidRDefault="00352920" w:rsidP="00482BF8">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The </w:t>
      </w:r>
      <w:r>
        <w:rPr>
          <w:i/>
          <w:color w:val="000000"/>
          <w:sz w:val="22"/>
          <w:szCs w:val="22"/>
        </w:rPr>
        <w:t>f</w:t>
      </w:r>
      <w:r w:rsidRPr="00B168BF">
        <w:rPr>
          <w:i/>
          <w:color w:val="000000"/>
          <w:sz w:val="22"/>
          <w:szCs w:val="22"/>
          <w:vertAlign w:val="subscript"/>
        </w:rPr>
        <w:t>i</w:t>
      </w:r>
      <w:r>
        <w:rPr>
          <w:i/>
          <w:color w:val="000000"/>
          <w:sz w:val="22"/>
          <w:szCs w:val="22"/>
          <w:vertAlign w:val="subscript"/>
        </w:rPr>
        <w:t xml:space="preserve"> </w:t>
      </w:r>
      <w:r>
        <w:rPr>
          <w:color w:val="000000"/>
          <w:sz w:val="22"/>
          <w:szCs w:val="22"/>
        </w:rPr>
        <w:t>was set at 16 kHz</w:t>
      </w:r>
      <w:r w:rsidR="00D80620">
        <w:rPr>
          <w:color w:val="000000"/>
          <w:sz w:val="22"/>
          <w:szCs w:val="22"/>
        </w:rPr>
        <w:t>, which</w:t>
      </w:r>
      <w:r>
        <w:rPr>
          <w:color w:val="000000"/>
          <w:sz w:val="22"/>
          <w:szCs w:val="22"/>
        </w:rPr>
        <w:t xml:space="preserve"> was </w:t>
      </w:r>
      <w:r w:rsidR="00D80620">
        <w:rPr>
          <w:color w:val="000000"/>
          <w:sz w:val="22"/>
          <w:szCs w:val="22"/>
        </w:rPr>
        <w:t xml:space="preserve">then </w:t>
      </w:r>
      <w:r>
        <w:rPr>
          <w:color w:val="000000"/>
          <w:sz w:val="22"/>
          <w:szCs w:val="22"/>
        </w:rPr>
        <w:t>gradually decreased</w:t>
      </w:r>
      <w:r w:rsidR="00D80620">
        <w:rPr>
          <w:color w:val="000000"/>
          <w:sz w:val="22"/>
          <w:szCs w:val="22"/>
        </w:rPr>
        <w:t xml:space="preserve"> and the </w:t>
      </w:r>
      <w:proofErr w:type="spellStart"/>
      <w:r w:rsidR="00D80620">
        <w:rPr>
          <w:i/>
          <w:color w:val="000000"/>
          <w:sz w:val="22"/>
          <w:szCs w:val="22"/>
        </w:rPr>
        <w:t>f</w:t>
      </w:r>
      <w:r w:rsidR="00D80620">
        <w:rPr>
          <w:i/>
          <w:color w:val="000000"/>
          <w:sz w:val="22"/>
          <w:szCs w:val="22"/>
          <w:vertAlign w:val="subscript"/>
        </w:rPr>
        <w:t>p</w:t>
      </w:r>
      <w:proofErr w:type="spellEnd"/>
      <w:r w:rsidR="00D80620">
        <w:rPr>
          <w:i/>
          <w:color w:val="000000"/>
          <w:sz w:val="22"/>
          <w:szCs w:val="22"/>
          <w:vertAlign w:val="subscript"/>
        </w:rPr>
        <w:t xml:space="preserve">+ </w:t>
      </w:r>
      <w:r w:rsidR="00A13489">
        <w:rPr>
          <w:color w:val="000000"/>
          <w:sz w:val="22"/>
          <w:szCs w:val="22"/>
        </w:rPr>
        <w:t>was determined when v</w:t>
      </w:r>
      <w:r w:rsidR="00A13489" w:rsidRPr="00C21E4B">
        <w:rPr>
          <w:color w:val="000000"/>
          <w:sz w:val="22"/>
          <w:szCs w:val="22"/>
          <w:vertAlign w:val="subscript"/>
        </w:rPr>
        <w:t>i</w:t>
      </w:r>
      <w:r w:rsidR="00A13489">
        <w:rPr>
          <w:color w:val="000000"/>
          <w:sz w:val="22"/>
          <w:szCs w:val="22"/>
        </w:rPr>
        <w:t xml:space="preserve">(t) and </w:t>
      </w:r>
      <w:proofErr w:type="spellStart"/>
      <w:r w:rsidR="00A13489">
        <w:rPr>
          <w:color w:val="000000"/>
          <w:sz w:val="22"/>
          <w:szCs w:val="22"/>
        </w:rPr>
        <w:t>v</w:t>
      </w:r>
      <w:r w:rsidR="00A13489" w:rsidRPr="00C21E4B">
        <w:rPr>
          <w:color w:val="000000"/>
          <w:sz w:val="22"/>
          <w:szCs w:val="22"/>
          <w:vertAlign w:val="subscript"/>
        </w:rPr>
        <w:t>o</w:t>
      </w:r>
      <w:proofErr w:type="spellEnd"/>
      <w:r w:rsidR="00A13489">
        <w:rPr>
          <w:color w:val="000000"/>
          <w:sz w:val="22"/>
          <w:szCs w:val="22"/>
        </w:rPr>
        <w:t xml:space="preserve">(t) synchronized. </w:t>
      </w:r>
      <w:r w:rsidR="00C21E4B">
        <w:rPr>
          <w:color w:val="000000"/>
          <w:sz w:val="22"/>
          <w:szCs w:val="22"/>
        </w:rPr>
        <w:t xml:space="preserve"> With the </w:t>
      </w:r>
      <w:r w:rsidR="00C21E4B">
        <w:rPr>
          <w:i/>
          <w:color w:val="000000"/>
          <w:sz w:val="22"/>
          <w:szCs w:val="22"/>
        </w:rPr>
        <w:t>f</w:t>
      </w:r>
      <w:r w:rsidR="00C21E4B">
        <w:rPr>
          <w:i/>
          <w:color w:val="000000"/>
          <w:sz w:val="22"/>
          <w:szCs w:val="22"/>
          <w:vertAlign w:val="subscript"/>
        </w:rPr>
        <w:t xml:space="preserve">c+ </w:t>
      </w:r>
      <w:r w:rsidR="00F119D7">
        <w:rPr>
          <w:color w:val="000000"/>
          <w:sz w:val="22"/>
          <w:szCs w:val="22"/>
        </w:rPr>
        <w:t xml:space="preserve">being defined as the upper range of the pull-in range of PLL, </w:t>
      </w:r>
      <w:r w:rsidR="00F119D7">
        <w:rPr>
          <w:i/>
          <w:color w:val="000000"/>
          <w:sz w:val="22"/>
          <w:szCs w:val="22"/>
        </w:rPr>
        <w:t>f</w:t>
      </w:r>
      <w:r w:rsidR="00F119D7" w:rsidRPr="00B168BF">
        <w:rPr>
          <w:i/>
          <w:color w:val="000000"/>
          <w:sz w:val="22"/>
          <w:szCs w:val="22"/>
          <w:vertAlign w:val="subscript"/>
        </w:rPr>
        <w:t>i</w:t>
      </w:r>
      <w:r w:rsidR="00F119D7">
        <w:rPr>
          <w:i/>
          <w:color w:val="000000"/>
          <w:sz w:val="22"/>
          <w:szCs w:val="22"/>
          <w:vertAlign w:val="subscript"/>
        </w:rPr>
        <w:t xml:space="preserve"> </w:t>
      </w:r>
      <w:r w:rsidR="00191695">
        <w:rPr>
          <w:color w:val="000000"/>
          <w:sz w:val="22"/>
          <w:szCs w:val="22"/>
        </w:rPr>
        <w:t xml:space="preserve">was decreased in 1 kHz decrements. </w:t>
      </w:r>
      <w:r w:rsidR="00EE2C7A">
        <w:rPr>
          <w:color w:val="000000"/>
          <w:sz w:val="22"/>
          <w:szCs w:val="22"/>
        </w:rPr>
        <w:t xml:space="preserve">As the PLL was in locked condition, for each measure of </w:t>
      </w:r>
      <w:r w:rsidR="00EE2C7A">
        <w:rPr>
          <w:i/>
          <w:color w:val="000000"/>
          <w:sz w:val="22"/>
          <w:szCs w:val="22"/>
        </w:rPr>
        <w:t>f</w:t>
      </w:r>
      <w:r w:rsidR="00EE2C7A" w:rsidRPr="00B168BF">
        <w:rPr>
          <w:i/>
          <w:color w:val="000000"/>
          <w:sz w:val="22"/>
          <w:szCs w:val="22"/>
          <w:vertAlign w:val="subscript"/>
        </w:rPr>
        <w:t>i</w:t>
      </w:r>
      <w:r w:rsidR="00EE2C7A" w:rsidRPr="0074634B">
        <w:rPr>
          <w:color w:val="000000"/>
          <w:sz w:val="22"/>
          <w:szCs w:val="22"/>
        </w:rPr>
        <w:t xml:space="preserve"> </w:t>
      </w:r>
      <w:r w:rsidR="00EE2C7A">
        <w:rPr>
          <w:color w:val="000000"/>
          <w:sz w:val="22"/>
          <w:szCs w:val="22"/>
        </w:rPr>
        <w:t xml:space="preserve">the DC value </w:t>
      </w:r>
      <w:proofErr w:type="spellStart"/>
      <w:r w:rsidR="00EE2C7A">
        <w:rPr>
          <w:color w:val="000000"/>
          <w:sz w:val="22"/>
          <w:szCs w:val="22"/>
        </w:rPr>
        <w:t>v</w:t>
      </w:r>
      <w:r w:rsidR="00EE2C7A" w:rsidRPr="00454347">
        <w:rPr>
          <w:color w:val="000000"/>
          <w:sz w:val="22"/>
          <w:szCs w:val="22"/>
          <w:vertAlign w:val="subscript"/>
        </w:rPr>
        <w:t>e</w:t>
      </w:r>
      <w:proofErr w:type="spellEnd"/>
      <w:r w:rsidR="00EE2C7A">
        <w:rPr>
          <w:color w:val="000000"/>
          <w:sz w:val="22"/>
          <w:szCs w:val="22"/>
        </w:rPr>
        <w:t xml:space="preserve"> and phase angle </w:t>
      </w:r>
      <w:proofErr w:type="spellStart"/>
      <w:r w:rsidR="00EE2C7A">
        <w:rPr>
          <w:color w:val="000000"/>
          <w:sz w:val="22"/>
          <w:szCs w:val="22"/>
        </w:rPr>
        <w:t>v</w:t>
      </w:r>
      <w:r w:rsidR="00EE2C7A" w:rsidRPr="00FB6DF6">
        <w:rPr>
          <w:color w:val="000000"/>
          <w:sz w:val="22"/>
          <w:szCs w:val="22"/>
          <w:vertAlign w:val="subscript"/>
        </w:rPr>
        <w:t>o</w:t>
      </w:r>
      <w:proofErr w:type="spellEnd"/>
      <w:r w:rsidR="00EE2C7A">
        <w:rPr>
          <w:color w:val="000000"/>
          <w:sz w:val="22"/>
          <w:szCs w:val="22"/>
        </w:rPr>
        <w:t>(t) with respect to v</w:t>
      </w:r>
      <w:r w:rsidR="00EE2C7A" w:rsidRPr="00FB6DF6">
        <w:rPr>
          <w:color w:val="000000"/>
          <w:sz w:val="22"/>
          <w:szCs w:val="22"/>
          <w:vertAlign w:val="subscript"/>
        </w:rPr>
        <w:t>i</w:t>
      </w:r>
      <w:r w:rsidR="00EE2C7A">
        <w:rPr>
          <w:color w:val="000000"/>
          <w:sz w:val="22"/>
          <w:szCs w:val="22"/>
        </w:rPr>
        <w:t>(t) was calculated.</w:t>
      </w:r>
      <w:r w:rsidR="00EE2C7A">
        <w:rPr>
          <w:color w:val="000000"/>
          <w:sz w:val="22"/>
          <w:szCs w:val="22"/>
        </w:rPr>
        <w:t xml:space="preserve"> </w:t>
      </w:r>
      <w:r w:rsidR="00EE2C7A">
        <w:rPr>
          <w:color w:val="000000"/>
          <w:sz w:val="22"/>
          <w:szCs w:val="22"/>
        </w:rPr>
        <w:t>The frequency at which the PLL could no longer track</w:t>
      </w:r>
      <w:r w:rsidR="00F80FF4">
        <w:rPr>
          <w:color w:val="000000"/>
          <w:sz w:val="22"/>
          <w:szCs w:val="22"/>
        </w:rPr>
        <w:t>,</w:t>
      </w:r>
      <w:r w:rsidR="00EE2C7A">
        <w:rPr>
          <w:color w:val="000000"/>
          <w:sz w:val="22"/>
          <w:szCs w:val="22"/>
        </w:rPr>
        <w:t xml:space="preserve"> </w:t>
      </w:r>
      <w:r w:rsidR="00EE2C7A">
        <w:rPr>
          <w:i/>
          <w:color w:val="000000"/>
          <w:sz w:val="22"/>
          <w:szCs w:val="22"/>
        </w:rPr>
        <w:t>f</w:t>
      </w:r>
      <w:r w:rsidR="00EE2C7A" w:rsidRPr="00B168BF">
        <w:rPr>
          <w:i/>
          <w:color w:val="000000"/>
          <w:sz w:val="22"/>
          <w:szCs w:val="22"/>
          <w:vertAlign w:val="subscript"/>
        </w:rPr>
        <w:t>i</w:t>
      </w:r>
      <w:r w:rsidR="00EE2C7A">
        <w:rPr>
          <w:i/>
          <w:color w:val="000000"/>
          <w:sz w:val="22"/>
          <w:szCs w:val="22"/>
          <w:vertAlign w:val="subscript"/>
        </w:rPr>
        <w:t xml:space="preserve"> </w:t>
      </w:r>
      <w:r w:rsidR="00EE2C7A">
        <w:rPr>
          <w:color w:val="000000"/>
          <w:sz w:val="22"/>
          <w:szCs w:val="22"/>
        </w:rPr>
        <w:t>was recorded.</w:t>
      </w:r>
      <w:r w:rsidR="00EE2C7A" w:rsidRPr="003B5AF2">
        <w:rPr>
          <w:color w:val="000000"/>
          <w:sz w:val="22"/>
          <w:szCs w:val="22"/>
        </w:rPr>
        <w:t xml:space="preserve"> </w:t>
      </w:r>
      <w:r w:rsidR="00E229A2">
        <w:rPr>
          <w:color w:val="000000"/>
          <w:sz w:val="22"/>
          <w:szCs w:val="22"/>
        </w:rPr>
        <w:t xml:space="preserve">The </w:t>
      </w:r>
      <w:r w:rsidR="00E229A2">
        <w:rPr>
          <w:color w:val="000000"/>
          <w:sz w:val="22"/>
          <w:szCs w:val="22"/>
        </w:rPr>
        <w:t>lower</w:t>
      </w:r>
      <w:r w:rsidR="00E229A2">
        <w:rPr>
          <w:color w:val="000000"/>
          <w:sz w:val="22"/>
          <w:szCs w:val="22"/>
        </w:rPr>
        <w:t xml:space="preserve"> edge of the lock range was defined by </w:t>
      </w:r>
      <w:proofErr w:type="spellStart"/>
      <w:r w:rsidR="00E229A2">
        <w:rPr>
          <w:i/>
          <w:color w:val="000000"/>
          <w:sz w:val="22"/>
          <w:szCs w:val="22"/>
        </w:rPr>
        <w:t>f</w:t>
      </w:r>
      <w:r w:rsidR="007C4E15">
        <w:rPr>
          <w:i/>
          <w:color w:val="000000"/>
          <w:sz w:val="22"/>
          <w:szCs w:val="22"/>
          <w:vertAlign w:val="subscript"/>
        </w:rPr>
        <w:t>L</w:t>
      </w:r>
      <w:proofErr w:type="spellEnd"/>
      <w:r w:rsidR="00E229A2">
        <w:rPr>
          <w:i/>
          <w:color w:val="000000"/>
          <w:sz w:val="22"/>
          <w:szCs w:val="22"/>
          <w:vertAlign w:val="subscript"/>
        </w:rPr>
        <w:t>-</w:t>
      </w:r>
      <w:r w:rsidR="007C4E15">
        <w:rPr>
          <w:color w:val="000000"/>
          <w:sz w:val="22"/>
          <w:szCs w:val="22"/>
        </w:rPr>
        <w:t>.</w:t>
      </w:r>
    </w:p>
    <w:p w14:paraId="4FD0B829" w14:textId="77777777" w:rsidR="00695980" w:rsidRDefault="00695980" w:rsidP="001F59AB">
      <w:pPr>
        <w:pStyle w:val="Heading3"/>
        <w:rPr>
          <w:rFonts w:ascii="Times New Roman" w:hAnsi="Times New Roman" w:cs="Times New Roman"/>
          <w:sz w:val="22"/>
          <w:szCs w:val="22"/>
        </w:rPr>
      </w:pPr>
    </w:p>
    <w:p w14:paraId="136E60BF" w14:textId="3AF122CC" w:rsidR="001F59AB" w:rsidRPr="002F08E6" w:rsidRDefault="001F59AB" w:rsidP="001F59AB">
      <w:pPr>
        <w:pStyle w:val="Heading3"/>
        <w:rPr>
          <w:rFonts w:ascii="Times New Roman" w:hAnsi="Times New Roman" w:cs="Times New Roman"/>
          <w:sz w:val="22"/>
          <w:szCs w:val="22"/>
        </w:rPr>
      </w:pPr>
      <w:r w:rsidRPr="002F08E6">
        <w:rPr>
          <w:rFonts w:ascii="Times New Roman" w:hAnsi="Times New Roman" w:cs="Times New Roman"/>
          <w:sz w:val="22"/>
          <w:szCs w:val="22"/>
        </w:rPr>
        <w:t xml:space="preserve">Part </w:t>
      </w:r>
      <w:r w:rsidRPr="002F08E6">
        <w:rPr>
          <w:rFonts w:ascii="Times New Roman" w:hAnsi="Times New Roman" w:cs="Times New Roman"/>
          <w:sz w:val="22"/>
          <w:szCs w:val="22"/>
        </w:rPr>
        <w:t>D</w:t>
      </w:r>
      <w:r w:rsidRPr="002F08E6">
        <w:rPr>
          <w:rFonts w:ascii="Times New Roman" w:hAnsi="Times New Roman" w:cs="Times New Roman"/>
          <w:sz w:val="22"/>
          <w:szCs w:val="22"/>
        </w:rPr>
        <w:t xml:space="preserve">: </w:t>
      </w:r>
      <w:r w:rsidRPr="002F08E6">
        <w:rPr>
          <w:rFonts w:ascii="Times New Roman" w:hAnsi="Times New Roman" w:cs="Times New Roman"/>
          <w:sz w:val="22"/>
          <w:szCs w:val="22"/>
        </w:rPr>
        <w:t>Dem</w:t>
      </w:r>
      <w:r w:rsidRPr="002F08E6">
        <w:rPr>
          <w:rFonts w:ascii="Times New Roman" w:hAnsi="Times New Roman" w:cs="Times New Roman"/>
          <w:sz w:val="22"/>
          <w:szCs w:val="22"/>
        </w:rPr>
        <w:t xml:space="preserve">odulation </w:t>
      </w:r>
      <w:r w:rsidRPr="002F08E6">
        <w:rPr>
          <w:rFonts w:ascii="Times New Roman" w:hAnsi="Times New Roman" w:cs="Times New Roman"/>
          <w:sz w:val="22"/>
          <w:szCs w:val="22"/>
        </w:rPr>
        <w:t>of FM Signals</w:t>
      </w:r>
    </w:p>
    <w:p w14:paraId="0EC951F5" w14:textId="25DB6F42" w:rsidR="000142AD" w:rsidRDefault="00D145B3" w:rsidP="000142AD">
      <w:pPr>
        <w:pStyle w:val="ListParagraph"/>
        <w:numPr>
          <w:ilvl w:val="0"/>
          <w:numId w:val="6"/>
        </w:numPr>
        <w:rPr>
          <w:rFonts w:ascii="Times New Roman" w:hAnsi="Times New Roman" w:cs="Times New Roman"/>
        </w:rPr>
      </w:pPr>
      <w:r>
        <w:rPr>
          <w:rFonts w:ascii="Times New Roman" w:hAnsi="Times New Roman" w:cs="Times New Roman"/>
        </w:rPr>
        <w:t>T</w:t>
      </w:r>
      <w:r>
        <w:rPr>
          <w:rFonts w:ascii="Times New Roman" w:hAnsi="Times New Roman" w:cs="Times New Roman"/>
        </w:rPr>
        <w:t>his was a step that was asked of us not to perform due to lack of equipment and information provided during the lab session,</w:t>
      </w:r>
      <w:r>
        <w:rPr>
          <w:rFonts w:ascii="Times New Roman" w:hAnsi="Times New Roman" w:cs="Times New Roman"/>
        </w:rPr>
        <w:t xml:space="preserve"> hence</w:t>
      </w:r>
      <w:r>
        <w:rPr>
          <w:rFonts w:ascii="Times New Roman" w:hAnsi="Times New Roman" w:cs="Times New Roman"/>
        </w:rPr>
        <w:t xml:space="preserve"> the TA asked us to skip this bit. The </w:t>
      </w:r>
      <w:r>
        <w:rPr>
          <w:rFonts w:ascii="Times New Roman" w:hAnsi="Times New Roman" w:cs="Times New Roman"/>
        </w:rPr>
        <w:t>instructions,</w:t>
      </w:r>
      <w:r>
        <w:rPr>
          <w:rFonts w:ascii="Times New Roman" w:hAnsi="Times New Roman" w:cs="Times New Roman"/>
        </w:rPr>
        <w:t xml:space="preserve"> </w:t>
      </w:r>
      <w:r>
        <w:rPr>
          <w:rFonts w:ascii="Times New Roman" w:hAnsi="Times New Roman" w:cs="Times New Roman"/>
        </w:rPr>
        <w:t>however,</w:t>
      </w:r>
      <w:r>
        <w:rPr>
          <w:rFonts w:ascii="Times New Roman" w:hAnsi="Times New Roman" w:cs="Times New Roman"/>
        </w:rPr>
        <w:t xml:space="preserve"> went as follows. </w:t>
      </w:r>
      <w:r w:rsidR="00357028" w:rsidRPr="002F08E6">
        <w:rPr>
          <w:rFonts w:ascii="Times New Roman" w:hAnsi="Times New Roman" w:cs="Times New Roman"/>
        </w:rPr>
        <w:t>Since the lowpass filter module smo</w:t>
      </w:r>
      <w:r w:rsidR="002F08E6" w:rsidRPr="002F08E6">
        <w:rPr>
          <w:rFonts w:ascii="Times New Roman" w:hAnsi="Times New Roman" w:cs="Times New Roman"/>
        </w:rPr>
        <w:t xml:space="preserve">othed out the demodulated signal </w:t>
      </w:r>
      <w:proofErr w:type="spellStart"/>
      <w:r w:rsidR="002F08E6" w:rsidRPr="002F08E6">
        <w:rPr>
          <w:rFonts w:ascii="Times New Roman" w:hAnsi="Times New Roman" w:cs="Times New Roman"/>
        </w:rPr>
        <w:t>v</w:t>
      </w:r>
      <w:r w:rsidR="002F08E6" w:rsidRPr="002F08E6">
        <w:rPr>
          <w:rFonts w:ascii="Times New Roman" w:hAnsi="Times New Roman" w:cs="Times New Roman"/>
          <w:vertAlign w:val="subscript"/>
        </w:rPr>
        <w:t>e</w:t>
      </w:r>
      <w:proofErr w:type="spellEnd"/>
      <w:r w:rsidR="002F08E6" w:rsidRPr="002F08E6">
        <w:rPr>
          <w:rFonts w:ascii="Times New Roman" w:hAnsi="Times New Roman" w:cs="Times New Roman"/>
        </w:rPr>
        <w:t>(t), t</w:t>
      </w:r>
      <w:r w:rsidR="000142AD" w:rsidRPr="002F08E6">
        <w:rPr>
          <w:rFonts w:ascii="Times New Roman" w:hAnsi="Times New Roman" w:cs="Times New Roman"/>
        </w:rPr>
        <w:t xml:space="preserve">he </w:t>
      </w:r>
      <w:r w:rsidR="00357028" w:rsidRPr="002F08E6">
        <w:rPr>
          <w:rFonts w:ascii="Times New Roman" w:hAnsi="Times New Roman" w:cs="Times New Roman"/>
        </w:rPr>
        <w:t xml:space="preserve">-3db frequency of the lowpass filter was set at 1 kHz. </w:t>
      </w:r>
    </w:p>
    <w:p w14:paraId="4F9543C9" w14:textId="1463C837" w:rsidR="00695980" w:rsidRDefault="00695980" w:rsidP="000142AD">
      <w:pPr>
        <w:pStyle w:val="ListParagraph"/>
        <w:numPr>
          <w:ilvl w:val="0"/>
          <w:numId w:val="6"/>
        </w:numPr>
        <w:rPr>
          <w:rFonts w:ascii="Times New Roman" w:hAnsi="Times New Roman" w:cs="Times New Roman"/>
        </w:rPr>
      </w:pPr>
      <w:r>
        <w:rPr>
          <w:rFonts w:ascii="Times New Roman" w:hAnsi="Times New Roman" w:cs="Times New Roman"/>
        </w:rPr>
        <w:t xml:space="preserve">With the connection made as per the instructions in the lab manual </w:t>
      </w:r>
      <w:r w:rsidR="00C239FE">
        <w:rPr>
          <w:rFonts w:ascii="Times New Roman" w:hAnsi="Times New Roman" w:cs="Times New Roman"/>
        </w:rPr>
        <w:t xml:space="preserve">the FG1 was adjusted to output </w:t>
      </w:r>
      <w:r w:rsidR="00DF16CE">
        <w:rPr>
          <w:rFonts w:ascii="Times New Roman" w:hAnsi="Times New Roman" w:cs="Times New Roman"/>
        </w:rPr>
        <w:t xml:space="preserve">a single tone modulating signal with frequency 100 Hz and amplitude 2 </w:t>
      </w:r>
      <w:proofErr w:type="spellStart"/>
      <w:r w:rsidR="00DF16CE">
        <w:rPr>
          <w:rFonts w:ascii="Times New Roman" w:hAnsi="Times New Roman" w:cs="Times New Roman"/>
        </w:rPr>
        <w:t>V</w:t>
      </w:r>
      <w:r w:rsidR="00DF16CE" w:rsidRPr="00DF16CE">
        <w:rPr>
          <w:rFonts w:ascii="Times New Roman" w:hAnsi="Times New Roman" w:cs="Times New Roman"/>
          <w:vertAlign w:val="subscript"/>
        </w:rPr>
        <w:t>pp</w:t>
      </w:r>
      <w:proofErr w:type="spellEnd"/>
      <w:r w:rsidR="00DF16CE">
        <w:rPr>
          <w:rFonts w:ascii="Times New Roman" w:hAnsi="Times New Roman" w:cs="Times New Roman"/>
        </w:rPr>
        <w:t>.</w:t>
      </w:r>
    </w:p>
    <w:p w14:paraId="66F98572" w14:textId="2BE2051C" w:rsidR="004E3A92" w:rsidRDefault="006E71B5" w:rsidP="004E3A92">
      <w:pPr>
        <w:pStyle w:val="ListParagraph"/>
        <w:rPr>
          <w:rFonts w:ascii="Times New Roman" w:hAnsi="Times New Roman" w:cs="Times New Roman"/>
        </w:rPr>
      </w:pPr>
      <w:r>
        <w:rPr>
          <w:rFonts w:ascii="Times New Roman" w:hAnsi="Times New Roman" w:cs="Times New Roman"/>
        </w:rPr>
        <w:t xml:space="preserve">The FG2 was adjusted to generate an FM signal with amplitude 2 </w:t>
      </w:r>
      <w:proofErr w:type="spellStart"/>
      <w:r>
        <w:rPr>
          <w:rFonts w:ascii="Times New Roman" w:hAnsi="Times New Roman" w:cs="Times New Roman"/>
        </w:rPr>
        <w:t>V</w:t>
      </w:r>
      <w:r w:rsidRPr="00BC6E0F">
        <w:rPr>
          <w:rFonts w:ascii="Times New Roman" w:hAnsi="Times New Roman" w:cs="Times New Roman"/>
          <w:vertAlign w:val="subscript"/>
        </w:rPr>
        <w:t>pp</w:t>
      </w:r>
      <w:proofErr w:type="spellEnd"/>
      <w:r w:rsidR="00BC6E0F">
        <w:rPr>
          <w:rFonts w:ascii="Times New Roman" w:hAnsi="Times New Roman" w:cs="Times New Roman"/>
        </w:rPr>
        <w:t xml:space="preserve"> and carrier frequency 10 kHz. The free running </w:t>
      </w:r>
      <w:r w:rsidR="00DF0891">
        <w:rPr>
          <w:rFonts w:ascii="Times New Roman" w:hAnsi="Times New Roman" w:cs="Times New Roman"/>
        </w:rPr>
        <w:t xml:space="preserve">frequency of the VCO was set to 10 kHz and the modulating signal and the lowpass </w:t>
      </w:r>
      <w:r w:rsidR="00B25092">
        <w:rPr>
          <w:rFonts w:ascii="Times New Roman" w:hAnsi="Times New Roman" w:cs="Times New Roman"/>
        </w:rPr>
        <w:t xml:space="preserve">filtered demodulated signal were displayed on the oscilloscope. Channel 2 was then switched to </w:t>
      </w:r>
      <w:r w:rsidR="002F765A">
        <w:rPr>
          <w:rFonts w:ascii="Times New Roman" w:hAnsi="Times New Roman" w:cs="Times New Roman"/>
        </w:rPr>
        <w:t xml:space="preserve">AC-coupled mode and the frequency of the modulating signal was changed to </w:t>
      </w:r>
      <w:r w:rsidR="005F75EC">
        <w:rPr>
          <w:rFonts w:ascii="Times New Roman" w:hAnsi="Times New Roman" w:cs="Times New Roman"/>
        </w:rPr>
        <w:t>verify that</w:t>
      </w:r>
      <w:r w:rsidR="004E3A92">
        <w:rPr>
          <w:rFonts w:ascii="Times New Roman" w:hAnsi="Times New Roman" w:cs="Times New Roman"/>
        </w:rPr>
        <w:t xml:space="preserve"> the PLL could successfully extract the modulating signal from the FM signal. </w:t>
      </w:r>
    </w:p>
    <w:p w14:paraId="18366AFA" w14:textId="6E47EEB9" w:rsidR="004E3A92" w:rsidRDefault="005F75EC" w:rsidP="005F75EC">
      <w:pPr>
        <w:pStyle w:val="ListParagraph"/>
        <w:numPr>
          <w:ilvl w:val="0"/>
          <w:numId w:val="6"/>
        </w:numPr>
        <w:rPr>
          <w:rFonts w:ascii="Times New Roman" w:hAnsi="Times New Roman" w:cs="Times New Roman"/>
        </w:rPr>
      </w:pPr>
      <w:r>
        <w:rPr>
          <w:rFonts w:ascii="Times New Roman" w:hAnsi="Times New Roman" w:cs="Times New Roman"/>
        </w:rPr>
        <w:t xml:space="preserve">The system was then reconfigured </w:t>
      </w:r>
      <w:r w:rsidR="00CC00F1">
        <w:rPr>
          <w:rFonts w:ascii="Times New Roman" w:hAnsi="Times New Roman" w:cs="Times New Roman"/>
        </w:rPr>
        <w:t>as per the instructions in the lab manual. The modulating signal</w:t>
      </w:r>
      <w:r w:rsidR="00D772D1">
        <w:rPr>
          <w:rFonts w:ascii="Times New Roman" w:hAnsi="Times New Roman" w:cs="Times New Roman"/>
        </w:rPr>
        <w:t xml:space="preserve"> on the Simulink scope and the filtered demodulated signal were observed</w:t>
      </w:r>
      <w:r w:rsidR="00223D96">
        <w:rPr>
          <w:rFonts w:ascii="Times New Roman" w:hAnsi="Times New Roman" w:cs="Times New Roman"/>
        </w:rPr>
        <w:t xml:space="preserve">. The success of the </w:t>
      </w:r>
      <w:r w:rsidR="0088677C">
        <w:rPr>
          <w:rFonts w:ascii="Times New Roman" w:hAnsi="Times New Roman" w:cs="Times New Roman"/>
        </w:rPr>
        <w:t xml:space="preserve">PLL in demodulating the FM signal was the verified. </w:t>
      </w:r>
    </w:p>
    <w:p w14:paraId="589E0E71" w14:textId="05423720" w:rsidR="00D145B3" w:rsidRPr="004E3A92" w:rsidRDefault="003E0417" w:rsidP="005F75EC">
      <w:pPr>
        <w:pStyle w:val="ListParagraph"/>
        <w:numPr>
          <w:ilvl w:val="0"/>
          <w:numId w:val="6"/>
        </w:numPr>
        <w:rPr>
          <w:rFonts w:ascii="Times New Roman" w:hAnsi="Times New Roman" w:cs="Times New Roman"/>
        </w:rPr>
      </w:pPr>
      <w:r>
        <w:rPr>
          <w:rFonts w:ascii="Times New Roman" w:hAnsi="Times New Roman" w:cs="Times New Roman"/>
        </w:rPr>
        <w:t xml:space="preserve">The FM signal was to be connected to the oscilloscope and the spectrum was to be displayed. After </w:t>
      </w:r>
      <w:r w:rsidR="008E444E">
        <w:rPr>
          <w:rFonts w:ascii="Times New Roman" w:hAnsi="Times New Roman" w:cs="Times New Roman"/>
        </w:rPr>
        <w:t xml:space="preserve">changing the span, center and v rms parameters of the spectrum analyzer, </w:t>
      </w:r>
      <w:r w:rsidR="001746D2">
        <w:rPr>
          <w:rFonts w:ascii="Times New Roman" w:hAnsi="Times New Roman" w:cs="Times New Roman"/>
        </w:rPr>
        <w:t xml:space="preserve">the dynamic structure of </w:t>
      </w:r>
      <w:r w:rsidR="00F76607" w:rsidRPr="005A5BCB">
        <w:rPr>
          <w:rFonts w:ascii="Times New Roman" w:hAnsi="Times New Roman" w:cs="Times New Roman"/>
          <w:color w:val="000000"/>
        </w:rPr>
        <w:t>Φ</w:t>
      </w:r>
      <w:r w:rsidR="00F76607">
        <w:rPr>
          <w:rFonts w:ascii="Times New Roman" w:hAnsi="Times New Roman" w:cs="Times New Roman"/>
          <w:color w:val="000000"/>
          <w:vertAlign w:val="subscript"/>
        </w:rPr>
        <w:t>F</w:t>
      </w:r>
      <w:r w:rsidR="00F76607" w:rsidRPr="005A5BCB">
        <w:rPr>
          <w:rFonts w:ascii="Times New Roman" w:hAnsi="Times New Roman" w:cs="Times New Roman"/>
          <w:color w:val="000000"/>
          <w:vertAlign w:val="subscript"/>
        </w:rPr>
        <w:t>M</w:t>
      </w:r>
      <w:r w:rsidR="00F76607" w:rsidRPr="005A5BCB">
        <w:rPr>
          <w:rFonts w:ascii="Times New Roman" w:hAnsi="Times New Roman" w:cs="Times New Roman"/>
          <w:color w:val="000000"/>
        </w:rPr>
        <w:t>(</w:t>
      </w:r>
      <w:r w:rsidR="00F76607">
        <w:rPr>
          <w:rFonts w:ascii="Times New Roman" w:hAnsi="Times New Roman" w:cs="Times New Roman"/>
          <w:color w:val="000000"/>
        </w:rPr>
        <w:t>f</w:t>
      </w:r>
      <w:r w:rsidR="00F76607" w:rsidRPr="005A5BCB">
        <w:rPr>
          <w:rFonts w:ascii="Times New Roman" w:hAnsi="Times New Roman" w:cs="Times New Roman"/>
          <w:color w:val="000000"/>
        </w:rPr>
        <w:t>)</w:t>
      </w:r>
      <w:r w:rsidR="003352F1">
        <w:rPr>
          <w:rFonts w:ascii="Times New Roman" w:hAnsi="Times New Roman" w:cs="Times New Roman"/>
          <w:color w:val="000000"/>
        </w:rPr>
        <w:t xml:space="preserve"> and how the FM signal bandwidth changed as a function of the </w:t>
      </w:r>
      <w:r w:rsidR="00C56997">
        <w:rPr>
          <w:rFonts w:ascii="Times New Roman" w:hAnsi="Times New Roman" w:cs="Times New Roman"/>
          <w:color w:val="000000"/>
        </w:rPr>
        <w:t xml:space="preserve">amplitude of the audio signal was observed. </w:t>
      </w:r>
    </w:p>
    <w:p w14:paraId="0BADF15A" w14:textId="77777777" w:rsidR="001F59AB" w:rsidRPr="00482BF8" w:rsidRDefault="001F59AB" w:rsidP="001F59AB">
      <w:pPr>
        <w:pStyle w:val="NormalWeb"/>
        <w:spacing w:before="0" w:beforeAutospacing="0" w:after="0" w:afterAutospacing="0"/>
        <w:ind w:left="360"/>
        <w:textAlignment w:val="baseline"/>
        <w:rPr>
          <w:color w:val="000000"/>
          <w:sz w:val="22"/>
          <w:szCs w:val="22"/>
        </w:rPr>
      </w:pPr>
    </w:p>
    <w:p w14:paraId="53C5597A" w14:textId="77777777" w:rsidR="00732E95" w:rsidRPr="005A5BCB" w:rsidRDefault="00732E95" w:rsidP="00732E95">
      <w:pPr>
        <w:pStyle w:val="Heading1"/>
        <w:rPr>
          <w:rFonts w:ascii="Times New Roman" w:hAnsi="Times New Roman" w:cs="Times New Roman"/>
          <w:sz w:val="22"/>
          <w:szCs w:val="22"/>
        </w:rPr>
      </w:pPr>
      <w:r w:rsidRPr="005A5BCB">
        <w:rPr>
          <w:rFonts w:ascii="Times New Roman" w:hAnsi="Times New Roman" w:cs="Times New Roman"/>
          <w:sz w:val="22"/>
          <w:szCs w:val="22"/>
        </w:rPr>
        <w:t xml:space="preserve">List of Instruments </w:t>
      </w:r>
    </w:p>
    <w:p w14:paraId="5506829F" w14:textId="77777777" w:rsidR="00732E95" w:rsidRPr="005A5BCB" w:rsidRDefault="00732E95" w:rsidP="00732E95">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Agilent DSO-X 2002A digital storage oscilloscope with waveform generations and spectrum analyzer options</w:t>
      </w:r>
    </w:p>
    <w:p w14:paraId="75CDFDC7" w14:textId="77777777" w:rsidR="00732E95" w:rsidRPr="005A5BCB" w:rsidRDefault="00732E95" w:rsidP="00732E95">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GW Instek GFG-8216A function generator</w:t>
      </w:r>
    </w:p>
    <w:p w14:paraId="7A8DAA55" w14:textId="77777777" w:rsidR="00732E95" w:rsidRPr="005A5BCB" w:rsidRDefault="00732E95" w:rsidP="00732E95">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Hewlett Packard 33120A function/arbitrary waveform generator</w:t>
      </w:r>
    </w:p>
    <w:p w14:paraId="27CC8693" w14:textId="77777777" w:rsidR="009A187C" w:rsidRPr="005A5BCB" w:rsidRDefault="009A187C" w:rsidP="00732E95">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PLL module based on LM565C chip</w:t>
      </w:r>
    </w:p>
    <w:p w14:paraId="6C538D71" w14:textId="77777777" w:rsidR="009A187C" w:rsidRPr="005A5BCB" w:rsidRDefault="009A187C" w:rsidP="00732E95">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Lowpass filter module</w:t>
      </w:r>
    </w:p>
    <w:p w14:paraId="5C66124C" w14:textId="77777777" w:rsidR="009A187C" w:rsidRPr="005A5BCB" w:rsidRDefault="009A187C" w:rsidP="00732E95">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Agilent E3603A triple output DC power supply</w:t>
      </w:r>
    </w:p>
    <w:p w14:paraId="52D8DD54" w14:textId="77777777" w:rsidR="00732E95" w:rsidRPr="005A5BCB" w:rsidRDefault="00732E95" w:rsidP="00732E95">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Computer with Linux operating system</w:t>
      </w:r>
    </w:p>
    <w:p w14:paraId="380DAD20" w14:textId="77777777" w:rsidR="001100C5" w:rsidRDefault="00AC39E5" w:rsidP="002C2C12">
      <w:pPr>
        <w:pStyle w:val="NormalWeb"/>
        <w:numPr>
          <w:ilvl w:val="0"/>
          <w:numId w:val="4"/>
        </w:numPr>
        <w:spacing w:before="0" w:beforeAutospacing="0" w:after="0" w:afterAutospacing="0"/>
        <w:textAlignment w:val="baseline"/>
        <w:rPr>
          <w:color w:val="000000"/>
          <w:sz w:val="22"/>
          <w:szCs w:val="22"/>
        </w:rPr>
      </w:pPr>
      <w:r w:rsidRPr="005A5BCB">
        <w:rPr>
          <w:color w:val="000000"/>
          <w:sz w:val="22"/>
          <w:szCs w:val="22"/>
        </w:rPr>
        <w:t>MATLAB</w:t>
      </w:r>
      <w:r w:rsidR="00732E95" w:rsidRPr="005A5BCB">
        <w:rPr>
          <w:color w:val="000000"/>
          <w:sz w:val="22"/>
          <w:szCs w:val="22"/>
        </w:rPr>
        <w:t>/Simulink 2014B</w:t>
      </w:r>
      <w:bookmarkStart w:id="1" w:name="_Hlk3843844"/>
    </w:p>
    <w:p w14:paraId="77E0B18D" w14:textId="77777777" w:rsidR="001100C5" w:rsidRDefault="001100C5" w:rsidP="001100C5">
      <w:pPr>
        <w:pStyle w:val="NormalWeb"/>
        <w:spacing w:before="0" w:beforeAutospacing="0" w:after="0" w:afterAutospacing="0"/>
        <w:textAlignment w:val="baseline"/>
        <w:rPr>
          <w:color w:val="000000"/>
          <w:sz w:val="22"/>
          <w:szCs w:val="22"/>
        </w:rPr>
      </w:pPr>
    </w:p>
    <w:p w14:paraId="19899173" w14:textId="77777777" w:rsidR="001100C5" w:rsidRDefault="001100C5" w:rsidP="001100C5">
      <w:pPr>
        <w:pStyle w:val="NormalWeb"/>
        <w:spacing w:before="0" w:beforeAutospacing="0" w:after="0" w:afterAutospacing="0"/>
        <w:textAlignment w:val="baseline"/>
        <w:rPr>
          <w:color w:val="000000"/>
          <w:sz w:val="22"/>
          <w:szCs w:val="22"/>
        </w:rPr>
      </w:pPr>
    </w:p>
    <w:p w14:paraId="3426DF47" w14:textId="77777777" w:rsidR="001100C5" w:rsidRDefault="001100C5" w:rsidP="001100C5">
      <w:pPr>
        <w:pStyle w:val="NormalWeb"/>
        <w:spacing w:before="0" w:beforeAutospacing="0" w:after="0" w:afterAutospacing="0"/>
        <w:textAlignment w:val="baseline"/>
        <w:rPr>
          <w:color w:val="000000"/>
          <w:sz w:val="22"/>
          <w:szCs w:val="22"/>
        </w:rPr>
      </w:pPr>
    </w:p>
    <w:p w14:paraId="752A1B1B" w14:textId="77777777" w:rsidR="001100C5" w:rsidRDefault="001100C5" w:rsidP="001100C5">
      <w:pPr>
        <w:pStyle w:val="NormalWeb"/>
        <w:spacing w:before="0" w:beforeAutospacing="0" w:after="0" w:afterAutospacing="0"/>
        <w:textAlignment w:val="baseline"/>
        <w:rPr>
          <w:color w:val="000000"/>
          <w:sz w:val="22"/>
          <w:szCs w:val="22"/>
        </w:rPr>
      </w:pPr>
    </w:p>
    <w:p w14:paraId="31CE0AC9" w14:textId="77777777" w:rsidR="001100C5" w:rsidRDefault="001100C5" w:rsidP="001100C5">
      <w:pPr>
        <w:pStyle w:val="NormalWeb"/>
        <w:spacing w:before="0" w:beforeAutospacing="0" w:after="0" w:afterAutospacing="0"/>
        <w:textAlignment w:val="baseline"/>
        <w:rPr>
          <w:color w:val="000000"/>
          <w:sz w:val="22"/>
          <w:szCs w:val="22"/>
        </w:rPr>
      </w:pPr>
    </w:p>
    <w:p w14:paraId="06C2129E" w14:textId="77777777" w:rsidR="001100C5" w:rsidRDefault="001100C5" w:rsidP="001100C5">
      <w:pPr>
        <w:pStyle w:val="NormalWeb"/>
        <w:spacing w:before="0" w:beforeAutospacing="0" w:after="0" w:afterAutospacing="0"/>
        <w:textAlignment w:val="baseline"/>
        <w:rPr>
          <w:color w:val="000000"/>
          <w:sz w:val="22"/>
          <w:szCs w:val="22"/>
        </w:rPr>
      </w:pPr>
    </w:p>
    <w:p w14:paraId="61F05DCE" w14:textId="77777777" w:rsidR="001100C5" w:rsidRDefault="001100C5" w:rsidP="001100C5">
      <w:pPr>
        <w:pStyle w:val="NormalWeb"/>
        <w:spacing w:before="0" w:beforeAutospacing="0" w:after="0" w:afterAutospacing="0"/>
        <w:textAlignment w:val="baseline"/>
        <w:rPr>
          <w:color w:val="000000"/>
          <w:sz w:val="22"/>
          <w:szCs w:val="22"/>
        </w:rPr>
      </w:pPr>
    </w:p>
    <w:p w14:paraId="34925D55" w14:textId="77777777" w:rsidR="001100C5" w:rsidRDefault="001100C5" w:rsidP="001100C5">
      <w:pPr>
        <w:pStyle w:val="NormalWeb"/>
        <w:spacing w:before="0" w:beforeAutospacing="0" w:after="0" w:afterAutospacing="0"/>
        <w:textAlignment w:val="baseline"/>
        <w:rPr>
          <w:color w:val="000000"/>
          <w:sz w:val="22"/>
          <w:szCs w:val="22"/>
        </w:rPr>
      </w:pPr>
    </w:p>
    <w:p w14:paraId="7E1560B8" w14:textId="0BECB3D3" w:rsidR="001100C5" w:rsidRPr="001100C5" w:rsidRDefault="001100C5" w:rsidP="001100C5">
      <w:pPr>
        <w:pStyle w:val="NormalWeb"/>
        <w:spacing w:before="0" w:beforeAutospacing="0" w:after="0" w:afterAutospacing="0"/>
        <w:textAlignment w:val="baseline"/>
        <w:rPr>
          <w:b/>
          <w:color w:val="000000"/>
          <w:sz w:val="22"/>
          <w:szCs w:val="22"/>
        </w:rPr>
      </w:pPr>
      <w:r w:rsidRPr="001100C5">
        <w:rPr>
          <w:b/>
          <w:color w:val="000000"/>
          <w:sz w:val="22"/>
          <w:szCs w:val="22"/>
        </w:rPr>
        <w:lastRenderedPageBreak/>
        <w:t>Discussion:</w:t>
      </w:r>
    </w:p>
    <w:p w14:paraId="79805262" w14:textId="77777777" w:rsidR="00B32EE7" w:rsidRDefault="00B32EE7" w:rsidP="007F663C">
      <w:pPr>
        <w:spacing w:after="0" w:line="240" w:lineRule="auto"/>
        <w:rPr>
          <w:rFonts w:ascii="Times New Roman" w:eastAsia="Times New Roman" w:hAnsi="Times New Roman" w:cs="Times New Roman"/>
          <w:b/>
          <w:color w:val="000000"/>
          <w:lang w:eastAsia="en-CA"/>
        </w:rPr>
      </w:pPr>
    </w:p>
    <w:p w14:paraId="132BD059" w14:textId="095ABFE4" w:rsidR="007F663C" w:rsidRPr="005A5BCB" w:rsidRDefault="00AC39E5" w:rsidP="007F663C">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b/>
          <w:color w:val="000000"/>
          <w:lang w:eastAsia="en-CA"/>
        </w:rPr>
        <w:t>Problem B1: Tabulated Results are seen above with calculated results</w:t>
      </w:r>
      <w:r w:rsidR="008341EE" w:rsidRPr="005A5BCB">
        <w:rPr>
          <w:rFonts w:ascii="Times New Roman" w:eastAsia="Times New Roman" w:hAnsi="Times New Roman" w:cs="Times New Roman"/>
          <w:b/>
          <w:color w:val="000000"/>
          <w:lang w:eastAsia="en-CA"/>
        </w:rPr>
        <w:t xml:space="preserve">. </w:t>
      </w:r>
      <w:r w:rsidR="008341EE" w:rsidRPr="005A5BCB">
        <w:rPr>
          <w:rFonts w:ascii="Times New Roman" w:eastAsia="Times New Roman" w:hAnsi="Times New Roman" w:cs="Times New Roman"/>
          <w:color w:val="000000"/>
          <w:lang w:eastAsia="en-CA"/>
        </w:rPr>
        <w:t>The above tables show the different method</w:t>
      </w:r>
      <w:r w:rsidR="00D81373" w:rsidRPr="005A5BCB">
        <w:rPr>
          <w:rFonts w:ascii="Times New Roman" w:eastAsia="Times New Roman" w:hAnsi="Times New Roman" w:cs="Times New Roman"/>
          <w:color w:val="000000"/>
          <w:lang w:eastAsia="en-CA"/>
        </w:rPr>
        <w:t>s of amplitude modulation and the four different ways of calculatin</w:t>
      </w:r>
      <w:r w:rsidR="00851C73" w:rsidRPr="005A5BCB">
        <w:rPr>
          <w:rFonts w:ascii="Times New Roman" w:eastAsia="Times New Roman" w:hAnsi="Times New Roman" w:cs="Times New Roman"/>
          <w:color w:val="000000"/>
          <w:lang w:eastAsia="en-CA"/>
        </w:rPr>
        <w:t>g</w:t>
      </w:r>
      <w:r w:rsidR="00D81373" w:rsidRPr="005A5BCB">
        <w:rPr>
          <w:rFonts w:ascii="Times New Roman" w:eastAsia="Times New Roman" w:hAnsi="Times New Roman" w:cs="Times New Roman"/>
          <w:color w:val="000000"/>
          <w:lang w:eastAsia="en-CA"/>
        </w:rPr>
        <w:t xml:space="preserve"> the modulation index of a given signal. The first two methods are in the time domain where as the latter two are in the frequency domain. The tables also show the relationship between the amplitude and the modulation index. </w:t>
      </w:r>
      <w:r w:rsidRPr="005A5BCB">
        <w:rPr>
          <w:rFonts w:ascii="Times New Roman" w:eastAsia="Times New Roman" w:hAnsi="Times New Roman" w:cs="Times New Roman"/>
          <w:color w:val="000000"/>
          <w:lang w:eastAsia="en-CA"/>
        </w:rPr>
        <w:t xml:space="preserve"> As</w:t>
      </w:r>
      <w:r w:rsidR="007F663C" w:rsidRPr="005A5BCB">
        <w:rPr>
          <w:rFonts w:ascii="Times New Roman" w:eastAsia="Times New Roman" w:hAnsi="Times New Roman" w:cs="Times New Roman"/>
          <w:color w:val="000000"/>
          <w:lang w:eastAsia="en-CA"/>
        </w:rPr>
        <w:t xml:space="preserve"> the amplitude of the modulating signal m(t) was increased the modulation index also increased. It can also be seen that the modulation index mimics the amplitude of the signal, in other words when the amplitude is 13 volts peak to peak the modulation is 1.3 and this is seen throughout for all the amplitudes used. For the most part this is the case and all the values are very close to what is expected however the skewed results may be a result of rounding errors during calculation </w:t>
      </w:r>
      <w:r w:rsidRPr="005A5BCB">
        <w:rPr>
          <w:rFonts w:ascii="Times New Roman" w:eastAsia="Times New Roman" w:hAnsi="Times New Roman" w:cs="Times New Roman"/>
          <w:color w:val="000000"/>
          <w:lang w:eastAsia="en-CA"/>
        </w:rPr>
        <w:t>and</w:t>
      </w:r>
      <w:r w:rsidR="007F663C" w:rsidRPr="005A5BCB">
        <w:rPr>
          <w:rFonts w:ascii="Times New Roman" w:eastAsia="Times New Roman" w:hAnsi="Times New Roman" w:cs="Times New Roman"/>
          <w:color w:val="000000"/>
          <w:lang w:eastAsia="en-CA"/>
        </w:rPr>
        <w:t xml:space="preserve"> reading errors when measuring the different parameters needed to calculate the modulation index. </w:t>
      </w:r>
    </w:p>
    <w:p w14:paraId="12E4A8F2" w14:textId="77777777" w:rsidR="00AC39E5" w:rsidRPr="005A5BCB" w:rsidRDefault="00AC39E5" w:rsidP="007F663C">
      <w:pPr>
        <w:spacing w:after="0" w:line="240" w:lineRule="auto"/>
        <w:rPr>
          <w:rFonts w:ascii="Times New Roman" w:eastAsia="Times New Roman" w:hAnsi="Times New Roman" w:cs="Times New Roman"/>
          <w:color w:val="000000"/>
          <w:lang w:eastAsia="en-CA"/>
        </w:rPr>
      </w:pPr>
    </w:p>
    <w:p w14:paraId="693211BF" w14:textId="77777777" w:rsidR="007F663C" w:rsidRPr="005A5BCB" w:rsidRDefault="007F663C" w:rsidP="007F663C">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b/>
          <w:color w:val="000000"/>
          <w:lang w:eastAsia="en-CA"/>
        </w:rPr>
        <w:t>Problem B2:</w:t>
      </w:r>
      <w:r w:rsidRPr="005A5BCB">
        <w:rPr>
          <w:rFonts w:ascii="Times New Roman" w:eastAsia="Times New Roman" w:hAnsi="Times New Roman" w:cs="Times New Roman"/>
          <w:color w:val="000000"/>
          <w:lang w:eastAsia="en-CA"/>
        </w:rPr>
        <w:t xml:space="preserve"> The modulation index (μ) can be found most easily and accurately found because of the flexibility and accuracy given by the trapezoidal display in this method.  Through experimental calculations it was found that this gave the most accurate results in comparison to what was expected.  The A</w:t>
      </w:r>
      <w:r w:rsidRPr="005A5BCB">
        <w:rPr>
          <w:rFonts w:ascii="Times New Roman" w:eastAsia="Times New Roman" w:hAnsi="Times New Roman" w:cs="Times New Roman"/>
          <w:color w:val="000000"/>
          <w:vertAlign w:val="subscript"/>
          <w:lang w:eastAsia="en-CA"/>
        </w:rPr>
        <w:t>m</w:t>
      </w:r>
      <w:r w:rsidRPr="005A5BCB">
        <w:rPr>
          <w:rFonts w:ascii="Times New Roman" w:eastAsia="Times New Roman" w:hAnsi="Times New Roman" w:cs="Times New Roman"/>
          <w:color w:val="000000"/>
          <w:lang w:eastAsia="en-CA"/>
        </w:rPr>
        <w:t xml:space="preserve"> and A</w:t>
      </w:r>
      <w:r w:rsidRPr="005A5BCB">
        <w:rPr>
          <w:rFonts w:ascii="Times New Roman" w:eastAsia="Times New Roman" w:hAnsi="Times New Roman" w:cs="Times New Roman"/>
          <w:color w:val="000000"/>
          <w:vertAlign w:val="subscript"/>
          <w:lang w:eastAsia="en-CA"/>
        </w:rPr>
        <w:t>c</w:t>
      </w:r>
      <w:r w:rsidRPr="005A5BCB">
        <w:rPr>
          <w:rFonts w:ascii="Times New Roman" w:eastAsia="Times New Roman" w:hAnsi="Times New Roman" w:cs="Times New Roman"/>
          <w:color w:val="000000"/>
          <w:lang w:eastAsia="en-CA"/>
        </w:rPr>
        <w:t xml:space="preserve"> can be easily determine</w:t>
      </w:r>
      <w:r w:rsidR="00AC39E5" w:rsidRPr="005A5BCB">
        <w:rPr>
          <w:rFonts w:ascii="Times New Roman" w:eastAsia="Times New Roman" w:hAnsi="Times New Roman" w:cs="Times New Roman"/>
          <w:color w:val="000000"/>
          <w:lang w:eastAsia="en-CA"/>
        </w:rPr>
        <w:t>d</w:t>
      </w:r>
      <w:r w:rsidRPr="005A5BCB">
        <w:rPr>
          <w:rFonts w:ascii="Times New Roman" w:eastAsia="Times New Roman" w:hAnsi="Times New Roman" w:cs="Times New Roman"/>
          <w:color w:val="000000"/>
          <w:lang w:eastAsia="en-CA"/>
        </w:rPr>
        <w:t xml:space="preserve"> the modulation index whether it was less than, equal to or greater than 1. Method 1 can also be accessible as it can also determine the modulation index for the lower, middle and higher points of the modulation index which was determined by the </w:t>
      </w:r>
    </w:p>
    <w:p w14:paraId="40DFB151" w14:textId="77777777" w:rsidR="007F663C" w:rsidRPr="005A5BCB" w:rsidRDefault="007F663C" w:rsidP="007F663C">
      <w:pPr>
        <w:spacing w:after="0" w:line="240" w:lineRule="auto"/>
        <w:rPr>
          <w:rFonts w:ascii="Times New Roman" w:eastAsia="Times New Roman" w:hAnsi="Times New Roman" w:cs="Times New Roman"/>
          <w:lang w:eastAsia="en-CA"/>
        </w:rPr>
      </w:pPr>
    </w:p>
    <w:p w14:paraId="60A23D9A" w14:textId="77777777" w:rsidR="007F663C" w:rsidRPr="005A5BCB" w:rsidRDefault="007F663C" w:rsidP="007F663C">
      <w:pPr>
        <w:spacing w:after="0" w:line="240" w:lineRule="auto"/>
        <w:rPr>
          <w:rFonts w:ascii="Times New Roman" w:eastAsia="Times New Roman" w:hAnsi="Times New Roman" w:cs="Times New Roman"/>
          <w:b/>
          <w:lang w:eastAsia="en-CA"/>
        </w:rPr>
      </w:pPr>
      <w:r w:rsidRPr="005A5BCB">
        <w:rPr>
          <w:rFonts w:ascii="Times New Roman" w:eastAsia="Times New Roman" w:hAnsi="Times New Roman" w:cs="Times New Roman"/>
          <w:b/>
          <w:color w:val="000000"/>
          <w:lang w:eastAsia="en-CA"/>
        </w:rPr>
        <w:t xml:space="preserve">Problem B3: </w:t>
      </w:r>
    </w:p>
    <w:p w14:paraId="4B221A3B" w14:textId="77777777" w:rsidR="007F663C" w:rsidRPr="005A5BCB" w:rsidRDefault="007F663C" w:rsidP="007F663C">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Table 5: Calculations for Carrier and Sideband Power using Method 3.</w:t>
      </w:r>
    </w:p>
    <w:p w14:paraId="765528BD" w14:textId="77777777" w:rsidR="007F663C" w:rsidRPr="005A5BCB" w:rsidRDefault="007F663C" w:rsidP="007F663C">
      <w:pPr>
        <w:spacing w:after="0" w:line="240" w:lineRule="auto"/>
        <w:rPr>
          <w:rFonts w:ascii="Times New Roman" w:eastAsia="Times New Roman" w:hAnsi="Times New Roman" w:cs="Times New Roman"/>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382"/>
        <w:gridCol w:w="1659"/>
        <w:gridCol w:w="1921"/>
        <w:gridCol w:w="2217"/>
        <w:gridCol w:w="2181"/>
      </w:tblGrid>
      <w:tr w:rsidR="007F663C" w:rsidRPr="005A5BCB" w14:paraId="21B8DCAC"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DCA9"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61EEE"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A</w:t>
            </w:r>
            <w:r w:rsidRPr="005A5BCB">
              <w:rPr>
                <w:rFonts w:ascii="Times New Roman" w:eastAsia="Times New Roman" w:hAnsi="Times New Roman" w:cs="Times New Roman"/>
                <w:color w:val="000000"/>
                <w:vertAlign w:val="subscript"/>
                <w:lang w:eastAsia="en-CA"/>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D5AA3"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A</w:t>
            </w:r>
            <w:r w:rsidRPr="005A5BCB">
              <w:rPr>
                <w:rFonts w:ascii="Times New Roman" w:eastAsia="Times New Roman" w:hAnsi="Times New Roman" w:cs="Times New Roman"/>
                <w:color w:val="000000"/>
                <w:vertAlign w:val="subscript"/>
                <w:lang w:eastAsia="en-CA"/>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18AC"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P</w:t>
            </w:r>
            <w:r w:rsidRPr="005A5BCB">
              <w:rPr>
                <w:rFonts w:ascii="Times New Roman" w:eastAsia="Times New Roman" w:hAnsi="Times New Roman" w:cs="Times New Roman"/>
                <w:color w:val="000000"/>
                <w:vertAlign w:val="subscript"/>
                <w:lang w:eastAsia="en-CA"/>
              </w:rPr>
              <w:t>C</w:t>
            </w:r>
            <w:r w:rsidRPr="005A5BCB">
              <w:rPr>
                <w:rFonts w:ascii="Times New Roman" w:eastAsia="Times New Roman" w:hAnsi="Times New Roman" w:cs="Times New Roman"/>
                <w:color w:val="000000"/>
                <w:lang w:eastAsia="en-CA"/>
              </w:rPr>
              <w:t>[KW]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6942"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P</w:t>
            </w:r>
            <w:r w:rsidRPr="005A5BCB">
              <w:rPr>
                <w:rFonts w:ascii="Times New Roman" w:eastAsia="Times New Roman" w:hAnsi="Times New Roman" w:cs="Times New Roman"/>
                <w:color w:val="000000"/>
                <w:vertAlign w:val="subscript"/>
                <w:lang w:eastAsia="en-CA"/>
              </w:rPr>
              <w:t>S</w:t>
            </w:r>
            <w:r w:rsidRPr="005A5BCB">
              <w:rPr>
                <w:rFonts w:ascii="Times New Roman" w:eastAsia="Times New Roman" w:hAnsi="Times New Roman" w:cs="Times New Roman"/>
                <w:color w:val="000000"/>
                <w:lang w:eastAsia="en-CA"/>
              </w:rPr>
              <w:t>[KW]</w:t>
            </w:r>
          </w:p>
        </w:tc>
      </w:tr>
      <w:tr w:rsidR="007F663C" w:rsidRPr="005A5BCB" w14:paraId="251A71FE"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8834"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404F0"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94.73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E410F"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50.21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29612"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4.487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3FE2A"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0.630</w:t>
            </w:r>
          </w:p>
        </w:tc>
      </w:tr>
      <w:tr w:rsidR="007F663C" w:rsidRPr="005A5BCB" w14:paraId="3A954239"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3E3DC"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2671"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95.61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4ADBF"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53.54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A4A22"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DAB6"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0.716</w:t>
            </w:r>
          </w:p>
        </w:tc>
      </w:tr>
      <w:tr w:rsidR="007F663C" w:rsidRPr="005A5BCB" w14:paraId="1045589C"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50D6"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EA34"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94.73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72CD"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63.47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1F3A"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4.487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BDE8B"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1.000</w:t>
            </w:r>
          </w:p>
        </w:tc>
      </w:tr>
      <w:tr w:rsidR="007F663C" w:rsidRPr="005A5BCB" w14:paraId="45B15757"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5118B"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ED62A"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95.61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ECD7"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82.22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B705"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F629"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1.690</w:t>
            </w:r>
          </w:p>
        </w:tc>
      </w:tr>
      <w:tr w:rsidR="007F663C" w:rsidRPr="005A5BCB" w14:paraId="7553CB7B"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07348"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3605B"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5CAD"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159E"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4.529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E0DCB"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2.264</w:t>
            </w:r>
          </w:p>
        </w:tc>
      </w:tr>
      <w:tr w:rsidR="007F663C" w:rsidRPr="005A5BCB" w14:paraId="4686DB8E"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22A5E"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1538"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97.03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BA3E"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112.55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BF81"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8FAD"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3.167</w:t>
            </w:r>
          </w:p>
        </w:tc>
      </w:tr>
      <w:tr w:rsidR="007F663C" w:rsidRPr="005A5BCB" w14:paraId="0EED7040"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AC28"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63EA4"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F7B1"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112.72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3FA2C"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4.641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13EA7"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3.176</w:t>
            </w:r>
          </w:p>
        </w:tc>
      </w:tr>
      <w:tr w:rsidR="007F663C" w:rsidRPr="005A5BCB" w14:paraId="5E5F3F05" w14:textId="77777777" w:rsidTr="007F66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80A16"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7C8BB"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96.34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867F"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122.35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AACC"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4.641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54D31" w14:textId="77777777" w:rsidR="007F663C" w:rsidRPr="005A5BCB" w:rsidRDefault="007F663C" w:rsidP="007F663C">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color w:val="000000"/>
                <w:lang w:eastAsia="en-CA"/>
              </w:rPr>
              <w:t>3.742</w:t>
            </w:r>
          </w:p>
        </w:tc>
      </w:tr>
    </w:tbl>
    <w:p w14:paraId="07018427" w14:textId="77777777" w:rsidR="007F663C" w:rsidRPr="005A5BCB" w:rsidRDefault="007F663C" w:rsidP="007F663C">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lang w:eastAsia="en-CA"/>
        </w:rPr>
        <w:lastRenderedPageBreak/>
        <w:br/>
      </w:r>
      <w:r w:rsidRPr="005A5BCB">
        <w:rPr>
          <w:rFonts w:ascii="Times New Roman" w:eastAsia="Times New Roman" w:hAnsi="Times New Roman" w:cs="Times New Roman"/>
          <w:noProof/>
          <w:lang w:eastAsia="en-CA"/>
        </w:rPr>
        <w:drawing>
          <wp:inline distT="0" distB="0" distL="0" distR="0" wp14:anchorId="1F886211" wp14:editId="4E26DC33">
            <wp:extent cx="5626100" cy="3092450"/>
            <wp:effectExtent l="0" t="0" r="0" b="0"/>
            <wp:docPr id="18" name="Picture 18" descr="https://lh5.googleusercontent.com/BLXQW205NGpCsazLsTYfcqId0IvgvsJLtWQ_nAGlqlVPDI7TYVNl4M5MQxYr4Lmz1xs27pYv-ThIZ951tamJj3y8xOIkJ3u_rGnwq8d7GEUDI6GZDXE8SdNfbkTLhO5cumXa-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LXQW205NGpCsazLsTYfcqId0IvgvsJLtWQ_nAGlqlVPDI7TYVNl4M5MQxYr4Lmz1xs27pYv-ThIZ951tamJj3y8xOIkJ3u_rGnwq8d7GEUDI6GZDXE8SdNfbkTLhO5cumXa-Y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100" cy="3092450"/>
                    </a:xfrm>
                    <a:prstGeom prst="rect">
                      <a:avLst/>
                    </a:prstGeom>
                    <a:noFill/>
                    <a:ln>
                      <a:noFill/>
                    </a:ln>
                  </pic:spPr>
                </pic:pic>
              </a:graphicData>
            </a:graphic>
          </wp:inline>
        </w:drawing>
      </w:r>
    </w:p>
    <w:p w14:paraId="60377DC5" w14:textId="77777777" w:rsidR="008341EE" w:rsidRPr="005A5BCB" w:rsidRDefault="008341EE" w:rsidP="008341EE">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lang w:eastAsia="en-CA"/>
        </w:rPr>
        <w:t>Graph 1: Power (Sideband Power &amp; Carrier Power) vs Modulation Index</w:t>
      </w:r>
    </w:p>
    <w:p w14:paraId="4BE0D1D9" w14:textId="77777777" w:rsidR="007F663C" w:rsidRPr="005A5BCB" w:rsidRDefault="007F663C" w:rsidP="007F663C">
      <w:pPr>
        <w:spacing w:after="0" w:line="240" w:lineRule="auto"/>
        <w:rPr>
          <w:rFonts w:ascii="Times New Roman" w:eastAsia="Times New Roman" w:hAnsi="Times New Roman" w:cs="Times New Roman"/>
          <w:color w:val="000000"/>
          <w:lang w:eastAsia="en-CA"/>
        </w:rPr>
      </w:pPr>
      <w:r w:rsidRPr="005A5BCB">
        <w:rPr>
          <w:rFonts w:ascii="Times New Roman" w:eastAsia="Times New Roman" w:hAnsi="Times New Roman" w:cs="Times New Roman"/>
          <w:color w:val="000000"/>
          <w:lang w:eastAsia="en-CA"/>
        </w:rPr>
        <w:t>The trend depicted in Graph 1 shows that the P</w:t>
      </w:r>
      <w:r w:rsidRPr="005A5BCB">
        <w:rPr>
          <w:rFonts w:ascii="Times New Roman" w:eastAsia="Times New Roman" w:hAnsi="Times New Roman" w:cs="Times New Roman"/>
          <w:color w:val="000000"/>
          <w:vertAlign w:val="subscript"/>
          <w:lang w:eastAsia="en-CA"/>
        </w:rPr>
        <w:t>C</w:t>
      </w:r>
      <w:r w:rsidRPr="005A5BCB">
        <w:rPr>
          <w:rFonts w:ascii="Times New Roman" w:eastAsia="Times New Roman" w:hAnsi="Times New Roman" w:cs="Times New Roman"/>
          <w:color w:val="000000"/>
          <w:lang w:eastAsia="en-CA"/>
        </w:rPr>
        <w:t xml:space="preserve"> had a mostly constant trend (deviations may possibly be attributed to noise) and P</w:t>
      </w:r>
      <w:r w:rsidRPr="005A5BCB">
        <w:rPr>
          <w:rFonts w:ascii="Times New Roman" w:eastAsia="Times New Roman" w:hAnsi="Times New Roman" w:cs="Times New Roman"/>
          <w:color w:val="000000"/>
          <w:vertAlign w:val="subscript"/>
          <w:lang w:eastAsia="en-CA"/>
        </w:rPr>
        <w:t>S</w:t>
      </w:r>
      <w:r w:rsidRPr="005A5BCB">
        <w:rPr>
          <w:rFonts w:ascii="Times New Roman" w:eastAsia="Times New Roman" w:hAnsi="Times New Roman" w:cs="Times New Roman"/>
          <w:color w:val="000000"/>
          <w:lang w:eastAsia="en-CA"/>
        </w:rPr>
        <w:t xml:space="preserve"> had a somewhat linear trend. In Graph 2, the trend for Power Efficiency had a linear trend which is reflective of the P</w:t>
      </w:r>
      <w:r w:rsidRPr="005A5BCB">
        <w:rPr>
          <w:rFonts w:ascii="Times New Roman" w:eastAsia="Times New Roman" w:hAnsi="Times New Roman" w:cs="Times New Roman"/>
          <w:color w:val="000000"/>
          <w:vertAlign w:val="subscript"/>
          <w:lang w:eastAsia="en-CA"/>
        </w:rPr>
        <w:t>S</w:t>
      </w:r>
      <w:r w:rsidRPr="005A5BCB">
        <w:rPr>
          <w:rFonts w:ascii="Times New Roman" w:eastAsia="Times New Roman" w:hAnsi="Times New Roman" w:cs="Times New Roman"/>
          <w:color w:val="000000"/>
          <w:lang w:eastAsia="en-CA"/>
        </w:rPr>
        <w:t xml:space="preserve"> trend in Graph 1.</w:t>
      </w:r>
      <w:r w:rsidRPr="005A5BCB">
        <w:rPr>
          <w:rFonts w:ascii="Times New Roman" w:eastAsia="Times New Roman" w:hAnsi="Times New Roman" w:cs="Times New Roman"/>
          <w:noProof/>
          <w:lang w:eastAsia="en-CA"/>
        </w:rPr>
        <w:drawing>
          <wp:inline distT="0" distB="0" distL="0" distR="0" wp14:anchorId="43DA68F1" wp14:editId="2CF8CC47">
            <wp:extent cx="5943600" cy="3670300"/>
            <wp:effectExtent l="0" t="0" r="0" b="6350"/>
            <wp:docPr id="9" name="Picture 9" descr="https://lh5.googleusercontent.com/kf_igKPHEJbkcKI-oc-Ufmf3Brj2qjQo9x2dx6I5u9dJLHxPyfrb8XU6QzHm92Twf6Rh-EyS0LelVTEAdvLeT69CAqBTUm0h0BGUdvIN15t-8zT5MXf-qX6m_rmoj2giXm5qvQ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f_igKPHEJbkcKI-oc-Ufmf3Brj2qjQo9x2dx6I5u9dJLHxPyfrb8XU6QzHm92Twf6Rh-EyS0LelVTEAdvLeT69CAqBTUm0h0BGUdvIN15t-8zT5MXf-qX6m_rmoj2giXm5qvQ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0ADF3F29" w14:textId="77777777" w:rsidR="008341EE" w:rsidRPr="005A5BCB" w:rsidRDefault="008341EE" w:rsidP="008341EE">
      <w:pPr>
        <w:spacing w:after="0" w:line="240" w:lineRule="auto"/>
        <w:jc w:val="center"/>
        <w:rPr>
          <w:rFonts w:ascii="Times New Roman" w:eastAsia="Times New Roman" w:hAnsi="Times New Roman" w:cs="Times New Roman"/>
          <w:lang w:eastAsia="en-CA"/>
        </w:rPr>
      </w:pPr>
      <w:r w:rsidRPr="005A5BCB">
        <w:rPr>
          <w:rFonts w:ascii="Times New Roman" w:eastAsia="Times New Roman" w:hAnsi="Times New Roman" w:cs="Times New Roman"/>
          <w:lang w:eastAsia="en-CA"/>
        </w:rPr>
        <w:t>Graph 2: Power Efficiency % vs Modulation Index</w:t>
      </w:r>
    </w:p>
    <w:p w14:paraId="3186CCC1" w14:textId="77777777" w:rsidR="008341EE" w:rsidRPr="005A5BCB" w:rsidRDefault="008341EE" w:rsidP="007F663C">
      <w:pPr>
        <w:spacing w:after="0" w:line="240" w:lineRule="auto"/>
        <w:rPr>
          <w:rFonts w:ascii="Times New Roman" w:eastAsia="Times New Roman" w:hAnsi="Times New Roman" w:cs="Times New Roman"/>
          <w:lang w:eastAsia="en-CA"/>
        </w:rPr>
      </w:pPr>
    </w:p>
    <w:p w14:paraId="1B69DF2F" w14:textId="77777777" w:rsidR="007F663C" w:rsidRPr="005A5BCB" w:rsidRDefault="007F663C" w:rsidP="007F663C">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b/>
          <w:color w:val="000000"/>
          <w:lang w:eastAsia="en-CA"/>
        </w:rPr>
        <w:t>Problem B4:</w:t>
      </w:r>
      <w:r w:rsidRPr="005A5BCB">
        <w:rPr>
          <w:rFonts w:ascii="Times New Roman" w:eastAsia="Times New Roman" w:hAnsi="Times New Roman" w:cs="Times New Roman"/>
          <w:color w:val="000000"/>
          <w:lang w:eastAsia="en-CA"/>
        </w:rPr>
        <w:t xml:space="preserve"> Having a maximum amount of efficiency while still being able to modulate the signal means that the modulation index </w:t>
      </w:r>
      <w:r w:rsidR="00AC39E5" w:rsidRPr="005A5BCB">
        <w:rPr>
          <w:rFonts w:ascii="Times New Roman" w:eastAsia="Times New Roman" w:hAnsi="Times New Roman" w:cs="Times New Roman"/>
          <w:color w:val="000000"/>
          <w:lang w:eastAsia="en-CA"/>
        </w:rPr>
        <w:t>must</w:t>
      </w:r>
      <w:r w:rsidRPr="005A5BCB">
        <w:rPr>
          <w:rFonts w:ascii="Times New Roman" w:eastAsia="Times New Roman" w:hAnsi="Times New Roman" w:cs="Times New Roman"/>
          <w:color w:val="000000"/>
          <w:lang w:eastAsia="en-CA"/>
        </w:rPr>
        <w:t xml:space="preserve"> be 1, which in turns makes the power efficiency about 50%. </w:t>
      </w:r>
      <w:r w:rsidR="00AC39E5" w:rsidRPr="005A5BCB">
        <w:rPr>
          <w:rFonts w:ascii="Times New Roman" w:eastAsia="Times New Roman" w:hAnsi="Times New Roman" w:cs="Times New Roman"/>
          <w:color w:val="000000"/>
          <w:lang w:eastAsia="en-CA"/>
        </w:rPr>
        <w:t>For</w:t>
      </w:r>
      <w:r w:rsidRPr="005A5BCB">
        <w:rPr>
          <w:rFonts w:ascii="Times New Roman" w:eastAsia="Times New Roman" w:hAnsi="Times New Roman" w:cs="Times New Roman"/>
          <w:color w:val="000000"/>
          <w:lang w:eastAsia="en-CA"/>
        </w:rPr>
        <w:t xml:space="preserve"> </w:t>
      </w:r>
      <w:r w:rsidRPr="005A5BCB">
        <w:rPr>
          <w:rFonts w:ascii="Times New Roman" w:eastAsia="Times New Roman" w:hAnsi="Times New Roman" w:cs="Times New Roman"/>
          <w:color w:val="000000"/>
          <w:lang w:eastAsia="en-CA"/>
        </w:rPr>
        <w:lastRenderedPageBreak/>
        <w:t>the modulation index to be 1, both A</w:t>
      </w:r>
      <w:r w:rsidRPr="005A5BCB">
        <w:rPr>
          <w:rFonts w:ascii="Times New Roman" w:eastAsia="Times New Roman" w:hAnsi="Times New Roman" w:cs="Times New Roman"/>
          <w:color w:val="000000"/>
          <w:vertAlign w:val="subscript"/>
          <w:lang w:eastAsia="en-CA"/>
        </w:rPr>
        <w:t>C</w:t>
      </w:r>
      <w:r w:rsidRPr="005A5BCB">
        <w:rPr>
          <w:rFonts w:ascii="Times New Roman" w:eastAsia="Times New Roman" w:hAnsi="Times New Roman" w:cs="Times New Roman"/>
          <w:color w:val="000000"/>
          <w:lang w:eastAsia="en-CA"/>
        </w:rPr>
        <w:t xml:space="preserve"> and A</w:t>
      </w:r>
      <w:r w:rsidRPr="005A5BCB">
        <w:rPr>
          <w:rFonts w:ascii="Times New Roman" w:eastAsia="Times New Roman" w:hAnsi="Times New Roman" w:cs="Times New Roman"/>
          <w:color w:val="000000"/>
          <w:vertAlign w:val="subscript"/>
          <w:lang w:eastAsia="en-CA"/>
        </w:rPr>
        <w:t>m</w:t>
      </w:r>
      <w:r w:rsidRPr="005A5BCB">
        <w:rPr>
          <w:rFonts w:ascii="Times New Roman" w:eastAsia="Times New Roman" w:hAnsi="Times New Roman" w:cs="Times New Roman"/>
          <w:color w:val="000000"/>
          <w:lang w:eastAsia="en-CA"/>
        </w:rPr>
        <w:t xml:space="preserve"> have to be equal which means </w:t>
      </w:r>
      <w:r w:rsidR="00AC39E5" w:rsidRPr="005A5BCB">
        <w:rPr>
          <w:rFonts w:ascii="Times New Roman" w:eastAsia="Times New Roman" w:hAnsi="Times New Roman" w:cs="Times New Roman"/>
          <w:color w:val="000000"/>
          <w:lang w:eastAsia="en-CA"/>
        </w:rPr>
        <w:t>A</w:t>
      </w:r>
      <w:r w:rsidR="00AC39E5" w:rsidRPr="005A5BCB">
        <w:rPr>
          <w:rFonts w:ascii="Times New Roman" w:eastAsia="Times New Roman" w:hAnsi="Times New Roman" w:cs="Times New Roman"/>
          <w:color w:val="000000"/>
          <w:vertAlign w:val="subscript"/>
          <w:lang w:eastAsia="en-CA"/>
        </w:rPr>
        <w:t xml:space="preserve">m </w:t>
      </w:r>
      <w:proofErr w:type="gramStart"/>
      <w:r w:rsidR="00AC39E5" w:rsidRPr="005A5BCB">
        <w:rPr>
          <w:rFonts w:ascii="Times New Roman" w:eastAsia="Times New Roman" w:hAnsi="Times New Roman" w:cs="Times New Roman"/>
          <w:color w:val="000000"/>
          <w:lang w:eastAsia="en-CA"/>
        </w:rPr>
        <w:t>and</w:t>
      </w:r>
      <w:r w:rsidRPr="005A5BCB">
        <w:rPr>
          <w:rFonts w:ascii="Times New Roman" w:eastAsia="Times New Roman" w:hAnsi="Times New Roman" w:cs="Times New Roman"/>
          <w:color w:val="000000"/>
          <w:vertAlign w:val="subscript"/>
          <w:lang w:eastAsia="en-CA"/>
        </w:rPr>
        <w:t xml:space="preserve"> </w:t>
      </w:r>
      <w:r w:rsidRPr="005A5BCB">
        <w:rPr>
          <w:rFonts w:ascii="Times New Roman" w:eastAsia="Times New Roman" w:hAnsi="Times New Roman" w:cs="Times New Roman"/>
          <w:color w:val="000000"/>
          <w:lang w:eastAsia="en-CA"/>
        </w:rPr>
        <w:t> </w:t>
      </w:r>
      <w:r w:rsidR="00AC39E5" w:rsidRPr="005A5BCB">
        <w:rPr>
          <w:rFonts w:ascii="Times New Roman" w:eastAsia="Times New Roman" w:hAnsi="Times New Roman" w:cs="Times New Roman"/>
          <w:color w:val="000000"/>
          <w:lang w:eastAsia="en-CA"/>
        </w:rPr>
        <w:t>A</w:t>
      </w:r>
      <w:r w:rsidRPr="005A5BCB">
        <w:rPr>
          <w:rFonts w:ascii="Times New Roman" w:eastAsia="Times New Roman" w:hAnsi="Times New Roman" w:cs="Times New Roman"/>
          <w:color w:val="000000"/>
          <w:vertAlign w:val="subscript"/>
          <w:lang w:eastAsia="en-CA"/>
        </w:rPr>
        <w:t>C</w:t>
      </w:r>
      <w:proofErr w:type="gramEnd"/>
      <w:r w:rsidRPr="005A5BCB">
        <w:rPr>
          <w:rFonts w:ascii="Times New Roman" w:eastAsia="Times New Roman" w:hAnsi="Times New Roman" w:cs="Times New Roman"/>
          <w:color w:val="000000"/>
          <w:lang w:eastAsia="en-CA"/>
        </w:rPr>
        <w:t xml:space="preserve"> </w:t>
      </w:r>
      <w:r w:rsidR="00D81373" w:rsidRPr="005A5BCB">
        <w:rPr>
          <w:rFonts w:ascii="Times New Roman" w:eastAsia="Times New Roman" w:hAnsi="Times New Roman" w:cs="Times New Roman"/>
          <w:color w:val="000000"/>
          <w:lang w:eastAsia="en-CA"/>
        </w:rPr>
        <w:t>are both to be</w:t>
      </w:r>
      <w:r w:rsidRPr="005A5BCB">
        <w:rPr>
          <w:rFonts w:ascii="Times New Roman" w:eastAsia="Times New Roman" w:hAnsi="Times New Roman" w:cs="Times New Roman"/>
          <w:color w:val="000000"/>
          <w:lang w:eastAsia="en-CA"/>
        </w:rPr>
        <w:t xml:space="preserve"> 0.1.</w:t>
      </w:r>
      <w:r w:rsidR="00D81373" w:rsidRPr="005A5BCB">
        <w:rPr>
          <w:rFonts w:ascii="Times New Roman" w:eastAsia="Times New Roman" w:hAnsi="Times New Roman" w:cs="Times New Roman"/>
          <w:color w:val="000000"/>
          <w:lang w:eastAsia="en-CA"/>
        </w:rPr>
        <w:t xml:space="preserve"> This is more vividly seen with the equation </w:t>
      </w:r>
      <m:oMath>
        <m:sSub>
          <m:sSubPr>
            <m:ctrlPr>
              <w:rPr>
                <w:rFonts w:ascii="Cambria Math" w:eastAsia="Times New Roman" w:hAnsi="Cambria Math" w:cs="Times New Roman"/>
                <w:i/>
                <w:color w:val="000000"/>
                <w:lang w:eastAsia="en-CA"/>
              </w:rPr>
            </m:ctrlPr>
          </m:sSubPr>
          <m:e>
            <m:r>
              <w:rPr>
                <w:rFonts w:ascii="Cambria Math" w:eastAsia="Times New Roman" w:hAnsi="Cambria Math" w:cs="Times New Roman"/>
                <w:color w:val="000000"/>
                <w:lang w:eastAsia="en-CA"/>
              </w:rPr>
              <m:t>P</m:t>
            </m:r>
          </m:e>
          <m:sub>
            <m:r>
              <w:rPr>
                <w:rFonts w:ascii="Cambria Math" w:eastAsia="Times New Roman" w:hAnsi="Cambria Math" w:cs="Times New Roman"/>
                <w:color w:val="000000"/>
                <w:lang w:eastAsia="en-CA"/>
              </w:rPr>
              <m:t>s</m:t>
            </m:r>
          </m:sub>
        </m:sSub>
        <m:r>
          <w:rPr>
            <w:rFonts w:ascii="Cambria Math" w:eastAsia="Times New Roman" w:hAnsi="Cambria Math" w:cs="Times New Roman"/>
            <w:color w:val="000000"/>
            <w:lang w:eastAsia="en-CA"/>
          </w:rPr>
          <m:t>=</m:t>
        </m:r>
        <m:f>
          <m:fPr>
            <m:ctrlPr>
              <w:rPr>
                <w:rFonts w:ascii="Cambria Math" w:eastAsia="Times New Roman" w:hAnsi="Cambria Math" w:cs="Times New Roman"/>
                <w:i/>
                <w:color w:val="000000"/>
                <w:lang w:eastAsia="en-CA"/>
              </w:rPr>
            </m:ctrlPr>
          </m:fPr>
          <m:num>
            <m:sSup>
              <m:sSupPr>
                <m:ctrlPr>
                  <w:rPr>
                    <w:rFonts w:ascii="Cambria Math" w:eastAsia="Times New Roman" w:hAnsi="Cambria Math" w:cs="Times New Roman"/>
                    <w:i/>
                    <w:color w:val="000000"/>
                    <w:lang w:eastAsia="en-CA"/>
                  </w:rPr>
                </m:ctrlPr>
              </m:sSupPr>
              <m:e>
                <m:r>
                  <w:rPr>
                    <w:rFonts w:ascii="Cambria Math" w:eastAsia="Times New Roman" w:hAnsi="Cambria Math" w:cs="Times New Roman"/>
                    <w:color w:val="000000"/>
                    <w:lang w:eastAsia="en-CA"/>
                  </w:rPr>
                  <m:t>µ</m:t>
                </m:r>
              </m:e>
              <m:sup>
                <m:r>
                  <w:rPr>
                    <w:rFonts w:ascii="Cambria Math" w:eastAsia="Times New Roman" w:hAnsi="Cambria Math" w:cs="Times New Roman"/>
                    <w:color w:val="000000"/>
                    <w:lang w:eastAsia="en-CA"/>
                  </w:rPr>
                  <m:t>2</m:t>
                </m:r>
              </m:sup>
            </m:sSup>
            <m:sSup>
              <m:sSupPr>
                <m:ctrlPr>
                  <w:rPr>
                    <w:rFonts w:ascii="Cambria Math" w:eastAsia="Times New Roman" w:hAnsi="Cambria Math" w:cs="Times New Roman"/>
                    <w:i/>
                    <w:color w:val="000000"/>
                    <w:lang w:eastAsia="en-CA"/>
                  </w:rPr>
                </m:ctrlPr>
              </m:sSupPr>
              <m:e>
                <m:r>
                  <w:rPr>
                    <w:rFonts w:ascii="Cambria Math" w:eastAsia="Times New Roman" w:hAnsi="Cambria Math" w:cs="Times New Roman"/>
                    <w:color w:val="000000"/>
                    <w:lang w:eastAsia="en-CA"/>
                  </w:rPr>
                  <m:t>A</m:t>
                </m:r>
              </m:e>
              <m:sup>
                <m:r>
                  <w:rPr>
                    <w:rFonts w:ascii="Cambria Math" w:eastAsia="Times New Roman" w:hAnsi="Cambria Math" w:cs="Times New Roman"/>
                    <w:color w:val="000000"/>
                    <w:lang w:eastAsia="en-CA"/>
                  </w:rPr>
                  <m:t>2</m:t>
                </m:r>
              </m:sup>
            </m:sSup>
          </m:num>
          <m:den>
            <m:r>
              <w:rPr>
                <w:rFonts w:ascii="Cambria Math" w:eastAsia="Times New Roman" w:hAnsi="Cambria Math" w:cs="Times New Roman"/>
                <w:color w:val="000000"/>
                <w:lang w:eastAsia="en-CA"/>
              </w:rPr>
              <m:t>4</m:t>
            </m:r>
          </m:den>
        </m:f>
      </m:oMath>
      <w:r w:rsidR="00D81373" w:rsidRPr="005A5BCB">
        <w:rPr>
          <w:rFonts w:ascii="Times New Roman" w:eastAsia="Times New Roman" w:hAnsi="Times New Roman" w:cs="Times New Roman"/>
          <w:color w:val="000000"/>
          <w:lang w:eastAsia="en-CA"/>
        </w:rPr>
        <w:t xml:space="preserve">, which shows that in order to increase the sideband power, which ensures that the efficiency of the signal is also increased (which can be seen from the </w:t>
      </w:r>
      <m:oMath>
        <m:r>
          <w:rPr>
            <w:rFonts w:ascii="Cambria Math" w:hAnsi="Cambria Math" w:cs="Times New Roman"/>
          </w:rPr>
          <m:t xml:space="preserve">η=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en>
        </m:f>
      </m:oMath>
      <w:r w:rsidR="00D81373" w:rsidRPr="005A5BCB">
        <w:rPr>
          <w:rFonts w:ascii="Times New Roman" w:eastAsia="Times New Roman" w:hAnsi="Times New Roman" w:cs="Times New Roman"/>
          <w:color w:val="000000"/>
          <w:lang w:eastAsia="en-CA"/>
        </w:rPr>
        <w:t xml:space="preserve">  formula), also requires the modulation index to be as high as possible in other words 1. Since A</w:t>
      </w:r>
      <w:r w:rsidR="00D81373" w:rsidRPr="005A5BCB">
        <w:rPr>
          <w:rFonts w:ascii="Times New Roman" w:eastAsia="Times New Roman" w:hAnsi="Times New Roman" w:cs="Times New Roman"/>
          <w:color w:val="000000"/>
          <w:vertAlign w:val="subscript"/>
          <w:lang w:eastAsia="en-CA"/>
        </w:rPr>
        <w:t>C</w:t>
      </w:r>
      <w:r w:rsidR="00D81373" w:rsidRPr="005A5BCB">
        <w:rPr>
          <w:rFonts w:ascii="Times New Roman" w:eastAsia="Times New Roman" w:hAnsi="Times New Roman" w:cs="Times New Roman"/>
          <w:color w:val="000000"/>
          <w:lang w:eastAsia="en-CA"/>
        </w:rPr>
        <w:t xml:space="preserve"> has already been set to make the modulation index 1, A</w:t>
      </w:r>
      <w:r w:rsidR="00D81373" w:rsidRPr="005A5BCB">
        <w:rPr>
          <w:rFonts w:ascii="Times New Roman" w:eastAsia="Times New Roman" w:hAnsi="Times New Roman" w:cs="Times New Roman"/>
          <w:color w:val="000000"/>
          <w:vertAlign w:val="subscript"/>
          <w:lang w:eastAsia="en-CA"/>
        </w:rPr>
        <w:t xml:space="preserve">m </w:t>
      </w:r>
      <w:r w:rsidR="00D81373" w:rsidRPr="005A5BCB">
        <w:rPr>
          <w:rFonts w:ascii="Times New Roman" w:eastAsia="Times New Roman" w:hAnsi="Times New Roman" w:cs="Times New Roman"/>
          <w:color w:val="000000"/>
          <w:lang w:eastAsia="en-CA"/>
        </w:rPr>
        <w:t xml:space="preserve">must also be 0.1. </w:t>
      </w:r>
    </w:p>
    <w:p w14:paraId="47A3C419" w14:textId="77777777" w:rsidR="007F663C" w:rsidRPr="005A5BCB" w:rsidRDefault="007F663C" w:rsidP="007F663C">
      <w:pPr>
        <w:spacing w:after="0" w:line="240" w:lineRule="auto"/>
        <w:rPr>
          <w:rFonts w:ascii="Times New Roman" w:eastAsia="Times New Roman" w:hAnsi="Times New Roman" w:cs="Times New Roman"/>
          <w:lang w:eastAsia="en-CA"/>
        </w:rPr>
      </w:pPr>
    </w:p>
    <w:p w14:paraId="70A6CB7F" w14:textId="77777777" w:rsidR="007F663C" w:rsidRPr="005A5BCB" w:rsidRDefault="007F663C" w:rsidP="007F663C">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b/>
          <w:color w:val="000000"/>
          <w:lang w:eastAsia="en-CA"/>
        </w:rPr>
        <w:t>Problem C1:</w:t>
      </w:r>
      <w:r w:rsidRPr="005A5BCB">
        <w:rPr>
          <w:rFonts w:ascii="Times New Roman" w:eastAsia="Times New Roman" w:hAnsi="Times New Roman" w:cs="Times New Roman"/>
          <w:color w:val="000000"/>
          <w:lang w:eastAsia="en-CA"/>
        </w:rPr>
        <w:t xml:space="preserve"> It is </w:t>
      </w:r>
      <w:proofErr w:type="gramStart"/>
      <w:r w:rsidRPr="005A5BCB">
        <w:rPr>
          <w:rFonts w:ascii="Times New Roman" w:eastAsia="Times New Roman" w:hAnsi="Times New Roman" w:cs="Times New Roman"/>
          <w:color w:val="000000"/>
          <w:lang w:eastAsia="en-CA"/>
        </w:rPr>
        <w:t>definitely possible</w:t>
      </w:r>
      <w:proofErr w:type="gramEnd"/>
      <w:r w:rsidRPr="005A5BCB">
        <w:rPr>
          <w:rFonts w:ascii="Times New Roman" w:eastAsia="Times New Roman" w:hAnsi="Times New Roman" w:cs="Times New Roman"/>
          <w:color w:val="000000"/>
          <w:lang w:eastAsia="en-CA"/>
        </w:rPr>
        <w:t xml:space="preserve"> to demodulate an AM radio signal even though the positive modulation index is greater than 100% because this value only shows the positive component of a signal that needs to be carried. </w:t>
      </w:r>
      <w:r w:rsidR="00AC39E5" w:rsidRPr="005A5BCB">
        <w:rPr>
          <w:rFonts w:ascii="Times New Roman" w:eastAsia="Times New Roman" w:hAnsi="Times New Roman" w:cs="Times New Roman"/>
          <w:color w:val="000000"/>
          <w:lang w:eastAsia="en-CA"/>
        </w:rPr>
        <w:t>Of course,</w:t>
      </w:r>
      <w:r w:rsidRPr="005A5BCB">
        <w:rPr>
          <w:rFonts w:ascii="Times New Roman" w:eastAsia="Times New Roman" w:hAnsi="Times New Roman" w:cs="Times New Roman"/>
          <w:color w:val="000000"/>
          <w:lang w:eastAsia="en-CA"/>
        </w:rPr>
        <w:t xml:space="preserve"> the modulation index must be between 0 and 100 percent however, when the modulation index is 100% the positive side can still reach over this value, for example to 125%, and not distort the signal. Similarly, the negative portion of a signal can never reach over 100% because at this point the negative portion will cross over the x axis which causes distortion in </w:t>
      </w:r>
      <w:r w:rsidR="00AC39E5" w:rsidRPr="005A5BCB">
        <w:rPr>
          <w:rFonts w:ascii="Times New Roman" w:eastAsia="Times New Roman" w:hAnsi="Times New Roman" w:cs="Times New Roman"/>
          <w:color w:val="000000"/>
          <w:lang w:eastAsia="en-CA"/>
        </w:rPr>
        <w:t>t</w:t>
      </w:r>
      <w:r w:rsidRPr="005A5BCB">
        <w:rPr>
          <w:rFonts w:ascii="Times New Roman" w:eastAsia="Times New Roman" w:hAnsi="Times New Roman" w:cs="Times New Roman"/>
          <w:color w:val="000000"/>
          <w:lang w:eastAsia="en-CA"/>
        </w:rPr>
        <w:t>he signal</w:t>
      </w:r>
      <w:r w:rsidR="00AC39E5" w:rsidRPr="005A5BCB">
        <w:rPr>
          <w:rFonts w:ascii="Times New Roman" w:eastAsia="Times New Roman" w:hAnsi="Times New Roman" w:cs="Times New Roman"/>
          <w:color w:val="000000"/>
          <w:lang w:eastAsia="en-CA"/>
        </w:rPr>
        <w:t>s</w:t>
      </w:r>
      <w:r w:rsidRPr="005A5BCB">
        <w:rPr>
          <w:rFonts w:ascii="Times New Roman" w:eastAsia="Times New Roman" w:hAnsi="Times New Roman" w:cs="Times New Roman"/>
          <w:color w:val="000000"/>
          <w:lang w:eastAsia="en-CA"/>
        </w:rPr>
        <w:t xml:space="preserve">. </w:t>
      </w:r>
    </w:p>
    <w:p w14:paraId="49D9ADDD" w14:textId="77777777" w:rsidR="007F663C" w:rsidRPr="005A5BCB" w:rsidRDefault="007F663C" w:rsidP="007F663C">
      <w:pPr>
        <w:spacing w:after="0" w:line="240" w:lineRule="auto"/>
        <w:rPr>
          <w:rFonts w:ascii="Times New Roman" w:eastAsia="Times New Roman" w:hAnsi="Times New Roman" w:cs="Times New Roman"/>
          <w:lang w:eastAsia="en-CA"/>
        </w:rPr>
      </w:pPr>
    </w:p>
    <w:p w14:paraId="3EEFD253" w14:textId="77777777" w:rsidR="007F663C" w:rsidRPr="005A5BCB" w:rsidRDefault="007F663C" w:rsidP="007F663C">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b/>
          <w:color w:val="000000"/>
          <w:lang w:eastAsia="en-CA"/>
        </w:rPr>
        <w:t>Problem C2:</w:t>
      </w:r>
      <w:r w:rsidRPr="005A5BCB">
        <w:rPr>
          <w:rFonts w:ascii="Times New Roman" w:eastAsia="Times New Roman" w:hAnsi="Times New Roman" w:cs="Times New Roman"/>
          <w:color w:val="000000"/>
          <w:lang w:eastAsia="en-CA"/>
        </w:rPr>
        <w:t xml:space="preserve"> Between the two envelope detectors the that is better to use in practice is the </w:t>
      </w:r>
      <w:r w:rsidR="00AC39E5" w:rsidRPr="005A5BCB">
        <w:rPr>
          <w:rFonts w:ascii="Times New Roman" w:eastAsia="Times New Roman" w:hAnsi="Times New Roman" w:cs="Times New Roman"/>
          <w:color w:val="000000"/>
          <w:lang w:eastAsia="en-CA"/>
        </w:rPr>
        <w:t>rectifier-based</w:t>
      </w:r>
      <w:r w:rsidRPr="005A5BCB">
        <w:rPr>
          <w:rFonts w:ascii="Times New Roman" w:eastAsia="Times New Roman" w:hAnsi="Times New Roman" w:cs="Times New Roman"/>
          <w:color w:val="000000"/>
          <w:lang w:eastAsia="en-CA"/>
        </w:rPr>
        <w:t xml:space="preserve"> envelope detector. The first reason this is the better option is because it requires less parts to realize and this means it is far less expensive than the </w:t>
      </w:r>
      <w:r w:rsidR="00AC39E5" w:rsidRPr="005A5BCB">
        <w:rPr>
          <w:rFonts w:ascii="Times New Roman" w:eastAsia="Times New Roman" w:hAnsi="Times New Roman" w:cs="Times New Roman"/>
          <w:color w:val="000000"/>
          <w:lang w:eastAsia="en-CA"/>
        </w:rPr>
        <w:t>Hilbert</w:t>
      </w:r>
      <w:r w:rsidRPr="005A5BCB">
        <w:rPr>
          <w:rFonts w:ascii="Times New Roman" w:eastAsia="Times New Roman" w:hAnsi="Times New Roman" w:cs="Times New Roman"/>
          <w:color w:val="000000"/>
          <w:lang w:eastAsia="en-CA"/>
        </w:rPr>
        <w:t xml:space="preserve"> circuit. Another reason is because the Hilbert Transform is far from ideal and cannot be synthesized as a circuit. It can only be ideal for pure sinusoids, which is also a problem. From this </w:t>
      </w:r>
      <w:proofErr w:type="gramStart"/>
      <w:r w:rsidRPr="005A5BCB">
        <w:rPr>
          <w:rFonts w:ascii="Times New Roman" w:eastAsia="Times New Roman" w:hAnsi="Times New Roman" w:cs="Times New Roman"/>
          <w:color w:val="000000"/>
          <w:lang w:eastAsia="en-CA"/>
        </w:rPr>
        <w:t>it can be seen that the</w:t>
      </w:r>
      <w:proofErr w:type="gramEnd"/>
      <w:r w:rsidRPr="005A5BCB">
        <w:rPr>
          <w:rFonts w:ascii="Times New Roman" w:eastAsia="Times New Roman" w:hAnsi="Times New Roman" w:cs="Times New Roman"/>
          <w:color w:val="000000"/>
          <w:lang w:eastAsia="en-CA"/>
        </w:rPr>
        <w:t xml:space="preserve"> rectifier envelope detector is a lot better than the </w:t>
      </w:r>
      <w:r w:rsidR="00AC39E5" w:rsidRPr="005A5BCB">
        <w:rPr>
          <w:rFonts w:ascii="Times New Roman" w:eastAsia="Times New Roman" w:hAnsi="Times New Roman" w:cs="Times New Roman"/>
          <w:color w:val="000000"/>
          <w:lang w:eastAsia="en-CA"/>
        </w:rPr>
        <w:t>Hilbert</w:t>
      </w:r>
      <w:r w:rsidRPr="005A5BCB">
        <w:rPr>
          <w:rFonts w:ascii="Times New Roman" w:eastAsia="Times New Roman" w:hAnsi="Times New Roman" w:cs="Times New Roman"/>
          <w:color w:val="000000"/>
          <w:lang w:eastAsia="en-CA"/>
        </w:rPr>
        <w:t xml:space="preserve">. </w:t>
      </w:r>
    </w:p>
    <w:p w14:paraId="1164883B" w14:textId="77777777" w:rsidR="007F663C" w:rsidRPr="005A5BCB" w:rsidRDefault="007F663C" w:rsidP="007F663C">
      <w:pPr>
        <w:spacing w:after="0" w:line="240" w:lineRule="auto"/>
        <w:rPr>
          <w:rFonts w:ascii="Times New Roman" w:eastAsia="Times New Roman" w:hAnsi="Times New Roman" w:cs="Times New Roman"/>
          <w:lang w:eastAsia="en-CA"/>
        </w:rPr>
      </w:pPr>
    </w:p>
    <w:bookmarkEnd w:id="1"/>
    <w:p w14:paraId="58CAFD40" w14:textId="77777777" w:rsidR="00E54FEF" w:rsidRPr="005A5BCB" w:rsidRDefault="00E54FEF" w:rsidP="00E54FEF">
      <w:pPr>
        <w:spacing w:after="0" w:line="240" w:lineRule="auto"/>
        <w:rPr>
          <w:rFonts w:ascii="Times New Roman" w:eastAsia="Times New Roman" w:hAnsi="Times New Roman" w:cs="Times New Roman"/>
          <w:lang w:eastAsia="en-CA"/>
        </w:rPr>
      </w:pPr>
      <w:r w:rsidRPr="005A5BCB">
        <w:rPr>
          <w:rFonts w:ascii="Times New Roman" w:eastAsia="Times New Roman" w:hAnsi="Times New Roman" w:cs="Times New Roman"/>
          <w:b/>
          <w:color w:val="000000"/>
          <w:lang w:eastAsia="en-CA"/>
        </w:rPr>
        <w:t>Problem C3</w:t>
      </w:r>
      <w:r w:rsidRPr="005A5BCB">
        <w:rPr>
          <w:rFonts w:ascii="Times New Roman" w:eastAsia="Times New Roman" w:hAnsi="Times New Roman" w:cs="Times New Roman"/>
          <w:color w:val="000000"/>
          <w:lang w:eastAsia="en-CA"/>
        </w:rPr>
        <w:t xml:space="preserve">: The Coherent Detector and the Envelope Detector both demodulate the modulated signal perfectly when the modulation index is approximately 1. However, when this value is decreased by decreasing the amplitude of the modulating signal to about 0.5 the envelope detector begins to fail and output a distorted demodulated signal where as the coherent detector still demodulated the modulated signal properly. The amplitude of the modulating signal was then increased to about 15 </w:t>
      </w:r>
      <w:proofErr w:type="spellStart"/>
      <w:r w:rsidRPr="005A5BCB">
        <w:rPr>
          <w:rFonts w:ascii="Times New Roman" w:eastAsia="Times New Roman" w:hAnsi="Times New Roman" w:cs="Times New Roman"/>
          <w:color w:val="000000"/>
          <w:lang w:eastAsia="en-CA"/>
        </w:rPr>
        <w:t>V</w:t>
      </w:r>
      <w:r w:rsidRPr="005A5BCB">
        <w:rPr>
          <w:rFonts w:ascii="Times New Roman" w:eastAsia="Times New Roman" w:hAnsi="Times New Roman" w:cs="Times New Roman"/>
          <w:color w:val="000000"/>
          <w:vertAlign w:val="subscript"/>
          <w:lang w:eastAsia="en-CA"/>
        </w:rPr>
        <w:t>pp</w:t>
      </w:r>
      <w:proofErr w:type="spellEnd"/>
      <w:r w:rsidRPr="005A5BCB">
        <w:rPr>
          <w:rFonts w:ascii="Times New Roman" w:eastAsia="Times New Roman" w:hAnsi="Times New Roman" w:cs="Times New Roman"/>
          <w:color w:val="000000"/>
          <w:lang w:eastAsia="en-CA"/>
        </w:rPr>
        <w:t xml:space="preserve"> (when the modulation index was about 1.5) and it was seen that at this point both demodulators broke down and neither of them could demodulate the signal properly. This shows that the coherent detector is more efficient than the envelope detector however it is a much more expensive and intricate design. </w:t>
      </w:r>
    </w:p>
    <w:p w14:paraId="7E625477" w14:textId="77777777" w:rsidR="00E54FEF" w:rsidRPr="005A5BCB" w:rsidRDefault="00E54FEF" w:rsidP="00E54FEF">
      <w:pPr>
        <w:spacing w:after="0" w:line="240" w:lineRule="auto"/>
        <w:rPr>
          <w:rFonts w:ascii="Times New Roman" w:eastAsia="Times New Roman" w:hAnsi="Times New Roman" w:cs="Times New Roman"/>
          <w:lang w:eastAsia="en-CA"/>
        </w:rPr>
      </w:pPr>
    </w:p>
    <w:p w14:paraId="1D4F5FBB" w14:textId="77777777" w:rsidR="00E54FEF" w:rsidRPr="005A5BCB" w:rsidRDefault="00E54FEF" w:rsidP="00E54FEF">
      <w:pPr>
        <w:spacing w:after="0" w:line="240" w:lineRule="auto"/>
        <w:rPr>
          <w:rFonts w:ascii="Times New Roman" w:eastAsia="Times New Roman" w:hAnsi="Times New Roman" w:cs="Times New Roman"/>
          <w:lang w:eastAsia="en-CA"/>
        </w:rPr>
      </w:pPr>
      <w:bookmarkStart w:id="2" w:name="_Hlk3845892"/>
      <w:r w:rsidRPr="005A5BCB">
        <w:rPr>
          <w:rFonts w:ascii="Times New Roman" w:eastAsia="Times New Roman" w:hAnsi="Times New Roman" w:cs="Times New Roman"/>
          <w:b/>
          <w:color w:val="000000"/>
          <w:lang w:eastAsia="en-CA"/>
        </w:rPr>
        <w:t>Problem C4</w:t>
      </w:r>
      <w:r w:rsidRPr="005A5BCB">
        <w:rPr>
          <w:rFonts w:ascii="Times New Roman" w:eastAsia="Times New Roman" w:hAnsi="Times New Roman" w:cs="Times New Roman"/>
          <w:color w:val="000000"/>
          <w:lang w:eastAsia="en-CA"/>
        </w:rPr>
        <w:t>: If the PLL (phase locked loop) is replaced with a local oscillator with the same frequency the AM signal can still be demodulated, however the demodulated signal may have some errors. In the case of the PLL, which is a control system that allows the output signal to have the same frequency as the input signal, this will ensure that the correct frequency is used to properly demodulate the signal. In the case</w:t>
      </w:r>
      <w:r w:rsidR="006C661B" w:rsidRPr="005A5BCB">
        <w:rPr>
          <w:rFonts w:ascii="Times New Roman" w:eastAsia="Times New Roman" w:hAnsi="Times New Roman" w:cs="Times New Roman"/>
          <w:color w:val="000000"/>
          <w:lang w:eastAsia="en-CA"/>
        </w:rPr>
        <w:t xml:space="preserve"> that</w:t>
      </w:r>
      <w:r w:rsidRPr="005A5BCB">
        <w:rPr>
          <w:rFonts w:ascii="Times New Roman" w:eastAsia="Times New Roman" w:hAnsi="Times New Roman" w:cs="Times New Roman"/>
          <w:color w:val="000000"/>
          <w:lang w:eastAsia="en-CA"/>
        </w:rPr>
        <w:t xml:space="preserve"> the PLL is switched with a local oscillator the only way that the signal will be properly demodulated is if the frequency of the oscillator and the modulated signal match. Using just PLL results in a demodulated signal with additional spectral components centered around 2w</w:t>
      </w:r>
      <w:r w:rsidRPr="005A5BCB">
        <w:rPr>
          <w:rFonts w:ascii="Times New Roman" w:eastAsia="Times New Roman" w:hAnsi="Times New Roman" w:cs="Times New Roman"/>
          <w:color w:val="000000"/>
          <w:vertAlign w:val="subscript"/>
          <w:lang w:eastAsia="en-CA"/>
        </w:rPr>
        <w:t>c</w:t>
      </w:r>
      <w:r w:rsidRPr="005A5BCB">
        <w:rPr>
          <w:rFonts w:ascii="Times New Roman" w:eastAsia="Times New Roman" w:hAnsi="Times New Roman" w:cs="Times New Roman"/>
          <w:color w:val="000000"/>
          <w:lang w:eastAsia="en-CA"/>
        </w:rPr>
        <w:t xml:space="preserve">. This is perfect because the signal can just be filtered, and the original signal can be retrieved. With a local oscillator, </w:t>
      </w:r>
      <w:proofErr w:type="gramStart"/>
      <w:r w:rsidRPr="005A5BCB">
        <w:rPr>
          <w:rFonts w:ascii="Times New Roman" w:eastAsia="Times New Roman" w:hAnsi="Times New Roman" w:cs="Times New Roman"/>
          <w:color w:val="000000"/>
          <w:lang w:eastAsia="en-CA"/>
        </w:rPr>
        <w:t>in the event that</w:t>
      </w:r>
      <w:proofErr w:type="gramEnd"/>
      <w:r w:rsidRPr="005A5BCB">
        <w:rPr>
          <w:rFonts w:ascii="Times New Roman" w:eastAsia="Times New Roman" w:hAnsi="Times New Roman" w:cs="Times New Roman"/>
          <w:color w:val="000000"/>
          <w:lang w:eastAsia="en-CA"/>
        </w:rPr>
        <w:t xml:space="preserve"> the frequencies do not match, there will be no demodulated signal as both the local oscillator and the demodulator will be completely out of phase. From this </w:t>
      </w:r>
      <w:proofErr w:type="gramStart"/>
      <w:r w:rsidRPr="005A5BCB">
        <w:rPr>
          <w:rFonts w:ascii="Times New Roman" w:eastAsia="Times New Roman" w:hAnsi="Times New Roman" w:cs="Times New Roman"/>
          <w:color w:val="000000"/>
          <w:lang w:eastAsia="en-CA"/>
        </w:rPr>
        <w:t>it is clear that it</w:t>
      </w:r>
      <w:proofErr w:type="gramEnd"/>
      <w:r w:rsidRPr="005A5BCB">
        <w:rPr>
          <w:rFonts w:ascii="Times New Roman" w:eastAsia="Times New Roman" w:hAnsi="Times New Roman" w:cs="Times New Roman"/>
          <w:color w:val="000000"/>
          <w:lang w:eastAsia="en-CA"/>
        </w:rPr>
        <w:t xml:space="preserve"> is very possible to demodulate the AM signal using a local oscillator however it needs to be ensured that there is no phase difference between the local oscillator and the demodulator. </w:t>
      </w:r>
      <w:r w:rsidR="006C661B" w:rsidRPr="005A5BCB">
        <w:rPr>
          <w:rFonts w:ascii="Times New Roman" w:eastAsia="Times New Roman" w:hAnsi="Times New Roman" w:cs="Times New Roman"/>
          <w:color w:val="000000"/>
          <w:lang w:eastAsia="en-CA"/>
        </w:rPr>
        <w:t xml:space="preserve">Essentially, the carrier phase found in the local oscillator and the phase of the carrier to demodulate must be </w:t>
      </w:r>
      <w:r w:rsidR="00C562F6" w:rsidRPr="005A5BCB">
        <w:rPr>
          <w:rFonts w:ascii="Times New Roman" w:eastAsia="Times New Roman" w:hAnsi="Times New Roman" w:cs="Times New Roman"/>
          <w:color w:val="000000"/>
          <w:lang w:eastAsia="en-CA"/>
        </w:rPr>
        <w:t xml:space="preserve">exactly in phase, the PLL ensures this, without </w:t>
      </w:r>
      <w:proofErr w:type="gramStart"/>
      <w:r w:rsidR="00C562F6" w:rsidRPr="005A5BCB">
        <w:rPr>
          <w:rFonts w:ascii="Times New Roman" w:eastAsia="Times New Roman" w:hAnsi="Times New Roman" w:cs="Times New Roman"/>
          <w:color w:val="000000"/>
          <w:lang w:eastAsia="en-CA"/>
        </w:rPr>
        <w:t>it</w:t>
      </w:r>
      <w:proofErr w:type="gramEnd"/>
      <w:r w:rsidR="00C562F6" w:rsidRPr="005A5BCB">
        <w:rPr>
          <w:rFonts w:ascii="Times New Roman" w:eastAsia="Times New Roman" w:hAnsi="Times New Roman" w:cs="Times New Roman"/>
          <w:color w:val="000000"/>
          <w:lang w:eastAsia="en-CA"/>
        </w:rPr>
        <w:t xml:space="preserve"> demodulation might be impossible. </w:t>
      </w:r>
    </w:p>
    <w:bookmarkEnd w:id="2"/>
    <w:p w14:paraId="09183E36" w14:textId="77777777" w:rsidR="008341EE" w:rsidRPr="005A5BCB" w:rsidRDefault="008341EE" w:rsidP="008341EE">
      <w:pPr>
        <w:rPr>
          <w:rFonts w:ascii="Times New Roman" w:hAnsi="Times New Roman" w:cs="Times New Roman"/>
        </w:rPr>
      </w:pPr>
    </w:p>
    <w:p w14:paraId="021756B7" w14:textId="77777777" w:rsidR="00C53BAF" w:rsidRPr="005A5BCB" w:rsidRDefault="00C53BAF" w:rsidP="00C53BAF">
      <w:pPr>
        <w:pStyle w:val="Heading2"/>
        <w:rPr>
          <w:rFonts w:ascii="Times New Roman" w:hAnsi="Times New Roman" w:cs="Times New Roman"/>
          <w:sz w:val="22"/>
          <w:szCs w:val="22"/>
        </w:rPr>
      </w:pPr>
      <w:r w:rsidRPr="005A5BCB">
        <w:rPr>
          <w:rFonts w:ascii="Times New Roman" w:hAnsi="Times New Roman" w:cs="Times New Roman"/>
          <w:sz w:val="22"/>
          <w:szCs w:val="22"/>
        </w:rPr>
        <w:t xml:space="preserve">Closing Remarks &amp; </w:t>
      </w:r>
      <w:r w:rsidR="0052517E" w:rsidRPr="005A5BCB">
        <w:rPr>
          <w:rFonts w:ascii="Times New Roman" w:hAnsi="Times New Roman" w:cs="Times New Roman"/>
          <w:sz w:val="22"/>
          <w:szCs w:val="22"/>
        </w:rPr>
        <w:t xml:space="preserve">Practical </w:t>
      </w:r>
      <w:r w:rsidRPr="005A5BCB">
        <w:rPr>
          <w:rFonts w:ascii="Times New Roman" w:hAnsi="Times New Roman" w:cs="Times New Roman"/>
          <w:sz w:val="22"/>
          <w:szCs w:val="22"/>
        </w:rPr>
        <w:t xml:space="preserve">Applications </w:t>
      </w:r>
    </w:p>
    <w:p w14:paraId="54666DB1" w14:textId="77777777" w:rsidR="002D5A74" w:rsidRPr="005A5BCB" w:rsidRDefault="00C53BAF" w:rsidP="00C53BAF">
      <w:pPr>
        <w:rPr>
          <w:rFonts w:ascii="Times New Roman" w:hAnsi="Times New Roman" w:cs="Times New Roman"/>
        </w:rPr>
      </w:pPr>
      <w:r w:rsidRPr="005A5BCB">
        <w:rPr>
          <w:rFonts w:ascii="Times New Roman" w:hAnsi="Times New Roman" w:cs="Times New Roman"/>
        </w:rPr>
        <w:tab/>
        <w:t xml:space="preserve">Through the successful completion of the Amplitude Modulation and Demodulation lab many insightful observations were made about the course material, specifically AM signals. Some observations that were found include the effects of overmodulation and under-modulation, in most cases it was found </w:t>
      </w:r>
      <w:r w:rsidRPr="005A5BCB">
        <w:rPr>
          <w:rFonts w:ascii="Times New Roman" w:hAnsi="Times New Roman" w:cs="Times New Roman"/>
        </w:rPr>
        <w:lastRenderedPageBreak/>
        <w:t>that when the signal was over modulated it caused the signal to distort and right signal was not found at the point of demodulation, there were also cases when the signal completely could not be retrieved at all. When the signal was under-</w:t>
      </w:r>
      <w:proofErr w:type="gramStart"/>
      <w:r w:rsidRPr="005A5BCB">
        <w:rPr>
          <w:rFonts w:ascii="Times New Roman" w:hAnsi="Times New Roman" w:cs="Times New Roman"/>
        </w:rPr>
        <w:t>modulated</w:t>
      </w:r>
      <w:proofErr w:type="gramEnd"/>
      <w:r w:rsidRPr="005A5BCB">
        <w:rPr>
          <w:rFonts w:ascii="Times New Roman" w:hAnsi="Times New Roman" w:cs="Times New Roman"/>
        </w:rPr>
        <w:t xml:space="preserve"> the signal distorted. </w:t>
      </w:r>
      <w:r w:rsidR="002D5A74" w:rsidRPr="005A5BCB">
        <w:rPr>
          <w:rFonts w:ascii="Times New Roman" w:hAnsi="Times New Roman" w:cs="Times New Roman"/>
        </w:rPr>
        <w:t xml:space="preserve">From the 4 methods of calculating the modulation constant it was agreed on that the second method or the one that relied on the trapezoidal method was the best as it gave the most accurate results. The trapezoidal method was the easiest way to find the parameters to calculate the modulation index as well, it gave the least amount of error. </w:t>
      </w:r>
    </w:p>
    <w:p w14:paraId="788AF684" w14:textId="77777777" w:rsidR="00C53BAF" w:rsidRPr="005A5BCB" w:rsidRDefault="00C53BAF" w:rsidP="002D5A74">
      <w:pPr>
        <w:ind w:firstLine="720"/>
        <w:rPr>
          <w:rFonts w:ascii="Times New Roman" w:hAnsi="Times New Roman" w:cs="Times New Roman"/>
        </w:rPr>
      </w:pPr>
      <w:r w:rsidRPr="005A5BCB">
        <w:rPr>
          <w:rFonts w:ascii="Times New Roman" w:hAnsi="Times New Roman" w:cs="Times New Roman"/>
        </w:rPr>
        <w:t xml:space="preserve">Many different techniques of demodulation were also </w:t>
      </w:r>
      <w:r w:rsidR="00967094" w:rsidRPr="005A5BCB">
        <w:rPr>
          <w:rFonts w:ascii="Times New Roman" w:hAnsi="Times New Roman" w:cs="Times New Roman"/>
        </w:rPr>
        <w:t>used</w:t>
      </w:r>
      <w:r w:rsidRPr="005A5BCB">
        <w:rPr>
          <w:rFonts w:ascii="Times New Roman" w:hAnsi="Times New Roman" w:cs="Times New Roman"/>
        </w:rPr>
        <w:t xml:space="preserve">, this included a </w:t>
      </w:r>
      <w:r w:rsidR="002D5A74" w:rsidRPr="005A5BCB">
        <w:rPr>
          <w:rFonts w:ascii="Times New Roman" w:hAnsi="Times New Roman" w:cs="Times New Roman"/>
        </w:rPr>
        <w:t>rectifier-based</w:t>
      </w:r>
      <w:r w:rsidRPr="005A5BCB">
        <w:rPr>
          <w:rFonts w:ascii="Times New Roman" w:hAnsi="Times New Roman" w:cs="Times New Roman"/>
        </w:rPr>
        <w:t xml:space="preserve"> envelope detector, a Hilbert transform based envelope detector and a </w:t>
      </w:r>
      <w:r w:rsidR="00967094" w:rsidRPr="005A5BCB">
        <w:rPr>
          <w:rFonts w:ascii="Times New Roman" w:hAnsi="Times New Roman" w:cs="Times New Roman"/>
        </w:rPr>
        <w:t xml:space="preserve">coherent detector. It was found that all these methods had their own positive points and negative points. For example, the Hilbert transform demodulated the signal perfectly, however in reality the circuit is very difficult to </w:t>
      </w:r>
      <w:r w:rsidR="002D5A74" w:rsidRPr="005A5BCB">
        <w:rPr>
          <w:rFonts w:ascii="Times New Roman" w:hAnsi="Times New Roman" w:cs="Times New Roman"/>
        </w:rPr>
        <w:t>synthesize,</w:t>
      </w:r>
      <w:r w:rsidR="00967094" w:rsidRPr="005A5BCB">
        <w:rPr>
          <w:rFonts w:ascii="Times New Roman" w:hAnsi="Times New Roman" w:cs="Times New Roman"/>
        </w:rPr>
        <w:t xml:space="preserve"> and this also means it is very expensive. The </w:t>
      </w:r>
      <w:r w:rsidR="002D5A74" w:rsidRPr="005A5BCB">
        <w:rPr>
          <w:rFonts w:ascii="Times New Roman" w:hAnsi="Times New Roman" w:cs="Times New Roman"/>
        </w:rPr>
        <w:t>rectifier-based</w:t>
      </w:r>
      <w:r w:rsidR="00967094" w:rsidRPr="005A5BCB">
        <w:rPr>
          <w:rFonts w:ascii="Times New Roman" w:hAnsi="Times New Roman" w:cs="Times New Roman"/>
        </w:rPr>
        <w:t xml:space="preserve"> demodulation would be the cheapest</w:t>
      </w:r>
      <w:r w:rsidR="002D5A74" w:rsidRPr="005A5BCB">
        <w:rPr>
          <w:rFonts w:ascii="Times New Roman" w:hAnsi="Times New Roman" w:cs="Times New Roman"/>
        </w:rPr>
        <w:t>, because it requires the least amount of material,</w:t>
      </w:r>
      <w:r w:rsidR="00967094" w:rsidRPr="005A5BCB">
        <w:rPr>
          <w:rFonts w:ascii="Times New Roman" w:hAnsi="Times New Roman" w:cs="Times New Roman"/>
        </w:rPr>
        <w:t xml:space="preserve"> and still get</w:t>
      </w:r>
      <w:r w:rsidR="002D5A74" w:rsidRPr="005A5BCB">
        <w:rPr>
          <w:rFonts w:ascii="Times New Roman" w:hAnsi="Times New Roman" w:cs="Times New Roman"/>
        </w:rPr>
        <w:t>s</w:t>
      </w:r>
      <w:r w:rsidR="00967094" w:rsidRPr="005A5BCB">
        <w:rPr>
          <w:rFonts w:ascii="Times New Roman" w:hAnsi="Times New Roman" w:cs="Times New Roman"/>
        </w:rPr>
        <w:t xml:space="preserve"> the job done properly. </w:t>
      </w:r>
      <w:r w:rsidR="002D5A74" w:rsidRPr="005A5BCB">
        <w:rPr>
          <w:rFonts w:ascii="Times New Roman" w:hAnsi="Times New Roman" w:cs="Times New Roman"/>
        </w:rPr>
        <w:t xml:space="preserve">However, this does not mean it is perfect, it was also found that in comparison to the coherent detector it distorted the signal at a rather low amplitude for the modulating signal. From this the coherent detector might be the best of the 3 as it is relatively cheap, it can be realized in theory and practically and it is able to withstand the pressures of over modulating better. </w:t>
      </w:r>
      <w:r w:rsidR="008341EE" w:rsidRPr="005A5BCB">
        <w:rPr>
          <w:rFonts w:ascii="Times New Roman" w:hAnsi="Times New Roman" w:cs="Times New Roman"/>
        </w:rPr>
        <w:t xml:space="preserve">Many other theoretical aspects of the AM signal were also learned through the post lab discussion questions which can be seen above this section. </w:t>
      </w:r>
    </w:p>
    <w:p w14:paraId="06202749" w14:textId="77777777" w:rsidR="002D5A74" w:rsidRPr="005A5BCB" w:rsidRDefault="002D5A74" w:rsidP="00C53BAF">
      <w:pPr>
        <w:rPr>
          <w:rFonts w:ascii="Times New Roman" w:hAnsi="Times New Roman" w:cs="Times New Roman"/>
        </w:rPr>
      </w:pPr>
      <w:r w:rsidRPr="005A5BCB">
        <w:rPr>
          <w:rFonts w:ascii="Times New Roman" w:hAnsi="Times New Roman" w:cs="Times New Roman"/>
        </w:rPr>
        <w:tab/>
        <w:t xml:space="preserve">Although this lab was incredibly successful, there were a few sources of errors that may have skewed the results. One possible source of error may be noise that the modulating signal would carry when being amplitude modulated and finally demodulated. </w:t>
      </w:r>
      <w:r w:rsidR="00B20B96" w:rsidRPr="005A5BCB">
        <w:rPr>
          <w:rFonts w:ascii="Times New Roman" w:hAnsi="Times New Roman" w:cs="Times New Roman"/>
        </w:rPr>
        <w:t>Of course,</w:t>
      </w:r>
      <w:r w:rsidRPr="005A5BCB">
        <w:rPr>
          <w:rFonts w:ascii="Times New Roman" w:hAnsi="Times New Roman" w:cs="Times New Roman"/>
        </w:rPr>
        <w:t xml:space="preserve"> this is an error caused by faulty wires and equipment. Another source of error might arise from measuring errors, this can easily happen because the knobs on the oscilloscope are </w:t>
      </w:r>
      <w:r w:rsidR="00B20B96" w:rsidRPr="005A5BCB">
        <w:rPr>
          <w:rFonts w:ascii="Times New Roman" w:hAnsi="Times New Roman" w:cs="Times New Roman"/>
        </w:rPr>
        <w:t xml:space="preserve">sensitive and even with the best of care the measurements may come out slightly different than the actual value. This can be fixed next time by taking three measurements instead of 1 at different times and averaging them. Round errors may have also skewed the </w:t>
      </w:r>
      <w:proofErr w:type="gramStart"/>
      <w:r w:rsidR="00B20B96" w:rsidRPr="005A5BCB">
        <w:rPr>
          <w:rFonts w:ascii="Times New Roman" w:hAnsi="Times New Roman" w:cs="Times New Roman"/>
        </w:rPr>
        <w:t>final results</w:t>
      </w:r>
      <w:proofErr w:type="gramEnd"/>
      <w:r w:rsidR="00B20B96" w:rsidRPr="005A5BCB">
        <w:rPr>
          <w:rFonts w:ascii="Times New Roman" w:hAnsi="Times New Roman" w:cs="Times New Roman"/>
        </w:rPr>
        <w:t xml:space="preserve">. It was found that the modulation index was expected to be the value of the amplitude divided by 10 approximately. This however was not the case at smaller amplitudes. This may have occurred because of rounding in the calculations. Although these are </w:t>
      </w:r>
      <w:proofErr w:type="gramStart"/>
      <w:r w:rsidR="00B20B96" w:rsidRPr="005A5BCB">
        <w:rPr>
          <w:rFonts w:ascii="Times New Roman" w:hAnsi="Times New Roman" w:cs="Times New Roman"/>
        </w:rPr>
        <w:t>small</w:t>
      </w:r>
      <w:proofErr w:type="gramEnd"/>
      <w:r w:rsidR="00B20B96" w:rsidRPr="005A5BCB">
        <w:rPr>
          <w:rFonts w:ascii="Times New Roman" w:hAnsi="Times New Roman" w:cs="Times New Roman"/>
        </w:rPr>
        <w:t xml:space="preserve"> they may have skewed the results slightly. </w:t>
      </w:r>
    </w:p>
    <w:p w14:paraId="1A8FBC6A" w14:textId="77777777" w:rsidR="00840669" w:rsidRPr="005A5BCB" w:rsidRDefault="00840669" w:rsidP="00C53BAF">
      <w:pPr>
        <w:rPr>
          <w:rFonts w:ascii="Times New Roman" w:hAnsi="Times New Roman" w:cs="Times New Roman"/>
        </w:rPr>
      </w:pPr>
      <w:r w:rsidRPr="005A5BCB">
        <w:rPr>
          <w:rFonts w:ascii="Times New Roman" w:hAnsi="Times New Roman" w:cs="Times New Roman"/>
        </w:rPr>
        <w:tab/>
        <w:t xml:space="preserve">Amplitude Modulated signals have many practical uses, the most common being AM radio which is exactly what the name says, amplitude modulated radio. A lot of radio channels in Canada rely on AM, the major reason is because of its effective ways of transmitting and the machinery used in radios to demodulate is inexpensive. Another important practical use is QAM or quadrature amplitude modulation which is a modified version of AM and is used in Wi-Fi and cellular communications. This lab gave insight on one of the most broadly used signal transmission methods. </w:t>
      </w:r>
    </w:p>
    <w:sectPr w:rsidR="00840669" w:rsidRPr="005A5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03D34" w14:textId="77777777" w:rsidR="00BD7FAA" w:rsidRDefault="00BD7FAA" w:rsidP="00DB1155">
      <w:pPr>
        <w:spacing w:after="0" w:line="240" w:lineRule="auto"/>
      </w:pPr>
      <w:r>
        <w:separator/>
      </w:r>
    </w:p>
  </w:endnote>
  <w:endnote w:type="continuationSeparator" w:id="0">
    <w:p w14:paraId="4B51B87B" w14:textId="77777777" w:rsidR="00BD7FAA" w:rsidRDefault="00BD7FAA" w:rsidP="00DB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F2315" w14:textId="77777777" w:rsidR="00BD7FAA" w:rsidRDefault="00BD7FAA" w:rsidP="00DB1155">
      <w:pPr>
        <w:spacing w:after="0" w:line="240" w:lineRule="auto"/>
      </w:pPr>
      <w:r>
        <w:separator/>
      </w:r>
    </w:p>
  </w:footnote>
  <w:footnote w:type="continuationSeparator" w:id="0">
    <w:p w14:paraId="5545BDD1" w14:textId="77777777" w:rsidR="00BD7FAA" w:rsidRDefault="00BD7FAA" w:rsidP="00DB1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341DF"/>
    <w:multiLevelType w:val="multilevel"/>
    <w:tmpl w:val="A64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73B9D"/>
    <w:multiLevelType w:val="multilevel"/>
    <w:tmpl w:val="86B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A51AB"/>
    <w:multiLevelType w:val="hybridMultilevel"/>
    <w:tmpl w:val="D2E65622"/>
    <w:lvl w:ilvl="0" w:tplc="9AB235C2">
      <w:start w:val="1"/>
      <w:numFmt w:val="decimal"/>
      <w:lvlText w:val="%1."/>
      <w:lvlJc w:val="left"/>
      <w:pPr>
        <w:ind w:left="720" w:hanging="360"/>
      </w:pPr>
      <w:rPr>
        <w:rFonts w:eastAsiaTheme="minorHAnsi" w:cstheme="minorHAnsi"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597FE4"/>
    <w:multiLevelType w:val="hybridMultilevel"/>
    <w:tmpl w:val="455E7F5A"/>
    <w:lvl w:ilvl="0" w:tplc="9AB235C2">
      <w:start w:val="1"/>
      <w:numFmt w:val="decimal"/>
      <w:lvlText w:val="%1."/>
      <w:lvlJc w:val="left"/>
      <w:pPr>
        <w:ind w:left="720" w:hanging="360"/>
      </w:pPr>
      <w:rPr>
        <w:rFonts w:eastAsiaTheme="minorHAnsi" w:cstheme="minorHAnsi"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EF0600D"/>
    <w:multiLevelType w:val="multilevel"/>
    <w:tmpl w:val="42A4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06D20"/>
    <w:multiLevelType w:val="multilevel"/>
    <w:tmpl w:val="8680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E9"/>
    <w:rsid w:val="00010690"/>
    <w:rsid w:val="000142AD"/>
    <w:rsid w:val="000349D0"/>
    <w:rsid w:val="000809EA"/>
    <w:rsid w:val="0008718F"/>
    <w:rsid w:val="00096A09"/>
    <w:rsid w:val="000A565E"/>
    <w:rsid w:val="000B235C"/>
    <w:rsid w:val="000B5B88"/>
    <w:rsid w:val="000D04D4"/>
    <w:rsid w:val="00104A83"/>
    <w:rsid w:val="001100C5"/>
    <w:rsid w:val="00144F18"/>
    <w:rsid w:val="00150411"/>
    <w:rsid w:val="00154541"/>
    <w:rsid w:val="00162194"/>
    <w:rsid w:val="00164EA5"/>
    <w:rsid w:val="00171F49"/>
    <w:rsid w:val="001746D2"/>
    <w:rsid w:val="001772A6"/>
    <w:rsid w:val="00191695"/>
    <w:rsid w:val="001C290F"/>
    <w:rsid w:val="001D5C62"/>
    <w:rsid w:val="001F59AB"/>
    <w:rsid w:val="00200B0D"/>
    <w:rsid w:val="002047F9"/>
    <w:rsid w:val="00204C92"/>
    <w:rsid w:val="00204DB2"/>
    <w:rsid w:val="00210D8C"/>
    <w:rsid w:val="00223D96"/>
    <w:rsid w:val="00261C82"/>
    <w:rsid w:val="00284D41"/>
    <w:rsid w:val="002945DC"/>
    <w:rsid w:val="002C1EDB"/>
    <w:rsid w:val="002C2C12"/>
    <w:rsid w:val="002D0E43"/>
    <w:rsid w:val="002D32E0"/>
    <w:rsid w:val="002D5A74"/>
    <w:rsid w:val="002E0914"/>
    <w:rsid w:val="002E7CB0"/>
    <w:rsid w:val="002F08E6"/>
    <w:rsid w:val="002F765A"/>
    <w:rsid w:val="00313BD9"/>
    <w:rsid w:val="003352F1"/>
    <w:rsid w:val="00347D55"/>
    <w:rsid w:val="00352920"/>
    <w:rsid w:val="00357028"/>
    <w:rsid w:val="00372024"/>
    <w:rsid w:val="00375116"/>
    <w:rsid w:val="003A235E"/>
    <w:rsid w:val="003A2887"/>
    <w:rsid w:val="003B5AF2"/>
    <w:rsid w:val="003C4964"/>
    <w:rsid w:val="003D667E"/>
    <w:rsid w:val="003E0417"/>
    <w:rsid w:val="00414A47"/>
    <w:rsid w:val="00445259"/>
    <w:rsid w:val="00445BE3"/>
    <w:rsid w:val="00454347"/>
    <w:rsid w:val="00482BF8"/>
    <w:rsid w:val="0049712F"/>
    <w:rsid w:val="004C51DC"/>
    <w:rsid w:val="004C6A48"/>
    <w:rsid w:val="004D6DE6"/>
    <w:rsid w:val="004E3A92"/>
    <w:rsid w:val="004F32D8"/>
    <w:rsid w:val="00513184"/>
    <w:rsid w:val="0051714E"/>
    <w:rsid w:val="0052517E"/>
    <w:rsid w:val="005631FA"/>
    <w:rsid w:val="00563D4E"/>
    <w:rsid w:val="00565A37"/>
    <w:rsid w:val="005A46C8"/>
    <w:rsid w:val="005A5BCB"/>
    <w:rsid w:val="005F75EC"/>
    <w:rsid w:val="005F79F9"/>
    <w:rsid w:val="006000AD"/>
    <w:rsid w:val="0060126B"/>
    <w:rsid w:val="00613122"/>
    <w:rsid w:val="00622252"/>
    <w:rsid w:val="00627B2D"/>
    <w:rsid w:val="00662F30"/>
    <w:rsid w:val="00695980"/>
    <w:rsid w:val="0069609B"/>
    <w:rsid w:val="006A0C5B"/>
    <w:rsid w:val="006A35EA"/>
    <w:rsid w:val="006A4A1F"/>
    <w:rsid w:val="006C4884"/>
    <w:rsid w:val="006C661B"/>
    <w:rsid w:val="006E1A9D"/>
    <w:rsid w:val="006E71B5"/>
    <w:rsid w:val="006F59E0"/>
    <w:rsid w:val="00707369"/>
    <w:rsid w:val="00714E64"/>
    <w:rsid w:val="00721402"/>
    <w:rsid w:val="00732D34"/>
    <w:rsid w:val="00732E95"/>
    <w:rsid w:val="0074634B"/>
    <w:rsid w:val="00770364"/>
    <w:rsid w:val="00784B99"/>
    <w:rsid w:val="007A570D"/>
    <w:rsid w:val="007A7A68"/>
    <w:rsid w:val="007B1CE3"/>
    <w:rsid w:val="007C0E55"/>
    <w:rsid w:val="007C4E15"/>
    <w:rsid w:val="007E6E49"/>
    <w:rsid w:val="007F663C"/>
    <w:rsid w:val="00813BC0"/>
    <w:rsid w:val="0082408D"/>
    <w:rsid w:val="008341EE"/>
    <w:rsid w:val="00836721"/>
    <w:rsid w:val="00836D4A"/>
    <w:rsid w:val="00837B6C"/>
    <w:rsid w:val="00840669"/>
    <w:rsid w:val="008513DB"/>
    <w:rsid w:val="00851C73"/>
    <w:rsid w:val="008800E6"/>
    <w:rsid w:val="0088677C"/>
    <w:rsid w:val="008A4CD4"/>
    <w:rsid w:val="008C6EE3"/>
    <w:rsid w:val="008E267E"/>
    <w:rsid w:val="008E444E"/>
    <w:rsid w:val="008F5747"/>
    <w:rsid w:val="008F78B9"/>
    <w:rsid w:val="00950E86"/>
    <w:rsid w:val="00964675"/>
    <w:rsid w:val="0096588C"/>
    <w:rsid w:val="00967094"/>
    <w:rsid w:val="009707B1"/>
    <w:rsid w:val="009721C1"/>
    <w:rsid w:val="009A187C"/>
    <w:rsid w:val="009B01E1"/>
    <w:rsid w:val="009B75CC"/>
    <w:rsid w:val="009B7EE8"/>
    <w:rsid w:val="009D63A2"/>
    <w:rsid w:val="009D74A4"/>
    <w:rsid w:val="009E405E"/>
    <w:rsid w:val="00A00A45"/>
    <w:rsid w:val="00A05CA4"/>
    <w:rsid w:val="00A13489"/>
    <w:rsid w:val="00A14A54"/>
    <w:rsid w:val="00A14BC6"/>
    <w:rsid w:val="00A3733B"/>
    <w:rsid w:val="00A439FA"/>
    <w:rsid w:val="00A44D4D"/>
    <w:rsid w:val="00A61328"/>
    <w:rsid w:val="00A63F8D"/>
    <w:rsid w:val="00A965F1"/>
    <w:rsid w:val="00AA6ED7"/>
    <w:rsid w:val="00AA729C"/>
    <w:rsid w:val="00AB16EC"/>
    <w:rsid w:val="00AC39E5"/>
    <w:rsid w:val="00AD3B1D"/>
    <w:rsid w:val="00B168BF"/>
    <w:rsid w:val="00B20B96"/>
    <w:rsid w:val="00B25092"/>
    <w:rsid w:val="00B32EE7"/>
    <w:rsid w:val="00B3366D"/>
    <w:rsid w:val="00B43DC1"/>
    <w:rsid w:val="00B55951"/>
    <w:rsid w:val="00B55A03"/>
    <w:rsid w:val="00B575E2"/>
    <w:rsid w:val="00B607B0"/>
    <w:rsid w:val="00B814F5"/>
    <w:rsid w:val="00BC6E0F"/>
    <w:rsid w:val="00BD7FAA"/>
    <w:rsid w:val="00BF2318"/>
    <w:rsid w:val="00C03470"/>
    <w:rsid w:val="00C07198"/>
    <w:rsid w:val="00C21E4B"/>
    <w:rsid w:val="00C23163"/>
    <w:rsid w:val="00C239FE"/>
    <w:rsid w:val="00C256E9"/>
    <w:rsid w:val="00C2570A"/>
    <w:rsid w:val="00C404D5"/>
    <w:rsid w:val="00C53BAF"/>
    <w:rsid w:val="00C562F6"/>
    <w:rsid w:val="00C56997"/>
    <w:rsid w:val="00C61291"/>
    <w:rsid w:val="00C903D3"/>
    <w:rsid w:val="00CB0F2F"/>
    <w:rsid w:val="00CB5EE0"/>
    <w:rsid w:val="00CC00F1"/>
    <w:rsid w:val="00CC46EF"/>
    <w:rsid w:val="00CF0160"/>
    <w:rsid w:val="00CF4311"/>
    <w:rsid w:val="00CF6FF3"/>
    <w:rsid w:val="00D145B3"/>
    <w:rsid w:val="00D60AFA"/>
    <w:rsid w:val="00D772D1"/>
    <w:rsid w:val="00D80620"/>
    <w:rsid w:val="00D81373"/>
    <w:rsid w:val="00D83ACB"/>
    <w:rsid w:val="00DA1E34"/>
    <w:rsid w:val="00DB1155"/>
    <w:rsid w:val="00DE3B7E"/>
    <w:rsid w:val="00DF0891"/>
    <w:rsid w:val="00DF16CE"/>
    <w:rsid w:val="00DF6CE6"/>
    <w:rsid w:val="00E229A2"/>
    <w:rsid w:val="00E30D02"/>
    <w:rsid w:val="00E54FEF"/>
    <w:rsid w:val="00E558F1"/>
    <w:rsid w:val="00E71024"/>
    <w:rsid w:val="00E93324"/>
    <w:rsid w:val="00E95A33"/>
    <w:rsid w:val="00EB023B"/>
    <w:rsid w:val="00EC56B3"/>
    <w:rsid w:val="00ED7487"/>
    <w:rsid w:val="00EE2B49"/>
    <w:rsid w:val="00EE2C7A"/>
    <w:rsid w:val="00F03700"/>
    <w:rsid w:val="00F119D7"/>
    <w:rsid w:val="00F15858"/>
    <w:rsid w:val="00F217BB"/>
    <w:rsid w:val="00F31ED3"/>
    <w:rsid w:val="00F50C77"/>
    <w:rsid w:val="00F63A27"/>
    <w:rsid w:val="00F76607"/>
    <w:rsid w:val="00F80FF4"/>
    <w:rsid w:val="00F84A73"/>
    <w:rsid w:val="00FB69D3"/>
    <w:rsid w:val="00FB6DF6"/>
    <w:rsid w:val="00FC753C"/>
    <w:rsid w:val="00FD60A0"/>
    <w:rsid w:val="00FE0B59"/>
    <w:rsid w:val="00FF0C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2C71"/>
  <w15:chartTrackingRefBased/>
  <w15:docId w15:val="{B6B8DAF7-4F04-4483-B82A-4B44729D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7C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1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6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DE6"/>
    <w:rPr>
      <w:rFonts w:ascii="Segoe UI" w:hAnsi="Segoe UI" w:cs="Segoe UI"/>
      <w:sz w:val="18"/>
      <w:szCs w:val="18"/>
    </w:rPr>
  </w:style>
  <w:style w:type="paragraph" w:styleId="ListParagraph">
    <w:name w:val="List Paragraph"/>
    <w:basedOn w:val="Normal"/>
    <w:uiPriority w:val="34"/>
    <w:qFormat/>
    <w:rsid w:val="004D6DE6"/>
    <w:pPr>
      <w:ind w:left="720"/>
      <w:contextualSpacing/>
    </w:pPr>
  </w:style>
  <w:style w:type="character" w:customStyle="1" w:styleId="Heading3Char">
    <w:name w:val="Heading 3 Char"/>
    <w:basedOn w:val="DefaultParagraphFont"/>
    <w:link w:val="Heading3"/>
    <w:uiPriority w:val="9"/>
    <w:rsid w:val="002E7C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7CB0"/>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2E7CB0"/>
    <w:rPr>
      <w:color w:val="808080"/>
    </w:rPr>
  </w:style>
  <w:style w:type="paragraph" w:styleId="Header">
    <w:name w:val="header"/>
    <w:basedOn w:val="Normal"/>
    <w:link w:val="HeaderChar"/>
    <w:uiPriority w:val="99"/>
    <w:unhideWhenUsed/>
    <w:rsid w:val="00DB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155"/>
  </w:style>
  <w:style w:type="paragraph" w:styleId="Footer">
    <w:name w:val="footer"/>
    <w:basedOn w:val="Normal"/>
    <w:link w:val="FooterChar"/>
    <w:uiPriority w:val="99"/>
    <w:unhideWhenUsed/>
    <w:rsid w:val="00DB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155"/>
  </w:style>
  <w:style w:type="paragraph" w:styleId="NormalWeb">
    <w:name w:val="Normal (Web)"/>
    <w:basedOn w:val="Normal"/>
    <w:uiPriority w:val="99"/>
    <w:unhideWhenUsed/>
    <w:rsid w:val="00732E9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156895">
      <w:bodyDiv w:val="1"/>
      <w:marLeft w:val="0"/>
      <w:marRight w:val="0"/>
      <w:marTop w:val="0"/>
      <w:marBottom w:val="0"/>
      <w:divBdr>
        <w:top w:val="none" w:sz="0" w:space="0" w:color="auto"/>
        <w:left w:val="none" w:sz="0" w:space="0" w:color="auto"/>
        <w:bottom w:val="none" w:sz="0" w:space="0" w:color="auto"/>
        <w:right w:val="none" w:sz="0" w:space="0" w:color="auto"/>
      </w:divBdr>
      <w:divsChild>
        <w:div w:id="402676298">
          <w:marLeft w:val="0"/>
          <w:marRight w:val="0"/>
          <w:marTop w:val="0"/>
          <w:marBottom w:val="0"/>
          <w:divBdr>
            <w:top w:val="none" w:sz="0" w:space="0" w:color="auto"/>
            <w:left w:val="none" w:sz="0" w:space="0" w:color="auto"/>
            <w:bottom w:val="none" w:sz="0" w:space="0" w:color="auto"/>
            <w:right w:val="none" w:sz="0" w:space="0" w:color="auto"/>
          </w:divBdr>
        </w:div>
      </w:divsChild>
    </w:div>
    <w:div w:id="1966889510">
      <w:bodyDiv w:val="1"/>
      <w:marLeft w:val="0"/>
      <w:marRight w:val="0"/>
      <w:marTop w:val="0"/>
      <w:marBottom w:val="0"/>
      <w:divBdr>
        <w:top w:val="none" w:sz="0" w:space="0" w:color="auto"/>
        <w:left w:val="none" w:sz="0" w:space="0" w:color="auto"/>
        <w:bottom w:val="none" w:sz="0" w:space="0" w:color="auto"/>
        <w:right w:val="none" w:sz="0" w:space="0" w:color="auto"/>
      </w:divBdr>
    </w:div>
    <w:div w:id="205141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Paari Parama</dc:creator>
  <cp:keywords/>
  <dc:description/>
  <cp:lastModifiedBy>Vatsal Shreekant</cp:lastModifiedBy>
  <cp:revision>171</cp:revision>
  <dcterms:created xsi:type="dcterms:W3CDTF">2019-03-25T21:08:00Z</dcterms:created>
  <dcterms:modified xsi:type="dcterms:W3CDTF">2019-03-26T01:51:00Z</dcterms:modified>
</cp:coreProperties>
</file>