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6E88" w14:textId="407B3B56" w:rsidR="00AB70DE" w:rsidRDefault="00B771E5">
      <w:r>
        <w:rPr>
          <w:noProof/>
        </w:rPr>
        <w:drawing>
          <wp:anchor distT="0" distB="0" distL="114300" distR="114300" simplePos="0" relativeHeight="251658240" behindDoc="0" locked="0" layoutInCell="1" allowOverlap="1" wp14:anchorId="368D89EB" wp14:editId="535ED17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413500" cy="3505200"/>
            <wp:effectExtent l="0" t="0" r="635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C927E4">
        <w:br w:type="textWrapping" w:clear="all"/>
      </w:r>
    </w:p>
    <w:p w14:paraId="52A01AFF" w14:textId="633890C9" w:rsidR="00E020E2" w:rsidRDefault="00E020E2"/>
    <w:p w14:paraId="0C175B4B" w14:textId="6ACEA5A2" w:rsidR="00E020E2" w:rsidRDefault="00E020E2">
      <w:r>
        <w:t>Project Plan</w:t>
      </w:r>
      <w:r w:rsidR="00C91EC8">
        <w:t>:</w:t>
      </w:r>
    </w:p>
    <w:p w14:paraId="14B53390" w14:textId="35A44407" w:rsidR="00C91EC8" w:rsidRDefault="00C91EC8">
      <w:r>
        <w:t>Rough</w:t>
      </w:r>
    </w:p>
    <w:p w14:paraId="79D2985B" w14:textId="1F2BD6C4" w:rsidR="00AB1B66" w:rsidRDefault="00AB1B66"/>
    <w:p w14:paraId="6FDAF2D8" w14:textId="3DA339E9" w:rsidR="00AB1B66" w:rsidRDefault="00AB1B66"/>
    <w:p w14:paraId="39F179C9" w14:textId="7FD9DB33" w:rsidR="00AB1B66" w:rsidRDefault="00AB1B66"/>
    <w:p w14:paraId="63BB22CB" w14:textId="77777777" w:rsidR="00AB1B66" w:rsidRDefault="00AB1B66"/>
    <w:tbl>
      <w:tblPr>
        <w:tblW w:w="9040" w:type="dxa"/>
        <w:tblLook w:val="04A0" w:firstRow="1" w:lastRow="0" w:firstColumn="1" w:lastColumn="0" w:noHBand="0" w:noVBand="1"/>
      </w:tblPr>
      <w:tblGrid>
        <w:gridCol w:w="960"/>
        <w:gridCol w:w="3560"/>
        <w:gridCol w:w="1520"/>
        <w:gridCol w:w="1420"/>
        <w:gridCol w:w="1580"/>
      </w:tblGrid>
      <w:tr w:rsidR="001F77F4" w:rsidRPr="001F77F4" w14:paraId="2FC7F49D" w14:textId="77777777" w:rsidTr="001F77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F91D1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  <w:lastRenderedPageBreak/>
              <w:t>Tasks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9BDF1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  <w:t>description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8972D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  <w:t>Duration (days)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C5DE8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  <w:t>start date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6ED7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b/>
                <w:bCs/>
                <w:color w:val="000000"/>
                <w:lang w:val="en-GB" w:eastAsia="en-GB" w:bidi="gu-IN"/>
              </w:rPr>
              <w:t>end date</w:t>
            </w:r>
          </w:p>
        </w:tc>
      </w:tr>
      <w:tr w:rsidR="001F77F4" w:rsidRPr="001F77F4" w14:paraId="4AA0C707" w14:textId="77777777" w:rsidTr="001F77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0001F4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57BC18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Fourth order predictor-corrector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D79F04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FC1C12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04/02/19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CD9A2E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25/02/19</w:t>
            </w:r>
          </w:p>
        </w:tc>
      </w:tr>
      <w:tr w:rsidR="001F77F4" w:rsidRPr="001F77F4" w14:paraId="5689045A" w14:textId="77777777" w:rsidTr="001F77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003C1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0E5BC8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Adaptive timestep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E3D32F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298F83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25/02/19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735B7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18/03/19</w:t>
            </w:r>
          </w:p>
        </w:tc>
      </w:tr>
      <w:tr w:rsidR="001F77F4" w:rsidRPr="001F77F4" w14:paraId="278DFC8A" w14:textId="77777777" w:rsidTr="001F77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78D0E7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F31072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Testing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CAE025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05D9A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18/03/19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7C09B9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01/04/19</w:t>
            </w:r>
          </w:p>
        </w:tc>
      </w:tr>
      <w:tr w:rsidR="001F77F4" w:rsidRPr="001F77F4" w14:paraId="4BB8F273" w14:textId="77777777" w:rsidTr="001F77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1DF734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A13ACA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Extras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593A5D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20D99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01/04/19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48BE4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15/04/19</w:t>
            </w:r>
          </w:p>
        </w:tc>
      </w:tr>
      <w:tr w:rsidR="001F77F4" w:rsidRPr="001F77F4" w14:paraId="7A1E118C" w14:textId="77777777" w:rsidTr="001F77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13A1041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B8E455B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Easter break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C07B9A9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F6A36C6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08/04/19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8C4347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29/04/19</w:t>
            </w:r>
          </w:p>
        </w:tc>
      </w:tr>
      <w:tr w:rsidR="001F77F4" w:rsidRPr="001F77F4" w14:paraId="01F008AC" w14:textId="77777777" w:rsidTr="001F77F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E9410E8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1598799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Write-up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2B3C10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50168E8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08/04/19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222890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01/05/19</w:t>
            </w:r>
          </w:p>
        </w:tc>
      </w:tr>
      <w:tr w:rsidR="001F77F4" w:rsidRPr="001F77F4" w14:paraId="5A751F19" w14:textId="77777777" w:rsidTr="001F77F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0895F43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11887B1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Submitting a draft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51A7B54" w14:textId="288BFADC" w:rsidR="001F77F4" w:rsidRPr="001F77F4" w:rsidRDefault="00751593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</w:t>
            </w:r>
            <w:bookmarkStart w:id="0" w:name="_GoBack"/>
            <w:bookmarkEnd w:id="0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3F9F9D0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01/05/19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7F19887" w14:textId="5FCBE0DD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</w:t>
            </w:r>
            <w:r w:rsidR="00751593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3</w:t>
            </w: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/05/19</w:t>
            </w:r>
          </w:p>
        </w:tc>
      </w:tr>
      <w:tr w:rsidR="001F77F4" w:rsidRPr="001F77F4" w14:paraId="16A28BF2" w14:textId="77777777" w:rsidTr="001F77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A36FAC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6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A400921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Polishing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5AAE01F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64FAC1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10/05/19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F46A66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17/05/19</w:t>
            </w:r>
          </w:p>
        </w:tc>
      </w:tr>
      <w:tr w:rsidR="001F77F4" w:rsidRPr="001F77F4" w14:paraId="14AA3F41" w14:textId="77777777" w:rsidTr="001F77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DF81ED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885816" w14:textId="77777777" w:rsidR="001F77F4" w:rsidRPr="001F77F4" w:rsidRDefault="001F77F4" w:rsidP="001F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Exams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A8088D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5CEAC7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20/05/19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A7C12A" w14:textId="77777777" w:rsidR="001F77F4" w:rsidRPr="001F77F4" w:rsidRDefault="001F77F4" w:rsidP="001F7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</w:pPr>
            <w:r w:rsidRPr="001F77F4">
              <w:rPr>
                <w:rFonts w:ascii="Calibri" w:eastAsia="Times New Roman" w:hAnsi="Calibri" w:cs="Calibri"/>
                <w:color w:val="000000"/>
                <w:lang w:val="en-GB" w:eastAsia="en-GB" w:bidi="gu-IN"/>
              </w:rPr>
              <w:t>09/06/19</w:t>
            </w:r>
          </w:p>
        </w:tc>
      </w:tr>
    </w:tbl>
    <w:p w14:paraId="2B037C78" w14:textId="3FCADB97" w:rsidR="00C91EC8" w:rsidRDefault="00C91EC8"/>
    <w:p w14:paraId="6456FB15" w14:textId="77EB3C8D" w:rsidR="00C91EC8" w:rsidRDefault="00C91EC8"/>
    <w:p w14:paraId="167EEAF5" w14:textId="4E6747DC" w:rsidR="00C91EC8" w:rsidRDefault="00C91EC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B283D2" wp14:editId="6B568B3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438900" cy="3514725"/>
            <wp:effectExtent l="0" t="0" r="0" b="952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A10">
        <w:br w:type="textWrapping" w:clear="all"/>
      </w:r>
    </w:p>
    <w:sectPr w:rsidR="00C91EC8" w:rsidSect="00B771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E5"/>
    <w:rsid w:val="00032CDA"/>
    <w:rsid w:val="001171E6"/>
    <w:rsid w:val="001F77F4"/>
    <w:rsid w:val="002079DC"/>
    <w:rsid w:val="00303276"/>
    <w:rsid w:val="00311106"/>
    <w:rsid w:val="005B4515"/>
    <w:rsid w:val="005E1C7D"/>
    <w:rsid w:val="00612CD2"/>
    <w:rsid w:val="00751593"/>
    <w:rsid w:val="008C0B1A"/>
    <w:rsid w:val="008D3099"/>
    <w:rsid w:val="00947A0F"/>
    <w:rsid w:val="009B353F"/>
    <w:rsid w:val="009E032E"/>
    <w:rsid w:val="00A01D00"/>
    <w:rsid w:val="00A642AD"/>
    <w:rsid w:val="00AB1B66"/>
    <w:rsid w:val="00AB70DE"/>
    <w:rsid w:val="00B73A10"/>
    <w:rsid w:val="00B771E5"/>
    <w:rsid w:val="00C91EC8"/>
    <w:rsid w:val="00C927E4"/>
    <w:rsid w:val="00D2658D"/>
    <w:rsid w:val="00DC2DCC"/>
    <w:rsid w:val="00E01BB8"/>
    <w:rsid w:val="00E020E2"/>
    <w:rsid w:val="00E5736D"/>
    <w:rsid w:val="00E7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0F8F"/>
  <w15:chartTrackingRefBased/>
  <w15:docId w15:val="{846E89AB-0F16-41E3-A982-5DA2F075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Project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0900927730568333"/>
          <c:y val="0.18410447335387428"/>
          <c:w val="0.74229079285881339"/>
          <c:h val="0.7243344174369508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4th order p-c, adaptive dt </c:v>
                </c:pt>
                <c:pt idx="1">
                  <c:v>Testing</c:v>
                </c:pt>
                <c:pt idx="2">
                  <c:v>Extras</c:v>
                </c:pt>
                <c:pt idx="3">
                  <c:v>Write-up</c:v>
                </c:pt>
                <c:pt idx="4">
                  <c:v>Polish</c:v>
                </c:pt>
              </c:strCache>
            </c:strRef>
          </c:cat>
          <c:val>
            <c:numRef>
              <c:f>Sheet1!$B$2:$B$6</c:f>
              <c:numCache>
                <c:formatCode>dd/mm/yy;@</c:formatCode>
                <c:ptCount val="5"/>
                <c:pt idx="0">
                  <c:v>43500</c:v>
                </c:pt>
                <c:pt idx="1">
                  <c:v>43528</c:v>
                </c:pt>
                <c:pt idx="2">
                  <c:v>43549</c:v>
                </c:pt>
                <c:pt idx="3">
                  <c:v>43563</c:v>
                </c:pt>
                <c:pt idx="4">
                  <c:v>43598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32-48CE-BFCE-B64A7B893B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4th order p-c, adaptive dt </c:v>
                </c:pt>
                <c:pt idx="1">
                  <c:v>Testing</c:v>
                </c:pt>
                <c:pt idx="2">
                  <c:v>Extras</c:v>
                </c:pt>
                <c:pt idx="3">
                  <c:v>Write-up</c:v>
                </c:pt>
                <c:pt idx="4">
                  <c:v>Polish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28</c:v>
                </c:pt>
                <c:pt idx="1">
                  <c:v>21</c:v>
                </c:pt>
                <c:pt idx="2">
                  <c:v>14</c:v>
                </c:pt>
                <c:pt idx="3">
                  <c:v>35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32-48CE-BFCE-B64A7B893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75"/>
        <c:overlap val="100"/>
        <c:axId val="441787088"/>
        <c:axId val="44179200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4th order p-c, adaptive dt </c:v>
                      </c:pt>
                      <c:pt idx="1">
                        <c:v>Testing</c:v>
                      </c:pt>
                      <c:pt idx="2">
                        <c:v>Extras</c:v>
                      </c:pt>
                      <c:pt idx="3">
                        <c:v>Write-up</c:v>
                      </c:pt>
                      <c:pt idx="4">
                        <c:v>Polish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dd/mm/yy;@</c:formatCode>
                      <c:ptCount val="5"/>
                      <c:pt idx="0">
                        <c:v>43528</c:v>
                      </c:pt>
                      <c:pt idx="1">
                        <c:v>43549</c:v>
                      </c:pt>
                      <c:pt idx="2">
                        <c:v>43563</c:v>
                      </c:pt>
                      <c:pt idx="3">
                        <c:v>43598</c:v>
                      </c:pt>
                      <c:pt idx="4">
                        <c:v>43605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932-48CE-BFCE-B64A7B893BAE}"/>
                  </c:ext>
                </c:extLst>
              </c15:ser>
            </c15:filteredBarSeries>
          </c:ext>
        </c:extLst>
      </c:barChart>
      <c:catAx>
        <c:axId val="4417870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92008"/>
        <c:crosses val="autoZero"/>
        <c:auto val="1"/>
        <c:lblAlgn val="ctr"/>
        <c:lblOffset val="100"/>
        <c:noMultiLvlLbl val="0"/>
      </c:catAx>
      <c:valAx>
        <c:axId val="441792008"/>
        <c:scaling>
          <c:orientation val="minMax"/>
          <c:max val="43605"/>
          <c:min val="435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787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Project Plan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265262700150645"/>
          <c:y val="0.21784378578693928"/>
          <c:w val="0.65787013309726816"/>
          <c:h val="0.7821562142130608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Sheet1!$A$2:$A$11</c:f>
              <c:strCache>
                <c:ptCount val="10"/>
                <c:pt idx="0">
                  <c:v>Fourth order predictor-corrector</c:v>
                </c:pt>
                <c:pt idx="1">
                  <c:v>Adaptive timestep</c:v>
                </c:pt>
                <c:pt idx="2">
                  <c:v>Testing</c:v>
                </c:pt>
                <c:pt idx="3">
                  <c:v>Extras</c:v>
                </c:pt>
                <c:pt idx="4">
                  <c:v>Easter break</c:v>
                </c:pt>
                <c:pt idx="5">
                  <c:v>Write-up</c:v>
                </c:pt>
                <c:pt idx="6">
                  <c:v>Submitting a draft to the supervisor</c:v>
                </c:pt>
                <c:pt idx="7">
                  <c:v>Polishing</c:v>
                </c:pt>
                <c:pt idx="8">
                  <c:v>Deadline</c:v>
                </c:pt>
                <c:pt idx="9">
                  <c:v>Exams</c:v>
                </c:pt>
              </c:strCache>
            </c:strRef>
          </c:cat>
          <c:val>
            <c:numRef>
              <c:f>Sheet1!$B$2:$B$11</c:f>
              <c:numCache>
                <c:formatCode>dd/mm/yy;@</c:formatCode>
                <c:ptCount val="10"/>
                <c:pt idx="0">
                  <c:v>43500</c:v>
                </c:pt>
                <c:pt idx="1">
                  <c:v>43521</c:v>
                </c:pt>
                <c:pt idx="2">
                  <c:v>43542</c:v>
                </c:pt>
                <c:pt idx="3">
                  <c:v>43556</c:v>
                </c:pt>
                <c:pt idx="4">
                  <c:v>43563</c:v>
                </c:pt>
                <c:pt idx="5">
                  <c:v>43563</c:v>
                </c:pt>
                <c:pt idx="6">
                  <c:v>43586</c:v>
                </c:pt>
                <c:pt idx="7">
                  <c:v>43595</c:v>
                </c:pt>
                <c:pt idx="8" formatCode="m/d/yyyy">
                  <c:v>43601</c:v>
                </c:pt>
                <c:pt idx="9">
                  <c:v>43605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AE-4122-8E0E-EF63BED40B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6AE-4122-8E0E-EF63BED40B0E}"/>
              </c:ext>
            </c:extLst>
          </c:dPt>
          <c:dPt>
            <c:idx val="6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F0-487D-9330-6162DFE83912}"/>
              </c:ext>
            </c:extLst>
          </c:dPt>
          <c:dPt>
            <c:idx val="7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A6AE-4122-8E0E-EF63BED40B0E}"/>
              </c:ext>
            </c:extLst>
          </c:dPt>
          <c:dPt>
            <c:idx val="8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1F0-487D-9330-6162DFE83912}"/>
              </c:ext>
            </c:extLst>
          </c:dPt>
          <c:dLbls>
            <c:delete val="1"/>
          </c:dLbls>
          <c:cat>
            <c:strRef>
              <c:f>Sheet1!$A$2:$A$11</c:f>
              <c:strCache>
                <c:ptCount val="10"/>
                <c:pt idx="0">
                  <c:v>Fourth order predictor-corrector</c:v>
                </c:pt>
                <c:pt idx="1">
                  <c:v>Adaptive timestep</c:v>
                </c:pt>
                <c:pt idx="2">
                  <c:v>Testing</c:v>
                </c:pt>
                <c:pt idx="3">
                  <c:v>Extras</c:v>
                </c:pt>
                <c:pt idx="4">
                  <c:v>Easter break</c:v>
                </c:pt>
                <c:pt idx="5">
                  <c:v>Write-up</c:v>
                </c:pt>
                <c:pt idx="6">
                  <c:v>Submitting a draft to the supervisor</c:v>
                </c:pt>
                <c:pt idx="7">
                  <c:v>Polishing</c:v>
                </c:pt>
                <c:pt idx="8">
                  <c:v>Deadline</c:v>
                </c:pt>
                <c:pt idx="9">
                  <c:v>Exams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21</c:v>
                </c:pt>
                <c:pt idx="1">
                  <c:v>21</c:v>
                </c:pt>
                <c:pt idx="2">
                  <c:v>14</c:v>
                </c:pt>
                <c:pt idx="3">
                  <c:v>14</c:v>
                </c:pt>
                <c:pt idx="4">
                  <c:v>21</c:v>
                </c:pt>
                <c:pt idx="5">
                  <c:v>23</c:v>
                </c:pt>
                <c:pt idx="6">
                  <c:v>3</c:v>
                </c:pt>
                <c:pt idx="7">
                  <c:v>7</c:v>
                </c:pt>
                <c:pt idx="8">
                  <c:v>1</c:v>
                </c:pt>
                <c:pt idx="9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AE-4122-8E0E-EF63BED40B0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61"/>
        <c:overlap val="100"/>
        <c:axId val="280790248"/>
        <c:axId val="28079221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10"/>
                      <c:pt idx="0">
                        <c:v>Fourth order predictor-corrector</c:v>
                      </c:pt>
                      <c:pt idx="1">
                        <c:v>Adaptive timestep</c:v>
                      </c:pt>
                      <c:pt idx="2">
                        <c:v>Testing</c:v>
                      </c:pt>
                      <c:pt idx="3">
                        <c:v>Extras</c:v>
                      </c:pt>
                      <c:pt idx="4">
                        <c:v>Easter break</c:v>
                      </c:pt>
                      <c:pt idx="5">
                        <c:v>Write-up</c:v>
                      </c:pt>
                      <c:pt idx="6">
                        <c:v>Submitting a draft to the supervisor</c:v>
                      </c:pt>
                      <c:pt idx="7">
                        <c:v>Polishing</c:v>
                      </c:pt>
                      <c:pt idx="8">
                        <c:v>Deadline</c:v>
                      </c:pt>
                      <c:pt idx="9">
                        <c:v>Exams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Sheet1!$C$2:$C$11</c15:sqref>
                        </c15:formulaRef>
                      </c:ext>
                    </c:extLst>
                    <c:numCache>
                      <c:formatCode>dd/mm/yy;@</c:formatCode>
                      <c:ptCount val="10"/>
                      <c:pt idx="0">
                        <c:v>43521</c:v>
                      </c:pt>
                      <c:pt idx="1">
                        <c:v>43542</c:v>
                      </c:pt>
                      <c:pt idx="2">
                        <c:v>43556</c:v>
                      </c:pt>
                      <c:pt idx="3">
                        <c:v>43570</c:v>
                      </c:pt>
                      <c:pt idx="4">
                        <c:v>43584</c:v>
                      </c:pt>
                      <c:pt idx="5">
                        <c:v>43586</c:v>
                      </c:pt>
                      <c:pt idx="6">
                        <c:v>43588</c:v>
                      </c:pt>
                      <c:pt idx="7">
                        <c:v>43602</c:v>
                      </c:pt>
                      <c:pt idx="8" formatCode="m/d/yyyy">
                        <c:v>43602</c:v>
                      </c:pt>
                      <c:pt idx="9">
                        <c:v>43625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6AE-4122-8E0E-EF63BED40B0E}"/>
                  </c:ext>
                </c:extLst>
              </c15:ser>
            </c15:filteredBarSeries>
          </c:ext>
        </c:extLst>
      </c:barChart>
      <c:catAx>
        <c:axId val="280790248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92216"/>
        <c:crosses val="autoZero"/>
        <c:auto val="1"/>
        <c:lblAlgn val="ctr"/>
        <c:lblOffset val="100"/>
        <c:noMultiLvlLbl val="0"/>
      </c:catAx>
      <c:valAx>
        <c:axId val="280792216"/>
        <c:scaling>
          <c:orientation val="minMax"/>
          <c:max val="43625"/>
          <c:min val="4350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;@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9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75DC-7F2E-469A-BDA5-E3982E62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Mandalia</dc:creator>
  <cp:keywords/>
  <dc:description/>
  <cp:lastModifiedBy>Vatsal Mandalia</cp:lastModifiedBy>
  <cp:revision>7</cp:revision>
  <dcterms:created xsi:type="dcterms:W3CDTF">2018-11-26T15:28:00Z</dcterms:created>
  <dcterms:modified xsi:type="dcterms:W3CDTF">2018-11-28T17:56:00Z</dcterms:modified>
</cp:coreProperties>
</file>