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Pr="007E1862" w:rsidRDefault="00E84E47">
      <w:pPr>
        <w:rPr>
          <w:b/>
          <w:bCs/>
          <w:sz w:val="24"/>
          <w:szCs w:val="24"/>
          <w:lang w:val="en-GB"/>
        </w:rPr>
      </w:pPr>
      <w:r w:rsidRPr="007E1862">
        <w:rPr>
          <w:b/>
          <w:bCs/>
          <w:sz w:val="24"/>
          <w:szCs w:val="24"/>
          <w:lang w:val="en-GB"/>
        </w:rPr>
        <w:t>1. Abstract</w:t>
      </w:r>
    </w:p>
    <w:p w14:paraId="67EDA27A" w14:textId="0EE93E17" w:rsidR="00E84E47" w:rsidRPr="007E1862" w:rsidRDefault="00E84E47">
      <w:pPr>
        <w:rPr>
          <w:b/>
          <w:bCs/>
          <w:sz w:val="24"/>
          <w:szCs w:val="24"/>
          <w:lang w:val="en-GB"/>
        </w:rPr>
      </w:pPr>
      <w:r w:rsidRPr="007E1862">
        <w:rPr>
          <w:b/>
          <w:bCs/>
          <w:sz w:val="24"/>
          <w:szCs w:val="24"/>
          <w:lang w:val="en-GB"/>
        </w:rPr>
        <w:t>2. Introduction</w:t>
      </w:r>
    </w:p>
    <w:p w14:paraId="24FFBFF4" w14:textId="77777777" w:rsidR="00E961F7" w:rsidRDefault="00E961F7">
      <w:pPr>
        <w:rPr>
          <w:sz w:val="24"/>
          <w:szCs w:val="24"/>
          <w:lang w:val="en-GB"/>
        </w:rPr>
      </w:pPr>
    </w:p>
    <w:p w14:paraId="2FAE7DE8" w14:textId="1D6466C7" w:rsidR="00E84E47" w:rsidRPr="007E1862" w:rsidRDefault="00E84E47">
      <w:pPr>
        <w:rPr>
          <w:b/>
          <w:bCs/>
          <w:sz w:val="24"/>
          <w:szCs w:val="24"/>
          <w:lang w:val="en-GB"/>
        </w:rPr>
      </w:pPr>
      <w:r w:rsidRPr="007E1862">
        <w:rPr>
          <w:b/>
          <w:bCs/>
          <w:sz w:val="24"/>
          <w:szCs w:val="24"/>
          <w:lang w:val="en-GB"/>
        </w:rPr>
        <w:t>3. Body</w:t>
      </w:r>
    </w:p>
    <w:p w14:paraId="720003CA" w14:textId="1B3D95DE" w:rsidR="00E84E47" w:rsidRPr="007E1862" w:rsidRDefault="00E84E47">
      <w:pPr>
        <w:rPr>
          <w:b/>
          <w:bCs/>
          <w:sz w:val="24"/>
          <w:szCs w:val="24"/>
          <w:lang w:val="en-GB"/>
        </w:rPr>
      </w:pPr>
      <w:r w:rsidRPr="007E1862">
        <w:rPr>
          <w:b/>
          <w:bCs/>
          <w:sz w:val="24"/>
          <w:szCs w:val="24"/>
          <w:lang w:val="en-GB"/>
        </w:rPr>
        <w:t>3.1 Literature review</w:t>
      </w:r>
    </w:p>
    <w:p w14:paraId="24AB391F" w14:textId="3FE99A6E" w:rsidR="00D6289C" w:rsidRPr="007E1862" w:rsidRDefault="00D6289C">
      <w:pPr>
        <w:rPr>
          <w:b/>
          <w:bCs/>
          <w:sz w:val="24"/>
          <w:szCs w:val="24"/>
          <w:lang w:val="en-GB"/>
        </w:rPr>
      </w:pPr>
      <w:r w:rsidRPr="007E1862">
        <w:rPr>
          <w:b/>
          <w:bCs/>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can be defined as, </w:t>
      </w:r>
    </w:p>
    <w:p w14:paraId="3E7E2D89" w14:textId="68278CFB" w:rsidR="00D6289C" w:rsidRPr="00E961F7" w:rsidRDefault="00524839"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524839"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524839"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524839"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524839">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Pr="007E1862" w:rsidRDefault="00F23898">
      <w:pPr>
        <w:rPr>
          <w:b/>
          <w:bCs/>
          <w:sz w:val="24"/>
          <w:szCs w:val="24"/>
          <w:lang w:val="en-GB"/>
        </w:rPr>
      </w:pPr>
      <w:r w:rsidRPr="007E1862">
        <w:rPr>
          <w:b/>
          <w:bCs/>
          <w:sz w:val="24"/>
          <w:szCs w:val="24"/>
          <w:lang w:val="en-GB"/>
        </w:rPr>
        <w:t>3.1.2 History of NBODY simulation</w:t>
      </w:r>
    </w:p>
    <w:p w14:paraId="7B415444" w14:textId="144AAD44" w:rsidR="00F23898" w:rsidRDefault="00F23898">
      <w:pPr>
        <w:rPr>
          <w:sz w:val="24"/>
          <w:szCs w:val="24"/>
          <w:lang w:val="en-GB"/>
        </w:rPr>
      </w:pPr>
    </w:p>
    <w:p w14:paraId="4E213E2A" w14:textId="5AC7E167" w:rsidR="002A33D6" w:rsidRDefault="00F23898">
      <w:pPr>
        <w:rPr>
          <w:b/>
          <w:bCs/>
          <w:sz w:val="24"/>
          <w:szCs w:val="24"/>
          <w:lang w:val="en-GB"/>
        </w:rPr>
      </w:pPr>
      <w:r w:rsidRPr="007E1862">
        <w:rPr>
          <w:b/>
          <w:bCs/>
          <w:sz w:val="24"/>
          <w:szCs w:val="24"/>
          <w:lang w:val="en-GB"/>
        </w:rPr>
        <w:t>3.1.3 Astrophysics applications of NBODY method</w:t>
      </w:r>
    </w:p>
    <w:p w14:paraId="411F21FB" w14:textId="3C166401" w:rsidR="002A33D6" w:rsidRPr="007E1862" w:rsidRDefault="002A33D6">
      <w:pPr>
        <w:rPr>
          <w:b/>
          <w:bCs/>
          <w:sz w:val="24"/>
          <w:szCs w:val="24"/>
          <w:lang w:val="en-GB"/>
        </w:rPr>
      </w:pPr>
      <w:r>
        <w:rPr>
          <w:b/>
          <w:bCs/>
          <w:sz w:val="24"/>
          <w:szCs w:val="24"/>
          <w:lang w:val="en-GB"/>
        </w:rPr>
        <w:t>(COMPLETE THIS SECTION- INCLUDE ABOUT MASS SEGREGATION AND NEPTUNE’S MIGRATION. ALSO ABOUT THE OLIGARCHIC GROWTH IN GIANT PLANET FORMATION.)</w:t>
      </w:r>
      <w:bookmarkStart w:id="0" w:name="_GoBack"/>
      <w:bookmarkEnd w:id="0"/>
    </w:p>
    <w:p w14:paraId="085AF559" w14:textId="77777777" w:rsidR="00976489" w:rsidRPr="002A33D6" w:rsidRDefault="00976489" w:rsidP="00976489">
      <w:pPr>
        <w:pStyle w:val="ListParagraph"/>
        <w:numPr>
          <w:ilvl w:val="0"/>
          <w:numId w:val="1"/>
        </w:numPr>
        <w:rPr>
          <w:color w:val="FF0000"/>
          <w:sz w:val="28"/>
          <w:szCs w:val="28"/>
          <w:lang w:val="en-GB"/>
        </w:rPr>
      </w:pPr>
      <w:r w:rsidRPr="002A33D6">
        <w:rPr>
          <w:color w:val="FF0000"/>
          <w:sz w:val="28"/>
          <w:szCs w:val="28"/>
          <w:lang w:val="en-GB"/>
        </w:rPr>
        <w:t>Mass segregation in star clusters</w:t>
      </w:r>
    </w:p>
    <w:p w14:paraId="24830D0F" w14:textId="77777777" w:rsidR="00976489" w:rsidRDefault="00976489" w:rsidP="00976489">
      <w:pPr>
        <w:pStyle w:val="ListParagraph"/>
        <w:numPr>
          <w:ilvl w:val="1"/>
          <w:numId w:val="1"/>
        </w:numPr>
        <w:rPr>
          <w:sz w:val="28"/>
          <w:szCs w:val="28"/>
          <w:lang w:val="en-GB"/>
        </w:rPr>
      </w:pPr>
      <w:r>
        <w:rPr>
          <w:sz w:val="28"/>
          <w:szCs w:val="28"/>
          <w:lang w:val="en-GB"/>
        </w:rPr>
        <w:t xml:space="preserve">PROBLEM ADDRESSED- internal evolution of a star cluster which is in dynamical equilibrium. With 2 body encounters between the stars, the cluster achieves a thermal velocity distribution which dictates this evolution. This process is termed as relaxation. </w:t>
      </w:r>
    </w:p>
    <w:p w14:paraId="5298B4FE" w14:textId="77777777" w:rsidR="00976489" w:rsidRDefault="00976489" w:rsidP="00976489">
      <w:pPr>
        <w:pStyle w:val="ListParagraph"/>
        <w:numPr>
          <w:ilvl w:val="1"/>
          <w:numId w:val="1"/>
        </w:numPr>
        <w:rPr>
          <w:sz w:val="28"/>
          <w:szCs w:val="28"/>
          <w:lang w:val="en-GB"/>
        </w:rPr>
      </w:pPr>
      <w:r>
        <w:rPr>
          <w:sz w:val="28"/>
          <w:szCs w:val="28"/>
          <w:lang w:val="en-GB"/>
        </w:rPr>
        <w:t>Central core collapse is important in this cluster evolution. This collapse is achieved by different processes happening: equipartition, evaporation and gravothermal instability.</w:t>
      </w:r>
    </w:p>
    <w:p w14:paraId="4764451F" w14:textId="77777777" w:rsidR="00976489" w:rsidRDefault="00976489" w:rsidP="00976489">
      <w:pPr>
        <w:pStyle w:val="ListParagraph"/>
        <w:numPr>
          <w:ilvl w:val="1"/>
          <w:numId w:val="1"/>
        </w:numPr>
        <w:rPr>
          <w:sz w:val="28"/>
          <w:szCs w:val="28"/>
          <w:lang w:val="en-GB"/>
        </w:rPr>
      </w:pPr>
      <w:r>
        <w:rPr>
          <w:sz w:val="28"/>
          <w:szCs w:val="28"/>
          <w:lang w:val="en-GB"/>
        </w:rPr>
        <w:t xml:space="preserve">We observe mass segregation in the central regions of the cluster through these star-star collisions. </w:t>
      </w:r>
    </w:p>
    <w:p w14:paraId="6CBC8FB9" w14:textId="77777777" w:rsidR="00976489" w:rsidRDefault="00976489" w:rsidP="00976489">
      <w:pPr>
        <w:pStyle w:val="ListParagraph"/>
        <w:numPr>
          <w:ilvl w:val="1"/>
          <w:numId w:val="1"/>
        </w:numPr>
        <w:rPr>
          <w:sz w:val="28"/>
          <w:szCs w:val="28"/>
          <w:lang w:val="en-GB"/>
        </w:rPr>
      </w:pPr>
      <w:r>
        <w:rPr>
          <w:sz w:val="28"/>
          <w:szCs w:val="28"/>
          <w:lang w:val="en-GB"/>
        </w:rPr>
        <w:t xml:space="preserve">The heavy component drifts to the centre by transferring KE to the lighter component. This leads to equipartition condition for the cluster to achieve dynamical and thermal equilibrium. </w:t>
      </w:r>
      <w:proofErr w:type="gramStart"/>
      <w:r>
        <w:rPr>
          <w:sz w:val="28"/>
          <w:szCs w:val="28"/>
          <w:lang w:val="en-GB"/>
        </w:rPr>
        <w:t>However</w:t>
      </w:r>
      <w:proofErr w:type="gramEnd"/>
      <w:r>
        <w:rPr>
          <w:sz w:val="28"/>
          <w:szCs w:val="28"/>
          <w:lang w:val="en-GB"/>
        </w:rPr>
        <w:t xml:space="preserve"> most clusters are </w:t>
      </w:r>
      <w:proofErr w:type="spellStart"/>
      <w:r>
        <w:rPr>
          <w:sz w:val="28"/>
          <w:szCs w:val="28"/>
          <w:lang w:val="en-GB"/>
        </w:rPr>
        <w:t>self gravitating</w:t>
      </w:r>
      <w:proofErr w:type="spellEnd"/>
      <w:r>
        <w:rPr>
          <w:sz w:val="28"/>
          <w:szCs w:val="28"/>
          <w:lang w:val="en-GB"/>
        </w:rPr>
        <w:t xml:space="preserve"> systems, where equipartition is not effective. As thermal energy outflow occurs from the inner to outer </w:t>
      </w:r>
      <w:r>
        <w:rPr>
          <w:sz w:val="28"/>
          <w:szCs w:val="28"/>
          <w:lang w:val="en-GB"/>
        </w:rPr>
        <w:lastRenderedPageBreak/>
        <w:t xml:space="preserve">region, the core loses heat contracts. This doesn’t affect the outer regions. </w:t>
      </w:r>
    </w:p>
    <w:p w14:paraId="18E2A7C4" w14:textId="77777777" w:rsidR="00976489" w:rsidRDefault="00976489" w:rsidP="00976489">
      <w:pPr>
        <w:pStyle w:val="ListParagraph"/>
        <w:numPr>
          <w:ilvl w:val="1"/>
          <w:numId w:val="1"/>
        </w:numPr>
        <w:rPr>
          <w:sz w:val="28"/>
          <w:szCs w:val="28"/>
          <w:lang w:val="en-GB"/>
        </w:rPr>
      </w:pPr>
      <w:r>
        <w:rPr>
          <w:sz w:val="28"/>
          <w:szCs w:val="28"/>
          <w:lang w:val="en-GB"/>
        </w:rPr>
        <w:t xml:space="preserve">Significant evidence for mass segregation was found in clusters observed. </w:t>
      </w:r>
      <w:proofErr w:type="spellStart"/>
      <w:r>
        <w:rPr>
          <w:sz w:val="28"/>
          <w:szCs w:val="28"/>
          <w:lang w:val="en-GB"/>
        </w:rPr>
        <w:t>McCaughrean</w:t>
      </w:r>
      <w:proofErr w:type="spellEnd"/>
      <w:r>
        <w:rPr>
          <w:sz w:val="28"/>
          <w:szCs w:val="28"/>
          <w:lang w:val="en-GB"/>
        </w:rPr>
        <w:t xml:space="preserve"> and Stauffer (1994) and Hillenbrand and Hartmann (1998) done IR observations of the trapezium cluster in </w:t>
      </w:r>
      <w:proofErr w:type="spellStart"/>
      <w:r>
        <w:rPr>
          <w:sz w:val="28"/>
          <w:szCs w:val="28"/>
          <w:lang w:val="en-GB"/>
        </w:rPr>
        <w:t>orion</w:t>
      </w:r>
      <w:proofErr w:type="spellEnd"/>
      <w:r>
        <w:rPr>
          <w:sz w:val="28"/>
          <w:szCs w:val="28"/>
          <w:lang w:val="en-GB"/>
        </w:rPr>
        <w:t>. Clearly showed that mass segregation occurs with the high mass stars occupying the central regions.</w:t>
      </w:r>
    </w:p>
    <w:p w14:paraId="4A4AD1E9" w14:textId="77777777" w:rsidR="00976489" w:rsidRDefault="00976489" w:rsidP="00976489">
      <w:pPr>
        <w:pStyle w:val="ListParagraph"/>
        <w:numPr>
          <w:ilvl w:val="1"/>
          <w:numId w:val="1"/>
        </w:numPr>
        <w:rPr>
          <w:sz w:val="28"/>
          <w:szCs w:val="28"/>
          <w:lang w:val="en-GB"/>
        </w:rPr>
      </w:pPr>
      <w:r>
        <w:rPr>
          <w:sz w:val="28"/>
          <w:szCs w:val="28"/>
          <w:lang w:val="en-GB"/>
        </w:rPr>
        <w:t>To model this evolution, they considered a simple bi-modal mass spectrum as the start (heavy component and the light component(s)). These are two-mass simulations.</w:t>
      </w:r>
    </w:p>
    <w:p w14:paraId="3363AAF7" w14:textId="77777777" w:rsidR="00976489" w:rsidRDefault="00976489" w:rsidP="00976489">
      <w:pPr>
        <w:pStyle w:val="ListParagraph"/>
        <w:numPr>
          <w:ilvl w:val="1"/>
          <w:numId w:val="1"/>
        </w:numPr>
        <w:rPr>
          <w:sz w:val="28"/>
          <w:szCs w:val="28"/>
          <w:lang w:val="en-GB"/>
        </w:rPr>
      </w:pPr>
      <w:r>
        <w:rPr>
          <w:sz w:val="28"/>
          <w:szCs w:val="28"/>
          <w:lang w:val="en-GB"/>
        </w:rPr>
        <w:t xml:space="preserve">Used a </w:t>
      </w:r>
      <w:proofErr w:type="spellStart"/>
      <w:r>
        <w:rPr>
          <w:sz w:val="28"/>
          <w:szCs w:val="28"/>
          <w:lang w:val="en-GB"/>
        </w:rPr>
        <w:t>plummer</w:t>
      </w:r>
      <w:proofErr w:type="spellEnd"/>
      <w:r>
        <w:rPr>
          <w:sz w:val="28"/>
          <w:szCs w:val="28"/>
          <w:lang w:val="en-GB"/>
        </w:rPr>
        <w:t xml:space="preserve"> sphere model (a model for the density distribution of the star cluster) which is in global virial equilibrium. The particles are considered point-like, adding the fact that close encounters are present.</w:t>
      </w:r>
    </w:p>
    <w:p w14:paraId="11A29EF9" w14:textId="77777777" w:rsidR="00976489" w:rsidRDefault="00976489" w:rsidP="00976489">
      <w:pPr>
        <w:pStyle w:val="ListParagraph"/>
        <w:numPr>
          <w:ilvl w:val="1"/>
          <w:numId w:val="1"/>
        </w:numPr>
        <w:rPr>
          <w:sz w:val="28"/>
          <w:szCs w:val="28"/>
          <w:lang w:val="en-GB"/>
        </w:rPr>
      </w:pPr>
      <w:r>
        <w:rPr>
          <w:sz w:val="28"/>
          <w:szCs w:val="28"/>
          <w:lang w:val="en-GB"/>
        </w:rPr>
        <w:t>Two different mass species were considered</w:t>
      </w:r>
      <w:r>
        <w:rPr>
          <w:sz w:val="28"/>
          <w:szCs w:val="28"/>
          <w:lang w:val="en-GB"/>
        </w:rPr>
        <w:tab/>
        <w:t xml:space="preserve"> as the simplest approximation. </w:t>
      </w:r>
    </w:p>
    <w:p w14:paraId="26B976BF" w14:textId="77777777" w:rsidR="00976489" w:rsidRDefault="00976489" w:rsidP="00976489">
      <w:pPr>
        <w:pStyle w:val="ListParagraph"/>
        <w:numPr>
          <w:ilvl w:val="1"/>
          <w:numId w:val="1"/>
        </w:numPr>
        <w:rPr>
          <w:sz w:val="28"/>
          <w:szCs w:val="28"/>
          <w:lang w:val="en-GB"/>
        </w:rPr>
      </w:pPr>
      <w:r>
        <w:rPr>
          <w:sz w:val="28"/>
          <w:szCs w:val="28"/>
          <w:lang w:val="en-GB"/>
        </w:rPr>
        <w:t>They ignored other stellar evolution processes, presence of primordial binaries, cluster rotation and tidal field. Just aimed in isolating essential mass segregation processes.</w:t>
      </w:r>
    </w:p>
    <w:p w14:paraId="340D5162" w14:textId="77777777" w:rsidR="00976489" w:rsidRPr="00710A0D" w:rsidRDefault="00976489" w:rsidP="00976489">
      <w:pPr>
        <w:pStyle w:val="ListParagraph"/>
        <w:numPr>
          <w:ilvl w:val="1"/>
          <w:numId w:val="1"/>
        </w:numPr>
        <w:rPr>
          <w:sz w:val="28"/>
          <w:szCs w:val="28"/>
          <w:lang w:val="en-GB"/>
        </w:rPr>
      </w:pPr>
      <w:r>
        <w:rPr>
          <w:sz w:val="28"/>
          <w:szCs w:val="28"/>
          <w:lang w:val="en-GB"/>
        </w:rPr>
        <w:t xml:space="preserve">Here, each model determined by two parameters; fraction of the heavy mass component, </w:t>
      </w:r>
      <m:oMath>
        <m:r>
          <w:rPr>
            <w:rFonts w:ascii="Cambria Math" w:hAnsi="Cambria Math"/>
            <w:sz w:val="28"/>
            <w:szCs w:val="28"/>
            <w:lang w:val="en-GB"/>
          </w:rPr>
          <m:t>q=</m:t>
        </m:r>
        <m:sSub>
          <m:sSubPr>
            <m:ctrlPr>
              <w:rPr>
                <w:rFonts w:ascii="Cambria Math" w:hAnsi="Cambria Math"/>
                <w:i/>
                <w:sz w:val="28"/>
                <w:szCs w:val="28"/>
                <w:lang w:val="en-GB"/>
              </w:rPr>
            </m:ctrlPr>
          </m:sSubPr>
          <m:e>
            <m:r>
              <w:rPr>
                <w:rFonts w:ascii="Cambria Math" w:hAnsi="Cambria Math"/>
                <w:sz w:val="28"/>
                <w:szCs w:val="28"/>
                <w:lang w:val="en-GB"/>
              </w:rPr>
              <m:t>M</m:t>
            </m:r>
          </m:e>
          <m:sub>
            <m:r>
              <w:rPr>
                <w:rFonts w:ascii="Cambria Math" w:hAnsi="Cambria Math"/>
                <w:sz w:val="28"/>
                <w:szCs w:val="28"/>
                <w:lang w:val="en-GB"/>
              </w:rPr>
              <m:t>h</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M</m:t>
            </m:r>
          </m:e>
          <m:sub>
            <m:r>
              <w:rPr>
                <w:rFonts w:ascii="Cambria Math" w:hAnsi="Cambria Math"/>
                <w:sz w:val="28"/>
                <w:szCs w:val="28"/>
                <w:lang w:val="en-GB"/>
              </w:rPr>
              <m:t>clu</m:t>
            </m:r>
          </m:sub>
        </m:sSub>
      </m:oMath>
      <w:r>
        <w:rPr>
          <w:rFonts w:eastAsiaTheme="minorEastAsia"/>
          <w:sz w:val="28"/>
          <w:szCs w:val="28"/>
          <w:lang w:val="en-GB"/>
        </w:rPr>
        <w:t xml:space="preserve"> and the mass fraction of individual particles, </w:t>
      </w:r>
      <m:oMath>
        <m:r>
          <w:rPr>
            <w:rFonts w:ascii="Cambria Math" w:eastAsiaTheme="minorEastAsia" w:hAnsi="Cambria Math"/>
            <w:sz w:val="28"/>
            <w:szCs w:val="28"/>
            <w:lang w:val="en-GB"/>
          </w:rPr>
          <m:t>μ=</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h</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l</m:t>
            </m:r>
          </m:sub>
        </m:sSub>
      </m:oMath>
      <w:r>
        <w:rPr>
          <w:rFonts w:eastAsiaTheme="minorEastAsia"/>
          <w:sz w:val="28"/>
          <w:szCs w:val="28"/>
          <w:lang w:val="en-GB"/>
        </w:rPr>
        <w:t xml:space="preserve">, where </w:t>
      </w: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h</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l</m:t>
            </m:r>
          </m:sub>
        </m:sSub>
        <m:r>
          <w:rPr>
            <w:rFonts w:ascii="Cambria Math" w:eastAsiaTheme="minorEastAsia" w:hAnsi="Cambria Math"/>
            <w:sz w:val="28"/>
            <w:szCs w:val="28"/>
            <w:lang w:val="en-GB"/>
          </w:rPr>
          <m:t>-</m:t>
        </m:r>
      </m:oMath>
      <w:r>
        <w:rPr>
          <w:rFonts w:eastAsiaTheme="minorEastAsia"/>
          <w:sz w:val="28"/>
          <w:szCs w:val="28"/>
          <w:lang w:val="en-GB"/>
        </w:rPr>
        <w:t xml:space="preserve"> the mass of the particles in the heavy component and the light component.</w:t>
      </w:r>
    </w:p>
    <w:p w14:paraId="7DF7E7D3" w14:textId="77777777" w:rsidR="00976489" w:rsidRDefault="00976489" w:rsidP="00976489">
      <w:pPr>
        <w:pStyle w:val="ListParagraph"/>
        <w:numPr>
          <w:ilvl w:val="1"/>
          <w:numId w:val="1"/>
        </w:numPr>
        <w:rPr>
          <w:sz w:val="28"/>
          <w:szCs w:val="28"/>
          <w:lang w:val="en-GB"/>
        </w:rPr>
      </w:pPr>
      <w:r>
        <w:rPr>
          <w:sz w:val="28"/>
          <w:szCs w:val="28"/>
          <w:lang w:val="en-GB"/>
        </w:rPr>
        <w:t xml:space="preserve">Each model is assigned </w:t>
      </w:r>
      <w:proofErr w:type="gramStart"/>
      <w:r>
        <w:rPr>
          <w:sz w:val="28"/>
          <w:szCs w:val="28"/>
          <w:lang w:val="en-GB"/>
        </w:rPr>
        <w:t>a number of</w:t>
      </w:r>
      <w:proofErr w:type="gramEnd"/>
      <w:r>
        <w:rPr>
          <w:sz w:val="28"/>
          <w:szCs w:val="28"/>
          <w:lang w:val="en-GB"/>
        </w:rPr>
        <w:t xml:space="preserve"> runs. Each run differs in the random number seed which gives a setup of initial positions and velocities to the particles. The distribution function is the same for each run.</w:t>
      </w:r>
    </w:p>
    <w:p w14:paraId="20A58138" w14:textId="326BD753" w:rsidR="00976489" w:rsidRPr="002A33D6" w:rsidRDefault="00976489" w:rsidP="002A33D6">
      <w:pPr>
        <w:pStyle w:val="ListParagraph"/>
        <w:numPr>
          <w:ilvl w:val="1"/>
          <w:numId w:val="1"/>
        </w:numPr>
        <w:rPr>
          <w:sz w:val="28"/>
          <w:szCs w:val="28"/>
          <w:lang w:val="en-GB"/>
        </w:rPr>
      </w:pPr>
      <w:r>
        <w:rPr>
          <w:sz w:val="28"/>
          <w:szCs w:val="28"/>
          <w:lang w:val="en-GB"/>
        </w:rPr>
        <w:t xml:space="preserve">They wanted to produce accurate </w:t>
      </w:r>
      <w:proofErr w:type="spellStart"/>
      <w:r>
        <w:rPr>
          <w:sz w:val="28"/>
          <w:szCs w:val="28"/>
          <w:lang w:val="en-GB"/>
        </w:rPr>
        <w:t>Nbody</w:t>
      </w:r>
      <w:proofErr w:type="spellEnd"/>
      <w:r>
        <w:rPr>
          <w:sz w:val="28"/>
          <w:szCs w:val="28"/>
          <w:lang w:val="en-GB"/>
        </w:rPr>
        <w:t xml:space="preserve"> simulations for certain situations of the star cluster like thermal and dynamical equilibrium. This star cluster is considered as a self-gravitating system (which we also define in our simulations). Newtonian gravity is the important factor. This work was done by von </w:t>
      </w:r>
      <w:proofErr w:type="spellStart"/>
      <w:r>
        <w:rPr>
          <w:sz w:val="28"/>
          <w:szCs w:val="28"/>
          <w:lang w:val="en-GB"/>
        </w:rPr>
        <w:t>Hoemer</w:t>
      </w:r>
      <w:proofErr w:type="spellEnd"/>
      <w:r>
        <w:rPr>
          <w:sz w:val="28"/>
          <w:szCs w:val="28"/>
          <w:lang w:val="en-GB"/>
        </w:rPr>
        <w:t xml:space="preserve"> in 1960. Performed </w:t>
      </w:r>
      <w:proofErr w:type="spellStart"/>
      <w:r>
        <w:rPr>
          <w:sz w:val="28"/>
          <w:szCs w:val="28"/>
          <w:lang w:val="en-GB"/>
        </w:rPr>
        <w:t>Nbody</w:t>
      </w:r>
      <w:proofErr w:type="spellEnd"/>
      <w:r>
        <w:rPr>
          <w:sz w:val="28"/>
          <w:szCs w:val="28"/>
          <w:lang w:val="en-GB"/>
        </w:rPr>
        <w:t xml:space="preserve"> simulations with number of particles/stars = 16. Limited computing power caused a restriction here. With development in the </w:t>
      </w:r>
      <w:r>
        <w:rPr>
          <w:sz w:val="28"/>
          <w:szCs w:val="28"/>
          <w:lang w:val="en-GB"/>
        </w:rPr>
        <w:lastRenderedPageBreak/>
        <w:t xml:space="preserve">hardware side and the software, more accurate calculation </w:t>
      </w:r>
      <w:proofErr w:type="gramStart"/>
      <w:r>
        <w:rPr>
          <w:sz w:val="28"/>
          <w:szCs w:val="28"/>
          <w:lang w:val="en-GB"/>
        </w:rPr>
        <w:t>were</w:t>
      </w:r>
      <w:proofErr w:type="gramEnd"/>
      <w:r>
        <w:rPr>
          <w:sz w:val="28"/>
          <w:szCs w:val="28"/>
          <w:lang w:val="en-GB"/>
        </w:rPr>
        <w:t xml:space="preserve"> done with large number of particles/stars.</w:t>
      </w:r>
    </w:p>
    <w:p w14:paraId="4453081C" w14:textId="4DF73B29" w:rsidR="00F23898" w:rsidRPr="002A33D6" w:rsidRDefault="00C946B0" w:rsidP="00C946B0">
      <w:pPr>
        <w:pStyle w:val="ListParagraph"/>
        <w:numPr>
          <w:ilvl w:val="0"/>
          <w:numId w:val="1"/>
        </w:numPr>
        <w:rPr>
          <w:color w:val="FF0000"/>
          <w:sz w:val="28"/>
          <w:szCs w:val="28"/>
          <w:lang w:val="en-GB"/>
        </w:rPr>
      </w:pPr>
      <w:r w:rsidRPr="002A33D6">
        <w:rPr>
          <w:color w:val="FF0000"/>
          <w:sz w:val="28"/>
          <w:szCs w:val="28"/>
          <w:lang w:val="en-GB"/>
        </w:rPr>
        <w:t>Neptune migration into the destabilised the Kuiper belt- the interaction of Neptune with the destabilised Kuiper belt causing the formation of Kuiper belt objects</w:t>
      </w:r>
    </w:p>
    <w:p w14:paraId="1EA1B883" w14:textId="318A84FC" w:rsidR="00F4125B" w:rsidRDefault="00F4125B" w:rsidP="006E7AC0">
      <w:pPr>
        <w:pStyle w:val="ListParagraph"/>
        <w:numPr>
          <w:ilvl w:val="1"/>
          <w:numId w:val="1"/>
        </w:numPr>
        <w:rPr>
          <w:sz w:val="24"/>
          <w:szCs w:val="24"/>
          <w:lang w:val="en-GB"/>
        </w:rPr>
      </w:pPr>
      <w:r>
        <w:rPr>
          <w:sz w:val="24"/>
          <w:szCs w:val="24"/>
          <w:lang w:val="en-GB"/>
        </w:rPr>
        <w:t xml:space="preserve">PROBLEM TO ADDRESS-to show the presence of the current Kuiper belt objects at Neptune’s 5:2 resonance due to the outward migration of Neptune into a stirred </w:t>
      </w:r>
      <w:proofErr w:type="spellStart"/>
      <w:r>
        <w:rPr>
          <w:sz w:val="24"/>
          <w:szCs w:val="24"/>
          <w:lang w:val="en-GB"/>
        </w:rPr>
        <w:t>Kuiiper</w:t>
      </w:r>
      <w:proofErr w:type="spellEnd"/>
      <w:r>
        <w:rPr>
          <w:sz w:val="24"/>
          <w:szCs w:val="24"/>
          <w:lang w:val="en-GB"/>
        </w:rPr>
        <w:t xml:space="preserve"> belt.</w:t>
      </w:r>
    </w:p>
    <w:p w14:paraId="7B4D122D" w14:textId="130B7759" w:rsidR="00F4125B" w:rsidRDefault="00F4125B" w:rsidP="00F4125B">
      <w:pPr>
        <w:pStyle w:val="ListParagraph"/>
        <w:numPr>
          <w:ilvl w:val="0"/>
          <w:numId w:val="2"/>
        </w:numPr>
        <w:rPr>
          <w:sz w:val="24"/>
          <w:szCs w:val="24"/>
          <w:lang w:val="en-GB"/>
        </w:rPr>
      </w:pPr>
      <w:r>
        <w:rPr>
          <w:sz w:val="24"/>
          <w:szCs w:val="24"/>
          <w:lang w:val="en-GB"/>
        </w:rPr>
        <w:t xml:space="preserve">Kuiper belt- residing beyond 30 AU, contains a vast number of residual </w:t>
      </w:r>
      <w:proofErr w:type="spellStart"/>
      <w:r>
        <w:rPr>
          <w:sz w:val="24"/>
          <w:szCs w:val="24"/>
          <w:lang w:val="en-GB"/>
        </w:rPr>
        <w:t>plantesimals</w:t>
      </w:r>
      <w:proofErr w:type="spellEnd"/>
      <w:r>
        <w:rPr>
          <w:sz w:val="24"/>
          <w:szCs w:val="24"/>
          <w:lang w:val="en-GB"/>
        </w:rPr>
        <w:t xml:space="preserve"> from the primordial planetesimal disk. This debris was not able to merge to form planetary mass objects. </w:t>
      </w:r>
    </w:p>
    <w:p w14:paraId="39EE5E49" w14:textId="3D2588DD" w:rsidR="00F4125B" w:rsidRDefault="00F4125B" w:rsidP="00F4125B">
      <w:pPr>
        <w:pStyle w:val="ListParagraph"/>
        <w:numPr>
          <w:ilvl w:val="0"/>
          <w:numId w:val="2"/>
        </w:numPr>
        <w:rPr>
          <w:sz w:val="24"/>
          <w:szCs w:val="24"/>
          <w:lang w:val="en-GB"/>
        </w:rPr>
      </w:pPr>
      <w:r>
        <w:rPr>
          <w:sz w:val="24"/>
          <w:szCs w:val="24"/>
          <w:lang w:val="en-GB"/>
        </w:rPr>
        <w:t>This belt, the relic of the outer solar system’s history.</w:t>
      </w:r>
    </w:p>
    <w:p w14:paraId="64006584" w14:textId="2A1C85EC" w:rsidR="00F4125B" w:rsidRDefault="00F4125B" w:rsidP="00F4125B">
      <w:pPr>
        <w:pStyle w:val="ListParagraph"/>
        <w:numPr>
          <w:ilvl w:val="0"/>
          <w:numId w:val="2"/>
        </w:numPr>
        <w:rPr>
          <w:sz w:val="24"/>
          <w:szCs w:val="24"/>
          <w:lang w:val="en-GB"/>
        </w:rPr>
      </w:pPr>
      <w:r>
        <w:rPr>
          <w:sz w:val="24"/>
          <w:szCs w:val="24"/>
          <w:lang w:val="en-GB"/>
        </w:rPr>
        <w:t xml:space="preserve">The orbital migration of the giant planets came from its interaction with the </w:t>
      </w:r>
      <w:proofErr w:type="spellStart"/>
      <w:r>
        <w:rPr>
          <w:sz w:val="24"/>
          <w:szCs w:val="24"/>
          <w:lang w:val="en-GB"/>
        </w:rPr>
        <w:t>planetisimal</w:t>
      </w:r>
      <w:proofErr w:type="spellEnd"/>
      <w:r>
        <w:rPr>
          <w:sz w:val="24"/>
          <w:szCs w:val="24"/>
          <w:lang w:val="en-GB"/>
        </w:rPr>
        <w:t xml:space="preserve"> disk, leading to exchange of angular momentum. </w:t>
      </w:r>
    </w:p>
    <w:p w14:paraId="234A886D" w14:textId="27CCD183" w:rsidR="00F4125B" w:rsidRDefault="00F4125B" w:rsidP="00F4125B">
      <w:pPr>
        <w:pStyle w:val="ListParagraph"/>
        <w:numPr>
          <w:ilvl w:val="0"/>
          <w:numId w:val="2"/>
        </w:numPr>
        <w:rPr>
          <w:sz w:val="24"/>
          <w:szCs w:val="24"/>
          <w:lang w:val="en-GB"/>
        </w:rPr>
      </w:pPr>
      <w:r>
        <w:rPr>
          <w:sz w:val="24"/>
          <w:szCs w:val="24"/>
          <w:lang w:val="en-GB"/>
        </w:rPr>
        <w:t xml:space="preserve">This planet-migration scenario was the cause for </w:t>
      </w:r>
      <w:proofErr w:type="spellStart"/>
      <w:r>
        <w:rPr>
          <w:sz w:val="24"/>
          <w:szCs w:val="24"/>
          <w:lang w:val="en-GB"/>
        </w:rPr>
        <w:t>pluto</w:t>
      </w:r>
      <w:proofErr w:type="spellEnd"/>
      <w:r>
        <w:rPr>
          <w:sz w:val="24"/>
          <w:szCs w:val="24"/>
          <w:lang w:val="en-GB"/>
        </w:rPr>
        <w:t xml:space="preserve"> to gain a peculiar orbit, it being captured at </w:t>
      </w:r>
      <w:proofErr w:type="spellStart"/>
      <w:r>
        <w:rPr>
          <w:sz w:val="24"/>
          <w:szCs w:val="24"/>
          <w:lang w:val="en-GB"/>
        </w:rPr>
        <w:t>neptune’s</w:t>
      </w:r>
      <w:proofErr w:type="spellEnd"/>
      <w:r>
        <w:rPr>
          <w:sz w:val="24"/>
          <w:szCs w:val="24"/>
          <w:lang w:val="en-GB"/>
        </w:rPr>
        <w:t xml:space="preserve"> 3:2 resonance.</w:t>
      </w:r>
      <w:r w:rsidR="00BC1B47">
        <w:rPr>
          <w:sz w:val="24"/>
          <w:szCs w:val="24"/>
          <w:lang w:val="en-GB"/>
        </w:rPr>
        <w:t xml:space="preserve"> </w:t>
      </w:r>
      <w:r w:rsidR="005E039C">
        <w:rPr>
          <w:sz w:val="24"/>
          <w:szCs w:val="24"/>
          <w:lang w:val="en-GB"/>
        </w:rPr>
        <w:t xml:space="preserve">This migration caused large eccentricity in </w:t>
      </w:r>
      <w:proofErr w:type="spellStart"/>
      <w:r w:rsidR="005E039C">
        <w:rPr>
          <w:sz w:val="24"/>
          <w:szCs w:val="24"/>
          <w:lang w:val="en-GB"/>
        </w:rPr>
        <w:t>pluto’s</w:t>
      </w:r>
      <w:proofErr w:type="spellEnd"/>
      <w:r w:rsidR="005E039C">
        <w:rPr>
          <w:sz w:val="24"/>
          <w:szCs w:val="24"/>
          <w:lang w:val="en-GB"/>
        </w:rPr>
        <w:t xml:space="preserve"> orbit.</w:t>
      </w:r>
      <w:r>
        <w:rPr>
          <w:sz w:val="24"/>
          <w:szCs w:val="24"/>
          <w:lang w:val="en-GB"/>
        </w:rPr>
        <w:t xml:space="preserve"> Further evidence of this scenario came from the discovery of KBOs at 3:2 resonance.</w:t>
      </w:r>
    </w:p>
    <w:p w14:paraId="77EEC558" w14:textId="778E65A7" w:rsidR="00F4125B" w:rsidRDefault="006E7AC0" w:rsidP="00F4125B">
      <w:pPr>
        <w:pStyle w:val="ListParagraph"/>
        <w:numPr>
          <w:ilvl w:val="0"/>
          <w:numId w:val="2"/>
        </w:numPr>
        <w:rPr>
          <w:sz w:val="24"/>
          <w:szCs w:val="24"/>
          <w:lang w:val="en-GB"/>
        </w:rPr>
      </w:pPr>
      <w:r>
        <w:rPr>
          <w:sz w:val="24"/>
          <w:szCs w:val="24"/>
          <w:lang w:val="en-GB"/>
        </w:rPr>
        <w:t xml:space="preserve">This is a planet-migration model, explaining why </w:t>
      </w:r>
      <w:proofErr w:type="spellStart"/>
      <w:r>
        <w:rPr>
          <w:sz w:val="24"/>
          <w:szCs w:val="24"/>
          <w:lang w:val="en-GB"/>
        </w:rPr>
        <w:t>neptune’s</w:t>
      </w:r>
      <w:proofErr w:type="spellEnd"/>
      <w:r>
        <w:rPr>
          <w:sz w:val="24"/>
          <w:szCs w:val="24"/>
          <w:lang w:val="en-GB"/>
        </w:rPr>
        <w:t xml:space="preserve"> outward migration caused KBOs at 5:2 resonance.</w:t>
      </w:r>
    </w:p>
    <w:p w14:paraId="2CDEBA6B" w14:textId="34D86B9A" w:rsidR="005E039C" w:rsidRDefault="005E039C" w:rsidP="00F4125B">
      <w:pPr>
        <w:pStyle w:val="ListParagraph"/>
        <w:numPr>
          <w:ilvl w:val="0"/>
          <w:numId w:val="2"/>
        </w:numPr>
        <w:rPr>
          <w:sz w:val="24"/>
          <w:szCs w:val="24"/>
          <w:lang w:val="en-GB"/>
        </w:rPr>
      </w:pPr>
      <w:r>
        <w:rPr>
          <w:sz w:val="24"/>
          <w:szCs w:val="24"/>
          <w:lang w:val="en-GB"/>
        </w:rPr>
        <w:t xml:space="preserve">Carry out </w:t>
      </w:r>
      <w:proofErr w:type="spellStart"/>
      <w:r>
        <w:rPr>
          <w:sz w:val="24"/>
          <w:szCs w:val="24"/>
          <w:lang w:val="en-GB"/>
        </w:rPr>
        <w:t>Nbody</w:t>
      </w:r>
      <w:proofErr w:type="spellEnd"/>
      <w:r>
        <w:rPr>
          <w:sz w:val="24"/>
          <w:szCs w:val="24"/>
          <w:lang w:val="en-GB"/>
        </w:rPr>
        <w:t xml:space="preserve"> simulations of the interaction between the migrating giant planets and  </w:t>
      </w:r>
      <m:oMath>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4</m:t>
            </m:r>
          </m:sup>
        </m:sSup>
      </m:oMath>
      <w:r>
        <w:rPr>
          <w:rFonts w:eastAsiaTheme="minorEastAsia"/>
          <w:sz w:val="24"/>
          <w:szCs w:val="24"/>
          <w:lang w:val="en-GB"/>
        </w:rPr>
        <w:t xml:space="preserve"> </w:t>
      </w:r>
      <w:r>
        <w:rPr>
          <w:sz w:val="24"/>
          <w:szCs w:val="24"/>
          <w:lang w:val="en-GB"/>
        </w:rPr>
        <w:t>massless particles (representing the KBOs). Track the orbital evolution of these planets where the timescale is the age of the solar system.</w:t>
      </w:r>
    </w:p>
    <w:p w14:paraId="6DA4CE0E" w14:textId="6DCACFFD" w:rsidR="005E039C" w:rsidRDefault="005E039C" w:rsidP="00F4125B">
      <w:pPr>
        <w:pStyle w:val="ListParagraph"/>
        <w:numPr>
          <w:ilvl w:val="0"/>
          <w:numId w:val="2"/>
        </w:numPr>
        <w:rPr>
          <w:sz w:val="24"/>
          <w:szCs w:val="24"/>
          <w:lang w:val="en-GB"/>
        </w:rPr>
      </w:pPr>
      <w:r>
        <w:rPr>
          <w:sz w:val="24"/>
          <w:szCs w:val="24"/>
          <w:lang w:val="en-GB"/>
        </w:rPr>
        <w:t xml:space="preserve">They carry out two simulations: one where the </w:t>
      </w:r>
      <w:proofErr w:type="spellStart"/>
      <w:r>
        <w:rPr>
          <w:sz w:val="24"/>
          <w:szCs w:val="24"/>
          <w:lang w:val="en-GB"/>
        </w:rPr>
        <w:t>the</w:t>
      </w:r>
      <w:proofErr w:type="spellEnd"/>
      <w:r>
        <w:rPr>
          <w:sz w:val="24"/>
          <w:szCs w:val="24"/>
          <w:lang w:val="en-GB"/>
        </w:rPr>
        <w:t xml:space="preserve"> Kuiper belt is initially dynamically cold, and the second where the disk is initially disturbed before the migration.</w:t>
      </w:r>
    </w:p>
    <w:p w14:paraId="189A0C8E" w14:textId="3F14F83E" w:rsidR="00524839" w:rsidRDefault="00524839" w:rsidP="00F4125B">
      <w:pPr>
        <w:pStyle w:val="ListParagraph"/>
        <w:numPr>
          <w:ilvl w:val="0"/>
          <w:numId w:val="2"/>
        </w:numPr>
        <w:rPr>
          <w:sz w:val="24"/>
          <w:szCs w:val="24"/>
          <w:lang w:val="en-GB"/>
        </w:rPr>
      </w:pPr>
      <w:r>
        <w:rPr>
          <w:sz w:val="24"/>
          <w:szCs w:val="24"/>
          <w:lang w:val="en-GB"/>
        </w:rPr>
        <w:t>Used a MERCURY</w:t>
      </w:r>
      <w:r w:rsidR="001B04B9">
        <w:rPr>
          <w:sz w:val="24"/>
          <w:szCs w:val="24"/>
          <w:lang w:val="en-GB"/>
        </w:rPr>
        <w:t xml:space="preserve">6 </w:t>
      </w:r>
      <w:proofErr w:type="spellStart"/>
      <w:r w:rsidR="001B04B9">
        <w:rPr>
          <w:sz w:val="24"/>
          <w:szCs w:val="24"/>
          <w:lang w:val="en-GB"/>
        </w:rPr>
        <w:t>Nbody</w:t>
      </w:r>
      <w:proofErr w:type="spellEnd"/>
      <w:r w:rsidR="001B04B9">
        <w:rPr>
          <w:sz w:val="24"/>
          <w:szCs w:val="24"/>
          <w:lang w:val="en-GB"/>
        </w:rPr>
        <w:t xml:space="preserve"> integrator (Chambers 1999) used to track the orbital evolution of the four giant planets with the vast number of particles. Here, migration resulted from applying an external torque to the planet’s orbit which gave a time-varying semi-major axis.</w:t>
      </w:r>
    </w:p>
    <w:p w14:paraId="22842849" w14:textId="319ED5FD" w:rsidR="001B04B9" w:rsidRPr="001B04B9" w:rsidRDefault="001B04B9" w:rsidP="00F4125B">
      <w:pPr>
        <w:pStyle w:val="ListParagraph"/>
        <w:numPr>
          <w:ilvl w:val="0"/>
          <w:numId w:val="2"/>
        </w:numP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j</m:t>
            </m:r>
          </m:sub>
        </m:sSub>
        <m:d>
          <m:dPr>
            <m:ctrlPr>
              <w:rPr>
                <w:rFonts w:ascii="Cambria Math" w:hAnsi="Cambria Math"/>
                <w:i/>
                <w:sz w:val="24"/>
                <w:szCs w:val="24"/>
                <w:lang w:val="en-GB"/>
              </w:rPr>
            </m:ctrlPr>
          </m:dPr>
          <m:e>
            <m:r>
              <w:rPr>
                <w:rFonts w:ascii="Cambria Math" w:hAnsi="Cambria Math"/>
                <w:sz w:val="24"/>
                <w:szCs w:val="24"/>
                <w:lang w:val="en-GB"/>
              </w:rPr>
              <m:t>t</m:t>
            </m:r>
          </m:e>
        </m:d>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f,j</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t</m:t>
                </m:r>
              </m:num>
              <m:den>
                <m:r>
                  <w:rPr>
                    <w:rFonts w:ascii="Cambria Math" w:hAnsi="Cambria Math"/>
                    <w:sz w:val="24"/>
                    <w:szCs w:val="24"/>
                    <w:lang w:val="en-GB"/>
                  </w:rPr>
                  <m:t>τ</m:t>
                </m:r>
              </m:den>
            </m:f>
          </m:sup>
        </m:sSup>
      </m:oMath>
    </w:p>
    <w:p w14:paraId="35841564" w14:textId="3889C774" w:rsidR="001B04B9" w:rsidRDefault="001B04B9" w:rsidP="001B04B9">
      <w:pPr>
        <w:pStyle w:val="ListParagraph"/>
        <w:ind w:left="1440"/>
        <w:rPr>
          <w:sz w:val="24"/>
          <w:szCs w:val="24"/>
          <w:lang w:val="en-GB"/>
        </w:rPr>
      </w:pPr>
    </w:p>
    <w:p w14:paraId="18B5851C" w14:textId="6E09302B" w:rsidR="001B04B9" w:rsidRDefault="001B04B9" w:rsidP="001B04B9">
      <w:pPr>
        <w:pStyle w:val="ListParagraph"/>
        <w:ind w:left="1440"/>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f,j</m:t>
            </m:r>
          </m:sub>
        </m:sSub>
        <m:r>
          <w:rPr>
            <w:rFonts w:ascii="Cambria Math" w:hAnsi="Cambria Math"/>
            <w:sz w:val="24"/>
            <w:szCs w:val="24"/>
            <w:lang w:val="en-GB"/>
          </w:rPr>
          <m:t>-</m:t>
        </m:r>
      </m:oMath>
      <w:r w:rsidR="0074032C">
        <w:rPr>
          <w:rFonts w:eastAsiaTheme="minorEastAsia"/>
          <w:sz w:val="24"/>
          <w:szCs w:val="24"/>
          <w:lang w:val="en-GB"/>
        </w:rPr>
        <w:t>the final semi-major axis of the planet</w:t>
      </w:r>
    </w:p>
    <w:p w14:paraId="7189CDE4" w14:textId="7A091D80" w:rsidR="0074032C" w:rsidRDefault="0074032C" w:rsidP="001B04B9">
      <w:pPr>
        <w:pStyle w:val="ListParagraph"/>
        <w:ind w:left="1440"/>
        <w:rPr>
          <w:rFonts w:eastAsiaTheme="minorEastAsia"/>
          <w:sz w:val="24"/>
          <w:szCs w:val="24"/>
          <w:lang w:val="en-GB"/>
        </w:rPr>
      </w:pPr>
      <w:r>
        <w:rPr>
          <w:sz w:val="24"/>
          <w:szCs w:val="24"/>
          <w:lang w:val="en-GB"/>
        </w:rPr>
        <w:tab/>
      </w:r>
      <m:oMath>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planet’s net radial displacement</w:t>
      </w:r>
    </w:p>
    <w:p w14:paraId="6A839431" w14:textId="4ABDB0CF" w:rsidR="0074032C" w:rsidRDefault="0074032C" w:rsidP="001B04B9">
      <w:pPr>
        <w:pStyle w:val="ListParagraph"/>
        <w:ind w:left="1440"/>
        <w:rPr>
          <w:rFonts w:eastAsiaTheme="minorEastAsia"/>
          <w:sz w:val="24"/>
          <w:szCs w:val="24"/>
          <w:lang w:val="en-GB"/>
        </w:rPr>
      </w:pPr>
      <w:r>
        <w:rPr>
          <w:sz w:val="24"/>
          <w:szCs w:val="24"/>
          <w:lang w:val="en-GB"/>
        </w:rPr>
        <w:tab/>
      </w:r>
      <m:oMath>
        <m:r>
          <w:rPr>
            <w:rFonts w:ascii="Cambria Math" w:hAnsi="Cambria Math"/>
            <w:sz w:val="24"/>
            <w:szCs w:val="24"/>
            <w:lang w:val="en-GB"/>
          </w:rPr>
          <m:t>τ-</m:t>
        </m:r>
      </m:oMath>
      <w:r>
        <w:rPr>
          <w:rFonts w:eastAsiaTheme="minorEastAsia"/>
          <w:sz w:val="24"/>
          <w:szCs w:val="24"/>
          <w:lang w:val="en-GB"/>
        </w:rPr>
        <w:t>e-fold timescale for planet migration</w:t>
      </w:r>
    </w:p>
    <w:p w14:paraId="6A34D208" w14:textId="0F7E88DC" w:rsidR="0074032C" w:rsidRPr="0074032C" w:rsidRDefault="0074032C" w:rsidP="0074032C">
      <w:pPr>
        <w:pStyle w:val="ListParagraph"/>
        <w:numPr>
          <w:ilvl w:val="0"/>
          <w:numId w:val="3"/>
        </w:numPr>
        <w:rPr>
          <w:sz w:val="24"/>
          <w:szCs w:val="24"/>
          <w:lang w:val="en-GB"/>
        </w:rPr>
      </w:pPr>
      <w:r>
        <w:rPr>
          <w:sz w:val="24"/>
          <w:szCs w:val="24"/>
          <w:lang w:val="en-GB"/>
        </w:rPr>
        <w:t xml:space="preserve">The simulations used the current planets’ masses and orbits as the initial conditions. But the initial semimajor axis is displaced by </w:t>
      </w:r>
      <m:oMath>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oMath>
      <w:r>
        <w:rPr>
          <w:rFonts w:eastAsiaTheme="minorEastAsia"/>
          <w:sz w:val="24"/>
          <w:szCs w:val="24"/>
          <w:lang w:val="en-GB"/>
        </w:rPr>
        <w:t xml:space="preserve"> so that the external torque moves the planets to the current orbits. Various constraints on the values of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t>
            </m:r>
          </m:e>
          <m:sub>
            <m:r>
              <w:rPr>
                <w:rFonts w:ascii="Cambria Math" w:eastAsiaTheme="minorEastAsia" w:hAnsi="Cambria Math"/>
                <w:sz w:val="24"/>
                <w:szCs w:val="24"/>
                <w:lang w:val="en-GB"/>
              </w:rPr>
              <m:t>j</m:t>
            </m:r>
          </m:sub>
        </m:sSub>
      </m:oMath>
      <w:r>
        <w:rPr>
          <w:rFonts w:eastAsiaTheme="minorEastAsia"/>
          <w:sz w:val="24"/>
          <w:szCs w:val="24"/>
          <w:lang w:val="en-GB"/>
        </w:rPr>
        <w:t xml:space="preserve"> for the planets were applied, keeping in mind the various resonances.</w:t>
      </w:r>
    </w:p>
    <w:p w14:paraId="3645A39A" w14:textId="289A1912" w:rsidR="0074032C" w:rsidRPr="00243B1C" w:rsidRDefault="0074032C" w:rsidP="00243B1C">
      <w:pPr>
        <w:pStyle w:val="ListParagraph"/>
        <w:numPr>
          <w:ilvl w:val="0"/>
          <w:numId w:val="3"/>
        </w:numPr>
        <w:rPr>
          <w:sz w:val="24"/>
          <w:szCs w:val="24"/>
          <w:lang w:val="en-GB"/>
        </w:rPr>
      </w:pPr>
      <w:r>
        <w:rPr>
          <w:sz w:val="24"/>
          <w:szCs w:val="24"/>
          <w:lang w:val="en-GB"/>
        </w:rPr>
        <w:lastRenderedPageBreak/>
        <w:t xml:space="preserve">For the simulations the timestep is chosen to be 0.5 years. The massless particles </w:t>
      </w:r>
      <w:r w:rsidR="00243B1C">
        <w:rPr>
          <w:sz w:val="24"/>
          <w:szCs w:val="24"/>
          <w:lang w:val="en-GB"/>
        </w:rPr>
        <w:t>with their semi-major axes randomly distributed over a range of 20-80 AU.</w:t>
      </w:r>
    </w:p>
    <w:p w14:paraId="443238D7" w14:textId="1C069739" w:rsidR="006E7AC0" w:rsidRDefault="006E7AC0" w:rsidP="00F4125B">
      <w:pPr>
        <w:pStyle w:val="ListParagraph"/>
        <w:numPr>
          <w:ilvl w:val="0"/>
          <w:numId w:val="2"/>
        </w:numPr>
        <w:rPr>
          <w:sz w:val="24"/>
          <w:szCs w:val="24"/>
          <w:lang w:val="en-GB"/>
        </w:rPr>
      </w:pPr>
      <w:r>
        <w:rPr>
          <w:sz w:val="24"/>
          <w:szCs w:val="24"/>
          <w:lang w:val="en-GB"/>
        </w:rPr>
        <w:t>NICE model- describes the outward migration of the outer planets, the destabilisation of the Kuiper belt and the current scenario of the Neptune and Uranus.</w:t>
      </w:r>
    </w:p>
    <w:p w14:paraId="4BAFE995" w14:textId="36A0CD33" w:rsidR="006E7AC0" w:rsidRDefault="006E7AC0" w:rsidP="006E7AC0">
      <w:pPr>
        <w:rPr>
          <w:sz w:val="24"/>
          <w:szCs w:val="24"/>
          <w:lang w:val="en-GB"/>
        </w:rPr>
      </w:pPr>
    </w:p>
    <w:p w14:paraId="51ECEFB9" w14:textId="4250A105" w:rsidR="006E7AC0" w:rsidRPr="002833DA" w:rsidRDefault="006E7AC0" w:rsidP="006E7AC0">
      <w:pPr>
        <w:pStyle w:val="ListParagraph"/>
        <w:numPr>
          <w:ilvl w:val="0"/>
          <w:numId w:val="1"/>
        </w:numPr>
        <w:rPr>
          <w:sz w:val="28"/>
          <w:szCs w:val="28"/>
          <w:lang w:val="en-GB"/>
        </w:rPr>
      </w:pPr>
      <w:r w:rsidRPr="002833DA">
        <w:rPr>
          <w:sz w:val="28"/>
          <w:szCs w:val="28"/>
          <w:lang w:val="en-GB"/>
        </w:rPr>
        <w:t>NICE model explaining the origin of the Kuiper belt and its evolution</w:t>
      </w:r>
    </w:p>
    <w:p w14:paraId="2A3E1CCD" w14:textId="50394B51" w:rsidR="00234C88" w:rsidRDefault="00234C88" w:rsidP="00234C88">
      <w:pPr>
        <w:pStyle w:val="ListParagraph"/>
        <w:numPr>
          <w:ilvl w:val="1"/>
          <w:numId w:val="1"/>
        </w:numPr>
        <w:rPr>
          <w:sz w:val="24"/>
          <w:szCs w:val="24"/>
          <w:lang w:val="en-GB"/>
        </w:rPr>
      </w:pPr>
    </w:p>
    <w:p w14:paraId="6A643230" w14:textId="4A249F4C" w:rsidR="00FB33E9" w:rsidRDefault="00552B24" w:rsidP="00A54A56">
      <w:pPr>
        <w:pStyle w:val="ListParagraph"/>
        <w:numPr>
          <w:ilvl w:val="0"/>
          <w:numId w:val="1"/>
        </w:numPr>
        <w:rPr>
          <w:sz w:val="24"/>
          <w:szCs w:val="24"/>
          <w:lang w:val="en-GB"/>
        </w:rPr>
      </w:pPr>
      <w:r w:rsidRPr="002833DA">
        <w:rPr>
          <w:sz w:val="28"/>
          <w:szCs w:val="28"/>
          <w:lang w:val="en-GB"/>
        </w:rPr>
        <w:t>Orbital evolution of giant planets while embedded in the planetesimal disk</w:t>
      </w:r>
      <w:r>
        <w:rPr>
          <w:sz w:val="24"/>
          <w:szCs w:val="24"/>
          <w:lang w:val="en-GB"/>
        </w:rPr>
        <w:t>-</w:t>
      </w:r>
    </w:p>
    <w:p w14:paraId="615805C9" w14:textId="77777777" w:rsidR="004719BB" w:rsidRDefault="004719BB" w:rsidP="003F2BF0">
      <w:pPr>
        <w:pStyle w:val="ListParagraph"/>
        <w:numPr>
          <w:ilvl w:val="1"/>
          <w:numId w:val="1"/>
        </w:numPr>
        <w:rPr>
          <w:sz w:val="24"/>
          <w:szCs w:val="24"/>
          <w:lang w:val="en-GB"/>
        </w:rPr>
      </w:pPr>
      <w:r>
        <w:rPr>
          <w:sz w:val="24"/>
          <w:szCs w:val="24"/>
          <w:lang w:val="en-GB"/>
        </w:rPr>
        <w:t xml:space="preserve">THE PROBLEM ADDRESSED- </w:t>
      </w:r>
    </w:p>
    <w:p w14:paraId="7A0015CD" w14:textId="049F7276" w:rsidR="003F2BF0" w:rsidRDefault="004719BB" w:rsidP="004719BB">
      <w:pPr>
        <w:pStyle w:val="ListParagraph"/>
        <w:numPr>
          <w:ilvl w:val="2"/>
          <w:numId w:val="1"/>
        </w:numPr>
        <w:rPr>
          <w:sz w:val="24"/>
          <w:szCs w:val="24"/>
          <w:lang w:val="en-GB"/>
        </w:rPr>
      </w:pPr>
      <w:r>
        <w:rPr>
          <w:sz w:val="24"/>
          <w:szCs w:val="24"/>
          <w:lang w:val="en-GB"/>
        </w:rPr>
        <w:t xml:space="preserve">Formation of the Kuiper belt and the </w:t>
      </w:r>
      <w:proofErr w:type="spellStart"/>
      <w:r>
        <w:rPr>
          <w:sz w:val="24"/>
          <w:szCs w:val="24"/>
          <w:lang w:val="en-GB"/>
        </w:rPr>
        <w:t>oort</w:t>
      </w:r>
      <w:proofErr w:type="spellEnd"/>
      <w:r>
        <w:rPr>
          <w:sz w:val="24"/>
          <w:szCs w:val="24"/>
          <w:lang w:val="en-GB"/>
        </w:rPr>
        <w:t xml:space="preserve"> cloud after the gravitational clearing of the remnant planetesimal disc.</w:t>
      </w:r>
    </w:p>
    <w:p w14:paraId="73F6CDC4" w14:textId="0BD92A2E" w:rsidR="004719BB" w:rsidRDefault="004719BB" w:rsidP="004719BB">
      <w:pPr>
        <w:pStyle w:val="ListParagraph"/>
        <w:numPr>
          <w:ilvl w:val="2"/>
          <w:numId w:val="1"/>
        </w:numPr>
        <w:rPr>
          <w:sz w:val="24"/>
          <w:szCs w:val="24"/>
          <w:lang w:val="en-GB"/>
        </w:rPr>
      </w:pPr>
      <w:r>
        <w:rPr>
          <w:sz w:val="24"/>
          <w:szCs w:val="24"/>
          <w:lang w:val="en-GB"/>
        </w:rPr>
        <w:t xml:space="preserve">Interactions between the giant planets and the planetesimals caused exchange of angular momentum and energy. This led to orbital expansions of the planets like Uranus, Neptune and Saturn. </w:t>
      </w:r>
    </w:p>
    <w:p w14:paraId="2533D924" w14:textId="16268131" w:rsidR="004719BB" w:rsidRDefault="004719BB" w:rsidP="004719BB">
      <w:pPr>
        <w:pStyle w:val="ListParagraph"/>
        <w:numPr>
          <w:ilvl w:val="2"/>
          <w:numId w:val="1"/>
        </w:numPr>
        <w:rPr>
          <w:sz w:val="24"/>
          <w:szCs w:val="24"/>
          <w:lang w:val="en-GB"/>
        </w:rPr>
      </w:pPr>
      <w:r>
        <w:rPr>
          <w:sz w:val="24"/>
          <w:szCs w:val="24"/>
          <w:lang w:val="en-GB"/>
        </w:rPr>
        <w:t>These planetesimals start getting captured at various mean motion resonances of Neptune. The result of this causes a non-uniform orbital distribution of the Kuiper Belt Objects with varying eccentricities and inclinations for their orbits.</w:t>
      </w:r>
    </w:p>
    <w:p w14:paraId="5E36F9E2" w14:textId="4F2B2081" w:rsidR="004719BB" w:rsidRDefault="004719BB" w:rsidP="004719BB">
      <w:pPr>
        <w:pStyle w:val="ListParagraph"/>
        <w:numPr>
          <w:ilvl w:val="2"/>
          <w:numId w:val="1"/>
        </w:numPr>
        <w:rPr>
          <w:sz w:val="24"/>
          <w:szCs w:val="24"/>
          <w:lang w:val="en-GB"/>
        </w:rPr>
      </w:pPr>
      <w:r>
        <w:rPr>
          <w:sz w:val="24"/>
          <w:szCs w:val="24"/>
          <w:lang w:val="en-GB"/>
        </w:rPr>
        <w:t>Therefore, look at the planet-migration scenario where we do numerical simulations of the evolution of the giant planets in the remnant planetesimal disc. Assumed the disc to contain low-mass particles.</w:t>
      </w:r>
    </w:p>
    <w:p w14:paraId="448AC2F0" w14:textId="10D6934A" w:rsidR="006C2586" w:rsidRDefault="006C2586" w:rsidP="004719BB">
      <w:pPr>
        <w:pStyle w:val="ListParagraph"/>
        <w:numPr>
          <w:ilvl w:val="2"/>
          <w:numId w:val="1"/>
        </w:numPr>
        <w:rPr>
          <w:sz w:val="24"/>
          <w:szCs w:val="24"/>
          <w:lang w:val="en-GB"/>
        </w:rPr>
      </w:pPr>
      <w:r>
        <w:rPr>
          <w:sz w:val="24"/>
          <w:szCs w:val="24"/>
          <w:lang w:val="en-GB"/>
        </w:rPr>
        <w:t>The numerical method-</w:t>
      </w:r>
    </w:p>
    <w:p w14:paraId="12DD32C9" w14:textId="211AE23D" w:rsidR="006C2586" w:rsidRDefault="008152DD" w:rsidP="006C2586">
      <w:pPr>
        <w:pStyle w:val="ListParagraph"/>
        <w:numPr>
          <w:ilvl w:val="3"/>
          <w:numId w:val="1"/>
        </w:numPr>
        <w:rPr>
          <w:sz w:val="24"/>
          <w:szCs w:val="24"/>
          <w:lang w:val="en-GB"/>
        </w:rPr>
      </w:pPr>
      <w:r>
        <w:rPr>
          <w:sz w:val="24"/>
          <w:szCs w:val="24"/>
          <w:lang w:val="en-GB"/>
        </w:rPr>
        <w:t>Model involved the sun and the four giant planets with a population of low mass particles distributed in a disc.</w:t>
      </w:r>
    </w:p>
    <w:p w14:paraId="1F660EEF" w14:textId="16836D88" w:rsidR="008152DD" w:rsidRPr="008152DD" w:rsidRDefault="008152DD" w:rsidP="006C2586">
      <w:pPr>
        <w:pStyle w:val="ListParagraph"/>
        <w:numPr>
          <w:ilvl w:val="3"/>
          <w:numId w:val="1"/>
        </w:numPr>
        <w:rPr>
          <w:sz w:val="24"/>
          <w:szCs w:val="24"/>
          <w:lang w:val="en-GB"/>
        </w:rPr>
      </w:pPr>
      <w:r>
        <w:rPr>
          <w:sz w:val="24"/>
          <w:szCs w:val="24"/>
          <w:lang w:val="en-GB"/>
        </w:rPr>
        <w:t xml:space="preserve">The ideal number of particles was </w:t>
      </w:r>
      <m:oMath>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oMath>
      <w:r>
        <w:rPr>
          <w:rFonts w:eastAsiaTheme="minorEastAsia"/>
          <w:sz w:val="24"/>
          <w:szCs w:val="24"/>
          <w:lang w:val="en-GB"/>
        </w:rPr>
        <w:t xml:space="preserve">. But there </w:t>
      </w:r>
      <w:proofErr w:type="gramStart"/>
      <w:r>
        <w:rPr>
          <w:rFonts w:eastAsiaTheme="minorEastAsia"/>
          <w:sz w:val="24"/>
          <w:szCs w:val="24"/>
          <w:lang w:val="en-GB"/>
        </w:rPr>
        <w:t>was</w:t>
      </w:r>
      <w:proofErr w:type="gramEnd"/>
      <w:r>
        <w:rPr>
          <w:rFonts w:eastAsiaTheme="minorEastAsia"/>
          <w:sz w:val="24"/>
          <w:szCs w:val="24"/>
          <w:lang w:val="en-GB"/>
        </w:rPr>
        <w:t xml:space="preserve"> restrictions in the computing power at that time.</w:t>
      </w:r>
    </w:p>
    <w:p w14:paraId="4B0DC170" w14:textId="03DB10C9" w:rsidR="008152DD" w:rsidRDefault="008152DD" w:rsidP="006C2586">
      <w:pPr>
        <w:pStyle w:val="ListParagraph"/>
        <w:numPr>
          <w:ilvl w:val="3"/>
          <w:numId w:val="1"/>
        </w:numPr>
        <w:rPr>
          <w:sz w:val="24"/>
          <w:szCs w:val="24"/>
          <w:lang w:val="en-GB"/>
        </w:rPr>
      </w:pPr>
      <w:r>
        <w:rPr>
          <w:sz w:val="24"/>
          <w:szCs w:val="24"/>
          <w:lang w:val="en-GB"/>
        </w:rPr>
        <w:t>They used a fast body integrator with simplifications.</w:t>
      </w:r>
    </w:p>
    <w:p w14:paraId="061F9756" w14:textId="63A037BE" w:rsidR="008152DD" w:rsidRDefault="008152DD" w:rsidP="006C2586">
      <w:pPr>
        <w:pStyle w:val="ListParagraph"/>
        <w:numPr>
          <w:ilvl w:val="3"/>
          <w:numId w:val="1"/>
        </w:numPr>
        <w:rPr>
          <w:sz w:val="24"/>
          <w:szCs w:val="24"/>
          <w:lang w:val="en-GB"/>
        </w:rPr>
      </w:pPr>
      <w:r>
        <w:rPr>
          <w:sz w:val="24"/>
          <w:szCs w:val="24"/>
          <w:lang w:val="en-GB"/>
        </w:rPr>
        <w:t>Assumed each body as a point mass particle. It is justified since in the late stages of planet formation, the likeliness of planet-particle collisions is minimal. Since gravitational interactions dominate at that point.</w:t>
      </w:r>
    </w:p>
    <w:p w14:paraId="14875F53" w14:textId="760D9B16" w:rsidR="008152DD" w:rsidRDefault="008152DD" w:rsidP="006C2586">
      <w:pPr>
        <w:pStyle w:val="ListParagraph"/>
        <w:numPr>
          <w:ilvl w:val="3"/>
          <w:numId w:val="1"/>
        </w:numPr>
        <w:rPr>
          <w:sz w:val="24"/>
          <w:szCs w:val="24"/>
          <w:lang w:val="en-GB"/>
        </w:rPr>
      </w:pPr>
      <w:r>
        <w:rPr>
          <w:sz w:val="24"/>
          <w:szCs w:val="24"/>
          <w:lang w:val="en-GB"/>
        </w:rPr>
        <w:t>Another assumption- included the mutual gravitational forces between the planets and the forces between the planet and low mass particles. Neglected the mutual interactions the particles to avoid huge computational expense.</w:t>
      </w:r>
    </w:p>
    <w:p w14:paraId="0303985A" w14:textId="1D33AFD6" w:rsidR="008152DD" w:rsidRDefault="008152DD" w:rsidP="006C2586">
      <w:pPr>
        <w:pStyle w:val="ListParagraph"/>
        <w:numPr>
          <w:ilvl w:val="3"/>
          <w:numId w:val="1"/>
        </w:numPr>
        <w:rPr>
          <w:sz w:val="24"/>
          <w:szCs w:val="24"/>
          <w:lang w:val="en-GB"/>
        </w:rPr>
      </w:pPr>
      <w:r>
        <w:rPr>
          <w:sz w:val="24"/>
          <w:szCs w:val="24"/>
          <w:lang w:val="en-GB"/>
        </w:rPr>
        <w:t xml:space="preserve">A restriction placed on the upper limit of the semi-major axes of the particles. Particles where </w:t>
      </w:r>
      <w:r w:rsidRPr="008152DD">
        <w:rPr>
          <w:i/>
          <w:iCs/>
          <w:sz w:val="24"/>
          <w:szCs w:val="24"/>
          <w:lang w:val="en-GB"/>
        </w:rPr>
        <w:t>a</w:t>
      </w:r>
      <w:r>
        <w:rPr>
          <w:sz w:val="24"/>
          <w:szCs w:val="24"/>
          <w:lang w:val="en-GB"/>
        </w:rPr>
        <w:t>&gt;3000 AU would be removed. In</w:t>
      </w:r>
      <w:r w:rsidR="00320714">
        <w:rPr>
          <w:sz w:val="24"/>
          <w:szCs w:val="24"/>
          <w:lang w:val="en-GB"/>
        </w:rPr>
        <w:t xml:space="preserve"> </w:t>
      </w:r>
      <w:r>
        <w:rPr>
          <w:sz w:val="24"/>
          <w:szCs w:val="24"/>
          <w:lang w:val="en-GB"/>
        </w:rPr>
        <w:t>dynamical models, particles scattered in wide orbits</w:t>
      </w:r>
      <w:r w:rsidR="00320714">
        <w:rPr>
          <w:sz w:val="24"/>
          <w:szCs w:val="24"/>
          <w:lang w:val="en-GB"/>
        </w:rPr>
        <w:t xml:space="preserve"> &gt; 5000 AU </w:t>
      </w:r>
      <w:r w:rsidR="00320714">
        <w:rPr>
          <w:sz w:val="24"/>
          <w:szCs w:val="24"/>
          <w:lang w:val="en-GB"/>
        </w:rPr>
        <w:lastRenderedPageBreak/>
        <w:t xml:space="preserve">get decoupled from the planets due to a galactic tide. These merge into the </w:t>
      </w:r>
      <w:proofErr w:type="spellStart"/>
      <w:r w:rsidR="00320714">
        <w:rPr>
          <w:sz w:val="24"/>
          <w:szCs w:val="24"/>
          <w:lang w:val="en-GB"/>
        </w:rPr>
        <w:t>oort</w:t>
      </w:r>
      <w:proofErr w:type="spellEnd"/>
      <w:r w:rsidR="00320714">
        <w:rPr>
          <w:sz w:val="24"/>
          <w:szCs w:val="24"/>
          <w:lang w:val="en-GB"/>
        </w:rPr>
        <w:t xml:space="preserve"> cloud.</w:t>
      </w:r>
    </w:p>
    <w:p w14:paraId="7BCAE204" w14:textId="64E6AC05" w:rsidR="00320714" w:rsidRDefault="00C02B5F" w:rsidP="006C2586">
      <w:pPr>
        <w:pStyle w:val="ListParagraph"/>
        <w:numPr>
          <w:ilvl w:val="3"/>
          <w:numId w:val="1"/>
        </w:numPr>
        <w:rPr>
          <w:sz w:val="24"/>
          <w:szCs w:val="24"/>
          <w:lang w:val="en-GB"/>
        </w:rPr>
      </w:pPr>
      <w:r>
        <w:rPr>
          <w:sz w:val="24"/>
          <w:szCs w:val="24"/>
          <w:lang w:val="en-GB"/>
        </w:rPr>
        <w:t>Used a second order mixed variable</w:t>
      </w:r>
      <w:r w:rsidR="00EC0D49">
        <w:rPr>
          <w:sz w:val="24"/>
          <w:szCs w:val="24"/>
          <w:lang w:val="en-GB"/>
        </w:rPr>
        <w:t xml:space="preserve"> </w:t>
      </w:r>
      <w:proofErr w:type="spellStart"/>
      <w:r w:rsidR="00EC0D49">
        <w:rPr>
          <w:sz w:val="24"/>
          <w:szCs w:val="24"/>
          <w:lang w:val="en-GB"/>
        </w:rPr>
        <w:t>symplectic</w:t>
      </w:r>
      <w:proofErr w:type="spellEnd"/>
      <w:r w:rsidR="00EC0D49">
        <w:rPr>
          <w:sz w:val="24"/>
          <w:szCs w:val="24"/>
          <w:lang w:val="en-GB"/>
        </w:rPr>
        <w:t xml:space="preserve"> (MVS) mapping- this allowed for rapid advancement of the heliocentric positions and velocities of the planets and low-mass particles as they interact in the Sun’ Gravitational field.</w:t>
      </w:r>
    </w:p>
    <w:p w14:paraId="57BE39D3" w14:textId="5C9C1A6A" w:rsidR="00552B24" w:rsidRDefault="00552B24" w:rsidP="00552B24">
      <w:pPr>
        <w:pStyle w:val="ListParagraph"/>
        <w:numPr>
          <w:ilvl w:val="1"/>
          <w:numId w:val="1"/>
        </w:numPr>
        <w:rPr>
          <w:sz w:val="24"/>
          <w:szCs w:val="24"/>
          <w:lang w:val="en-GB"/>
        </w:rPr>
      </w:pPr>
      <w:r>
        <w:rPr>
          <w:sz w:val="24"/>
          <w:szCs w:val="24"/>
          <w:lang w:val="en-GB"/>
        </w:rPr>
        <w:t xml:space="preserve">A presence of residual planetesimal disk with mass 10-100 solar masses in the vicinity of the giant planets. </w:t>
      </w:r>
    </w:p>
    <w:p w14:paraId="6BAE353D" w14:textId="27D8CC4B" w:rsidR="00552B24" w:rsidRDefault="00552B24" w:rsidP="00552B24">
      <w:pPr>
        <w:pStyle w:val="ListParagraph"/>
        <w:numPr>
          <w:ilvl w:val="1"/>
          <w:numId w:val="1"/>
        </w:numPr>
        <w:rPr>
          <w:sz w:val="24"/>
          <w:szCs w:val="24"/>
          <w:lang w:val="en-GB"/>
        </w:rPr>
      </w:pPr>
      <w:r>
        <w:rPr>
          <w:sz w:val="24"/>
          <w:szCs w:val="24"/>
          <w:lang w:val="en-GB"/>
        </w:rPr>
        <w:t xml:space="preserve">Planetary migration causing the disk to disappear due to the exchange of angular momentum between the planets and the planetesimals in the disk. </w:t>
      </w:r>
    </w:p>
    <w:p w14:paraId="1A77E0DB" w14:textId="620AEB19" w:rsidR="00552B24" w:rsidRDefault="00552B24" w:rsidP="00552B24">
      <w:pPr>
        <w:pStyle w:val="ListParagraph"/>
        <w:numPr>
          <w:ilvl w:val="1"/>
          <w:numId w:val="1"/>
        </w:numPr>
        <w:rPr>
          <w:sz w:val="24"/>
          <w:szCs w:val="24"/>
          <w:lang w:val="en-GB"/>
        </w:rPr>
      </w:pPr>
      <w:r>
        <w:rPr>
          <w:sz w:val="24"/>
          <w:szCs w:val="24"/>
          <w:lang w:val="en-GB"/>
        </w:rPr>
        <w:t xml:space="preserve">Final stage of planet formation- oligarchic phase. We see the clearing of the residual planetesimal disc by giant planets. When the giant planets formed, </w:t>
      </w:r>
      <w:r w:rsidR="001554BB">
        <w:rPr>
          <w:sz w:val="24"/>
          <w:szCs w:val="24"/>
          <w:lang w:val="en-GB"/>
        </w:rPr>
        <w:t>there would have been a residual planetesimal disc. But due to the gravitational interactions, this disc was cleared out. This affected the orbits of the planets as there was exchange of angular momentum involved.</w:t>
      </w:r>
    </w:p>
    <w:p w14:paraId="54507A27" w14:textId="77777777" w:rsidR="00552B24" w:rsidRDefault="00552B24" w:rsidP="00552B24">
      <w:pPr>
        <w:pStyle w:val="ListParagraph"/>
        <w:numPr>
          <w:ilvl w:val="1"/>
          <w:numId w:val="1"/>
        </w:numPr>
        <w:rPr>
          <w:sz w:val="24"/>
          <w:szCs w:val="24"/>
          <w:lang w:val="en-GB"/>
        </w:rPr>
      </w:pPr>
      <w:r>
        <w:rPr>
          <w:sz w:val="24"/>
          <w:szCs w:val="24"/>
          <w:lang w:val="en-GB"/>
        </w:rPr>
        <w:t xml:space="preserve">Formation of the </w:t>
      </w:r>
      <w:proofErr w:type="spellStart"/>
      <w:r>
        <w:rPr>
          <w:sz w:val="24"/>
          <w:szCs w:val="24"/>
          <w:lang w:val="en-GB"/>
        </w:rPr>
        <w:t>oort</w:t>
      </w:r>
      <w:proofErr w:type="spellEnd"/>
      <w:r>
        <w:rPr>
          <w:sz w:val="24"/>
          <w:szCs w:val="24"/>
          <w:lang w:val="en-GB"/>
        </w:rPr>
        <w:t xml:space="preserve"> cloud coming from this stage. Mass of this cloud 10-100 solar masses, at distances of 1000-100000 AU from the sun.</w:t>
      </w:r>
    </w:p>
    <w:p w14:paraId="43223209" w14:textId="50C10E52" w:rsidR="00552B24" w:rsidRDefault="00552B24" w:rsidP="00552B24">
      <w:pPr>
        <w:pStyle w:val="ListParagraph"/>
        <w:numPr>
          <w:ilvl w:val="1"/>
          <w:numId w:val="1"/>
        </w:numPr>
        <w:rPr>
          <w:sz w:val="24"/>
          <w:szCs w:val="24"/>
          <w:lang w:val="en-GB"/>
        </w:rPr>
      </w:pPr>
      <w:r>
        <w:rPr>
          <w:sz w:val="24"/>
          <w:szCs w:val="24"/>
          <w:lang w:val="en-GB"/>
        </w:rPr>
        <w:t xml:space="preserve"> </w:t>
      </w:r>
      <w:r w:rsidR="001554BB">
        <w:rPr>
          <w:sz w:val="24"/>
          <w:szCs w:val="24"/>
          <w:lang w:val="en-GB"/>
        </w:rPr>
        <w:t xml:space="preserve">Outward migration of Neptune- this migration of Neptune in the disturbed Kuiper belt caused several KBOs to be captured at various mean motion resonances of Neptune. Mainly we see a significant number of KBOs at a 3:2 resonance with an eccentricity of 0.1-0.35. we see a non-uniform distribution of KBOs orbits. </w:t>
      </w:r>
      <w:proofErr w:type="gramStart"/>
      <w:r w:rsidR="001554BB">
        <w:rPr>
          <w:sz w:val="24"/>
          <w:szCs w:val="24"/>
          <w:lang w:val="en-GB"/>
        </w:rPr>
        <w:t>Also</w:t>
      </w:r>
      <w:proofErr w:type="gramEnd"/>
      <w:r w:rsidR="001554BB">
        <w:rPr>
          <w:sz w:val="24"/>
          <w:szCs w:val="24"/>
          <w:lang w:val="en-GB"/>
        </w:rPr>
        <w:t xml:space="preserve"> </w:t>
      </w:r>
      <w:proofErr w:type="spellStart"/>
      <w:r w:rsidR="001554BB">
        <w:rPr>
          <w:sz w:val="24"/>
          <w:szCs w:val="24"/>
          <w:lang w:val="en-GB"/>
        </w:rPr>
        <w:t>pluto</w:t>
      </w:r>
      <w:proofErr w:type="spellEnd"/>
      <w:r w:rsidR="001554BB">
        <w:rPr>
          <w:sz w:val="24"/>
          <w:szCs w:val="24"/>
          <w:lang w:val="en-GB"/>
        </w:rPr>
        <w:t xml:space="preserve"> was captured at one of the resonances along with other KBOs.</w:t>
      </w:r>
    </w:p>
    <w:p w14:paraId="194F2FAA" w14:textId="221CF8B5" w:rsidR="003F2BF0" w:rsidRDefault="003F2BF0" w:rsidP="00552B24">
      <w:pPr>
        <w:pStyle w:val="ListParagraph"/>
        <w:numPr>
          <w:ilvl w:val="1"/>
          <w:numId w:val="1"/>
        </w:numPr>
        <w:rPr>
          <w:sz w:val="24"/>
          <w:szCs w:val="24"/>
          <w:lang w:val="en-GB"/>
        </w:rPr>
      </w:pPr>
      <w:r>
        <w:rPr>
          <w:sz w:val="24"/>
          <w:szCs w:val="24"/>
          <w:lang w:val="en-GB"/>
        </w:rPr>
        <w:t xml:space="preserve">There would be orbital expansion due to the gravitational clearing by Neptune. The semi-major axes and eccentricities of the KBOs should rise along with this expansion. From the analysis of the resonance-sweeping mechanism, if the planet migration of Neptune caused the eccentric and inclined orbits of </w:t>
      </w:r>
      <w:proofErr w:type="spellStart"/>
      <w:r>
        <w:rPr>
          <w:sz w:val="24"/>
          <w:szCs w:val="24"/>
          <w:lang w:val="en-GB"/>
        </w:rPr>
        <w:t>pluto</w:t>
      </w:r>
      <w:proofErr w:type="spellEnd"/>
      <w:r>
        <w:rPr>
          <w:sz w:val="24"/>
          <w:szCs w:val="24"/>
          <w:lang w:val="en-GB"/>
        </w:rPr>
        <w:t xml:space="preserve"> and KBOs, this would expand the orbit of Neptune by 5-10 AU.</w:t>
      </w:r>
    </w:p>
    <w:p w14:paraId="4C7DFDE3" w14:textId="2F78D640" w:rsidR="003F2BF0" w:rsidRDefault="003F2BF0" w:rsidP="00552B24">
      <w:pPr>
        <w:pStyle w:val="ListParagraph"/>
        <w:numPr>
          <w:ilvl w:val="1"/>
          <w:numId w:val="1"/>
        </w:numPr>
        <w:rPr>
          <w:sz w:val="24"/>
          <w:szCs w:val="24"/>
          <w:lang w:val="en-GB"/>
        </w:rPr>
      </w:pPr>
      <w:r>
        <w:rPr>
          <w:sz w:val="24"/>
          <w:szCs w:val="24"/>
          <w:lang w:val="en-GB"/>
        </w:rPr>
        <w:t>There is a non-uniform KBO orbital distribution. This can provide the orbital migration history of Neptune.</w:t>
      </w:r>
    </w:p>
    <w:p w14:paraId="49C034C9" w14:textId="04657F7D" w:rsidR="007B6DAC" w:rsidRPr="00AB55A7" w:rsidRDefault="000020A7" w:rsidP="007B6DAC">
      <w:pPr>
        <w:pStyle w:val="ListParagraph"/>
        <w:numPr>
          <w:ilvl w:val="0"/>
          <w:numId w:val="1"/>
        </w:numPr>
        <w:rPr>
          <w:sz w:val="28"/>
          <w:szCs w:val="28"/>
          <w:lang w:val="en-GB"/>
        </w:rPr>
      </w:pPr>
      <w:r w:rsidRPr="00AB55A7">
        <w:rPr>
          <w:sz w:val="28"/>
          <w:szCs w:val="28"/>
          <w:lang w:val="en-GB"/>
        </w:rPr>
        <w:t xml:space="preserve">Oligarchic growth of </w:t>
      </w:r>
      <w:r w:rsidR="00B23D5D">
        <w:rPr>
          <w:sz w:val="28"/>
          <w:szCs w:val="28"/>
          <w:lang w:val="en-GB"/>
        </w:rPr>
        <w:t>proto</w:t>
      </w:r>
      <w:r w:rsidRPr="00AB55A7">
        <w:rPr>
          <w:sz w:val="28"/>
          <w:szCs w:val="28"/>
          <w:lang w:val="en-GB"/>
        </w:rPr>
        <w:t>planets</w:t>
      </w:r>
    </w:p>
    <w:p w14:paraId="5238164F" w14:textId="77777777" w:rsidR="00D843C2" w:rsidRDefault="00D843C2" w:rsidP="00D11EC3">
      <w:pPr>
        <w:pStyle w:val="ListParagraph"/>
        <w:numPr>
          <w:ilvl w:val="1"/>
          <w:numId w:val="1"/>
        </w:numPr>
        <w:rPr>
          <w:sz w:val="24"/>
          <w:szCs w:val="24"/>
          <w:lang w:val="en-GB"/>
        </w:rPr>
      </w:pPr>
      <w:r>
        <w:rPr>
          <w:sz w:val="24"/>
          <w:szCs w:val="24"/>
          <w:lang w:val="en-GB"/>
        </w:rPr>
        <w:t xml:space="preserve">Investigating the orbital evolution of protoplanets surrounded by large number of planetesimals using 3D </w:t>
      </w:r>
      <w:proofErr w:type="spellStart"/>
      <w:r>
        <w:rPr>
          <w:sz w:val="24"/>
          <w:szCs w:val="24"/>
          <w:lang w:val="en-GB"/>
        </w:rPr>
        <w:t>Nbody</w:t>
      </w:r>
      <w:proofErr w:type="spellEnd"/>
      <w:r>
        <w:rPr>
          <w:sz w:val="24"/>
          <w:szCs w:val="24"/>
          <w:lang w:val="en-GB"/>
        </w:rPr>
        <w:t xml:space="preserve"> simulations.</w:t>
      </w:r>
    </w:p>
    <w:p w14:paraId="587B5C80" w14:textId="5ED935F1" w:rsidR="00950E3F" w:rsidRPr="00337B74" w:rsidRDefault="00D843C2" w:rsidP="00976489">
      <w:pPr>
        <w:pStyle w:val="ListParagraph"/>
        <w:numPr>
          <w:ilvl w:val="0"/>
          <w:numId w:val="1"/>
        </w:numPr>
        <w:rPr>
          <w:sz w:val="28"/>
          <w:szCs w:val="28"/>
          <w:lang w:val="en-GB"/>
        </w:rPr>
      </w:pPr>
      <w:r w:rsidRPr="00337B74">
        <w:rPr>
          <w:sz w:val="28"/>
          <w:szCs w:val="28"/>
          <w:lang w:val="en-GB"/>
        </w:rPr>
        <w:t xml:space="preserve"> </w:t>
      </w:r>
    </w:p>
    <w:p w14:paraId="5AAD4ED0" w14:textId="740BF8FA" w:rsidR="00AB2786" w:rsidRPr="00337B74" w:rsidRDefault="00337B74" w:rsidP="00D843C2">
      <w:pPr>
        <w:pStyle w:val="ListParagraph"/>
        <w:numPr>
          <w:ilvl w:val="0"/>
          <w:numId w:val="1"/>
        </w:numPr>
        <w:rPr>
          <w:sz w:val="28"/>
          <w:szCs w:val="28"/>
          <w:lang w:val="en-GB"/>
        </w:rPr>
      </w:pPr>
      <w:r w:rsidRPr="00337B74">
        <w:rPr>
          <w:sz w:val="28"/>
          <w:szCs w:val="28"/>
          <w:lang w:val="en-GB"/>
        </w:rPr>
        <w:t xml:space="preserve">Bar diagnostics in edge-on spiral galaxies- </w:t>
      </w:r>
      <w:proofErr w:type="spellStart"/>
      <w:r w:rsidRPr="00337B74">
        <w:rPr>
          <w:sz w:val="28"/>
          <w:szCs w:val="28"/>
          <w:lang w:val="en-GB"/>
        </w:rPr>
        <w:t>Nbody</w:t>
      </w:r>
      <w:proofErr w:type="spellEnd"/>
      <w:r w:rsidRPr="00337B74">
        <w:rPr>
          <w:sz w:val="28"/>
          <w:szCs w:val="28"/>
          <w:lang w:val="en-GB"/>
        </w:rPr>
        <w:t xml:space="preserve"> simulations of disks</w:t>
      </w:r>
    </w:p>
    <w:p w14:paraId="406B3C55" w14:textId="26BA2351" w:rsidR="00E84E47" w:rsidRPr="007E1862" w:rsidRDefault="00E84E47">
      <w:pPr>
        <w:rPr>
          <w:b/>
          <w:bCs/>
          <w:sz w:val="24"/>
          <w:szCs w:val="24"/>
          <w:lang w:val="en-GB"/>
        </w:rPr>
      </w:pPr>
      <w:r w:rsidRPr="007E1862">
        <w:rPr>
          <w:b/>
          <w:bCs/>
          <w:sz w:val="24"/>
          <w:szCs w:val="24"/>
          <w:lang w:val="en-GB"/>
        </w:rPr>
        <w:t>3.2 Pr</w:t>
      </w:r>
      <w:r w:rsidR="00B40D5B" w:rsidRPr="007E1862">
        <w:rPr>
          <w:b/>
          <w:bCs/>
          <w:sz w:val="24"/>
          <w:szCs w:val="24"/>
          <w:lang w:val="en-GB"/>
        </w:rPr>
        <w:t>o</w:t>
      </w:r>
      <w:r w:rsidRPr="007E1862">
        <w:rPr>
          <w:b/>
          <w:bCs/>
          <w:sz w:val="24"/>
          <w:szCs w:val="24"/>
          <w:lang w:val="en-GB"/>
        </w:rPr>
        <w:t>gress</w:t>
      </w:r>
      <w:r w:rsidR="00C61B52" w:rsidRPr="007E1862">
        <w:rPr>
          <w:b/>
          <w:bCs/>
          <w:sz w:val="24"/>
          <w:szCs w:val="24"/>
          <w:lang w:val="en-GB"/>
        </w:rPr>
        <w:t xml:space="preserve"> </w:t>
      </w:r>
    </w:p>
    <w:p w14:paraId="31D05C56" w14:textId="32BF6DDD"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w:t>
      </w:r>
      <w:r w:rsidR="007E1862">
        <w:rPr>
          <w:sz w:val="24"/>
          <w:szCs w:val="24"/>
          <w:lang w:val="en-GB"/>
        </w:rPr>
        <w:t>considering an assumption.</w:t>
      </w:r>
    </w:p>
    <w:p w14:paraId="0FAC4254" w14:textId="5C9F6C23" w:rsidR="004561F7" w:rsidRPr="004561F7" w:rsidRDefault="00524839"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524839" w:rsidP="007E1862">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sidR="004561F7">
        <w:rPr>
          <w:rFonts w:eastAsiaTheme="minorEastAsia"/>
          <w:sz w:val="24"/>
          <w:szCs w:val="24"/>
          <w:lang w:val="en-GB"/>
        </w:rPr>
        <w:tab/>
      </w:r>
      <w:r w:rsidR="004561F7">
        <w:rPr>
          <w:rFonts w:eastAsiaTheme="minorEastAsia"/>
          <w:sz w:val="24"/>
          <w:szCs w:val="24"/>
          <w:lang w:val="en-GB"/>
        </w:rPr>
        <w:tab/>
        <w:t xml:space="preserve">-6 </w:t>
      </w:r>
    </w:p>
    <w:p w14:paraId="74F824F6" w14:textId="44AAEF87" w:rsidR="004561F7" w:rsidRDefault="004561F7" w:rsidP="00E961F7">
      <w:pPr>
        <w:rPr>
          <w:sz w:val="24"/>
          <w:szCs w:val="24"/>
          <w:lang w:val="en-GB"/>
        </w:rPr>
      </w:pPr>
      <w:r>
        <w:rPr>
          <w:sz w:val="24"/>
          <w:szCs w:val="24"/>
          <w:lang w:val="en-GB"/>
        </w:rPr>
        <w:t>3.2.1 Three-body system</w:t>
      </w:r>
    </w:p>
    <w:p w14:paraId="2E92AA84" w14:textId="6F92E7D1" w:rsidR="007E1862" w:rsidRDefault="007E1862" w:rsidP="00E961F7">
      <w:pPr>
        <w:rPr>
          <w:sz w:val="24"/>
          <w:szCs w:val="24"/>
          <w:lang w:val="en-GB"/>
        </w:rPr>
      </w:pPr>
      <w:r>
        <w:rPr>
          <w:sz w:val="24"/>
          <w:szCs w:val="24"/>
          <w:lang w:val="en-GB"/>
        </w:rPr>
        <w:t xml:space="preserve">Initially we a three-body system of SUN-EARTH-JUPITER was considered for problem. </w:t>
      </w:r>
    </w:p>
    <w:p w14:paraId="6AEA4A5E" w14:textId="77777777" w:rsidR="00566CE3" w:rsidRDefault="007E1862" w:rsidP="00E961F7">
      <w:pPr>
        <w:rPr>
          <w:sz w:val="24"/>
          <w:szCs w:val="24"/>
          <w:lang w:val="en-GB"/>
        </w:rPr>
      </w:pPr>
      <w:r>
        <w:rPr>
          <w:sz w:val="24"/>
          <w:szCs w:val="24"/>
          <w:lang w:val="en-GB"/>
        </w:rPr>
        <w:t xml:space="preserve">For the first block of the code, the declaration of all the variables used was done. For certain known variables like the gravitational constant </w:t>
      </w:r>
      <w:r w:rsidRPr="007E1862">
        <w:rPr>
          <w:i/>
          <w:iCs/>
          <w:sz w:val="24"/>
          <w:szCs w:val="24"/>
          <w:lang w:val="en-GB"/>
        </w:rPr>
        <w:t>G</w:t>
      </w:r>
      <w:r>
        <w:rPr>
          <w:sz w:val="24"/>
          <w:szCs w:val="24"/>
          <w:lang w:val="en-GB"/>
        </w:rPr>
        <w:t xml:space="preserve">, the mass, velocity and initial positions of the planets, the initialisation is done. These values were obtained </w:t>
      </w:r>
      <w:r w:rsidR="00566CE3">
        <w:rPr>
          <w:sz w:val="24"/>
          <w:szCs w:val="24"/>
          <w:lang w:val="en-GB"/>
        </w:rPr>
        <w:t xml:space="preserve">from the planetary fact sheet in the NASA </w:t>
      </w:r>
      <w:proofErr w:type="gramStart"/>
      <w:r w:rsidR="00566CE3">
        <w:rPr>
          <w:sz w:val="24"/>
          <w:szCs w:val="24"/>
          <w:lang w:val="en-GB"/>
        </w:rPr>
        <w:t>website[</w:t>
      </w:r>
      <w:proofErr w:type="gramEnd"/>
      <w:r w:rsidR="00566CE3">
        <w:rPr>
          <w:sz w:val="24"/>
          <w:szCs w:val="24"/>
          <w:lang w:val="en-GB"/>
        </w:rPr>
        <w:t>1]. Initial conditions for the position and velocity were given. The orbits of the planets were forced to be on the XY plane with the initial velocity equal to the y component.</w:t>
      </w:r>
    </w:p>
    <w:p w14:paraId="2F63E0ED" w14:textId="7C72DC08" w:rsidR="00566CE3" w:rsidRDefault="00566CE3" w:rsidP="00E961F7">
      <w:pPr>
        <w:rPr>
          <w:sz w:val="24"/>
          <w:szCs w:val="24"/>
          <w:lang w:val="en-GB"/>
        </w:rPr>
      </w:pPr>
      <w:r>
        <w:rPr>
          <w:sz w:val="24"/>
          <w:szCs w:val="24"/>
          <w:lang w:val="en-GB"/>
        </w:rPr>
        <w:t>For this system, we added the code which did centre-of-mass and velocity corrections. Since there is a common centre-of-mass for the Sun-Earth-Jupiter, we stop the system from drifting away from the origin during the simulations. The centre-of-mass and centre-of-velocity can be calculated as below,</w:t>
      </w:r>
    </w:p>
    <w:p w14:paraId="6CB3DE70" w14:textId="36A47A0F" w:rsidR="004561F7" w:rsidRPr="00566CE3" w:rsidRDefault="00566CE3" w:rsidP="00E961F7">
      <w:pPr>
        <w:rPr>
          <w:rFonts w:eastAsiaTheme="minorEastAsia"/>
          <w:sz w:val="24"/>
          <w:szCs w:val="24"/>
          <w:lang w:val="en-GB"/>
        </w:rPr>
      </w:pPr>
      <m:oMathPara>
        <m:oMath>
          <m:r>
            <w:rPr>
              <w:rFonts w:ascii="Cambria Math" w:hAnsi="Cambria Math"/>
              <w:sz w:val="24"/>
              <w:szCs w:val="24"/>
              <w:lang w:val="en-GB"/>
            </w:rPr>
            <m:t>COM=</m:t>
          </m:r>
        </m:oMath>
      </m:oMathPara>
    </w:p>
    <w:p w14:paraId="5EEB5BB4" w14:textId="094E7ED7" w:rsidR="00566CE3" w:rsidRDefault="00566CE3" w:rsidP="00E961F7">
      <w:pPr>
        <w:rPr>
          <w:sz w:val="24"/>
          <w:szCs w:val="24"/>
          <w:lang w:val="en-GB"/>
        </w:rPr>
      </w:pPr>
      <m:oMathPara>
        <m:oMath>
          <m:r>
            <w:rPr>
              <w:rFonts w:ascii="Cambria Math" w:hAnsi="Cambria Math"/>
              <w:sz w:val="24"/>
              <w:szCs w:val="24"/>
              <w:lang w:val="en-GB"/>
            </w:rPr>
            <m:t>COV=</m:t>
          </m:r>
        </m:oMath>
      </m:oMathPara>
    </w:p>
    <w:p w14:paraId="2FBCDA0F" w14:textId="0091A13F" w:rsidR="00566CE3" w:rsidRDefault="00E86A68" w:rsidP="00E961F7">
      <w:pPr>
        <w:rPr>
          <w:sz w:val="24"/>
          <w:szCs w:val="24"/>
          <w:lang w:val="en-GB"/>
        </w:rPr>
      </w:pPr>
      <w:r>
        <w:rPr>
          <w:sz w:val="24"/>
          <w:szCs w:val="24"/>
          <w:lang w:val="en-GB"/>
        </w:rPr>
        <w:t xml:space="preserve">To check the stability of this system, an energy conservation check had to be done. this required the initial energy to be determined using the values initialised above. </w:t>
      </w:r>
    </w:p>
    <w:p w14:paraId="6DE39A9E" w14:textId="72B50601" w:rsidR="00E86A68" w:rsidRPr="00E86A68" w:rsidRDefault="00E86A68" w:rsidP="00E961F7">
      <w:pPr>
        <w:rPr>
          <w:sz w:val="24"/>
          <w:szCs w:val="24"/>
          <w:lang w:val="en-GB"/>
        </w:rPr>
      </w:pPr>
      <w:r>
        <w:rPr>
          <w:sz w:val="24"/>
          <w:szCs w:val="24"/>
          <w:lang w:val="en-GB"/>
        </w:rPr>
        <w:t xml:space="preserve">To carry out the simulations, an infinite loop was constructed which would up-to a simulation time (which is assigned before the loop). Along with this, a value for the timestep </w:t>
      </w:r>
      <w:r w:rsidRPr="00E86A68">
        <w:rPr>
          <w:i/>
          <w:iCs/>
          <w:sz w:val="24"/>
          <w:szCs w:val="24"/>
          <w:lang w:val="en-GB"/>
        </w:rPr>
        <w:t>dt</w:t>
      </w:r>
      <w:r>
        <w:rPr>
          <w:sz w:val="24"/>
          <w:szCs w:val="24"/>
          <w:lang w:val="en-GB"/>
        </w:rPr>
        <w:t xml:space="preserve"> was also selected. Using the initial position of the objects, the future positions were first determined using equation 4.</w:t>
      </w:r>
      <w:r w:rsidR="00CE1531">
        <w:rPr>
          <w:sz w:val="24"/>
          <w:szCs w:val="24"/>
          <w:lang w:val="en-GB"/>
        </w:rPr>
        <w:t xml:space="preserve"> </w:t>
      </w:r>
      <w:r w:rsidR="0098543D">
        <w:rPr>
          <w:sz w:val="24"/>
          <w:szCs w:val="24"/>
          <w:lang w:val="en-GB"/>
        </w:rPr>
        <w:t xml:space="preserve">Then an acceleration loop was created which calculated the future accelerations of the bodies using equation 1. </w:t>
      </w:r>
    </w:p>
    <w:p w14:paraId="26E65337" w14:textId="16320C31" w:rsidR="004561F7" w:rsidRDefault="004561F7" w:rsidP="00E961F7">
      <w:pPr>
        <w:rPr>
          <w:rFonts w:eastAsiaTheme="minorEastAsia"/>
          <w:sz w:val="24"/>
          <w:szCs w:val="24"/>
          <w:lang w:val="en-GB"/>
        </w:rPr>
      </w:pPr>
      <w:r>
        <w:rPr>
          <w:sz w:val="24"/>
          <w:szCs w:val="24"/>
          <w:lang w:val="en-GB"/>
        </w:rPr>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lastRenderedPageBreak/>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 xml:space="preserve">The orbits of the Sun-Jupiter-Earth will drift away from the origin. However, it is not seen here since the running 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lastRenderedPageBreak/>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6">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7">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433F6346" w:rsidR="00D917EB" w:rsidRDefault="00D917EB">
      <w:pPr>
        <w:rPr>
          <w:sz w:val="24"/>
          <w:szCs w:val="24"/>
          <w:lang w:val="en-GB"/>
        </w:rPr>
      </w:pPr>
      <w:r>
        <w:rPr>
          <w:sz w:val="24"/>
          <w:szCs w:val="24"/>
          <w:lang w:val="en-GB"/>
        </w:rPr>
        <w:t>5. References</w:t>
      </w:r>
    </w:p>
    <w:p w14:paraId="71D05BC1" w14:textId="4F460225" w:rsidR="00D917EB" w:rsidRPr="00E84E47" w:rsidRDefault="00D917EB">
      <w:pPr>
        <w:rPr>
          <w:sz w:val="24"/>
          <w:szCs w:val="24"/>
          <w:lang w:val="en-GB"/>
        </w:rPr>
      </w:pPr>
      <w:r>
        <w:rPr>
          <w:sz w:val="24"/>
          <w:szCs w:val="24"/>
          <w:lang w:val="en-GB"/>
        </w:rPr>
        <w:t>[1]-</w:t>
      </w:r>
      <w:r w:rsidRPr="00D917EB">
        <w:rPr>
          <w:rFonts w:eastAsia="Times New Roman"/>
        </w:rPr>
        <w:t xml:space="preserve"> </w:t>
      </w:r>
      <w:hyperlink r:id="rId9"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20A7"/>
    <w:rsid w:val="000052BC"/>
    <w:rsid w:val="000335C1"/>
    <w:rsid w:val="00094157"/>
    <w:rsid w:val="001171E6"/>
    <w:rsid w:val="001554BB"/>
    <w:rsid w:val="001658F9"/>
    <w:rsid w:val="00176051"/>
    <w:rsid w:val="001B04B9"/>
    <w:rsid w:val="001B0764"/>
    <w:rsid w:val="001B4B9B"/>
    <w:rsid w:val="001F677A"/>
    <w:rsid w:val="002079DC"/>
    <w:rsid w:val="00234C88"/>
    <w:rsid w:val="00243B1C"/>
    <w:rsid w:val="00271FEB"/>
    <w:rsid w:val="002833DA"/>
    <w:rsid w:val="002A33D6"/>
    <w:rsid w:val="00303B7E"/>
    <w:rsid w:val="00320714"/>
    <w:rsid w:val="00337B74"/>
    <w:rsid w:val="003F2B98"/>
    <w:rsid w:val="003F2BF0"/>
    <w:rsid w:val="00430647"/>
    <w:rsid w:val="004561F7"/>
    <w:rsid w:val="004719BB"/>
    <w:rsid w:val="004D7761"/>
    <w:rsid w:val="00524839"/>
    <w:rsid w:val="00552B24"/>
    <w:rsid w:val="00566CE3"/>
    <w:rsid w:val="005E039C"/>
    <w:rsid w:val="005E1C7D"/>
    <w:rsid w:val="0066189C"/>
    <w:rsid w:val="006C2586"/>
    <w:rsid w:val="006E7AC0"/>
    <w:rsid w:val="00710A0D"/>
    <w:rsid w:val="0074032C"/>
    <w:rsid w:val="007B6DAC"/>
    <w:rsid w:val="007E1862"/>
    <w:rsid w:val="007E446B"/>
    <w:rsid w:val="008152DD"/>
    <w:rsid w:val="00831995"/>
    <w:rsid w:val="008413E8"/>
    <w:rsid w:val="008D3099"/>
    <w:rsid w:val="008E07B2"/>
    <w:rsid w:val="008E2AEB"/>
    <w:rsid w:val="00904100"/>
    <w:rsid w:val="00941013"/>
    <w:rsid w:val="00950E3F"/>
    <w:rsid w:val="00957455"/>
    <w:rsid w:val="00976489"/>
    <w:rsid w:val="0098543D"/>
    <w:rsid w:val="00A54A56"/>
    <w:rsid w:val="00A962E1"/>
    <w:rsid w:val="00AB2786"/>
    <w:rsid w:val="00AB55A7"/>
    <w:rsid w:val="00AB70DE"/>
    <w:rsid w:val="00B23D5D"/>
    <w:rsid w:val="00B40D5B"/>
    <w:rsid w:val="00B46485"/>
    <w:rsid w:val="00B47680"/>
    <w:rsid w:val="00B709DD"/>
    <w:rsid w:val="00BC1B47"/>
    <w:rsid w:val="00C02B5F"/>
    <w:rsid w:val="00C61B52"/>
    <w:rsid w:val="00C946B0"/>
    <w:rsid w:val="00CD6700"/>
    <w:rsid w:val="00CE1531"/>
    <w:rsid w:val="00CE68F3"/>
    <w:rsid w:val="00D11EC3"/>
    <w:rsid w:val="00D6289C"/>
    <w:rsid w:val="00D77144"/>
    <w:rsid w:val="00D82E29"/>
    <w:rsid w:val="00D843C2"/>
    <w:rsid w:val="00D917EB"/>
    <w:rsid w:val="00D96FE5"/>
    <w:rsid w:val="00DA3F05"/>
    <w:rsid w:val="00DC7FEF"/>
    <w:rsid w:val="00E563AD"/>
    <w:rsid w:val="00E73272"/>
    <w:rsid w:val="00E80024"/>
    <w:rsid w:val="00E84E47"/>
    <w:rsid w:val="00E86A68"/>
    <w:rsid w:val="00E961F7"/>
    <w:rsid w:val="00EC0D49"/>
    <w:rsid w:val="00F208AB"/>
    <w:rsid w:val="00F21549"/>
    <w:rsid w:val="00F23898"/>
    <w:rsid w:val="00F32C84"/>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 w:type="paragraph" w:styleId="ListParagraph">
    <w:name w:val="List Paragraph"/>
    <w:basedOn w:val="Normal"/>
    <w:uiPriority w:val="34"/>
    <w:qFormat/>
    <w:rsid w:val="00C9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ssdc.gsfc.nasa.gov/planetary/factshee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12</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23</cp:revision>
  <dcterms:created xsi:type="dcterms:W3CDTF">2018-11-26T13:39:00Z</dcterms:created>
  <dcterms:modified xsi:type="dcterms:W3CDTF">2018-12-07T23:13:00Z</dcterms:modified>
</cp:coreProperties>
</file>