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การบ้าน CSS</w:t>
      </w:r>
    </w:p>
    <w:p w:rsidR="00000000" w:rsidDel="00000000" w:rsidP="00000000" w:rsidRDefault="00000000" w:rsidRPr="00000000" w14:paraId="00000002">
      <w:pPr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slide 5 (review CSS) ให้สร้าง review.html แสดงเป็นตาราง </w:t>
      </w:r>
    </w:p>
    <w:p w:rsidR="00000000" w:rsidDel="00000000" w:rsidP="00000000" w:rsidRDefault="00000000" w:rsidRPr="00000000" w14:paraId="00000004">
      <w:pPr>
        <w:ind w:left="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1.1 CSS syntax ประกอบด้วยอะไรบ้าง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1.2 การเขียน CSS มีกี่แบบอะไรบ้าง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1.3 selector มีกี่แบบอะไรบ้าง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1.4 combinator มีกี่แบบอะไรบ้าง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Slide 7 (review CSS)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2.1 property และ value คืออะไรแตกต่างกันอย่างไร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2.2 property ที่สอนใน precamp มีกี่กลุ่มอะไรบ้าง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2.3 value unit มีกี่ประเภทอะไรบ้างแต่ละ ประเภทคืออะไร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slide 10 ให้สร้างตารางตามรูปด้านล่าง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</w:rPr>
        <w:drawing>
          <wp:inline distB="19050" distT="19050" distL="19050" distR="19050">
            <wp:extent cx="5230475" cy="3461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0475" cy="346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slide 15 (review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4.1 value ใน display property มีอะไรบ้าง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4.2 grid และ flex แตกต่างกันอย่างไร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4.3 justify and align แตกต่างกันอย่างไร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silde 16 (review CSS)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5.1 position คืออะไร และ อะไรบ้าง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5.2 z-index คืออะไรใช้อย่างไร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slide 17 ให้ทำตามหน้าเว็นนี้</w:t>
        <w:br w:type="textWrapping"/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Angsana New" w:cs="Angsana New" w:eastAsia="Angsana New" w:hAnsi="Angsana New"/>
          <w:color w:val="595959"/>
          <w:sz w:val="32"/>
          <w:szCs w:val="32"/>
          <w:vertAlign w:val="superscript"/>
        </w:rPr>
      </w:pPr>
      <w:hyperlink r:id="rId7">
        <w:r w:rsidDel="00000000" w:rsidR="00000000" w:rsidRPr="00000000">
          <w:rPr>
            <w:rFonts w:ascii="Angsana New" w:cs="Angsana New" w:eastAsia="Angsana New" w:hAnsi="Angsana New"/>
            <w:color w:val="1155cc"/>
            <w:sz w:val="32"/>
            <w:szCs w:val="32"/>
            <w:u w:val="single"/>
            <w:vertAlign w:val="superscript"/>
            <w:rtl w:val="0"/>
          </w:rPr>
          <w:t xml:space="preserve">https://www.nike.com/th/men?cp=62130418954_search_%7Cth%7CCore%2BBrand%2B-%2BGN%2B-%2BPure%2B-%2BXCategory%2B-%2BNike%2BThailand%2B-%2BTM%2B-%2BGeneral%2B-%2BMens%2BLP%2B-%2BEN_TH%2B-%2BExact%7CGOOGLE%7Cnike&amp;gclid=EAIaIQobChMIj73I0p6-5wIVzBErCh1nGgUNEAAYASAAEgKYlPD_BwE&amp;gclsrc=aw.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slide 34 media query ให้ทำตาม โจทย์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6.1 ให้ตั้งค่า media query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ab/>
        <w:t xml:space="preserve">3 ขนาดหน้าจอ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6.2 ในหน้าจอแบ่งเป็น 3 ส่วน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6.2.1 มีรูปภาพใหญ่กึ่งกลางจอ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6.2.2 ให้แบ่งหน้าจอ เป็น 1, 2 หรือ 3 คอลัมน์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โดยแต่ละคอลัมน์ต้องมีหัวข้อและมีเนื้อหา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6.3.3 มีข้อความ ที่เป็นหัวข้อและเนื้อหาอยู่ตรงกลางจอ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7. slide 35 ให้ทำหน้า responsive page ตามตัวอย่างเว็บนี้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hyperlink r:id="rId8">
        <w:r w:rsidDel="00000000" w:rsidR="00000000" w:rsidRPr="00000000">
          <w:rPr>
            <w:rFonts w:ascii="Angsana New" w:cs="Angsana New" w:eastAsia="Angsana New" w:hAnsi="Angsana New"/>
            <w:color w:val="1155cc"/>
            <w:sz w:val="32"/>
            <w:szCs w:val="32"/>
            <w:u w:val="single"/>
            <w:rtl w:val="0"/>
          </w:rPr>
          <w:t xml:space="preserve">https://www.pimclick.com/contact-digital-agency-bangkok/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8. slide 48 animation CSS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ลองกำหนด @keyframes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แบบ from to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ลองกำหนด @keyframes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แบบ %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ลองกำหนด @keyframes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แบบ from to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8.1 color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8.2 width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8.3 border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8.4 background-color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8.5 position-relative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8.6 show and hide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9. slide 52 animation CSS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ให้สร้าง animation ที่มีการใช้ delay และ direction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กำหนด direction ทั้งสามแบบเพื่อเปรียบเทียบ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9.1 ให้การกำหนดการเคลื่อนจำนวน 5 ครั้ง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9.2 ให้กำหนด keyframes เป็น 5 ช่วง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10. slide 57 animation CSS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นำ animation ทั้งมารวมกันด้วย shorthand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ใช้ keyframes เป็น % อย่างน้อย 5 ช่วง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ให้มีอย่างน้อย 1 animation-iteration-count เป็น infinite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10.1 ให้ทำ animation เปลี่ยนสี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10.2 ให้ทำ animation show, hide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10.3 ให้ทำ animation เคลื่อนที่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11. slide 35 ทำ Responsive page เป็น bootstrap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  <w:vertAlign w:val="superscript"/>
        </w:rPr>
      </w:pPr>
      <w:hyperlink r:id="rId9">
        <w:r w:rsidDel="00000000" w:rsidR="00000000" w:rsidRPr="00000000">
          <w:rPr>
            <w:rFonts w:ascii="Angsana New" w:cs="Angsana New" w:eastAsia="Angsana New" w:hAnsi="Angsana New"/>
            <w:color w:val="1155cc"/>
            <w:sz w:val="32"/>
            <w:szCs w:val="32"/>
            <w:u w:val="single"/>
            <w:vertAlign w:val="superscript"/>
            <w:rtl w:val="0"/>
          </w:rPr>
          <w:t xml:space="preserve">https://www.pimclick.com/contact-digital-agency-bangkok/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  <w:vertAlign w:val="superscript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center"/>
      <w:rPr/>
    </w:pPr>
    <w:r w:rsidDel="00000000" w:rsidR="00000000" w:rsidRPr="00000000">
      <w:rPr>
        <w:rFonts w:ascii="Angsana New" w:cs="Angsana New" w:eastAsia="Angsana New" w:hAnsi="Angsana New"/>
        <w:b w:val="1"/>
        <w:sz w:val="32"/>
        <w:szCs w:val="32"/>
        <w:highlight w:val="white"/>
        <w:rtl w:val="0"/>
      </w:rPr>
      <w:t xml:space="preserve">โครงการ Software Park Thailand Code Camp รุ่นที่ 5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2105025</wp:posOffset>
          </wp:positionH>
          <wp:positionV relativeFrom="paragraph">
            <wp:posOffset>1</wp:posOffset>
          </wp:positionV>
          <wp:extent cx="1524639" cy="1262063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639" cy="12620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pimclick.com/contact-digital-agency-bangkok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nike.com/th/men?cp=62130418954_search_%7Cth%7CCore%2BBrand%2B-%2BGN%2B-%2BPure%2B-%2BXCategory%2B-%2BNike%2BThailand%2B-%2BTM%2B-%2BGeneral%2B-%2BMens%2BLP%2B-%2BEN_TH%2B-%2BExact%7CGOOGLE%7Cnike&amp;gclid=EAIaIQobChMIj73I0p6-5wIVzBErCh1nGgUNEAAYASAAEgKYlPD_BwE&amp;gclsrc=aw.ds" TargetMode="External"/><Relationship Id="rId8" Type="http://schemas.openxmlformats.org/officeDocument/2006/relationships/hyperlink" Target="https://www.pimclick.com/contact-digital-agency-bangkok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