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AD" w:rsidRPr="00BF677B" w:rsidRDefault="00BF677B" w:rsidP="00BF677B">
      <w:pPr>
        <w:spacing w:after="0" w:line="240" w:lineRule="auto"/>
        <w:rPr>
          <w:b/>
          <w:sz w:val="32"/>
        </w:rPr>
      </w:pPr>
      <w:r>
        <w:rPr>
          <w:b/>
          <w:sz w:val="32"/>
        </w:rPr>
        <w:t>Basic Code</w:t>
      </w: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  <w:r w:rsidRPr="00293B7F">
        <w:rPr>
          <w:rFonts w:ascii="Courier New" w:hAnsi="Courier New" w:cs="Courier New"/>
          <w:sz w:val="24"/>
        </w:rPr>
        <w:t>#include &lt;</w:t>
      </w:r>
      <w:proofErr w:type="spellStart"/>
      <w:r w:rsidRPr="00293B7F">
        <w:rPr>
          <w:rFonts w:ascii="Courier New" w:hAnsi="Courier New" w:cs="Courier New"/>
          <w:sz w:val="24"/>
        </w:rPr>
        <w:t>iostream</w:t>
      </w:r>
      <w:proofErr w:type="spellEnd"/>
      <w:r w:rsidRPr="00293B7F">
        <w:rPr>
          <w:rFonts w:ascii="Courier New" w:hAnsi="Courier New" w:cs="Courier New"/>
          <w:sz w:val="24"/>
        </w:rPr>
        <w:t>&gt;</w:t>
      </w: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  <w:r w:rsidRPr="00293B7F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293B7F">
        <w:rPr>
          <w:rFonts w:ascii="Courier New" w:hAnsi="Courier New" w:cs="Courier New"/>
          <w:sz w:val="24"/>
        </w:rPr>
        <w:t>std</w:t>
      </w:r>
      <w:proofErr w:type="spellEnd"/>
      <w:r w:rsidRPr="00293B7F">
        <w:rPr>
          <w:rFonts w:ascii="Courier New" w:hAnsi="Courier New" w:cs="Courier New"/>
          <w:sz w:val="24"/>
        </w:rPr>
        <w:t>;</w:t>
      </w: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293B7F">
        <w:rPr>
          <w:rFonts w:ascii="Courier New" w:hAnsi="Courier New" w:cs="Courier New"/>
          <w:sz w:val="24"/>
        </w:rPr>
        <w:t>int</w:t>
      </w:r>
      <w:proofErr w:type="spellEnd"/>
      <w:r w:rsidRPr="00293B7F">
        <w:rPr>
          <w:rFonts w:ascii="Courier New" w:hAnsi="Courier New" w:cs="Courier New"/>
          <w:sz w:val="24"/>
        </w:rPr>
        <w:t xml:space="preserve"> main ()</w:t>
      </w: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  <w:r w:rsidRPr="00293B7F">
        <w:rPr>
          <w:rFonts w:ascii="Courier New" w:hAnsi="Courier New" w:cs="Courier New"/>
          <w:sz w:val="24"/>
        </w:rPr>
        <w:t>{</w:t>
      </w: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  <w:r w:rsidRPr="00293B7F">
        <w:rPr>
          <w:rFonts w:ascii="Courier New" w:hAnsi="Courier New" w:cs="Courier New"/>
          <w:sz w:val="24"/>
        </w:rPr>
        <w:t>return 0;</w:t>
      </w:r>
    </w:p>
    <w:p w:rsidR="00BF677B" w:rsidRPr="00293B7F" w:rsidRDefault="00BF677B" w:rsidP="00BF677B">
      <w:pPr>
        <w:spacing w:after="0" w:line="240" w:lineRule="auto"/>
        <w:rPr>
          <w:rFonts w:ascii="Courier New" w:hAnsi="Courier New" w:cs="Courier New"/>
          <w:sz w:val="24"/>
        </w:rPr>
      </w:pPr>
      <w:r w:rsidRPr="00293B7F">
        <w:rPr>
          <w:rFonts w:ascii="Courier New" w:hAnsi="Courier New" w:cs="Courier New"/>
          <w:sz w:val="24"/>
        </w:rPr>
        <w:t>}</w:t>
      </w:r>
    </w:p>
    <w:p w:rsidR="00BF677B" w:rsidRDefault="00BF677B" w:rsidP="00BF677B">
      <w:pPr>
        <w:spacing w:after="0" w:line="240" w:lineRule="auto"/>
      </w:pPr>
    </w:p>
    <w:p w:rsidR="00BF677B" w:rsidRPr="00877755" w:rsidRDefault="0097051E" w:rsidP="00BF677B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Simple </w:t>
      </w:r>
      <w:r w:rsidR="00BF677B" w:rsidRPr="00BF677B">
        <w:rPr>
          <w:b/>
          <w:sz w:val="32"/>
        </w:rPr>
        <w:t>Commands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5575"/>
        <w:gridCol w:w="5482"/>
      </w:tblGrid>
      <w:tr w:rsidR="00BF677B" w:rsidTr="00E42E5F">
        <w:trPr>
          <w:trHeight w:val="432"/>
        </w:trPr>
        <w:tc>
          <w:tcPr>
            <w:tcW w:w="5575" w:type="dxa"/>
            <w:shd w:val="clear" w:color="auto" w:fill="E7E6E6" w:themeFill="background2"/>
            <w:vAlign w:val="center"/>
          </w:tcPr>
          <w:p w:rsidR="00BF677B" w:rsidRPr="00E42E5F" w:rsidRDefault="00BF677B" w:rsidP="00696CF1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E42E5F">
              <w:rPr>
                <w:rFonts w:ascii="Courier New" w:hAnsi="Courier New" w:cs="Courier New"/>
              </w:rPr>
              <w:t>cout</w:t>
            </w:r>
            <w:proofErr w:type="spellEnd"/>
            <w:r w:rsidRPr="00E42E5F">
              <w:rPr>
                <w:rFonts w:ascii="Courier New" w:hAnsi="Courier New" w:cs="Courier New"/>
              </w:rPr>
              <w:t xml:space="preserve"> &lt;&lt;</w:t>
            </w:r>
            <w:r w:rsidR="00696CF1">
              <w:rPr>
                <w:rFonts w:ascii="Courier New" w:hAnsi="Courier New" w:cs="Courier New"/>
              </w:rPr>
              <w:t xml:space="preserve"> </w:t>
            </w:r>
            <w:r w:rsidR="00696CF1">
              <w:rPr>
                <w:rFonts w:ascii="Courier New" w:hAnsi="Courier New" w:cs="Courier New"/>
                <w:color w:val="FF0000"/>
              </w:rPr>
              <w:t xml:space="preserve">variable </w:t>
            </w:r>
            <w:r w:rsidR="00696CF1" w:rsidRPr="00696CF1">
              <w:rPr>
                <w:rFonts w:ascii="Courier New" w:hAnsi="Courier New" w:cs="Courier New"/>
              </w:rPr>
              <w:t>&lt;&lt;</w:t>
            </w:r>
            <w:r w:rsidR="00696CF1">
              <w:rPr>
                <w:rFonts w:ascii="Courier New" w:hAnsi="Courier New" w:cs="Courier New"/>
                <w:color w:val="FF0000"/>
              </w:rPr>
              <w:t xml:space="preserve"> line of text</w:t>
            </w:r>
            <w:r w:rsidR="00696CF1" w:rsidRPr="00696CF1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="00696CF1">
              <w:rPr>
                <w:rFonts w:ascii="Courier New" w:hAnsi="Courier New" w:cs="Courier New"/>
                <w:color w:val="FF0000"/>
              </w:rPr>
              <w:t>endl</w:t>
            </w:r>
            <w:proofErr w:type="spellEnd"/>
          </w:p>
        </w:tc>
        <w:tc>
          <w:tcPr>
            <w:tcW w:w="5482" w:type="dxa"/>
            <w:shd w:val="clear" w:color="auto" w:fill="E7E6E6" w:themeFill="background2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cstheme="minorHAnsi"/>
              </w:rPr>
            </w:pPr>
            <w:r w:rsidRPr="00E42E5F">
              <w:rPr>
                <w:rFonts w:cstheme="minorHAnsi"/>
              </w:rPr>
              <w:t>Console output</w:t>
            </w:r>
          </w:p>
        </w:tc>
      </w:tr>
      <w:tr w:rsidR="00BF677B" w:rsidTr="00E42E5F">
        <w:trPr>
          <w:trHeight w:val="432"/>
        </w:trPr>
        <w:tc>
          <w:tcPr>
            <w:tcW w:w="5575" w:type="dxa"/>
            <w:vAlign w:val="center"/>
          </w:tcPr>
          <w:p w:rsidR="00BF677B" w:rsidRPr="00E42E5F" w:rsidRDefault="00E42E5F" w:rsidP="00E42E5F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</w:t>
            </w:r>
            <w:r w:rsidR="00BF677B" w:rsidRPr="00E42E5F">
              <w:rPr>
                <w:rFonts w:ascii="Courier New" w:hAnsi="Courier New" w:cs="Courier New"/>
              </w:rPr>
              <w:t>ndl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5482" w:type="dxa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cstheme="minorHAnsi"/>
              </w:rPr>
            </w:pPr>
            <w:r w:rsidRPr="00E42E5F">
              <w:rPr>
                <w:rFonts w:cstheme="minorHAnsi"/>
              </w:rPr>
              <w:t>End line (skip to next line)</w:t>
            </w:r>
          </w:p>
        </w:tc>
      </w:tr>
      <w:tr w:rsidR="00BF677B" w:rsidTr="00E42E5F">
        <w:trPr>
          <w:trHeight w:val="432"/>
        </w:trPr>
        <w:tc>
          <w:tcPr>
            <w:tcW w:w="5575" w:type="dxa"/>
            <w:shd w:val="clear" w:color="auto" w:fill="E7E6E6" w:themeFill="background2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E42E5F">
              <w:rPr>
                <w:rFonts w:ascii="Courier New" w:hAnsi="Courier New" w:cs="Courier New"/>
              </w:rPr>
              <w:t>cin</w:t>
            </w:r>
            <w:proofErr w:type="spellEnd"/>
            <w:r w:rsidRPr="00E42E5F">
              <w:rPr>
                <w:rFonts w:ascii="Courier New" w:hAnsi="Courier New" w:cs="Courier New"/>
              </w:rPr>
              <w:t xml:space="preserve"> &gt;&gt;</w:t>
            </w:r>
            <w:r w:rsidR="00E761AC">
              <w:rPr>
                <w:rFonts w:ascii="Courier New" w:hAnsi="Courier New" w:cs="Courier New"/>
              </w:rPr>
              <w:t xml:space="preserve"> </w:t>
            </w:r>
            <w:r w:rsidR="00E761AC" w:rsidRPr="00E761AC">
              <w:rPr>
                <w:rFonts w:ascii="Courier New" w:hAnsi="Courier New" w:cs="Courier New"/>
                <w:color w:val="FF0000"/>
              </w:rPr>
              <w:t>variable</w:t>
            </w:r>
            <w:r w:rsidR="00696CF1" w:rsidRPr="00696CF1">
              <w:rPr>
                <w:rFonts w:ascii="Courier New" w:hAnsi="Courier New" w:cs="Courier New"/>
              </w:rPr>
              <w:t>;</w:t>
            </w:r>
          </w:p>
        </w:tc>
        <w:tc>
          <w:tcPr>
            <w:tcW w:w="5482" w:type="dxa"/>
            <w:shd w:val="clear" w:color="auto" w:fill="E7E6E6" w:themeFill="background2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cstheme="minorHAnsi"/>
              </w:rPr>
            </w:pPr>
            <w:r w:rsidRPr="00E42E5F">
              <w:rPr>
                <w:rFonts w:cstheme="minorHAnsi"/>
              </w:rPr>
              <w:t>Console input</w:t>
            </w:r>
          </w:p>
        </w:tc>
      </w:tr>
      <w:tr w:rsidR="00112B44" w:rsidTr="00696CF1">
        <w:trPr>
          <w:trHeight w:val="432"/>
        </w:trPr>
        <w:tc>
          <w:tcPr>
            <w:tcW w:w="5575" w:type="dxa"/>
            <w:shd w:val="clear" w:color="auto" w:fill="FFFFFF" w:themeFill="background1"/>
            <w:vAlign w:val="center"/>
          </w:tcPr>
          <w:p w:rsidR="00112B44" w:rsidRPr="00E42E5F" w:rsidRDefault="00112B44" w:rsidP="00112B44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getline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 w:rsidRPr="00112B44">
              <w:rPr>
                <w:rFonts w:ascii="Courier New" w:hAnsi="Courier New" w:cs="Courier New"/>
                <w:color w:val="FF0000"/>
              </w:rPr>
              <w:t>action</w:t>
            </w:r>
            <w:r>
              <w:rPr>
                <w:rFonts w:ascii="Courier New" w:hAnsi="Courier New" w:cs="Courier New"/>
                <w:color w:val="FF000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location</w:t>
            </w:r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>string-var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  <w:tc>
          <w:tcPr>
            <w:tcW w:w="5482" w:type="dxa"/>
            <w:shd w:val="clear" w:color="auto" w:fill="FFFFFF" w:themeFill="background1"/>
            <w:vAlign w:val="center"/>
          </w:tcPr>
          <w:p w:rsidR="00112B44" w:rsidRPr="00E42E5F" w:rsidRDefault="00E761AC" w:rsidP="00E42E5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Extracting data from file or user</w:t>
            </w:r>
          </w:p>
        </w:tc>
      </w:tr>
    </w:tbl>
    <w:p w:rsidR="00BF677B" w:rsidRDefault="00BF677B" w:rsidP="00BF677B">
      <w:pPr>
        <w:spacing w:after="0" w:line="240" w:lineRule="auto"/>
      </w:pPr>
    </w:p>
    <w:p w:rsidR="00BF677B" w:rsidRPr="00877755" w:rsidRDefault="00BF677B" w:rsidP="00BF677B">
      <w:pPr>
        <w:spacing w:after="0" w:line="240" w:lineRule="auto"/>
        <w:rPr>
          <w:b/>
          <w:sz w:val="32"/>
        </w:rPr>
      </w:pPr>
      <w:r w:rsidRPr="00BF677B">
        <w:rPr>
          <w:b/>
          <w:sz w:val="32"/>
        </w:rPr>
        <w:t>Escape Characters</w:t>
      </w:r>
    </w:p>
    <w:tbl>
      <w:tblPr>
        <w:tblStyle w:val="TableGrid"/>
        <w:tblW w:w="11029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  <w:gridCol w:w="1838"/>
        <w:gridCol w:w="1839"/>
      </w:tblGrid>
      <w:tr w:rsidR="00E761AC" w:rsidTr="00E761AC">
        <w:trPr>
          <w:trHeight w:val="481"/>
        </w:trPr>
        <w:tc>
          <w:tcPr>
            <w:tcW w:w="1838" w:type="dxa"/>
            <w:tcBorders>
              <w:right w:val="nil"/>
            </w:tcBorders>
            <w:vAlign w:val="center"/>
          </w:tcPr>
          <w:p w:rsidR="00E761AC" w:rsidRDefault="00E761AC" w:rsidP="00FD7B76">
            <w:pPr>
              <w:jc w:val="center"/>
            </w:pPr>
            <w:r>
              <w:t>\n</w:t>
            </w:r>
          </w:p>
        </w:tc>
        <w:tc>
          <w:tcPr>
            <w:tcW w:w="1838" w:type="dxa"/>
            <w:tcBorders>
              <w:left w:val="nil"/>
            </w:tcBorders>
            <w:vAlign w:val="center"/>
          </w:tcPr>
          <w:p w:rsidR="00E761AC" w:rsidRDefault="00E761AC" w:rsidP="00FD7B76">
            <w:r>
              <w:t>New line</w:t>
            </w:r>
          </w:p>
        </w:tc>
        <w:tc>
          <w:tcPr>
            <w:tcW w:w="1838" w:type="dxa"/>
            <w:tcBorders>
              <w:right w:val="nil"/>
            </w:tcBorders>
            <w:shd w:val="clear" w:color="auto" w:fill="E7E6E6" w:themeFill="background2"/>
            <w:vAlign w:val="center"/>
          </w:tcPr>
          <w:p w:rsidR="00E761AC" w:rsidRDefault="00E761AC" w:rsidP="00FD7B76">
            <w:pPr>
              <w:jc w:val="center"/>
            </w:pPr>
            <w:r>
              <w:t>\”</w:t>
            </w:r>
          </w:p>
        </w:tc>
        <w:tc>
          <w:tcPr>
            <w:tcW w:w="1838" w:type="dxa"/>
            <w:tcBorders>
              <w:left w:val="nil"/>
            </w:tcBorders>
            <w:shd w:val="clear" w:color="auto" w:fill="E7E6E6" w:themeFill="background2"/>
            <w:vAlign w:val="center"/>
          </w:tcPr>
          <w:p w:rsidR="00E761AC" w:rsidRDefault="00E761AC" w:rsidP="00FD7B76">
            <w:r>
              <w:t>Allows “ in “ “</w:t>
            </w:r>
          </w:p>
        </w:tc>
        <w:tc>
          <w:tcPr>
            <w:tcW w:w="1838" w:type="dxa"/>
            <w:tcBorders>
              <w:right w:val="nil"/>
            </w:tcBorders>
            <w:vAlign w:val="center"/>
          </w:tcPr>
          <w:p w:rsidR="00E761AC" w:rsidRDefault="00E761AC" w:rsidP="00FD7B76">
            <w:pPr>
              <w:jc w:val="center"/>
            </w:pPr>
            <w:r>
              <w:t>\\</w:t>
            </w:r>
          </w:p>
        </w:tc>
        <w:tc>
          <w:tcPr>
            <w:tcW w:w="1839" w:type="dxa"/>
            <w:tcBorders>
              <w:left w:val="nil"/>
            </w:tcBorders>
            <w:vAlign w:val="center"/>
          </w:tcPr>
          <w:p w:rsidR="00E761AC" w:rsidRDefault="00E761AC" w:rsidP="00FD7B76">
            <w:r>
              <w:t>Backslash in “ ”</w:t>
            </w:r>
          </w:p>
        </w:tc>
      </w:tr>
      <w:tr w:rsidR="00E761AC" w:rsidTr="00E761AC">
        <w:trPr>
          <w:trHeight w:val="455"/>
        </w:trPr>
        <w:tc>
          <w:tcPr>
            <w:tcW w:w="1838" w:type="dxa"/>
            <w:tcBorders>
              <w:right w:val="nil"/>
            </w:tcBorders>
            <w:shd w:val="clear" w:color="auto" w:fill="E7E6E6" w:themeFill="background2"/>
            <w:vAlign w:val="center"/>
          </w:tcPr>
          <w:p w:rsidR="00E761AC" w:rsidRDefault="00E761AC" w:rsidP="00FD7B76">
            <w:pPr>
              <w:jc w:val="center"/>
            </w:pPr>
            <w:r>
              <w:t>\t</w:t>
            </w:r>
          </w:p>
        </w:tc>
        <w:tc>
          <w:tcPr>
            <w:tcW w:w="1838" w:type="dxa"/>
            <w:tcBorders>
              <w:left w:val="nil"/>
            </w:tcBorders>
            <w:shd w:val="clear" w:color="auto" w:fill="E7E6E6" w:themeFill="background2"/>
            <w:vAlign w:val="center"/>
          </w:tcPr>
          <w:p w:rsidR="00E761AC" w:rsidRDefault="00E761AC" w:rsidP="00FD7B76">
            <w:r>
              <w:t>Horizontal tab</w:t>
            </w:r>
          </w:p>
        </w:tc>
        <w:tc>
          <w:tcPr>
            <w:tcW w:w="1838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E761AC" w:rsidRDefault="00E761AC" w:rsidP="00FD7B76">
            <w:pPr>
              <w:jc w:val="center"/>
            </w:pPr>
            <w:r>
              <w:t>\’</w:t>
            </w:r>
          </w:p>
        </w:tc>
        <w:tc>
          <w:tcPr>
            <w:tcW w:w="1838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E761AC" w:rsidRDefault="00E761AC" w:rsidP="00FD7B76">
            <w:r>
              <w:t>Allows ‘ in “ “</w:t>
            </w:r>
          </w:p>
        </w:tc>
        <w:tc>
          <w:tcPr>
            <w:tcW w:w="1838" w:type="dxa"/>
            <w:tcBorders>
              <w:right w:val="nil"/>
            </w:tcBorders>
            <w:shd w:val="clear" w:color="auto" w:fill="E7E6E6" w:themeFill="background2"/>
            <w:vAlign w:val="center"/>
          </w:tcPr>
          <w:p w:rsidR="00E761AC" w:rsidRDefault="00E761AC" w:rsidP="00FD7B76">
            <w:pPr>
              <w:jc w:val="center"/>
            </w:pPr>
            <w:r>
              <w:t>\a</w:t>
            </w:r>
          </w:p>
        </w:tc>
        <w:tc>
          <w:tcPr>
            <w:tcW w:w="1839" w:type="dxa"/>
            <w:tcBorders>
              <w:left w:val="nil"/>
            </w:tcBorders>
            <w:shd w:val="clear" w:color="auto" w:fill="E7E6E6" w:themeFill="background2"/>
            <w:vAlign w:val="center"/>
          </w:tcPr>
          <w:p w:rsidR="00E761AC" w:rsidRDefault="00E761AC" w:rsidP="00FD7B76">
            <w:r>
              <w:t>Sounds an alert (for fun)</w:t>
            </w:r>
          </w:p>
        </w:tc>
      </w:tr>
    </w:tbl>
    <w:p w:rsidR="00BF677B" w:rsidRDefault="00BF677B" w:rsidP="00BF677B">
      <w:pPr>
        <w:spacing w:after="0" w:line="240" w:lineRule="auto"/>
      </w:pPr>
    </w:p>
    <w:p w:rsidR="00BF677B" w:rsidRPr="00BF677B" w:rsidRDefault="00BF677B" w:rsidP="00BF677B">
      <w:pPr>
        <w:spacing w:after="0" w:line="240" w:lineRule="auto"/>
        <w:rPr>
          <w:b/>
        </w:rPr>
      </w:pPr>
      <w:r w:rsidRPr="00BF677B">
        <w:rPr>
          <w:b/>
          <w:sz w:val="32"/>
        </w:rPr>
        <w:t>Variable Types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5551"/>
        <w:gridCol w:w="5472"/>
      </w:tblGrid>
      <w:tr w:rsidR="00BF677B" w:rsidTr="00FD7B76">
        <w:trPr>
          <w:trHeight w:val="432"/>
        </w:trPr>
        <w:tc>
          <w:tcPr>
            <w:tcW w:w="5551" w:type="dxa"/>
            <w:shd w:val="clear" w:color="auto" w:fill="E7E6E6" w:themeFill="background2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ascii="Courier New" w:hAnsi="Courier New" w:cs="Courier New"/>
              </w:rPr>
            </w:pPr>
            <w:r w:rsidRPr="00E42E5F">
              <w:rPr>
                <w:rFonts w:ascii="Courier New" w:hAnsi="Courier New" w:cs="Courier New"/>
                <w:b/>
              </w:rPr>
              <w:t>string</w:t>
            </w:r>
            <w:r w:rsidRPr="00E42E5F">
              <w:rPr>
                <w:rFonts w:ascii="Courier New" w:hAnsi="Courier New" w:cs="Courier New"/>
              </w:rPr>
              <w:t xml:space="preserve"> 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>variable</w:t>
            </w:r>
            <w:r w:rsidR="00E42E5F">
              <w:rPr>
                <w:rFonts w:ascii="Courier New" w:hAnsi="Courier New" w:cs="Courier New"/>
                <w:b/>
                <w:color w:val="FF0000"/>
              </w:rPr>
              <w:t>-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 xml:space="preserve">name </w:t>
            </w:r>
            <w:r w:rsidRPr="00E42E5F">
              <w:rPr>
                <w:rFonts w:ascii="Courier New" w:hAnsi="Courier New" w:cs="Courier New"/>
              </w:rPr>
              <w:t>= “</w:t>
            </w:r>
            <w:r w:rsidRPr="00E42E5F">
              <w:rPr>
                <w:rFonts w:ascii="Courier New" w:hAnsi="Courier New" w:cs="Courier New"/>
                <w:b/>
              </w:rPr>
              <w:t>Literal String</w:t>
            </w:r>
            <w:r w:rsidRPr="00E42E5F">
              <w:rPr>
                <w:rFonts w:ascii="Courier New" w:hAnsi="Courier New" w:cs="Courier New"/>
              </w:rPr>
              <w:t>”</w:t>
            </w:r>
          </w:p>
        </w:tc>
        <w:tc>
          <w:tcPr>
            <w:tcW w:w="5472" w:type="dxa"/>
            <w:shd w:val="clear" w:color="auto" w:fill="E7E6E6" w:themeFill="background2"/>
            <w:vAlign w:val="center"/>
          </w:tcPr>
          <w:p w:rsidR="00BF677B" w:rsidRDefault="00BF677B" w:rsidP="00E42E5F">
            <w:pPr>
              <w:spacing w:line="276" w:lineRule="auto"/>
            </w:pPr>
            <w:r>
              <w:t>Literal strings</w:t>
            </w:r>
          </w:p>
        </w:tc>
      </w:tr>
      <w:tr w:rsidR="00BF677B" w:rsidTr="00FD7B76">
        <w:trPr>
          <w:trHeight w:val="432"/>
        </w:trPr>
        <w:tc>
          <w:tcPr>
            <w:tcW w:w="5551" w:type="dxa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ascii="Courier New" w:hAnsi="Courier New" w:cs="Courier New"/>
              </w:rPr>
            </w:pPr>
            <w:r w:rsidRPr="00E42E5F">
              <w:rPr>
                <w:rFonts w:ascii="Courier New" w:hAnsi="Courier New" w:cs="Courier New"/>
                <w:b/>
              </w:rPr>
              <w:t>char</w:t>
            </w:r>
            <w:r w:rsidRPr="00E42E5F">
              <w:rPr>
                <w:rFonts w:ascii="Courier New" w:hAnsi="Courier New" w:cs="Courier New"/>
              </w:rPr>
              <w:t xml:space="preserve"> 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>variable</w:t>
            </w:r>
            <w:r w:rsidR="00E42E5F">
              <w:rPr>
                <w:rFonts w:ascii="Courier New" w:hAnsi="Courier New" w:cs="Courier New"/>
                <w:b/>
                <w:color w:val="FF0000"/>
              </w:rPr>
              <w:t>-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>name</w:t>
            </w:r>
            <w:r w:rsidRPr="00E42E5F">
              <w:rPr>
                <w:rFonts w:ascii="Courier New" w:hAnsi="Courier New" w:cs="Courier New"/>
              </w:rPr>
              <w:t xml:space="preserve"> = ‘</w:t>
            </w:r>
            <w:r w:rsidRPr="00E42E5F">
              <w:rPr>
                <w:rFonts w:ascii="Courier New" w:hAnsi="Courier New" w:cs="Courier New"/>
                <w:b/>
              </w:rPr>
              <w:t>x</w:t>
            </w:r>
            <w:r w:rsidRPr="00E42E5F">
              <w:rPr>
                <w:rFonts w:ascii="Courier New" w:hAnsi="Courier New" w:cs="Courier New"/>
              </w:rPr>
              <w:t>’</w:t>
            </w:r>
          </w:p>
        </w:tc>
        <w:tc>
          <w:tcPr>
            <w:tcW w:w="5472" w:type="dxa"/>
            <w:vAlign w:val="center"/>
          </w:tcPr>
          <w:p w:rsidR="00BF677B" w:rsidRDefault="00BF677B" w:rsidP="00E42E5F">
            <w:pPr>
              <w:spacing w:line="276" w:lineRule="auto"/>
            </w:pPr>
            <w:r>
              <w:t>characters</w:t>
            </w:r>
          </w:p>
        </w:tc>
      </w:tr>
      <w:tr w:rsidR="00BF677B" w:rsidTr="00FD7B76">
        <w:trPr>
          <w:trHeight w:val="432"/>
        </w:trPr>
        <w:tc>
          <w:tcPr>
            <w:tcW w:w="5551" w:type="dxa"/>
            <w:shd w:val="clear" w:color="auto" w:fill="E7E6E6" w:themeFill="background2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E42E5F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E42E5F">
              <w:rPr>
                <w:rFonts w:ascii="Courier New" w:hAnsi="Courier New" w:cs="Courier New"/>
              </w:rPr>
              <w:t xml:space="preserve"> 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>variable</w:t>
            </w:r>
            <w:r w:rsidR="00E42E5F">
              <w:rPr>
                <w:rFonts w:ascii="Courier New" w:hAnsi="Courier New" w:cs="Courier New"/>
                <w:b/>
                <w:color w:val="FF0000"/>
              </w:rPr>
              <w:t>-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>name</w:t>
            </w:r>
            <w:r w:rsidRPr="00E42E5F">
              <w:rPr>
                <w:rFonts w:ascii="Courier New" w:hAnsi="Courier New" w:cs="Courier New"/>
              </w:rPr>
              <w:t xml:space="preserve"> = </w:t>
            </w:r>
            <w:r w:rsidRPr="00E42E5F">
              <w:rPr>
                <w:rFonts w:ascii="Courier New" w:hAnsi="Courier New" w:cs="Courier New"/>
                <w:b/>
              </w:rPr>
              <w:t>66</w:t>
            </w:r>
          </w:p>
        </w:tc>
        <w:tc>
          <w:tcPr>
            <w:tcW w:w="5472" w:type="dxa"/>
            <w:shd w:val="clear" w:color="auto" w:fill="E7E6E6" w:themeFill="background2"/>
            <w:vAlign w:val="center"/>
          </w:tcPr>
          <w:p w:rsidR="00BF677B" w:rsidRDefault="00BF677B" w:rsidP="00E42E5F">
            <w:pPr>
              <w:spacing w:line="276" w:lineRule="auto"/>
            </w:pPr>
            <w:r>
              <w:t>integers</w:t>
            </w:r>
          </w:p>
        </w:tc>
      </w:tr>
      <w:tr w:rsidR="00BF677B" w:rsidTr="00FD7B76">
        <w:trPr>
          <w:trHeight w:val="432"/>
        </w:trPr>
        <w:tc>
          <w:tcPr>
            <w:tcW w:w="5551" w:type="dxa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ascii="Courier New" w:hAnsi="Courier New" w:cs="Courier New"/>
              </w:rPr>
            </w:pPr>
            <w:r w:rsidRPr="00E42E5F">
              <w:rPr>
                <w:rFonts w:ascii="Courier New" w:hAnsi="Courier New" w:cs="Courier New"/>
                <w:b/>
              </w:rPr>
              <w:t>double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 xml:space="preserve"> variable</w:t>
            </w:r>
            <w:r w:rsidR="00E42E5F">
              <w:rPr>
                <w:rFonts w:ascii="Courier New" w:hAnsi="Courier New" w:cs="Courier New"/>
                <w:b/>
                <w:color w:val="FF0000"/>
              </w:rPr>
              <w:t>-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 xml:space="preserve">name </w:t>
            </w:r>
            <w:r w:rsidRPr="00E42E5F">
              <w:rPr>
                <w:rFonts w:ascii="Courier New" w:hAnsi="Courier New" w:cs="Courier New"/>
              </w:rPr>
              <w:t xml:space="preserve">= </w:t>
            </w:r>
            <w:r w:rsidRPr="00E42E5F">
              <w:rPr>
                <w:rFonts w:ascii="Courier New" w:hAnsi="Courier New" w:cs="Courier New"/>
                <w:b/>
              </w:rPr>
              <w:t>3.14</w:t>
            </w:r>
          </w:p>
        </w:tc>
        <w:tc>
          <w:tcPr>
            <w:tcW w:w="5472" w:type="dxa"/>
            <w:vAlign w:val="center"/>
          </w:tcPr>
          <w:p w:rsidR="00BF677B" w:rsidRDefault="00BF677B" w:rsidP="00E42E5F">
            <w:pPr>
              <w:spacing w:line="276" w:lineRule="auto"/>
            </w:pPr>
            <w:r>
              <w:t>Floating point (decimals)</w:t>
            </w:r>
            <w:r w:rsidR="00696CF1">
              <w:t xml:space="preserve"> (64 bits = bigger range)</w:t>
            </w:r>
          </w:p>
        </w:tc>
      </w:tr>
      <w:tr w:rsidR="00696CF1" w:rsidTr="00FD7B76">
        <w:trPr>
          <w:trHeight w:val="432"/>
        </w:trPr>
        <w:tc>
          <w:tcPr>
            <w:tcW w:w="5551" w:type="dxa"/>
            <w:vAlign w:val="center"/>
          </w:tcPr>
          <w:p w:rsidR="00696CF1" w:rsidRPr="00E42E5F" w:rsidRDefault="00696CF1" w:rsidP="00696CF1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>float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 xml:space="preserve"> variable</w:t>
            </w:r>
            <w:r>
              <w:rPr>
                <w:rFonts w:ascii="Courier New" w:hAnsi="Courier New" w:cs="Courier New"/>
                <w:b/>
                <w:color w:val="FF0000"/>
              </w:rPr>
              <w:t>-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 xml:space="preserve">name </w:t>
            </w:r>
            <w:r w:rsidRPr="00E42E5F">
              <w:rPr>
                <w:rFonts w:ascii="Courier New" w:hAnsi="Courier New" w:cs="Courier New"/>
              </w:rPr>
              <w:t xml:space="preserve">= </w:t>
            </w:r>
            <w:r w:rsidRPr="00E42E5F">
              <w:rPr>
                <w:rFonts w:ascii="Courier New" w:hAnsi="Courier New" w:cs="Courier New"/>
                <w:b/>
              </w:rPr>
              <w:t>3.14</w:t>
            </w:r>
          </w:p>
        </w:tc>
        <w:tc>
          <w:tcPr>
            <w:tcW w:w="5472" w:type="dxa"/>
            <w:vAlign w:val="center"/>
          </w:tcPr>
          <w:p w:rsidR="00696CF1" w:rsidRDefault="00696CF1" w:rsidP="00696CF1">
            <w:pPr>
              <w:spacing w:line="276" w:lineRule="auto"/>
            </w:pPr>
            <w:r>
              <w:t>Floating point (decimals) (32 bits = smaller range)</w:t>
            </w:r>
          </w:p>
        </w:tc>
      </w:tr>
      <w:tr w:rsidR="00BF677B" w:rsidTr="00FD7B76">
        <w:trPr>
          <w:trHeight w:val="432"/>
        </w:trPr>
        <w:tc>
          <w:tcPr>
            <w:tcW w:w="5551" w:type="dxa"/>
            <w:shd w:val="clear" w:color="auto" w:fill="E7E6E6" w:themeFill="background2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ascii="Courier New" w:hAnsi="Courier New" w:cs="Courier New"/>
              </w:rPr>
            </w:pPr>
            <w:r w:rsidRPr="00E42E5F">
              <w:rPr>
                <w:rFonts w:ascii="Courier New" w:hAnsi="Courier New" w:cs="Courier New"/>
                <w:b/>
              </w:rPr>
              <w:t>bool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 xml:space="preserve"> variable</w:t>
            </w:r>
            <w:r w:rsidR="00E42E5F">
              <w:rPr>
                <w:rFonts w:ascii="Courier New" w:hAnsi="Courier New" w:cs="Courier New"/>
                <w:b/>
                <w:color w:val="FF0000"/>
              </w:rPr>
              <w:t>-</w:t>
            </w:r>
            <w:r w:rsidRPr="00E42E5F">
              <w:rPr>
                <w:rFonts w:ascii="Courier New" w:hAnsi="Courier New" w:cs="Courier New"/>
                <w:b/>
                <w:color w:val="FF0000"/>
              </w:rPr>
              <w:t>name</w:t>
            </w:r>
            <w:r w:rsidRPr="00E42E5F">
              <w:rPr>
                <w:rFonts w:ascii="Courier New" w:hAnsi="Courier New" w:cs="Courier New"/>
                <w:color w:val="FF0000"/>
              </w:rPr>
              <w:t xml:space="preserve"> </w:t>
            </w:r>
            <w:r w:rsidRPr="00E42E5F">
              <w:rPr>
                <w:rFonts w:ascii="Courier New" w:hAnsi="Courier New" w:cs="Courier New"/>
              </w:rPr>
              <w:t xml:space="preserve">= </w:t>
            </w:r>
            <w:r w:rsidRPr="00E42E5F">
              <w:rPr>
                <w:rFonts w:ascii="Courier New" w:hAnsi="Courier New" w:cs="Courier New"/>
                <w:b/>
              </w:rPr>
              <w:t>true/false</w:t>
            </w:r>
          </w:p>
        </w:tc>
        <w:tc>
          <w:tcPr>
            <w:tcW w:w="5472" w:type="dxa"/>
            <w:shd w:val="clear" w:color="auto" w:fill="E7E6E6" w:themeFill="background2"/>
            <w:vAlign w:val="center"/>
          </w:tcPr>
          <w:p w:rsidR="00BF677B" w:rsidRDefault="00BF677B" w:rsidP="00E42E5F">
            <w:pPr>
              <w:spacing w:line="276" w:lineRule="auto"/>
            </w:pPr>
            <w:r>
              <w:t>True/</w:t>
            </w:r>
            <w:proofErr w:type="spellStart"/>
            <w:r>
              <w:t>fase</w:t>
            </w:r>
            <w:proofErr w:type="spellEnd"/>
            <w:r w:rsidR="00E42E5F">
              <w:t xml:space="preserve"> (True == 1, False == 0)</w:t>
            </w:r>
          </w:p>
        </w:tc>
      </w:tr>
      <w:tr w:rsidR="00BF677B" w:rsidTr="00FD7B76">
        <w:trPr>
          <w:trHeight w:val="432"/>
        </w:trPr>
        <w:tc>
          <w:tcPr>
            <w:tcW w:w="5551" w:type="dxa"/>
            <w:vAlign w:val="center"/>
          </w:tcPr>
          <w:p w:rsidR="00BF677B" w:rsidRPr="00E42E5F" w:rsidRDefault="00BF677B" w:rsidP="00E42E5F">
            <w:pPr>
              <w:spacing w:line="276" w:lineRule="auto"/>
              <w:rPr>
                <w:rFonts w:ascii="Courier New" w:hAnsi="Courier New" w:cs="Courier New"/>
                <w:b/>
              </w:rPr>
            </w:pPr>
            <w:proofErr w:type="spellStart"/>
            <w:r w:rsidRPr="00E42E5F">
              <w:rPr>
                <w:rFonts w:ascii="Courier New" w:hAnsi="Courier New" w:cs="Courier New"/>
                <w:b/>
              </w:rPr>
              <w:t>const</w:t>
            </w:r>
            <w:proofErr w:type="spellEnd"/>
            <w:r w:rsidRPr="00E42E5F">
              <w:rPr>
                <w:rFonts w:ascii="Courier New" w:hAnsi="Courier New" w:cs="Courier New"/>
                <w:b/>
              </w:rPr>
              <w:t xml:space="preserve"> </w:t>
            </w:r>
            <w:r w:rsidR="00877755" w:rsidRPr="00E42E5F">
              <w:rPr>
                <w:rFonts w:ascii="Courier New" w:hAnsi="Courier New" w:cs="Courier New"/>
                <w:b/>
                <w:color w:val="FF0000"/>
              </w:rPr>
              <w:t>variable</w:t>
            </w:r>
            <w:r w:rsidR="00E42E5F">
              <w:rPr>
                <w:rFonts w:ascii="Courier New" w:hAnsi="Courier New" w:cs="Courier New"/>
                <w:b/>
                <w:color w:val="FF0000"/>
              </w:rPr>
              <w:t>-</w:t>
            </w:r>
            <w:r w:rsidR="00877755" w:rsidRPr="00E42E5F">
              <w:rPr>
                <w:rFonts w:ascii="Courier New" w:hAnsi="Courier New" w:cs="Courier New"/>
                <w:b/>
                <w:color w:val="FF0000"/>
              </w:rPr>
              <w:t>type</w:t>
            </w:r>
            <w:r w:rsidR="00877755" w:rsidRPr="00E42E5F">
              <w:rPr>
                <w:rFonts w:ascii="Courier New" w:hAnsi="Courier New" w:cs="Courier New"/>
                <w:b/>
              </w:rPr>
              <w:t xml:space="preserve"> </w:t>
            </w:r>
            <w:r w:rsidR="00877755" w:rsidRPr="00E42E5F">
              <w:rPr>
                <w:rFonts w:ascii="Courier New" w:hAnsi="Courier New" w:cs="Courier New"/>
                <w:b/>
                <w:color w:val="FF0000"/>
              </w:rPr>
              <w:t>variable</w:t>
            </w:r>
            <w:r w:rsidR="00E42E5F">
              <w:rPr>
                <w:rFonts w:ascii="Courier New" w:hAnsi="Courier New" w:cs="Courier New"/>
                <w:b/>
                <w:color w:val="FF0000"/>
              </w:rPr>
              <w:t>-</w:t>
            </w:r>
            <w:r w:rsidR="00877755" w:rsidRPr="00E42E5F">
              <w:rPr>
                <w:rFonts w:ascii="Courier New" w:hAnsi="Courier New" w:cs="Courier New"/>
                <w:b/>
                <w:color w:val="FF0000"/>
              </w:rPr>
              <w:t>name</w:t>
            </w:r>
          </w:p>
        </w:tc>
        <w:tc>
          <w:tcPr>
            <w:tcW w:w="5472" w:type="dxa"/>
            <w:vAlign w:val="center"/>
          </w:tcPr>
          <w:p w:rsidR="00BF677B" w:rsidRDefault="00877755" w:rsidP="00E42E5F">
            <w:pPr>
              <w:spacing w:line="276" w:lineRule="auto"/>
            </w:pPr>
            <w:r>
              <w:t>Unchanging variable</w:t>
            </w:r>
          </w:p>
        </w:tc>
      </w:tr>
      <w:tr w:rsidR="00FD7B76" w:rsidTr="00FD7B76">
        <w:trPr>
          <w:trHeight w:val="20"/>
        </w:trPr>
        <w:tc>
          <w:tcPr>
            <w:tcW w:w="5551" w:type="dxa"/>
            <w:vAlign w:val="center"/>
          </w:tcPr>
          <w:p w:rsidR="00FD7B76" w:rsidRPr="00E42E5F" w:rsidRDefault="00FD7B76" w:rsidP="00E42E5F">
            <w:pPr>
              <w:spacing w:line="276" w:lineRule="auto"/>
              <w:rPr>
                <w:rFonts w:ascii="Courier New" w:hAnsi="Courier New" w:cs="Courier New"/>
                <w:b/>
              </w:rPr>
            </w:pPr>
          </w:p>
        </w:tc>
        <w:tc>
          <w:tcPr>
            <w:tcW w:w="5472" w:type="dxa"/>
            <w:vAlign w:val="center"/>
          </w:tcPr>
          <w:p w:rsidR="00FD7B76" w:rsidRPr="00FD7B76" w:rsidRDefault="00FD7B76" w:rsidP="00E42E5F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FD7B76" w:rsidTr="00FD7B76">
        <w:trPr>
          <w:trHeight w:val="432"/>
        </w:trPr>
        <w:tc>
          <w:tcPr>
            <w:tcW w:w="5551" w:type="dxa"/>
            <w:vAlign w:val="center"/>
          </w:tcPr>
          <w:p w:rsidR="00FD7B76" w:rsidRPr="00E42E5F" w:rsidRDefault="00112B44" w:rsidP="00E42E5F">
            <w:pPr>
              <w:spacing w:line="276" w:lineRule="auto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auto </w:t>
            </w:r>
            <w:r w:rsidRPr="00112B44">
              <w:rPr>
                <w:rFonts w:ascii="Courier New" w:hAnsi="Courier New" w:cs="Courier New"/>
                <w:b/>
                <w:color w:val="FF0000"/>
              </w:rPr>
              <w:t xml:space="preserve">variable-name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112B44">
              <w:rPr>
                <w:rFonts w:ascii="Courier New" w:hAnsi="Courier New" w:cs="Courier New"/>
                <w:b/>
                <w:color w:val="FF0000"/>
              </w:rPr>
              <w:t>expression</w:t>
            </w:r>
          </w:p>
        </w:tc>
        <w:tc>
          <w:tcPr>
            <w:tcW w:w="5472" w:type="dxa"/>
            <w:vAlign w:val="center"/>
          </w:tcPr>
          <w:p w:rsidR="00FD7B76" w:rsidRDefault="00112B44" w:rsidP="00E42E5F">
            <w:pPr>
              <w:spacing w:line="276" w:lineRule="auto"/>
            </w:pPr>
            <w:r>
              <w:t>Automatically deduces variable type by given expression</w:t>
            </w:r>
          </w:p>
        </w:tc>
      </w:tr>
    </w:tbl>
    <w:tbl>
      <w:tblPr>
        <w:tblStyle w:val="TableGrid"/>
        <w:tblpPr w:leftFromText="180" w:rightFromText="180" w:vertAnchor="text" w:horzAnchor="margin" w:tblpY="252"/>
        <w:tblW w:w="11057" w:type="dxa"/>
        <w:tblLook w:val="04A0" w:firstRow="1" w:lastRow="0" w:firstColumn="1" w:lastColumn="0" w:noHBand="0" w:noVBand="1"/>
      </w:tblPr>
      <w:tblGrid>
        <w:gridCol w:w="5575"/>
        <w:gridCol w:w="5482"/>
      </w:tblGrid>
      <w:tr w:rsidR="00696CF1" w:rsidRPr="00E42E5F" w:rsidTr="00696CF1">
        <w:trPr>
          <w:trHeight w:val="432"/>
        </w:trPr>
        <w:tc>
          <w:tcPr>
            <w:tcW w:w="5575" w:type="dxa"/>
            <w:shd w:val="clear" w:color="auto" w:fill="E7E6E6" w:themeFill="background2"/>
            <w:vAlign w:val="center"/>
          </w:tcPr>
          <w:p w:rsidR="00696CF1" w:rsidRPr="00E42E5F" w:rsidRDefault="00696CF1" w:rsidP="00696CF1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E42E5F">
              <w:rPr>
                <w:rFonts w:ascii="Courier New" w:hAnsi="Courier New" w:cs="Courier New"/>
              </w:rPr>
              <w:t>cout.setf</w:t>
            </w:r>
            <w:proofErr w:type="spellEnd"/>
            <w:r w:rsidRPr="00E42E5F">
              <w:rPr>
                <w:rFonts w:ascii="Courier New" w:hAnsi="Courier New" w:cs="Courier New"/>
              </w:rPr>
              <w:t>(</w:t>
            </w:r>
            <w:proofErr w:type="spellStart"/>
            <w:r w:rsidRPr="00E42E5F">
              <w:rPr>
                <w:rFonts w:ascii="Courier New" w:hAnsi="Courier New" w:cs="Courier New"/>
              </w:rPr>
              <w:t>ios</w:t>
            </w:r>
            <w:proofErr w:type="spellEnd"/>
            <w:r w:rsidRPr="00E42E5F">
              <w:rPr>
                <w:rFonts w:ascii="Courier New" w:hAnsi="Courier New" w:cs="Courier New"/>
              </w:rPr>
              <w:t>::fixed);</w:t>
            </w:r>
          </w:p>
          <w:p w:rsidR="00696CF1" w:rsidRPr="00E42E5F" w:rsidRDefault="00696CF1" w:rsidP="00696CF1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 w:rsidRPr="00E42E5F">
              <w:rPr>
                <w:rFonts w:ascii="Courier New" w:hAnsi="Courier New" w:cs="Courier New"/>
              </w:rPr>
              <w:t>cout.precision</w:t>
            </w:r>
            <w:proofErr w:type="spellEnd"/>
            <w:r w:rsidRPr="00E42E5F">
              <w:rPr>
                <w:rFonts w:ascii="Courier New" w:hAnsi="Courier New" w:cs="Courier New"/>
              </w:rPr>
              <w:t>(</w:t>
            </w:r>
            <w:proofErr w:type="spellStart"/>
            <w:r w:rsidRPr="00E42E5F">
              <w:rPr>
                <w:rFonts w:ascii="Courier New" w:hAnsi="Courier New" w:cs="Courier New"/>
                <w:b/>
                <w:color w:val="FF0000"/>
              </w:rPr>
              <w:t>NumberOfDecimalPoints</w:t>
            </w:r>
            <w:proofErr w:type="spellEnd"/>
            <w:r w:rsidRPr="00E42E5F">
              <w:rPr>
                <w:rFonts w:ascii="Courier New" w:hAnsi="Courier New" w:cs="Courier New"/>
              </w:rPr>
              <w:t>);</w:t>
            </w:r>
          </w:p>
        </w:tc>
        <w:tc>
          <w:tcPr>
            <w:tcW w:w="5482" w:type="dxa"/>
            <w:shd w:val="clear" w:color="auto" w:fill="E7E6E6" w:themeFill="background2"/>
            <w:vAlign w:val="center"/>
          </w:tcPr>
          <w:p w:rsidR="00696CF1" w:rsidRPr="00E42E5F" w:rsidRDefault="00696CF1" w:rsidP="00696CF1">
            <w:pPr>
              <w:spacing w:line="276" w:lineRule="auto"/>
              <w:rPr>
                <w:rFonts w:cstheme="minorHAnsi"/>
              </w:rPr>
            </w:pPr>
            <w:r w:rsidRPr="00E42E5F">
              <w:rPr>
                <w:rFonts w:cstheme="minorHAnsi"/>
              </w:rPr>
              <w:t>Specifies the amount of decimal points to be outputted</w:t>
            </w:r>
          </w:p>
        </w:tc>
      </w:tr>
    </w:tbl>
    <w:p w:rsidR="00102618" w:rsidRDefault="00102618" w:rsidP="00696CF1">
      <w:pPr>
        <w:spacing w:before="240" w:line="240" w:lineRule="auto"/>
      </w:pPr>
      <w:r w:rsidRPr="00102618">
        <w:t xml:space="preserve">Character to integer conversions - </w:t>
      </w:r>
      <w:hyperlink r:id="rId6" w:history="1">
        <w:r w:rsidRPr="00102618">
          <w:rPr>
            <w:rStyle w:val="Hyperlink"/>
          </w:rPr>
          <w:t>http://www.asciitable.com/</w:t>
        </w:r>
      </w:hyperlink>
      <w:r w:rsidRPr="00102618">
        <w:t xml:space="preserve"> (32 is magic number for lowercase-uppercase conversion)</w:t>
      </w:r>
    </w:p>
    <w:p w:rsidR="00696CF1" w:rsidRDefault="00696CF1" w:rsidP="00BF677B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Variable </w:t>
      </w:r>
      <w:proofErr w:type="spellStart"/>
      <w:r>
        <w:rPr>
          <w:b/>
          <w:sz w:val="32"/>
        </w:rPr>
        <w:t>Intitalization</w:t>
      </w:r>
      <w:proofErr w:type="spellEnd"/>
      <w:r>
        <w:rPr>
          <w:b/>
          <w:sz w:val="32"/>
        </w:rPr>
        <w:t xml:space="preserve">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96CF1" w:rsidTr="00696CF1">
        <w:tc>
          <w:tcPr>
            <w:tcW w:w="3596" w:type="dxa"/>
            <w:shd w:val="clear" w:color="auto" w:fill="F2F2F2" w:themeFill="background1" w:themeFillShade="F2"/>
          </w:tcPr>
          <w:p w:rsidR="00696CF1" w:rsidRPr="00696CF1" w:rsidRDefault="00696CF1" w:rsidP="00696CF1">
            <w:pPr>
              <w:jc w:val="center"/>
              <w:rPr>
                <w:b/>
                <w:i/>
                <w:sz w:val="26"/>
                <w:szCs w:val="26"/>
              </w:rPr>
            </w:pPr>
            <w:r w:rsidRPr="00696CF1">
              <w:rPr>
                <w:b/>
                <w:i/>
                <w:sz w:val="26"/>
                <w:szCs w:val="26"/>
              </w:rPr>
              <w:t>Cop</w:t>
            </w:r>
            <w:r w:rsidRPr="00696CF1">
              <w:rPr>
                <w:b/>
                <w:i/>
                <w:sz w:val="26"/>
                <w:szCs w:val="26"/>
                <w:shd w:val="clear" w:color="auto" w:fill="F2F2F2" w:themeFill="background1" w:themeFillShade="F2"/>
              </w:rPr>
              <w:t>y Initialization</w:t>
            </w:r>
          </w:p>
        </w:tc>
        <w:tc>
          <w:tcPr>
            <w:tcW w:w="3597" w:type="dxa"/>
          </w:tcPr>
          <w:p w:rsidR="00696CF1" w:rsidRPr="00696CF1" w:rsidRDefault="00696CF1" w:rsidP="00696CF1">
            <w:pPr>
              <w:jc w:val="center"/>
              <w:rPr>
                <w:b/>
                <w:i/>
                <w:sz w:val="26"/>
                <w:szCs w:val="26"/>
              </w:rPr>
            </w:pPr>
            <w:r w:rsidRPr="00696CF1">
              <w:rPr>
                <w:b/>
                <w:i/>
                <w:sz w:val="26"/>
                <w:szCs w:val="26"/>
              </w:rPr>
              <w:t>Direct Initialization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:rsidR="00696CF1" w:rsidRPr="00696CF1" w:rsidRDefault="00696CF1" w:rsidP="00696CF1">
            <w:pPr>
              <w:jc w:val="center"/>
              <w:rPr>
                <w:b/>
                <w:i/>
                <w:sz w:val="26"/>
                <w:szCs w:val="26"/>
              </w:rPr>
            </w:pPr>
            <w:r w:rsidRPr="00696CF1">
              <w:rPr>
                <w:b/>
                <w:i/>
                <w:sz w:val="26"/>
                <w:szCs w:val="26"/>
              </w:rPr>
              <w:t>C++11 Uniform Initialization</w:t>
            </w:r>
          </w:p>
        </w:tc>
      </w:tr>
      <w:tr w:rsidR="00696CF1" w:rsidTr="00696CF1">
        <w:trPr>
          <w:trHeight w:val="287"/>
        </w:trPr>
        <w:tc>
          <w:tcPr>
            <w:tcW w:w="3596" w:type="dxa"/>
            <w:shd w:val="clear" w:color="auto" w:fill="F2F2F2" w:themeFill="background1" w:themeFillShade="F2"/>
          </w:tcPr>
          <w:p w:rsidR="00696CF1" w:rsidRPr="00696CF1" w:rsidRDefault="00696CF1" w:rsidP="00696CF1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696CF1">
              <w:rPr>
                <w:sz w:val="24"/>
                <w:szCs w:val="24"/>
              </w:rPr>
              <w:t>int</w:t>
            </w:r>
            <w:proofErr w:type="spellEnd"/>
            <w:r w:rsidRPr="00696C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 = 10;</w:t>
            </w:r>
          </w:p>
        </w:tc>
        <w:tc>
          <w:tcPr>
            <w:tcW w:w="3597" w:type="dxa"/>
          </w:tcPr>
          <w:p w:rsidR="00696CF1" w:rsidRDefault="00696CF1" w:rsidP="00696CF1">
            <w:pPr>
              <w:spacing w:line="276" w:lineRule="auto"/>
              <w:jc w:val="center"/>
              <w:rPr>
                <w:b/>
                <w:sz w:val="32"/>
              </w:rPr>
            </w:pPr>
            <w:proofErr w:type="spellStart"/>
            <w:r w:rsidRPr="00696CF1">
              <w:rPr>
                <w:sz w:val="24"/>
                <w:szCs w:val="24"/>
              </w:rPr>
              <w:t>int</w:t>
            </w:r>
            <w:proofErr w:type="spellEnd"/>
            <w:r w:rsidRPr="00696CF1">
              <w:rPr>
                <w:sz w:val="24"/>
                <w:szCs w:val="24"/>
              </w:rPr>
              <w:t xml:space="preserve"> x(10);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:rsidR="00696CF1" w:rsidRDefault="00696CF1" w:rsidP="00696CF1">
            <w:pPr>
              <w:spacing w:line="276" w:lineRule="auto"/>
              <w:jc w:val="center"/>
              <w:rPr>
                <w:b/>
                <w:sz w:val="32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696CF1">
              <w:rPr>
                <w:sz w:val="24"/>
                <w:szCs w:val="24"/>
              </w:rPr>
              <w:t>nt</w:t>
            </w:r>
            <w:proofErr w:type="spellEnd"/>
            <w:r w:rsidRPr="00696CF1">
              <w:rPr>
                <w:sz w:val="24"/>
                <w:szCs w:val="24"/>
              </w:rPr>
              <w:t xml:space="preserve"> x{10}</w:t>
            </w:r>
            <w:r>
              <w:rPr>
                <w:sz w:val="24"/>
                <w:szCs w:val="24"/>
              </w:rPr>
              <w:t>;</w:t>
            </w:r>
          </w:p>
        </w:tc>
      </w:tr>
      <w:tr w:rsidR="00696CF1" w:rsidTr="00696CF1">
        <w:tc>
          <w:tcPr>
            <w:tcW w:w="3596" w:type="dxa"/>
            <w:shd w:val="clear" w:color="auto" w:fill="F2F2F2" w:themeFill="background1" w:themeFillShade="F2"/>
          </w:tcPr>
          <w:p w:rsidR="00696CF1" w:rsidRPr="00696CF1" w:rsidRDefault="009B061D" w:rsidP="0069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value</w:t>
            </w:r>
          </w:p>
        </w:tc>
        <w:tc>
          <w:tcPr>
            <w:tcW w:w="3597" w:type="dxa"/>
          </w:tcPr>
          <w:p w:rsidR="00696CF1" w:rsidRPr="00696CF1" w:rsidRDefault="009B061D" w:rsidP="0069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by reference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:rsidR="00696CF1" w:rsidRPr="00696CF1" w:rsidRDefault="00696CF1" w:rsidP="00696C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implicitly cast</w:t>
            </w:r>
          </w:p>
        </w:tc>
      </w:tr>
    </w:tbl>
    <w:p w:rsidR="00FD7B76" w:rsidRPr="00E761AC" w:rsidRDefault="00E761AC" w:rsidP="00BF677B">
      <w:pPr>
        <w:spacing w:after="0" w:line="240" w:lineRule="auto"/>
        <w:rPr>
          <w:b/>
          <w:sz w:val="32"/>
        </w:rPr>
      </w:pPr>
      <w:r w:rsidRPr="00E761AC">
        <w:rPr>
          <w:b/>
          <w:sz w:val="32"/>
        </w:rPr>
        <w:lastRenderedPageBreak/>
        <w:t>Type Casting</w:t>
      </w:r>
      <w:r w:rsidR="00696CF1">
        <w:rPr>
          <w:b/>
          <w:sz w:val="32"/>
        </w:rPr>
        <w:t xml:space="preserve"> (Type Conversion)</w:t>
      </w:r>
    </w:p>
    <w:p w:rsidR="00696CF1" w:rsidRDefault="00E761AC" w:rsidP="00696CF1">
      <w:pPr>
        <w:spacing w:line="240" w:lineRule="auto"/>
        <w:rPr>
          <w:sz w:val="28"/>
        </w:rPr>
      </w:pPr>
      <w:r w:rsidRPr="00E761AC">
        <w:rPr>
          <w:sz w:val="24"/>
        </w:rPr>
        <w:tab/>
      </w:r>
      <w:r w:rsidRPr="00E761AC">
        <w:rPr>
          <w:sz w:val="28"/>
        </w:rPr>
        <w:t xml:space="preserve">Changing a variable type to another type. </w:t>
      </w:r>
    </w:p>
    <w:p w:rsidR="00696CF1" w:rsidRPr="00696CF1" w:rsidRDefault="00696CF1" w:rsidP="00696CF1">
      <w:pPr>
        <w:spacing w:after="0" w:line="240" w:lineRule="auto"/>
        <w:ind w:firstLine="720"/>
        <w:rPr>
          <w:b/>
          <w:sz w:val="28"/>
        </w:rPr>
      </w:pPr>
      <w:r w:rsidRPr="00696CF1">
        <w:rPr>
          <w:b/>
          <w:sz w:val="28"/>
        </w:rPr>
        <w:t>Implicit Casting:</w:t>
      </w:r>
    </w:p>
    <w:p w:rsidR="00696CF1" w:rsidRDefault="00696CF1" w:rsidP="00BF677B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When the compiler converts the variable for you</w:t>
      </w:r>
      <w:r w:rsidR="00C87E0F">
        <w:rPr>
          <w:sz w:val="28"/>
        </w:rPr>
        <w:t xml:space="preserve">. It’s fine for small conversions, but the larger and more intense it gets, this casting method loses precision. </w:t>
      </w:r>
    </w:p>
    <w:p w:rsidR="00696CF1" w:rsidRDefault="00696CF1" w:rsidP="00BF677B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Ex:</w:t>
      </w:r>
    </w:p>
    <w:p w:rsidR="00696CF1" w:rsidRPr="00696CF1" w:rsidRDefault="00696CF1" w:rsidP="00BF677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696CF1">
        <w:rPr>
          <w:rFonts w:ascii="Courier New" w:hAnsi="Courier New" w:cs="Courier New"/>
          <w:sz w:val="28"/>
        </w:rPr>
        <w:tab/>
      </w:r>
      <w:proofErr w:type="spellStart"/>
      <w:r w:rsidRPr="00696CF1">
        <w:rPr>
          <w:rFonts w:ascii="Courier New" w:hAnsi="Courier New" w:cs="Courier New"/>
          <w:sz w:val="28"/>
        </w:rPr>
        <w:t>int</w:t>
      </w:r>
      <w:proofErr w:type="spellEnd"/>
      <w:r w:rsidRPr="00696CF1">
        <w:rPr>
          <w:rFonts w:ascii="Courier New" w:hAnsi="Courier New" w:cs="Courier New"/>
          <w:sz w:val="28"/>
        </w:rPr>
        <w:t xml:space="preserve"> x = 5;</w:t>
      </w:r>
    </w:p>
    <w:p w:rsidR="00696CF1" w:rsidRPr="00696CF1" w:rsidRDefault="00696CF1" w:rsidP="00BF677B">
      <w:pPr>
        <w:spacing w:after="0" w:line="240" w:lineRule="auto"/>
        <w:rPr>
          <w:rFonts w:ascii="Courier New" w:hAnsi="Courier New" w:cs="Courier New"/>
          <w:sz w:val="28"/>
        </w:rPr>
      </w:pPr>
      <w:r w:rsidRPr="00696CF1">
        <w:rPr>
          <w:rFonts w:ascii="Courier New" w:hAnsi="Courier New" w:cs="Courier New"/>
          <w:sz w:val="28"/>
        </w:rPr>
        <w:tab/>
      </w:r>
      <w:r w:rsidRPr="00696CF1">
        <w:rPr>
          <w:rFonts w:ascii="Courier New" w:hAnsi="Courier New" w:cs="Courier New"/>
          <w:sz w:val="28"/>
        </w:rPr>
        <w:tab/>
      </w:r>
      <w:r w:rsidRPr="00696CF1">
        <w:rPr>
          <w:rFonts w:ascii="Courier New" w:hAnsi="Courier New" w:cs="Courier New"/>
          <w:sz w:val="28"/>
        </w:rPr>
        <w:tab/>
        <w:t>double y = 10.5;</w:t>
      </w:r>
    </w:p>
    <w:p w:rsidR="00696CF1" w:rsidRPr="00696CF1" w:rsidRDefault="00696CF1" w:rsidP="00BF677B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color w:val="D0CECE" w:themeColor="background2" w:themeShade="E6"/>
          <w:sz w:val="28"/>
        </w:rPr>
        <w:t>casting</w:t>
      </w:r>
      <w:r>
        <w:rPr>
          <w:rFonts w:ascii="Courier New" w:hAnsi="Courier New" w:cs="Courier New"/>
          <w:color w:val="D0CECE" w:themeColor="background2" w:themeShade="E6"/>
          <w:sz w:val="28"/>
        </w:rPr>
        <w:tab/>
      </w:r>
      <w:r>
        <w:rPr>
          <w:rFonts w:ascii="Courier New" w:hAnsi="Courier New" w:cs="Courier New"/>
          <w:color w:val="D0CECE" w:themeColor="background2" w:themeShade="E6"/>
          <w:sz w:val="28"/>
        </w:rPr>
        <w:tab/>
      </w:r>
      <w:r w:rsidRPr="00696CF1">
        <w:rPr>
          <w:rFonts w:ascii="Courier New" w:hAnsi="Courier New" w:cs="Courier New"/>
          <w:sz w:val="28"/>
        </w:rPr>
        <w:t>double sum = x + y;</w:t>
      </w:r>
    </w:p>
    <w:p w:rsidR="00E761AC" w:rsidRDefault="00E761AC" w:rsidP="00BF677B">
      <w:pPr>
        <w:spacing w:after="0" w:line="240" w:lineRule="auto"/>
        <w:rPr>
          <w:sz w:val="28"/>
        </w:rPr>
      </w:pPr>
    </w:p>
    <w:p w:rsidR="00696CF1" w:rsidRPr="00696CF1" w:rsidRDefault="00696CF1" w:rsidP="00696CF1">
      <w:pPr>
        <w:spacing w:after="0" w:line="240" w:lineRule="auto"/>
        <w:ind w:firstLine="720"/>
        <w:rPr>
          <w:b/>
          <w:sz w:val="28"/>
        </w:rPr>
      </w:pPr>
      <w:r w:rsidRPr="00696CF1">
        <w:rPr>
          <w:b/>
          <w:sz w:val="28"/>
        </w:rPr>
        <w:t>Explicit Casting:</w:t>
      </w:r>
    </w:p>
    <w:p w:rsidR="00696CF1" w:rsidRDefault="00696CF1" w:rsidP="00BF677B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When</w:t>
      </w:r>
      <w:r w:rsidR="00C87E0F">
        <w:rPr>
          <w:sz w:val="28"/>
        </w:rPr>
        <w:t xml:space="preserve"> the programmer directly </w:t>
      </w:r>
    </w:p>
    <w:p w:rsidR="00696CF1" w:rsidRDefault="00696CF1" w:rsidP="00BF677B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Ex:</w:t>
      </w:r>
    </w:p>
    <w:p w:rsidR="00696CF1" w:rsidRPr="00696CF1" w:rsidRDefault="00696CF1" w:rsidP="00696CF1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696CF1">
        <w:rPr>
          <w:rFonts w:ascii="Courier New" w:hAnsi="Courier New" w:cs="Courier New"/>
          <w:sz w:val="28"/>
        </w:rPr>
        <w:tab/>
      </w:r>
      <w:proofErr w:type="spellStart"/>
      <w:r w:rsidRPr="00696CF1">
        <w:rPr>
          <w:rFonts w:ascii="Courier New" w:hAnsi="Courier New" w:cs="Courier New"/>
          <w:sz w:val="28"/>
        </w:rPr>
        <w:t>int</w:t>
      </w:r>
      <w:proofErr w:type="spellEnd"/>
      <w:r w:rsidRPr="00696CF1">
        <w:rPr>
          <w:rFonts w:ascii="Courier New" w:hAnsi="Courier New" w:cs="Courier New"/>
          <w:sz w:val="28"/>
        </w:rPr>
        <w:t xml:space="preserve"> x = 5;</w:t>
      </w:r>
    </w:p>
    <w:p w:rsidR="00696CF1" w:rsidRPr="00696CF1" w:rsidRDefault="00696CF1" w:rsidP="00696CF1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char</w:t>
      </w:r>
      <w:r w:rsidRPr="00696CF1">
        <w:rPr>
          <w:rFonts w:ascii="Courier New" w:hAnsi="Courier New" w:cs="Courier New"/>
          <w:sz w:val="28"/>
        </w:rPr>
        <w:t xml:space="preserve"> y</w:t>
      </w:r>
      <w:r>
        <w:rPr>
          <w:rFonts w:ascii="Courier New" w:hAnsi="Courier New" w:cs="Courier New"/>
          <w:sz w:val="28"/>
        </w:rPr>
        <w:t>;</w:t>
      </w:r>
    </w:p>
    <w:p w:rsidR="00696CF1" w:rsidRPr="00696CF1" w:rsidRDefault="00696CF1" w:rsidP="00696CF1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color w:val="D0CECE" w:themeColor="background2" w:themeShade="E6"/>
          <w:sz w:val="28"/>
        </w:rPr>
        <w:t>casting</w:t>
      </w:r>
      <w:r>
        <w:rPr>
          <w:rFonts w:ascii="Courier New" w:hAnsi="Courier New" w:cs="Courier New"/>
          <w:color w:val="D0CECE" w:themeColor="background2" w:themeShade="E6"/>
          <w:sz w:val="28"/>
        </w:rPr>
        <w:tab/>
      </w:r>
      <w:r>
        <w:rPr>
          <w:rFonts w:ascii="Courier New" w:hAnsi="Courier New" w:cs="Courier New"/>
          <w:color w:val="D0CECE" w:themeColor="background2" w:themeShade="E6"/>
          <w:sz w:val="28"/>
        </w:rPr>
        <w:tab/>
      </w:r>
      <w:r w:rsidRPr="00696CF1">
        <w:rPr>
          <w:rFonts w:ascii="Courier New" w:hAnsi="Courier New" w:cs="Courier New"/>
          <w:sz w:val="28"/>
        </w:rPr>
        <w:t>y</w:t>
      </w:r>
      <w:r>
        <w:rPr>
          <w:rFonts w:ascii="Courier New" w:hAnsi="Courier New" w:cs="Courier New"/>
          <w:sz w:val="28"/>
        </w:rPr>
        <w:t xml:space="preserve"> = (char) x;</w:t>
      </w:r>
    </w:p>
    <w:p w:rsidR="00696CF1" w:rsidRDefault="00696CF1" w:rsidP="00BF677B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696CF1" w:rsidRPr="00696CF1" w:rsidRDefault="00696CF1" w:rsidP="00BF677B">
      <w:pPr>
        <w:spacing w:after="0" w:line="240" w:lineRule="auto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96CF1">
        <w:rPr>
          <w:b/>
          <w:sz w:val="28"/>
        </w:rPr>
        <w:t>OR</w:t>
      </w:r>
    </w:p>
    <w:p w:rsidR="00C87E0F" w:rsidRDefault="00C87E0F" w:rsidP="00C87E0F">
      <w:pPr>
        <w:spacing w:after="0" w:line="240" w:lineRule="auto"/>
        <w:rPr>
          <w:sz w:val="28"/>
        </w:rPr>
      </w:pPr>
    </w:p>
    <w:p w:rsidR="00FD7B76" w:rsidRPr="00E761AC" w:rsidRDefault="00C87E0F" w:rsidP="00C87E0F">
      <w:pPr>
        <w:spacing w:after="0" w:line="240" w:lineRule="auto"/>
        <w:rPr>
          <w:rFonts w:ascii="Courier New" w:hAnsi="Courier New" w:cs="Courier New"/>
          <w:sz w:val="28"/>
        </w:rPr>
      </w:pPr>
      <w:r w:rsidRPr="00C87E0F">
        <w:rPr>
          <w:color w:val="D0CECE" w:themeColor="background2" w:themeShade="E6"/>
          <w:sz w:val="28"/>
        </w:rPr>
        <w:t>specific casting</w:t>
      </w:r>
      <w:r w:rsidRPr="00C87E0F">
        <w:rPr>
          <w:color w:val="D0CECE" w:themeColor="background2" w:themeShade="E6"/>
          <w:sz w:val="28"/>
        </w:rPr>
        <w:tab/>
      </w:r>
      <w:proofErr w:type="spellStart"/>
      <w:r w:rsidR="00E761AC" w:rsidRPr="00E761AC">
        <w:rPr>
          <w:rFonts w:ascii="Courier New" w:hAnsi="Courier New" w:cs="Courier New"/>
          <w:sz w:val="28"/>
        </w:rPr>
        <w:t>static_cast</w:t>
      </w:r>
      <w:proofErr w:type="spellEnd"/>
      <w:r w:rsidR="00E761AC" w:rsidRPr="00E761AC">
        <w:rPr>
          <w:rFonts w:ascii="Courier New" w:hAnsi="Courier New" w:cs="Courier New"/>
          <w:sz w:val="28"/>
        </w:rPr>
        <w:t>&lt;</w:t>
      </w:r>
      <w:r w:rsidR="00E761AC" w:rsidRPr="00E761AC">
        <w:rPr>
          <w:rFonts w:ascii="Courier New" w:hAnsi="Courier New" w:cs="Courier New"/>
          <w:b/>
          <w:color w:val="FF0000"/>
          <w:sz w:val="28"/>
        </w:rPr>
        <w:t>new-type</w:t>
      </w:r>
      <w:r w:rsidR="00E761AC" w:rsidRPr="00E761AC">
        <w:rPr>
          <w:rFonts w:ascii="Courier New" w:hAnsi="Courier New" w:cs="Courier New"/>
          <w:sz w:val="28"/>
        </w:rPr>
        <w:t>&gt;(</w:t>
      </w:r>
      <w:r w:rsidR="00E761AC" w:rsidRPr="00E761AC">
        <w:rPr>
          <w:rFonts w:ascii="Courier New" w:hAnsi="Courier New" w:cs="Courier New"/>
          <w:b/>
          <w:color w:val="FF0000"/>
          <w:sz w:val="28"/>
        </w:rPr>
        <w:t>variable/expression</w:t>
      </w:r>
      <w:r w:rsidR="00E761AC" w:rsidRPr="00E761AC">
        <w:rPr>
          <w:rFonts w:ascii="Courier New" w:hAnsi="Courier New" w:cs="Courier New"/>
          <w:sz w:val="28"/>
        </w:rPr>
        <w:t>);</w:t>
      </w:r>
    </w:p>
    <w:p w:rsidR="00E761AC" w:rsidRDefault="00E761AC" w:rsidP="00BF677B">
      <w:pPr>
        <w:spacing w:after="0" w:line="240" w:lineRule="auto"/>
      </w:pPr>
    </w:p>
    <w:p w:rsidR="007908B9" w:rsidRDefault="00BC15F3" w:rsidP="00BF677B">
      <w:pPr>
        <w:spacing w:after="0" w:line="240" w:lineRule="auto"/>
        <w:rPr>
          <w:b/>
          <w:sz w:val="32"/>
        </w:rPr>
      </w:pPr>
      <w:r>
        <w:t xml:space="preserve"> </w:t>
      </w:r>
      <w:r w:rsidR="00FA7FEF">
        <w:t xml:space="preserve">  </w:t>
      </w:r>
      <w:r w:rsidR="00877755" w:rsidRPr="00877755">
        <w:rPr>
          <w:b/>
          <w:sz w:val="32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080"/>
        <w:gridCol w:w="2227"/>
        <w:gridCol w:w="653"/>
        <w:gridCol w:w="2160"/>
        <w:gridCol w:w="900"/>
        <w:gridCol w:w="1525"/>
      </w:tblGrid>
      <w:tr w:rsidR="007908B9" w:rsidTr="00393B61">
        <w:trPr>
          <w:trHeight w:val="432"/>
        </w:trPr>
        <w:tc>
          <w:tcPr>
            <w:tcW w:w="5552" w:type="dxa"/>
            <w:gridSpan w:val="4"/>
            <w:tcBorders>
              <w:right w:val="nil"/>
            </w:tcBorders>
            <w:vAlign w:val="center"/>
          </w:tcPr>
          <w:p w:rsidR="007908B9" w:rsidRPr="007908B9" w:rsidRDefault="007908B9" w:rsidP="00393B61">
            <w:pPr>
              <w:jc w:val="center"/>
              <w:rPr>
                <w:sz w:val="24"/>
              </w:rPr>
            </w:pPr>
            <w:r w:rsidRPr="007908B9">
              <w:rPr>
                <w:sz w:val="24"/>
              </w:rPr>
              <w:t>Arithmetic Operators</w:t>
            </w:r>
          </w:p>
        </w:tc>
        <w:tc>
          <w:tcPr>
            <w:tcW w:w="5238" w:type="dxa"/>
            <w:gridSpan w:val="4"/>
            <w:tcBorders>
              <w:left w:val="nil"/>
            </w:tcBorders>
            <w:vAlign w:val="center"/>
          </w:tcPr>
          <w:p w:rsidR="007908B9" w:rsidRPr="007908B9" w:rsidRDefault="007908B9" w:rsidP="00393B61">
            <w:pPr>
              <w:jc w:val="center"/>
              <w:rPr>
                <w:sz w:val="24"/>
              </w:rPr>
            </w:pPr>
            <w:r w:rsidRPr="007908B9">
              <w:rPr>
                <w:sz w:val="24"/>
              </w:rPr>
              <w:t>Conditional Operators</w:t>
            </w:r>
          </w:p>
        </w:tc>
      </w:tr>
      <w:tr w:rsidR="00393B61" w:rsidTr="00393B61">
        <w:trPr>
          <w:trHeight w:val="432"/>
        </w:trPr>
        <w:tc>
          <w:tcPr>
            <w:tcW w:w="62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Addition</w:t>
            </w:r>
          </w:p>
        </w:tc>
        <w:tc>
          <w:tcPr>
            <w:tcW w:w="1080" w:type="dxa"/>
            <w:tcBorders>
              <w:right w:val="nil"/>
            </w:tcBorders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++x</w:t>
            </w:r>
          </w:p>
        </w:tc>
        <w:tc>
          <w:tcPr>
            <w:tcW w:w="2227" w:type="dxa"/>
            <w:tcBorders>
              <w:left w:val="nil"/>
              <w:right w:val="single" w:sz="12" w:space="0" w:color="auto"/>
            </w:tcBorders>
            <w:vAlign w:val="center"/>
          </w:tcPr>
          <w:p w:rsidR="00D724EB" w:rsidRDefault="00D724EB" w:rsidP="00393B61">
            <w:r>
              <w:t>Increment x</w:t>
            </w:r>
          </w:p>
        </w:tc>
        <w:tc>
          <w:tcPr>
            <w:tcW w:w="653" w:type="dxa"/>
            <w:tcBorders>
              <w:left w:val="single" w:sz="12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216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Greater Than</w:t>
            </w: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D724EB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  <w:tc>
          <w:tcPr>
            <w:tcW w:w="1525" w:type="dxa"/>
            <w:tcBorders>
              <w:left w:val="nil"/>
            </w:tcBorders>
            <w:vAlign w:val="center"/>
          </w:tcPr>
          <w:p w:rsidR="00D724EB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Equals</w:t>
            </w:r>
          </w:p>
        </w:tc>
      </w:tr>
      <w:tr w:rsidR="00393B61" w:rsidTr="00393B61">
        <w:trPr>
          <w:trHeight w:val="432"/>
        </w:trPr>
        <w:tc>
          <w:tcPr>
            <w:tcW w:w="625" w:type="dxa"/>
            <w:tcBorders>
              <w:right w:val="nil"/>
            </w:tcBorders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Subtraction</w:t>
            </w:r>
          </w:p>
        </w:tc>
        <w:tc>
          <w:tcPr>
            <w:tcW w:w="108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x++</w:t>
            </w:r>
          </w:p>
        </w:tc>
        <w:tc>
          <w:tcPr>
            <w:tcW w:w="2227" w:type="dxa"/>
            <w:tcBorders>
              <w:left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724EB" w:rsidRDefault="00D724EB" w:rsidP="00393B61">
            <w:r>
              <w:t>Copy x and increment</w:t>
            </w:r>
          </w:p>
        </w:tc>
        <w:tc>
          <w:tcPr>
            <w:tcW w:w="653" w:type="dxa"/>
            <w:tcBorders>
              <w:left w:val="single" w:sz="12" w:space="0" w:color="auto"/>
              <w:right w:val="nil"/>
            </w:tcBorders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2160" w:type="dxa"/>
            <w:tcBorders>
              <w:left w:val="nil"/>
            </w:tcBorders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Less Than</w:t>
            </w:r>
          </w:p>
        </w:tc>
        <w:tc>
          <w:tcPr>
            <w:tcW w:w="90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  <w:tc>
          <w:tcPr>
            <w:tcW w:w="1525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</w:tr>
      <w:tr w:rsidR="00393B61" w:rsidTr="00393B61">
        <w:trPr>
          <w:trHeight w:val="432"/>
        </w:trPr>
        <w:tc>
          <w:tcPr>
            <w:tcW w:w="62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Multiplication</w:t>
            </w:r>
          </w:p>
        </w:tc>
        <w:tc>
          <w:tcPr>
            <w:tcW w:w="1080" w:type="dxa"/>
            <w:tcBorders>
              <w:right w:val="nil"/>
            </w:tcBorders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--x</w:t>
            </w:r>
          </w:p>
        </w:tc>
        <w:tc>
          <w:tcPr>
            <w:tcW w:w="2227" w:type="dxa"/>
            <w:tcBorders>
              <w:left w:val="nil"/>
              <w:right w:val="single" w:sz="12" w:space="0" w:color="auto"/>
            </w:tcBorders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t>Decrement x</w:t>
            </w:r>
          </w:p>
        </w:tc>
        <w:tc>
          <w:tcPr>
            <w:tcW w:w="653" w:type="dxa"/>
            <w:tcBorders>
              <w:left w:val="single" w:sz="12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&gt;=</w:t>
            </w:r>
          </w:p>
        </w:tc>
        <w:tc>
          <w:tcPr>
            <w:tcW w:w="216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Greater or Equal to</w:t>
            </w: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D724EB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!=</w:t>
            </w:r>
          </w:p>
        </w:tc>
        <w:tc>
          <w:tcPr>
            <w:tcW w:w="1525" w:type="dxa"/>
            <w:tcBorders>
              <w:left w:val="nil"/>
            </w:tcBorders>
            <w:vAlign w:val="center"/>
          </w:tcPr>
          <w:p w:rsidR="00D724EB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Not  Equal</w:t>
            </w:r>
          </w:p>
        </w:tc>
      </w:tr>
      <w:tr w:rsidR="00393B61" w:rsidTr="00393B61">
        <w:trPr>
          <w:trHeight w:val="432"/>
        </w:trPr>
        <w:tc>
          <w:tcPr>
            <w:tcW w:w="625" w:type="dxa"/>
            <w:tcBorders>
              <w:right w:val="nil"/>
            </w:tcBorders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Divison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x--</w:t>
            </w:r>
          </w:p>
        </w:tc>
        <w:tc>
          <w:tcPr>
            <w:tcW w:w="2227" w:type="dxa"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724EB" w:rsidRDefault="00D724EB" w:rsidP="00393B61">
            <w:r>
              <w:t>Copy x and decrement</w:t>
            </w:r>
          </w:p>
        </w:tc>
        <w:tc>
          <w:tcPr>
            <w:tcW w:w="653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724EB" w:rsidRPr="007908B9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</w:tcBorders>
            <w:vAlign w:val="center"/>
          </w:tcPr>
          <w:p w:rsidR="00D724EB" w:rsidRPr="007908B9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Less or  Equal to</w:t>
            </w:r>
          </w:p>
        </w:tc>
        <w:tc>
          <w:tcPr>
            <w:tcW w:w="900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152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724EB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</w:tr>
      <w:tr w:rsidR="00393B61" w:rsidTr="00393B61">
        <w:trPr>
          <w:trHeight w:val="432"/>
        </w:trPr>
        <w:tc>
          <w:tcPr>
            <w:tcW w:w="625" w:type="dxa"/>
            <w:tcBorders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Default="00D724EB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620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724EB" w:rsidRDefault="00D724EB" w:rsidP="00393B61">
            <w:pPr>
              <w:rPr>
                <w:sz w:val="24"/>
              </w:rPr>
            </w:pPr>
            <w:r>
              <w:rPr>
                <w:sz w:val="24"/>
              </w:rPr>
              <w:t>Modulus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D724EB" w:rsidRPr="007908B9" w:rsidRDefault="00421DD4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?=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24EB" w:rsidRPr="007908B9" w:rsidRDefault="00994A6A" w:rsidP="00994A6A">
            <w:pPr>
              <w:rPr>
                <w:sz w:val="24"/>
              </w:rPr>
            </w:pPr>
            <w:r>
              <w:rPr>
                <w:sz w:val="24"/>
              </w:rPr>
              <w:t>(+ - * /) and assign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D724EB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&amp;&amp;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724EB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D724EB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D724EB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  <w:tr w:rsidR="00393B61" w:rsidTr="00393B61">
        <w:trPr>
          <w:trHeight w:val="432"/>
        </w:trPr>
        <w:tc>
          <w:tcPr>
            <w:tcW w:w="625" w:type="dxa"/>
            <w:tcBorders>
              <w:top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93B61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() {}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93B61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93B61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&lt;&lt;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3B61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Output Stream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393B61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&gt;&gt;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</w:tcBorders>
            <w:shd w:val="clear" w:color="auto" w:fill="FFFFFF" w:themeFill="background1"/>
            <w:vAlign w:val="center"/>
          </w:tcPr>
          <w:p w:rsidR="00393B61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Input Stream</w:t>
            </w:r>
          </w:p>
        </w:tc>
        <w:tc>
          <w:tcPr>
            <w:tcW w:w="900" w:type="dxa"/>
            <w:tcBorders>
              <w:top w:val="single" w:sz="12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393B61" w:rsidRPr="007908B9" w:rsidRDefault="00393B61" w:rsidP="00393B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[ ]</w:t>
            </w:r>
          </w:p>
        </w:tc>
        <w:tc>
          <w:tcPr>
            <w:tcW w:w="1525" w:type="dxa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3B61" w:rsidRPr="007908B9" w:rsidRDefault="00393B61" w:rsidP="00393B61">
            <w:pPr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</w:tr>
    </w:tbl>
    <w:p w:rsidR="007908B9" w:rsidRDefault="007908B9" w:rsidP="00BF677B">
      <w:pPr>
        <w:spacing w:after="0" w:line="240" w:lineRule="auto"/>
        <w:rPr>
          <w:b/>
          <w:sz w:val="32"/>
        </w:rPr>
      </w:pPr>
    </w:p>
    <w:p w:rsidR="007908B9" w:rsidRPr="00393B61" w:rsidRDefault="00393B61" w:rsidP="00393B61">
      <w:pPr>
        <w:spacing w:after="0" w:line="240" w:lineRule="auto"/>
        <w:jc w:val="center"/>
        <w:rPr>
          <w:sz w:val="32"/>
        </w:rPr>
      </w:pPr>
      <w:r w:rsidRPr="00393B61">
        <w:rPr>
          <w:sz w:val="32"/>
        </w:rPr>
        <w:t>// : to ‘comment out’ a single line.</w:t>
      </w:r>
    </w:p>
    <w:p w:rsidR="007908B9" w:rsidRPr="00393B61" w:rsidRDefault="00393B61" w:rsidP="00393B61">
      <w:pPr>
        <w:spacing w:after="0" w:line="240" w:lineRule="auto"/>
        <w:jc w:val="center"/>
        <w:rPr>
          <w:sz w:val="32"/>
        </w:rPr>
      </w:pPr>
      <w:r w:rsidRPr="00393B61">
        <w:rPr>
          <w:sz w:val="32"/>
        </w:rPr>
        <w:t>/* ------ */ : to ‘comment out’ a</w:t>
      </w:r>
      <w:r>
        <w:rPr>
          <w:sz w:val="32"/>
        </w:rPr>
        <w:t>n entire</w:t>
      </w:r>
      <w:r w:rsidRPr="00393B61">
        <w:rPr>
          <w:sz w:val="32"/>
        </w:rPr>
        <w:t xml:space="preserve"> section.</w:t>
      </w:r>
    </w:p>
    <w:p w:rsidR="004C3220" w:rsidRDefault="00FD7B76" w:rsidP="00393B61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0</wp:posOffset>
            </wp:positionV>
            <wp:extent cx="6451600" cy="8905875"/>
            <wp:effectExtent l="0" t="0" r="6350" b="9525"/>
            <wp:wrapTight wrapText="bothSides">
              <wp:wrapPolygon edited="0">
                <wp:start x="0" y="0"/>
                <wp:lineTo x="0" y="21577"/>
                <wp:lineTo x="21557" y="21577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890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4C3220" w:rsidP="00747591">
      <w:pPr>
        <w:spacing w:after="0" w:line="240" w:lineRule="auto"/>
        <w:jc w:val="center"/>
      </w:pPr>
    </w:p>
    <w:p w:rsidR="004C3220" w:rsidRDefault="00FD7B76" w:rsidP="00FD7B76">
      <w:pPr>
        <w:spacing w:after="0"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951865</wp:posOffset>
            </wp:positionH>
            <wp:positionV relativeFrom="paragraph">
              <wp:posOffset>0</wp:posOffset>
            </wp:positionV>
            <wp:extent cx="5000625" cy="9414848"/>
            <wp:effectExtent l="0" t="0" r="0" b="0"/>
            <wp:wrapTight wrapText="bothSides">
              <wp:wrapPolygon edited="0">
                <wp:start x="0" y="0"/>
                <wp:lineTo x="0" y="21548"/>
                <wp:lineTo x="21477" y="21548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41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B7F" w:rsidRPr="00293B7F" w:rsidRDefault="00293B7F" w:rsidP="00293B7F">
      <w:pPr>
        <w:spacing w:after="0" w:line="276" w:lineRule="auto"/>
        <w:rPr>
          <w:sz w:val="28"/>
        </w:rPr>
      </w:pPr>
      <w:r>
        <w:rPr>
          <w:b/>
          <w:sz w:val="36"/>
        </w:rPr>
        <w:lastRenderedPageBreak/>
        <w:t>I</w:t>
      </w:r>
      <w:r w:rsidRPr="00293B7F">
        <w:rPr>
          <w:b/>
          <w:sz w:val="36"/>
        </w:rPr>
        <w:t>f Statements</w:t>
      </w:r>
      <w:r>
        <w:rPr>
          <w:b/>
          <w:sz w:val="32"/>
        </w:rPr>
        <w:br/>
      </w:r>
      <w:r>
        <w:rPr>
          <w:b/>
          <w:sz w:val="32"/>
        </w:rPr>
        <w:tab/>
      </w:r>
      <w:r>
        <w:rPr>
          <w:sz w:val="28"/>
        </w:rPr>
        <w:t xml:space="preserve">An if statement is a tool to separate different code into doing things based upon certain </w:t>
      </w:r>
      <w:proofErr w:type="spellStart"/>
      <w:r>
        <w:rPr>
          <w:sz w:val="28"/>
        </w:rPr>
        <w:t>perameters</w:t>
      </w:r>
      <w:proofErr w:type="spellEnd"/>
      <w:r>
        <w:rPr>
          <w:sz w:val="28"/>
        </w:rPr>
        <w:t>.</w:t>
      </w:r>
    </w:p>
    <w:p w:rsidR="00293B7F" w:rsidRDefault="00293B7F" w:rsidP="004C3220">
      <w:pPr>
        <w:spacing w:after="0" w:line="240" w:lineRule="auto"/>
        <w:rPr>
          <w:b/>
          <w:sz w:val="28"/>
        </w:rPr>
      </w:pPr>
    </w:p>
    <w:p w:rsidR="00293B7F" w:rsidRPr="00293B7F" w:rsidRDefault="00F86B53" w:rsidP="00293B7F">
      <w:pPr>
        <w:spacing w:after="0" w:line="360" w:lineRule="auto"/>
        <w:rPr>
          <w:b/>
          <w:sz w:val="36"/>
        </w:rPr>
      </w:pPr>
      <w:r>
        <w:rPr>
          <w:b/>
          <w:sz w:val="32"/>
        </w:rPr>
        <w:t xml:space="preserve">Statement </w:t>
      </w:r>
      <w:r w:rsidR="00293B7F" w:rsidRPr="00293B7F">
        <w:rPr>
          <w:b/>
          <w:sz w:val="32"/>
        </w:rPr>
        <w:t>Template:</w:t>
      </w:r>
    </w:p>
    <w:p w:rsidR="00293B7F" w:rsidRPr="00293B7F" w:rsidRDefault="00293B7F" w:rsidP="00293B7F">
      <w:pPr>
        <w:spacing w:after="0" w:line="36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32"/>
        </w:rPr>
        <w:tab/>
      </w:r>
      <w:r w:rsidR="00697ED6">
        <w:rPr>
          <w:rFonts w:ascii="Courier New" w:hAnsi="Courier New" w:cs="Courier New"/>
          <w:color w:val="0070C0"/>
          <w:sz w:val="28"/>
        </w:rPr>
        <w:t>i</w:t>
      </w:r>
      <w:r w:rsidRPr="00697ED6">
        <w:rPr>
          <w:rFonts w:ascii="Courier New" w:hAnsi="Courier New" w:cs="Courier New"/>
          <w:color w:val="0070C0"/>
          <w:sz w:val="28"/>
        </w:rPr>
        <w:t>f</w:t>
      </w:r>
      <w:r w:rsidRPr="00293B7F">
        <w:rPr>
          <w:rFonts w:ascii="Courier New" w:hAnsi="Courier New" w:cs="Courier New"/>
          <w:sz w:val="28"/>
        </w:rPr>
        <w:t xml:space="preserve"> (</w:t>
      </w:r>
      <w:r w:rsidRPr="00293B7F">
        <w:rPr>
          <w:rFonts w:ascii="Courier New" w:hAnsi="Courier New" w:cs="Courier New"/>
          <w:color w:val="FF0000"/>
          <w:sz w:val="28"/>
        </w:rPr>
        <w:t>expressio</w:t>
      </w:r>
      <w:bookmarkStart w:id="0" w:name="_GoBack"/>
      <w:bookmarkEnd w:id="0"/>
      <w:r w:rsidRPr="00293B7F">
        <w:rPr>
          <w:rFonts w:ascii="Courier New" w:hAnsi="Courier New" w:cs="Courier New"/>
          <w:color w:val="FF0000"/>
          <w:sz w:val="28"/>
        </w:rPr>
        <w:t>n</w:t>
      </w:r>
      <w:r w:rsidRPr="00293B7F">
        <w:rPr>
          <w:rFonts w:ascii="Courier New" w:hAnsi="Courier New" w:cs="Courier New"/>
          <w:sz w:val="28"/>
        </w:rPr>
        <w:t>) {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color w:val="FF0000"/>
          <w:sz w:val="28"/>
        </w:rPr>
        <w:t>commands</w:t>
      </w:r>
      <w:r w:rsidR="00E422F8" w:rsidRPr="00E422F8">
        <w:rPr>
          <w:rFonts w:ascii="Courier New" w:hAnsi="Courier New" w:cs="Courier New"/>
          <w:sz w:val="28"/>
        </w:rPr>
        <w:t>;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28"/>
        </w:rPr>
        <w:tab/>
        <w:t>}</w:t>
      </w:r>
    </w:p>
    <w:p w:rsidR="00293B7F" w:rsidRPr="00293B7F" w:rsidRDefault="00293B7F" w:rsidP="004C3220">
      <w:pPr>
        <w:spacing w:after="0" w:line="240" w:lineRule="auto"/>
        <w:rPr>
          <w:rFonts w:cstheme="minorHAnsi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color w:val="808080" w:themeColor="background1" w:themeShade="80"/>
          <w:sz w:val="28"/>
        </w:rPr>
        <w:t>// If the expression is true, do something.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697ED6">
        <w:rPr>
          <w:rFonts w:ascii="Courier New" w:hAnsi="Courier New" w:cs="Courier New"/>
          <w:color w:val="0070C0"/>
          <w:sz w:val="28"/>
        </w:rPr>
        <w:t>else if</w:t>
      </w:r>
      <w:r w:rsidRPr="00293B7F">
        <w:rPr>
          <w:rFonts w:ascii="Courier New" w:hAnsi="Courier New" w:cs="Courier New"/>
          <w:sz w:val="28"/>
        </w:rPr>
        <w:t>(</w:t>
      </w:r>
      <w:r w:rsidRPr="00293B7F">
        <w:rPr>
          <w:rFonts w:ascii="Courier New" w:hAnsi="Courier New" w:cs="Courier New"/>
          <w:color w:val="FF0000"/>
          <w:sz w:val="28"/>
        </w:rPr>
        <w:t>expression</w:t>
      </w:r>
      <w:r w:rsidRPr="00293B7F">
        <w:rPr>
          <w:rFonts w:ascii="Courier New" w:hAnsi="Courier New" w:cs="Courier New"/>
          <w:sz w:val="28"/>
        </w:rPr>
        <w:t>) {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color w:val="FF0000"/>
          <w:sz w:val="28"/>
        </w:rPr>
        <w:t>commands</w:t>
      </w:r>
      <w:r w:rsidR="00E422F8" w:rsidRPr="00E422F8">
        <w:rPr>
          <w:rFonts w:ascii="Courier New" w:hAnsi="Courier New" w:cs="Courier New"/>
          <w:sz w:val="28"/>
        </w:rPr>
        <w:t>;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28"/>
        </w:rPr>
        <w:tab/>
        <w:t>}</w:t>
      </w:r>
    </w:p>
    <w:p w:rsidR="00293B7F" w:rsidRPr="00293B7F" w:rsidRDefault="00293B7F" w:rsidP="004C3220">
      <w:pPr>
        <w:spacing w:after="0" w:line="240" w:lineRule="auto"/>
        <w:rPr>
          <w:rFonts w:cstheme="minorHAnsi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color w:val="808080" w:themeColor="background1" w:themeShade="80"/>
          <w:sz w:val="28"/>
        </w:rPr>
        <w:tab/>
        <w:t>// If this expression is also true, also do this.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697ED6">
        <w:rPr>
          <w:rFonts w:ascii="Courier New" w:hAnsi="Courier New" w:cs="Courier New"/>
          <w:color w:val="0070C0"/>
          <w:sz w:val="28"/>
        </w:rPr>
        <w:t>else</w:t>
      </w:r>
      <w:r w:rsidRPr="00293B7F">
        <w:rPr>
          <w:rFonts w:ascii="Courier New" w:hAnsi="Courier New" w:cs="Courier New"/>
          <w:sz w:val="28"/>
        </w:rPr>
        <w:t xml:space="preserve"> {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color w:val="FF0000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color w:val="FF0000"/>
          <w:sz w:val="28"/>
        </w:rPr>
        <w:t>commands</w:t>
      </w:r>
      <w:r w:rsidR="00E422F8" w:rsidRPr="00E422F8">
        <w:rPr>
          <w:rFonts w:ascii="Courier New" w:hAnsi="Courier New" w:cs="Courier New"/>
          <w:sz w:val="28"/>
        </w:rPr>
        <w:t>;</w:t>
      </w:r>
    </w:p>
    <w:p w:rsidR="00293B7F" w:rsidRPr="00293B7F" w:rsidRDefault="00293B7F" w:rsidP="004C3220">
      <w:pPr>
        <w:spacing w:after="0" w:line="240" w:lineRule="auto"/>
        <w:rPr>
          <w:rFonts w:ascii="Courier New" w:hAnsi="Courier New" w:cs="Courier New"/>
          <w:sz w:val="28"/>
        </w:rPr>
      </w:pPr>
      <w:r w:rsidRPr="00293B7F">
        <w:rPr>
          <w:rFonts w:ascii="Courier New" w:hAnsi="Courier New" w:cs="Courier New"/>
          <w:sz w:val="28"/>
        </w:rPr>
        <w:tab/>
        <w:t>}</w:t>
      </w:r>
    </w:p>
    <w:p w:rsidR="00293B7F" w:rsidRPr="00293B7F" w:rsidRDefault="00293B7F" w:rsidP="004C3220">
      <w:pPr>
        <w:spacing w:after="0" w:line="240" w:lineRule="auto"/>
        <w:rPr>
          <w:rFonts w:cstheme="minorHAnsi"/>
          <w:sz w:val="28"/>
        </w:rPr>
      </w:pP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ascii="Courier New" w:hAnsi="Courier New" w:cs="Courier New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sz w:val="28"/>
        </w:rPr>
        <w:tab/>
      </w:r>
      <w:r w:rsidRPr="00293B7F">
        <w:rPr>
          <w:rFonts w:cstheme="minorHAnsi"/>
          <w:color w:val="808080" w:themeColor="background1" w:themeShade="80"/>
          <w:sz w:val="28"/>
        </w:rPr>
        <w:t xml:space="preserve">// If all else expressions are not true, do this. </w:t>
      </w:r>
    </w:p>
    <w:p w:rsidR="004C3220" w:rsidRDefault="004C3220" w:rsidP="00747591">
      <w:pPr>
        <w:spacing w:after="0" w:line="240" w:lineRule="auto"/>
        <w:jc w:val="center"/>
      </w:pPr>
    </w:p>
    <w:p w:rsidR="00293B7F" w:rsidRDefault="00293B7F" w:rsidP="00747591">
      <w:pPr>
        <w:spacing w:after="0" w:line="240" w:lineRule="auto"/>
        <w:jc w:val="center"/>
      </w:pPr>
    </w:p>
    <w:p w:rsidR="00293B7F" w:rsidRDefault="00293B7F" w:rsidP="00293B7F">
      <w:pPr>
        <w:spacing w:after="0" w:line="276" w:lineRule="auto"/>
        <w:rPr>
          <w:sz w:val="28"/>
        </w:rPr>
      </w:pPr>
      <w:r>
        <w:rPr>
          <w:b/>
          <w:sz w:val="36"/>
        </w:rPr>
        <w:t xml:space="preserve">Switch </w:t>
      </w:r>
      <w:r w:rsidRPr="00293B7F">
        <w:rPr>
          <w:b/>
          <w:sz w:val="36"/>
        </w:rPr>
        <w:t>Statements</w:t>
      </w:r>
      <w:r>
        <w:rPr>
          <w:b/>
          <w:sz w:val="32"/>
        </w:rPr>
        <w:br/>
      </w:r>
      <w:r>
        <w:rPr>
          <w:b/>
          <w:sz w:val="32"/>
        </w:rPr>
        <w:tab/>
      </w:r>
      <w:r>
        <w:rPr>
          <w:sz w:val="28"/>
        </w:rPr>
        <w:t>A Switch statement is a tool that is used to make menus</w:t>
      </w:r>
      <w:r w:rsidR="00E422F8">
        <w:rPr>
          <w:sz w:val="28"/>
        </w:rPr>
        <w:t>.</w:t>
      </w:r>
    </w:p>
    <w:p w:rsidR="00293B7F" w:rsidRPr="00293B7F" w:rsidRDefault="00293B7F" w:rsidP="00293B7F">
      <w:pPr>
        <w:spacing w:after="0" w:line="276" w:lineRule="auto"/>
        <w:rPr>
          <w:sz w:val="28"/>
        </w:rPr>
      </w:pPr>
    </w:p>
    <w:p w:rsidR="00F86B53" w:rsidRPr="00293B7F" w:rsidRDefault="00F86B53" w:rsidP="00F86B53">
      <w:pPr>
        <w:spacing w:after="0" w:line="360" w:lineRule="auto"/>
        <w:rPr>
          <w:b/>
          <w:sz w:val="36"/>
        </w:rPr>
      </w:pPr>
      <w:r>
        <w:rPr>
          <w:b/>
          <w:sz w:val="32"/>
        </w:rPr>
        <w:t>Statement</w:t>
      </w:r>
      <w:r w:rsidRPr="00293B7F">
        <w:rPr>
          <w:b/>
          <w:sz w:val="32"/>
        </w:rPr>
        <w:t xml:space="preserve"> Template:</w:t>
      </w:r>
    </w:p>
    <w:p w:rsidR="00F86B53" w:rsidRPr="00293B7F" w:rsidRDefault="00697ED6" w:rsidP="00E422F8">
      <w:pPr>
        <w:spacing w:after="0" w:line="360" w:lineRule="auto"/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color w:val="0070C0"/>
          <w:sz w:val="28"/>
        </w:rPr>
        <w:t>s</w:t>
      </w:r>
      <w:r w:rsidR="00F86B53" w:rsidRPr="00697ED6">
        <w:rPr>
          <w:rFonts w:ascii="Courier New" w:hAnsi="Courier New" w:cs="Courier New"/>
          <w:color w:val="0070C0"/>
          <w:sz w:val="28"/>
        </w:rPr>
        <w:t xml:space="preserve">witch </w:t>
      </w:r>
      <w:r w:rsidR="00F86B53" w:rsidRPr="00293B7F">
        <w:rPr>
          <w:rFonts w:ascii="Courier New" w:hAnsi="Courier New" w:cs="Courier New"/>
          <w:sz w:val="28"/>
        </w:rPr>
        <w:t>(</w:t>
      </w:r>
      <w:r w:rsidR="00F86B53">
        <w:rPr>
          <w:rFonts w:ascii="Courier New" w:hAnsi="Courier New" w:cs="Courier New"/>
          <w:color w:val="FF0000"/>
          <w:sz w:val="28"/>
        </w:rPr>
        <w:t>Variable-Option-Choice</w:t>
      </w:r>
      <w:r w:rsidR="00E422F8">
        <w:rPr>
          <w:rFonts w:ascii="Courier New" w:hAnsi="Courier New" w:cs="Courier New"/>
          <w:sz w:val="28"/>
        </w:rPr>
        <w:t>) {</w:t>
      </w:r>
    </w:p>
    <w:p w:rsidR="00F86B53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697ED6">
        <w:rPr>
          <w:rFonts w:ascii="Courier New" w:hAnsi="Courier New" w:cs="Courier New"/>
          <w:color w:val="0070C0"/>
          <w:sz w:val="28"/>
        </w:rPr>
        <w:t>case</w:t>
      </w:r>
      <w:r>
        <w:rPr>
          <w:rFonts w:ascii="Courier New" w:hAnsi="Courier New" w:cs="Courier New"/>
          <w:sz w:val="28"/>
        </w:rPr>
        <w:t xml:space="preserve"> </w:t>
      </w:r>
      <w:r w:rsidRPr="00E422F8">
        <w:rPr>
          <w:rFonts w:ascii="Courier New" w:hAnsi="Courier New" w:cs="Courier New"/>
          <w:color w:val="FF0000"/>
          <w:sz w:val="28"/>
        </w:rPr>
        <w:t>value_1</w:t>
      </w:r>
      <w:r w:rsidR="00E761AC">
        <w:rPr>
          <w:rFonts w:ascii="Courier New" w:hAnsi="Courier New" w:cs="Courier New"/>
          <w:color w:val="FF0000"/>
          <w:sz w:val="28"/>
        </w:rPr>
        <w:t xml:space="preserve"> </w:t>
      </w:r>
      <w:r w:rsidR="00E761AC" w:rsidRPr="00E761AC">
        <w:rPr>
          <w:rFonts w:ascii="Courier New" w:hAnsi="Courier New" w:cs="Courier New"/>
          <w:i/>
          <w:color w:val="808080" w:themeColor="background1" w:themeShade="80"/>
          <w:sz w:val="28"/>
        </w:rPr>
        <w:t>(ex. 1, “String”, ‘C’)</w:t>
      </w:r>
      <w:r>
        <w:rPr>
          <w:rFonts w:ascii="Courier New" w:hAnsi="Courier New" w:cs="Courier New"/>
          <w:sz w:val="28"/>
        </w:rPr>
        <w:t>:</w:t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E422F8">
        <w:rPr>
          <w:rFonts w:ascii="Courier New" w:hAnsi="Courier New" w:cs="Courier New"/>
          <w:color w:val="FF0000"/>
          <w:sz w:val="28"/>
        </w:rPr>
        <w:t>commands</w:t>
      </w:r>
      <w:r>
        <w:rPr>
          <w:rFonts w:ascii="Courier New" w:hAnsi="Courier New" w:cs="Courier New"/>
          <w:sz w:val="28"/>
        </w:rPr>
        <w:t>;</w:t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break;</w:t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697ED6">
        <w:rPr>
          <w:rFonts w:ascii="Courier New" w:hAnsi="Courier New" w:cs="Courier New"/>
          <w:color w:val="0070C0"/>
          <w:sz w:val="28"/>
        </w:rPr>
        <w:t>case</w:t>
      </w:r>
      <w:r>
        <w:rPr>
          <w:rFonts w:ascii="Courier New" w:hAnsi="Courier New" w:cs="Courier New"/>
          <w:sz w:val="28"/>
        </w:rPr>
        <w:t xml:space="preserve"> </w:t>
      </w:r>
      <w:r w:rsidRPr="00E422F8">
        <w:rPr>
          <w:rFonts w:ascii="Courier New" w:hAnsi="Courier New" w:cs="Courier New"/>
          <w:color w:val="FF0000"/>
          <w:sz w:val="28"/>
        </w:rPr>
        <w:t>value_2</w:t>
      </w:r>
      <w:r>
        <w:rPr>
          <w:rFonts w:ascii="Courier New" w:hAnsi="Courier New" w:cs="Courier New"/>
          <w:sz w:val="28"/>
        </w:rPr>
        <w:t>:</w:t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E422F8">
        <w:rPr>
          <w:rFonts w:ascii="Courier New" w:hAnsi="Courier New" w:cs="Courier New"/>
          <w:color w:val="FF0000"/>
          <w:sz w:val="28"/>
        </w:rPr>
        <w:t>commands</w:t>
      </w:r>
      <w:r>
        <w:rPr>
          <w:rFonts w:ascii="Courier New" w:hAnsi="Courier New" w:cs="Courier New"/>
          <w:sz w:val="28"/>
        </w:rPr>
        <w:t>;</w:t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break;</w:t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</w:p>
    <w:p w:rsidR="00E422F8" w:rsidRDefault="00E422F8" w:rsidP="00E422F8">
      <w:pPr>
        <w:spacing w:after="0" w:line="240" w:lineRule="auto"/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default: </w:t>
      </w:r>
    </w:p>
    <w:p w:rsidR="00E422F8" w:rsidRPr="00293B7F" w:rsidRDefault="00E422F8" w:rsidP="00E422F8">
      <w:pPr>
        <w:spacing w:after="0" w:line="240" w:lineRule="auto"/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E422F8">
        <w:rPr>
          <w:rFonts w:ascii="Courier New" w:hAnsi="Courier New" w:cs="Courier New"/>
          <w:color w:val="FF0000"/>
          <w:sz w:val="28"/>
        </w:rPr>
        <w:t>Commands if non-</w:t>
      </w:r>
      <w:proofErr w:type="spellStart"/>
      <w:r w:rsidRPr="00E422F8">
        <w:rPr>
          <w:rFonts w:ascii="Courier New" w:hAnsi="Courier New" w:cs="Courier New"/>
          <w:color w:val="FF0000"/>
          <w:sz w:val="28"/>
        </w:rPr>
        <w:t>existant</w:t>
      </w:r>
      <w:proofErr w:type="spellEnd"/>
      <w:r w:rsidRPr="00E422F8">
        <w:rPr>
          <w:rFonts w:ascii="Courier New" w:hAnsi="Courier New" w:cs="Courier New"/>
          <w:color w:val="FF0000"/>
          <w:sz w:val="28"/>
        </w:rPr>
        <w:t xml:space="preserve"> option is selected;</w:t>
      </w: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</w:p>
    <w:p w:rsidR="00E422F8" w:rsidRDefault="00E422F8" w:rsidP="00F86B53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}</w:t>
      </w:r>
    </w:p>
    <w:p w:rsidR="00994A6A" w:rsidRDefault="00994A6A" w:rsidP="00994A6A">
      <w:pPr>
        <w:spacing w:after="0" w:line="240" w:lineRule="auto"/>
        <w:ind w:left="4320" w:firstLine="720"/>
        <w:rPr>
          <w:rFonts w:ascii="Courier New" w:hAnsi="Courier New" w:cs="Courier New"/>
          <w:sz w:val="28"/>
        </w:rPr>
      </w:pPr>
    </w:p>
    <w:p w:rsidR="0076462C" w:rsidRDefault="00994A6A" w:rsidP="00994A6A">
      <w:pPr>
        <w:spacing w:after="0" w:line="240" w:lineRule="auto"/>
        <w:ind w:left="648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Updated: 10/17</w:t>
      </w:r>
      <w:r w:rsidR="0076462C">
        <w:rPr>
          <w:rFonts w:ascii="Courier New" w:hAnsi="Courier New" w:cs="Courier New"/>
          <w:sz w:val="28"/>
        </w:rPr>
        <w:t>/2017</w:t>
      </w:r>
    </w:p>
    <w:sectPr w:rsidR="0076462C" w:rsidSect="00877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F623E"/>
    <w:multiLevelType w:val="hybridMultilevel"/>
    <w:tmpl w:val="09A206D4"/>
    <w:lvl w:ilvl="0" w:tplc="C1BCE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7B"/>
    <w:rsid w:val="000B7DFA"/>
    <w:rsid w:val="000C1DD5"/>
    <w:rsid w:val="000D1623"/>
    <w:rsid w:val="000E1F3C"/>
    <w:rsid w:val="00102618"/>
    <w:rsid w:val="00112B44"/>
    <w:rsid w:val="00121626"/>
    <w:rsid w:val="00132D76"/>
    <w:rsid w:val="001600E6"/>
    <w:rsid w:val="001D31DD"/>
    <w:rsid w:val="00293B7F"/>
    <w:rsid w:val="003010DB"/>
    <w:rsid w:val="003375C0"/>
    <w:rsid w:val="00366748"/>
    <w:rsid w:val="00393B61"/>
    <w:rsid w:val="003B31EC"/>
    <w:rsid w:val="003B569A"/>
    <w:rsid w:val="003F6DA3"/>
    <w:rsid w:val="00421DD4"/>
    <w:rsid w:val="00443F01"/>
    <w:rsid w:val="004C1085"/>
    <w:rsid w:val="004C3220"/>
    <w:rsid w:val="004C4E11"/>
    <w:rsid w:val="005103F0"/>
    <w:rsid w:val="005F6C6F"/>
    <w:rsid w:val="006005AD"/>
    <w:rsid w:val="00637B9C"/>
    <w:rsid w:val="00696CF1"/>
    <w:rsid w:val="00697ED6"/>
    <w:rsid w:val="006B12A1"/>
    <w:rsid w:val="00704F9B"/>
    <w:rsid w:val="007233D1"/>
    <w:rsid w:val="00747591"/>
    <w:rsid w:val="0076462C"/>
    <w:rsid w:val="0077145B"/>
    <w:rsid w:val="007908B9"/>
    <w:rsid w:val="007E3859"/>
    <w:rsid w:val="00820F0B"/>
    <w:rsid w:val="00877755"/>
    <w:rsid w:val="00900283"/>
    <w:rsid w:val="0097051E"/>
    <w:rsid w:val="00994A6A"/>
    <w:rsid w:val="009B061D"/>
    <w:rsid w:val="00A3042C"/>
    <w:rsid w:val="00B54B2D"/>
    <w:rsid w:val="00BC15F3"/>
    <w:rsid w:val="00BF677B"/>
    <w:rsid w:val="00C00D3B"/>
    <w:rsid w:val="00C87E0F"/>
    <w:rsid w:val="00D04C33"/>
    <w:rsid w:val="00D724EB"/>
    <w:rsid w:val="00DC545C"/>
    <w:rsid w:val="00E422F8"/>
    <w:rsid w:val="00E42E5F"/>
    <w:rsid w:val="00E46EF5"/>
    <w:rsid w:val="00E761AC"/>
    <w:rsid w:val="00E92D04"/>
    <w:rsid w:val="00F3455F"/>
    <w:rsid w:val="00F86B53"/>
    <w:rsid w:val="00FA7FEF"/>
    <w:rsid w:val="00FD7B76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8D81C-0A12-4DB0-A0D5-6E69F917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43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F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F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ciitab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D7C06A6-FC38-40B2-9C86-1E891D5A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Boettcher</dc:creator>
  <cp:keywords/>
  <dc:description/>
  <cp:lastModifiedBy>Kira Boettcher</cp:lastModifiedBy>
  <cp:revision>13</cp:revision>
  <dcterms:created xsi:type="dcterms:W3CDTF">2017-09-12T16:45:00Z</dcterms:created>
  <dcterms:modified xsi:type="dcterms:W3CDTF">2017-12-19T20:39:00Z</dcterms:modified>
</cp:coreProperties>
</file>