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250C" w14:textId="77777777" w:rsidR="00DB6C6C" w:rsidRDefault="00D44E40">
      <w:pPr>
        <w:spacing w:before="1400"/>
      </w:pPr>
      <w:r>
        <w:rPr>
          <w:b/>
          <w:bCs/>
          <w:color w:val="CF1720"/>
          <w:sz w:val="64"/>
          <w:szCs w:val="64"/>
        </w:rPr>
        <w:t>LCA</w:t>
      </w:r>
      <w:r>
        <w:rPr>
          <w:b/>
          <w:bCs/>
          <w:color w:val="24273A"/>
          <w:sz w:val="64"/>
          <w:szCs w:val="64"/>
        </w:rPr>
        <w:t xml:space="preserve"> Savills</w:t>
      </w:r>
    </w:p>
    <w:p w14:paraId="10A1128E" w14:textId="77777777" w:rsidR="00DB6C6C" w:rsidRDefault="00D44E40">
      <w:pPr>
        <w:spacing w:before="80"/>
      </w:pPr>
      <w:r>
        <w:rPr>
          <w:color w:val="24273A"/>
          <w:sz w:val="40"/>
          <w:szCs w:val="40"/>
        </w:rPr>
        <w:t>Website Content</w:t>
      </w:r>
    </w:p>
    <w:p w14:paraId="0E519939" w14:textId="77777777" w:rsidR="00DB6C6C" w:rsidRDefault="00D44E40">
      <w:pPr>
        <w:spacing w:before="60" w:after="360"/>
      </w:pPr>
      <w:r>
        <w:rPr>
          <w:i/>
          <w:iCs/>
          <w:color w:val="5C5F70"/>
          <w:sz w:val="24"/>
          <w:szCs w:val="24"/>
        </w:rPr>
        <w:t>Clean, editable copy of every page on the live site</w:t>
      </w:r>
    </w:p>
    <w:p w14:paraId="6B6FC5B1" w14:textId="77777777" w:rsidR="00DB6C6C" w:rsidRDefault="00DB6C6C">
      <w:pPr>
        <w:pBdr>
          <w:top w:val="single" w:sz="6" w:space="6" w:color="CF1720"/>
        </w:pBdr>
        <w:spacing w:before="200" w:after="200"/>
      </w:pPr>
    </w:p>
    <w:p w14:paraId="47C8A392" w14:textId="1321B120" w:rsidR="1FCC1F3B" w:rsidRDefault="1FCC1F3B" w:rsidP="08650A91">
      <w:pPr>
        <w:pStyle w:val="Body"/>
      </w:pPr>
      <w:r w:rsidRPr="08650A91">
        <w:rPr>
          <w:b/>
          <w:bCs/>
          <w:color w:val="5C5F70"/>
        </w:rPr>
        <w:t xml:space="preserve">Website ref: </w:t>
      </w:r>
      <w:hyperlink r:id="rId10">
        <w:r w:rsidRPr="08650A91">
          <w:rPr>
            <w:rStyle w:val="Hyperlink"/>
          </w:rPr>
          <w:t xml:space="preserve">LCA Savills </w:t>
        </w:r>
        <w:r w:rsidR="6818C5F9" w:rsidRPr="1085C55C">
          <w:rPr>
            <w:rStyle w:val="Hyperlink"/>
          </w:rPr>
          <w:t>-</w:t>
        </w:r>
        <w:r w:rsidRPr="08650A91">
          <w:rPr>
            <w:rStyle w:val="Hyperlink"/>
          </w:rPr>
          <w:t>Supply chain and logistics consulting for Asia</w:t>
        </w:r>
      </w:hyperlink>
    </w:p>
    <w:p w14:paraId="3A001B07" w14:textId="687A6DEA" w:rsidR="00DB6C6C" w:rsidRDefault="00D44E40">
      <w:pPr>
        <w:pStyle w:val="Body"/>
      </w:pPr>
      <w:r>
        <w:rPr>
          <w:b/>
          <w:bCs/>
          <w:color w:val="5C5F70"/>
        </w:rPr>
        <w:t xml:space="preserve">Source: </w:t>
      </w:r>
      <w:r>
        <w:t xml:space="preserve">lcatest.vercel.app </w:t>
      </w:r>
      <w:r w:rsidR="6818C5F9">
        <w:t>-</w:t>
      </w:r>
      <w:r>
        <w:t>transcribed from the live build (GitHub VaughansPersonalHub/lcatest, main @ commit 5bb8ba5, in sync with origin).</w:t>
      </w:r>
    </w:p>
    <w:p w14:paraId="31199B9C" w14:textId="77777777" w:rsidR="00DB6C6C" w:rsidRDefault="00D44E40">
      <w:pPr>
        <w:pStyle w:val="Body"/>
      </w:pPr>
      <w:r>
        <w:rPr>
          <w:b/>
          <w:bCs/>
          <w:color w:val="5C5F70"/>
        </w:rPr>
        <w:t xml:space="preserve">Generated: </w:t>
      </w:r>
      <w:r>
        <w:t>22 June 2026.</w:t>
      </w:r>
    </w:p>
    <w:p w14:paraId="3E736EC3" w14:textId="77777777" w:rsidR="00DB6C6C" w:rsidRDefault="00D44E40">
      <w:pPr>
        <w:pStyle w:val="Body"/>
      </w:pPr>
      <w:r>
        <w:rPr>
          <w:b/>
          <w:bCs/>
          <w:color w:val="5C5F70"/>
        </w:rPr>
        <w:t xml:space="preserve">Scope: </w:t>
      </w:r>
      <w:r>
        <w:t>All 13 pages plus shared navigation and footer. Body copy is reproduced verbatim from the site.</w:t>
      </w:r>
    </w:p>
    <w:p w14:paraId="6D6D066E" w14:textId="77777777" w:rsidR="00DB6C6C" w:rsidRDefault="00D44E40">
      <w:pPr>
        <w:pStyle w:val="Kicker"/>
        <w:spacing w:before="360"/>
      </w:pPr>
      <w:r>
        <w:t>HOW TO USE THIS DOCUMENT</w:t>
      </w:r>
    </w:p>
    <w:p w14:paraId="0A9C90C4" w14:textId="77777777" w:rsidR="00DB6C6C" w:rsidRDefault="00D44E40">
      <w:pPr>
        <w:pStyle w:val="Body"/>
        <w:numPr>
          <w:ilvl w:val="0"/>
          <w:numId w:val="2"/>
        </w:numPr>
      </w:pPr>
      <w:r>
        <w:t xml:space="preserve">Each </w:t>
      </w:r>
      <w:r>
        <w:rPr>
          <w:b/>
          <w:bCs/>
        </w:rPr>
        <w:t>page</w:t>
      </w:r>
      <w:r>
        <w:t xml:space="preserve"> is a Heading 1 (red), with its URL beneath it.</w:t>
      </w:r>
    </w:p>
    <w:p w14:paraId="336A6AC6" w14:textId="77777777" w:rsidR="00DB6C6C" w:rsidRDefault="00D44E40">
      <w:pPr>
        <w:pStyle w:val="Body"/>
        <w:numPr>
          <w:ilvl w:val="0"/>
          <w:numId w:val="2"/>
        </w:numPr>
      </w:pPr>
      <w:r>
        <w:t>On-page section headings are Heading 2. Use the Table of Contents to jump around (right-click → Update Field to refresh).</w:t>
      </w:r>
    </w:p>
    <w:p w14:paraId="148EF0EB" w14:textId="77777777" w:rsidR="00DB6C6C" w:rsidRDefault="00D44E40">
      <w:pPr>
        <w:pStyle w:val="Body"/>
        <w:numPr>
          <w:ilvl w:val="0"/>
          <w:numId w:val="2"/>
        </w:numPr>
      </w:pPr>
      <w:r>
        <w:t>Grey small-caps labels (</w:t>
      </w:r>
      <w:r>
        <w:rPr>
          <w:b/>
          <w:bCs/>
          <w:color w:val="5C5F70"/>
        </w:rPr>
        <w:t>HERO, INTRO, CTA, FAQ</w:t>
      </w:r>
      <w:r>
        <w:t>) mark where copy sits on the page. They are guides, not website text.</w:t>
      </w:r>
    </w:p>
    <w:p w14:paraId="4ABD29AF" w14:textId="77777777" w:rsidR="00DB6C6C" w:rsidRDefault="00D44E40">
      <w:pPr>
        <w:pStyle w:val="Body"/>
        <w:numPr>
          <w:ilvl w:val="0"/>
          <w:numId w:val="2"/>
        </w:numPr>
      </w:pPr>
      <w:r>
        <w:t xml:space="preserve">Edit the black text. </w:t>
      </w:r>
      <w:r>
        <w:rPr>
          <w:b/>
          <w:bCs/>
          <w:color w:val="CF1720"/>
        </w:rPr>
        <w:t>[ Button ]</w:t>
      </w:r>
      <w:r>
        <w:t xml:space="preserve"> marks call-to-action button labels; </w:t>
      </w:r>
      <w:r>
        <w:rPr>
          <w:color w:val="9499A8"/>
        </w:rPr>
        <w:t>↳ In-page link</w:t>
      </w:r>
      <w:r>
        <w:t xml:space="preserve"> notes show where a link points.</w:t>
      </w:r>
    </w:p>
    <w:p w14:paraId="55F4EEE5" w14:textId="39033774" w:rsidR="00DB6C6C" w:rsidRDefault="00D44E40">
      <w:pPr>
        <w:pStyle w:val="Body"/>
        <w:numPr>
          <w:ilvl w:val="0"/>
          <w:numId w:val="2"/>
        </w:numPr>
      </w:pPr>
      <w:r>
        <w:t xml:space="preserve">Bracketed notes such as </w:t>
      </w:r>
      <w:r>
        <w:rPr>
          <w:i/>
          <w:iCs/>
        </w:rPr>
        <w:t>[confirm-figure: …]</w:t>
      </w:r>
      <w:r>
        <w:t xml:space="preserve"> are placeholders that already appear in the live site </w:t>
      </w:r>
      <w:r w:rsidR="6818C5F9">
        <w:t>-</w:t>
      </w:r>
      <w:r>
        <w:t>fill these in or remove them.</w:t>
      </w:r>
    </w:p>
    <w:p w14:paraId="307DBC9B" w14:textId="77777777" w:rsidR="00DB6C6C" w:rsidRDefault="00D44E40">
      <w:pPr>
        <w:pageBreakBefore/>
        <w:spacing w:after="160"/>
      </w:pPr>
      <w:r>
        <w:rPr>
          <w:b/>
          <w:bCs/>
          <w:color w:val="24273A"/>
          <w:sz w:val="32"/>
          <w:szCs w:val="32"/>
        </w:rPr>
        <w:t>Contents</w:t>
      </w:r>
    </w:p>
    <w:sdt>
      <w:sdtPr>
        <w:alias w:val="Contents"/>
        <w:id w:val="1016652812"/>
      </w:sdtPr>
      <w:sdtContent>
        <w:p w14:paraId="4CE54704" w14:textId="090A50ED" w:rsidR="00C60A3B" w:rsidRDefault="00D44E40">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r>
            <w:fldChar w:fldCharType="begin"/>
          </w:r>
          <w:r>
            <w:instrText>TOC \h \o "1-2"</w:instrText>
          </w:r>
          <w:r>
            <w:fldChar w:fldCharType="separate"/>
          </w:r>
          <w:hyperlink w:anchor="_Toc233899635" w:history="1">
            <w:r w:rsidR="00C60A3B" w:rsidRPr="0009346A">
              <w:rPr>
                <w:rStyle w:val="Hyperlink"/>
                <w:noProof/>
              </w:rPr>
              <w:t>Home</w:t>
            </w:r>
            <w:r w:rsidR="00C60A3B">
              <w:rPr>
                <w:noProof/>
              </w:rPr>
              <w:tab/>
            </w:r>
            <w:r w:rsidR="00C60A3B">
              <w:rPr>
                <w:noProof/>
              </w:rPr>
              <w:fldChar w:fldCharType="begin"/>
            </w:r>
            <w:r w:rsidR="00C60A3B">
              <w:rPr>
                <w:noProof/>
              </w:rPr>
              <w:instrText xml:space="preserve"> PAGEREF _Toc233899635 \h </w:instrText>
            </w:r>
            <w:r w:rsidR="00C60A3B">
              <w:rPr>
                <w:noProof/>
              </w:rPr>
            </w:r>
            <w:r w:rsidR="00C60A3B">
              <w:rPr>
                <w:noProof/>
              </w:rPr>
              <w:fldChar w:fldCharType="separate"/>
            </w:r>
            <w:r w:rsidR="00C60A3B">
              <w:rPr>
                <w:noProof/>
              </w:rPr>
              <w:t>5</w:t>
            </w:r>
            <w:r w:rsidR="00C60A3B">
              <w:rPr>
                <w:noProof/>
              </w:rPr>
              <w:fldChar w:fldCharType="end"/>
            </w:r>
          </w:hyperlink>
        </w:p>
        <w:p w14:paraId="12E23FB8" w14:textId="0B94B19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6" w:history="1">
            <w:r w:rsidRPr="0009346A">
              <w:rPr>
                <w:rStyle w:val="Hyperlink"/>
                <w:noProof/>
              </w:rPr>
              <w:t>What we do</w:t>
            </w:r>
            <w:r>
              <w:rPr>
                <w:noProof/>
              </w:rPr>
              <w:tab/>
            </w:r>
            <w:r>
              <w:rPr>
                <w:noProof/>
              </w:rPr>
              <w:fldChar w:fldCharType="begin"/>
            </w:r>
            <w:r>
              <w:rPr>
                <w:noProof/>
              </w:rPr>
              <w:instrText xml:space="preserve"> PAGEREF _Toc233899636 \h </w:instrText>
            </w:r>
            <w:r>
              <w:rPr>
                <w:noProof/>
              </w:rPr>
            </w:r>
            <w:r>
              <w:rPr>
                <w:noProof/>
              </w:rPr>
              <w:fldChar w:fldCharType="separate"/>
            </w:r>
            <w:r>
              <w:rPr>
                <w:noProof/>
              </w:rPr>
              <w:t>5</w:t>
            </w:r>
            <w:r>
              <w:rPr>
                <w:noProof/>
              </w:rPr>
              <w:fldChar w:fldCharType="end"/>
            </w:r>
          </w:hyperlink>
        </w:p>
        <w:p w14:paraId="0CB33277" w14:textId="1AF1265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7" w:history="1">
            <w:r w:rsidRPr="0009346A">
              <w:rPr>
                <w:rStyle w:val="Hyperlink"/>
                <w:noProof/>
              </w:rPr>
              <w:t>Independent, so the recommendation is yours</w:t>
            </w:r>
            <w:r>
              <w:rPr>
                <w:noProof/>
              </w:rPr>
              <w:tab/>
            </w:r>
            <w:r>
              <w:rPr>
                <w:noProof/>
              </w:rPr>
              <w:fldChar w:fldCharType="begin"/>
            </w:r>
            <w:r>
              <w:rPr>
                <w:noProof/>
              </w:rPr>
              <w:instrText xml:space="preserve"> PAGEREF _Toc233899637 \h </w:instrText>
            </w:r>
            <w:r>
              <w:rPr>
                <w:noProof/>
              </w:rPr>
            </w:r>
            <w:r>
              <w:rPr>
                <w:noProof/>
              </w:rPr>
              <w:fldChar w:fldCharType="separate"/>
            </w:r>
            <w:r>
              <w:rPr>
                <w:noProof/>
              </w:rPr>
              <w:t>5</w:t>
            </w:r>
            <w:r>
              <w:rPr>
                <w:noProof/>
              </w:rPr>
              <w:fldChar w:fldCharType="end"/>
            </w:r>
          </w:hyperlink>
        </w:p>
        <w:p w14:paraId="51A3B0AF" w14:textId="5226DBE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8" w:history="1">
            <w:r w:rsidRPr="0009346A">
              <w:rPr>
                <w:rStyle w:val="Hyperlink"/>
                <w:noProof/>
              </w:rPr>
              <w:t>What that delivers, on recent projects</w:t>
            </w:r>
            <w:r>
              <w:rPr>
                <w:noProof/>
              </w:rPr>
              <w:tab/>
            </w:r>
            <w:r>
              <w:rPr>
                <w:noProof/>
              </w:rPr>
              <w:fldChar w:fldCharType="begin"/>
            </w:r>
            <w:r>
              <w:rPr>
                <w:noProof/>
              </w:rPr>
              <w:instrText xml:space="preserve"> PAGEREF _Toc233899638 \h </w:instrText>
            </w:r>
            <w:r>
              <w:rPr>
                <w:noProof/>
              </w:rPr>
            </w:r>
            <w:r>
              <w:rPr>
                <w:noProof/>
              </w:rPr>
              <w:fldChar w:fldCharType="separate"/>
            </w:r>
            <w:r>
              <w:rPr>
                <w:noProof/>
              </w:rPr>
              <w:t>6</w:t>
            </w:r>
            <w:r>
              <w:rPr>
                <w:noProof/>
              </w:rPr>
              <w:fldChar w:fldCharType="end"/>
            </w:r>
          </w:hyperlink>
        </w:p>
        <w:p w14:paraId="0FBDFEEC" w14:textId="33AF446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9" w:history="1">
            <w:r w:rsidRPr="0009346A">
              <w:rPr>
                <w:rStyle w:val="Hyperlink"/>
                <w:noProof/>
              </w:rPr>
              <w:t>Warehousing, carried the whole way</w:t>
            </w:r>
            <w:r>
              <w:rPr>
                <w:noProof/>
              </w:rPr>
              <w:tab/>
            </w:r>
            <w:r>
              <w:rPr>
                <w:noProof/>
              </w:rPr>
              <w:fldChar w:fldCharType="begin"/>
            </w:r>
            <w:r>
              <w:rPr>
                <w:noProof/>
              </w:rPr>
              <w:instrText xml:space="preserve"> PAGEREF _Toc233899639 \h </w:instrText>
            </w:r>
            <w:r>
              <w:rPr>
                <w:noProof/>
              </w:rPr>
            </w:r>
            <w:r>
              <w:rPr>
                <w:noProof/>
              </w:rPr>
              <w:fldChar w:fldCharType="separate"/>
            </w:r>
            <w:r>
              <w:rPr>
                <w:noProof/>
              </w:rPr>
              <w:t>6</w:t>
            </w:r>
            <w:r>
              <w:rPr>
                <w:noProof/>
              </w:rPr>
              <w:fldChar w:fldCharType="end"/>
            </w:r>
          </w:hyperlink>
        </w:p>
        <w:p w14:paraId="06E952F1" w14:textId="343B745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0" w:history="1">
            <w:r w:rsidRPr="0009346A">
              <w:rPr>
                <w:rStyle w:val="Hyperlink"/>
                <w:noProof/>
              </w:rPr>
              <w:t>Who we work with</w:t>
            </w:r>
            <w:r>
              <w:rPr>
                <w:noProof/>
              </w:rPr>
              <w:tab/>
            </w:r>
            <w:r>
              <w:rPr>
                <w:noProof/>
              </w:rPr>
              <w:fldChar w:fldCharType="begin"/>
            </w:r>
            <w:r>
              <w:rPr>
                <w:noProof/>
              </w:rPr>
              <w:instrText xml:space="preserve"> PAGEREF _Toc233899640 \h </w:instrText>
            </w:r>
            <w:r>
              <w:rPr>
                <w:noProof/>
              </w:rPr>
            </w:r>
            <w:r>
              <w:rPr>
                <w:noProof/>
              </w:rPr>
              <w:fldChar w:fldCharType="separate"/>
            </w:r>
            <w:r>
              <w:rPr>
                <w:noProof/>
              </w:rPr>
              <w:t>6</w:t>
            </w:r>
            <w:r>
              <w:rPr>
                <w:noProof/>
              </w:rPr>
              <w:fldChar w:fldCharType="end"/>
            </w:r>
          </w:hyperlink>
        </w:p>
        <w:p w14:paraId="401FABA9" w14:textId="5C1CDD7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1" w:history="1">
            <w:r w:rsidRPr="0009346A">
              <w:rPr>
                <w:rStyle w:val="Hyperlink"/>
                <w:noProof/>
              </w:rPr>
              <w:t>Focussed on Asia</w:t>
            </w:r>
            <w:r>
              <w:rPr>
                <w:noProof/>
              </w:rPr>
              <w:tab/>
            </w:r>
            <w:r>
              <w:rPr>
                <w:noProof/>
              </w:rPr>
              <w:fldChar w:fldCharType="begin"/>
            </w:r>
            <w:r>
              <w:rPr>
                <w:noProof/>
              </w:rPr>
              <w:instrText xml:space="preserve"> PAGEREF _Toc233899641 \h </w:instrText>
            </w:r>
            <w:r>
              <w:rPr>
                <w:noProof/>
              </w:rPr>
            </w:r>
            <w:r>
              <w:rPr>
                <w:noProof/>
              </w:rPr>
              <w:fldChar w:fldCharType="separate"/>
            </w:r>
            <w:r>
              <w:rPr>
                <w:noProof/>
              </w:rPr>
              <w:t>6</w:t>
            </w:r>
            <w:r>
              <w:rPr>
                <w:noProof/>
              </w:rPr>
              <w:fldChar w:fldCharType="end"/>
            </w:r>
          </w:hyperlink>
        </w:p>
        <w:p w14:paraId="1A095082" w14:textId="65BCA6E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2" w:history="1">
            <w:r w:rsidRPr="0009346A">
              <w:rPr>
                <w:rStyle w:val="Hyperlink"/>
                <w:noProof/>
              </w:rPr>
              <w:t>What clients say</w:t>
            </w:r>
            <w:r>
              <w:rPr>
                <w:noProof/>
              </w:rPr>
              <w:tab/>
            </w:r>
            <w:r>
              <w:rPr>
                <w:noProof/>
              </w:rPr>
              <w:fldChar w:fldCharType="begin"/>
            </w:r>
            <w:r>
              <w:rPr>
                <w:noProof/>
              </w:rPr>
              <w:instrText xml:space="preserve"> PAGEREF _Toc233899642 \h </w:instrText>
            </w:r>
            <w:r>
              <w:rPr>
                <w:noProof/>
              </w:rPr>
            </w:r>
            <w:r>
              <w:rPr>
                <w:noProof/>
              </w:rPr>
              <w:fldChar w:fldCharType="separate"/>
            </w:r>
            <w:r>
              <w:rPr>
                <w:noProof/>
              </w:rPr>
              <w:t>6</w:t>
            </w:r>
            <w:r>
              <w:rPr>
                <w:noProof/>
              </w:rPr>
              <w:fldChar w:fldCharType="end"/>
            </w:r>
          </w:hyperlink>
        </w:p>
        <w:p w14:paraId="72624418" w14:textId="1911F91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3" w:history="1">
            <w:r w:rsidRPr="0009346A">
              <w:rPr>
                <w:rStyle w:val="Hyperlink"/>
                <w:noProof/>
              </w:rPr>
              <w:t>Frequently asked questions</w:t>
            </w:r>
            <w:r>
              <w:rPr>
                <w:noProof/>
              </w:rPr>
              <w:tab/>
            </w:r>
            <w:r>
              <w:rPr>
                <w:noProof/>
              </w:rPr>
              <w:fldChar w:fldCharType="begin"/>
            </w:r>
            <w:r>
              <w:rPr>
                <w:noProof/>
              </w:rPr>
              <w:instrText xml:space="preserve"> PAGEREF _Toc233899643 \h </w:instrText>
            </w:r>
            <w:r>
              <w:rPr>
                <w:noProof/>
              </w:rPr>
            </w:r>
            <w:r>
              <w:rPr>
                <w:noProof/>
              </w:rPr>
              <w:fldChar w:fldCharType="separate"/>
            </w:r>
            <w:r>
              <w:rPr>
                <w:noProof/>
              </w:rPr>
              <w:t>7</w:t>
            </w:r>
            <w:r>
              <w:rPr>
                <w:noProof/>
              </w:rPr>
              <w:fldChar w:fldCharType="end"/>
            </w:r>
          </w:hyperlink>
        </w:p>
        <w:p w14:paraId="3EDB47C0" w14:textId="31CD2F3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4" w:history="1">
            <w:r w:rsidRPr="0009346A">
              <w:rPr>
                <w:rStyle w:val="Hyperlink"/>
                <w:noProof/>
              </w:rPr>
              <w:t>Services Overview</w:t>
            </w:r>
            <w:r>
              <w:rPr>
                <w:noProof/>
              </w:rPr>
              <w:tab/>
            </w:r>
            <w:r>
              <w:rPr>
                <w:noProof/>
              </w:rPr>
              <w:fldChar w:fldCharType="begin"/>
            </w:r>
            <w:r>
              <w:rPr>
                <w:noProof/>
              </w:rPr>
              <w:instrText xml:space="preserve"> PAGEREF _Toc233899644 \h </w:instrText>
            </w:r>
            <w:r>
              <w:rPr>
                <w:noProof/>
              </w:rPr>
            </w:r>
            <w:r>
              <w:rPr>
                <w:noProof/>
              </w:rPr>
              <w:fldChar w:fldCharType="separate"/>
            </w:r>
            <w:r>
              <w:rPr>
                <w:noProof/>
              </w:rPr>
              <w:t>8</w:t>
            </w:r>
            <w:r>
              <w:rPr>
                <w:noProof/>
              </w:rPr>
              <w:fldChar w:fldCharType="end"/>
            </w:r>
          </w:hyperlink>
        </w:p>
        <w:p w14:paraId="7D5C747A" w14:textId="3538839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5" w:history="1">
            <w:r w:rsidRPr="0009346A">
              <w:rPr>
                <w:rStyle w:val="Hyperlink"/>
                <w:noProof/>
              </w:rPr>
              <w:t>Ways to start working with us</w:t>
            </w:r>
            <w:r>
              <w:rPr>
                <w:noProof/>
              </w:rPr>
              <w:tab/>
            </w:r>
            <w:r>
              <w:rPr>
                <w:noProof/>
              </w:rPr>
              <w:fldChar w:fldCharType="begin"/>
            </w:r>
            <w:r>
              <w:rPr>
                <w:noProof/>
              </w:rPr>
              <w:instrText xml:space="preserve"> PAGEREF _Toc233899645 \h </w:instrText>
            </w:r>
            <w:r>
              <w:rPr>
                <w:noProof/>
              </w:rPr>
            </w:r>
            <w:r>
              <w:rPr>
                <w:noProof/>
              </w:rPr>
              <w:fldChar w:fldCharType="separate"/>
            </w:r>
            <w:r>
              <w:rPr>
                <w:noProof/>
              </w:rPr>
              <w:t>8</w:t>
            </w:r>
            <w:r>
              <w:rPr>
                <w:noProof/>
              </w:rPr>
              <w:fldChar w:fldCharType="end"/>
            </w:r>
          </w:hyperlink>
        </w:p>
        <w:p w14:paraId="5EED6374" w14:textId="5E866A8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6" w:history="1">
            <w:r w:rsidRPr="0009346A">
              <w:rPr>
                <w:rStyle w:val="Hyperlink"/>
                <w:noProof/>
              </w:rPr>
              <w:t>Find the service that meets your need</w:t>
            </w:r>
            <w:r>
              <w:rPr>
                <w:noProof/>
              </w:rPr>
              <w:tab/>
            </w:r>
            <w:r>
              <w:rPr>
                <w:noProof/>
              </w:rPr>
              <w:fldChar w:fldCharType="begin"/>
            </w:r>
            <w:r>
              <w:rPr>
                <w:noProof/>
              </w:rPr>
              <w:instrText xml:space="preserve"> PAGEREF _Toc233899646 \h </w:instrText>
            </w:r>
            <w:r>
              <w:rPr>
                <w:noProof/>
              </w:rPr>
            </w:r>
            <w:r>
              <w:rPr>
                <w:noProof/>
              </w:rPr>
              <w:fldChar w:fldCharType="separate"/>
            </w:r>
            <w:r>
              <w:rPr>
                <w:noProof/>
              </w:rPr>
              <w:t>8</w:t>
            </w:r>
            <w:r>
              <w:rPr>
                <w:noProof/>
              </w:rPr>
              <w:fldChar w:fldCharType="end"/>
            </w:r>
          </w:hyperlink>
        </w:p>
        <w:p w14:paraId="540D5226" w14:textId="52926FA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7" w:history="1">
            <w:r w:rsidRPr="0009346A">
              <w:rPr>
                <w:rStyle w:val="Hyperlink"/>
                <w:noProof/>
              </w:rPr>
              <w:t>What hands-on delivery looks like</w:t>
            </w:r>
            <w:r>
              <w:rPr>
                <w:noProof/>
              </w:rPr>
              <w:tab/>
            </w:r>
            <w:r>
              <w:rPr>
                <w:noProof/>
              </w:rPr>
              <w:fldChar w:fldCharType="begin"/>
            </w:r>
            <w:r>
              <w:rPr>
                <w:noProof/>
              </w:rPr>
              <w:instrText xml:space="preserve"> PAGEREF _Toc233899647 \h </w:instrText>
            </w:r>
            <w:r>
              <w:rPr>
                <w:noProof/>
              </w:rPr>
            </w:r>
            <w:r>
              <w:rPr>
                <w:noProof/>
              </w:rPr>
              <w:fldChar w:fldCharType="separate"/>
            </w:r>
            <w:r>
              <w:rPr>
                <w:noProof/>
              </w:rPr>
              <w:t>9</w:t>
            </w:r>
            <w:r>
              <w:rPr>
                <w:noProof/>
              </w:rPr>
              <w:fldChar w:fldCharType="end"/>
            </w:r>
          </w:hyperlink>
        </w:p>
        <w:p w14:paraId="1E15630F" w14:textId="546309B2"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8" w:history="1">
            <w:r w:rsidRPr="0009346A">
              <w:rPr>
                <w:rStyle w:val="Hyperlink"/>
                <w:noProof/>
              </w:rPr>
              <w:t>Built-to-Suit Automated Warehousing, End to End</w:t>
            </w:r>
            <w:r>
              <w:rPr>
                <w:noProof/>
              </w:rPr>
              <w:tab/>
            </w:r>
            <w:r>
              <w:rPr>
                <w:noProof/>
              </w:rPr>
              <w:fldChar w:fldCharType="begin"/>
            </w:r>
            <w:r>
              <w:rPr>
                <w:noProof/>
              </w:rPr>
              <w:instrText xml:space="preserve"> PAGEREF _Toc233899648 \h </w:instrText>
            </w:r>
            <w:r>
              <w:rPr>
                <w:noProof/>
              </w:rPr>
            </w:r>
            <w:r>
              <w:rPr>
                <w:noProof/>
              </w:rPr>
              <w:fldChar w:fldCharType="separate"/>
            </w:r>
            <w:r>
              <w:rPr>
                <w:noProof/>
              </w:rPr>
              <w:t>10</w:t>
            </w:r>
            <w:r>
              <w:rPr>
                <w:noProof/>
              </w:rPr>
              <w:fldChar w:fldCharType="end"/>
            </w:r>
          </w:hyperlink>
        </w:p>
        <w:p w14:paraId="3585F577" w14:textId="70A978C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9" w:history="1">
            <w:r w:rsidRPr="0009346A">
              <w:rPr>
                <w:rStyle w:val="Hyperlink"/>
                <w:noProof/>
              </w:rPr>
              <w:t>Where warehouse projects bleed money: the gaps between disciplines</w:t>
            </w:r>
            <w:r>
              <w:rPr>
                <w:noProof/>
              </w:rPr>
              <w:tab/>
            </w:r>
            <w:r>
              <w:rPr>
                <w:noProof/>
              </w:rPr>
              <w:fldChar w:fldCharType="begin"/>
            </w:r>
            <w:r>
              <w:rPr>
                <w:noProof/>
              </w:rPr>
              <w:instrText xml:space="preserve"> PAGEREF _Toc233899649 \h </w:instrText>
            </w:r>
            <w:r>
              <w:rPr>
                <w:noProof/>
              </w:rPr>
            </w:r>
            <w:r>
              <w:rPr>
                <w:noProof/>
              </w:rPr>
              <w:fldChar w:fldCharType="separate"/>
            </w:r>
            <w:r>
              <w:rPr>
                <w:noProof/>
              </w:rPr>
              <w:t>10</w:t>
            </w:r>
            <w:r>
              <w:rPr>
                <w:noProof/>
              </w:rPr>
              <w:fldChar w:fldCharType="end"/>
            </w:r>
          </w:hyperlink>
        </w:p>
        <w:p w14:paraId="6F26A6DA" w14:textId="79F8635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0" w:history="1">
            <w:r w:rsidRPr="0009346A">
              <w:rPr>
                <w:rStyle w:val="Hyperlink"/>
                <w:noProof/>
              </w:rPr>
              <w:t>Built country by country, because what is buildable changes at every border</w:t>
            </w:r>
            <w:r>
              <w:rPr>
                <w:noProof/>
              </w:rPr>
              <w:tab/>
            </w:r>
            <w:r>
              <w:rPr>
                <w:noProof/>
              </w:rPr>
              <w:fldChar w:fldCharType="begin"/>
            </w:r>
            <w:r>
              <w:rPr>
                <w:noProof/>
              </w:rPr>
              <w:instrText xml:space="preserve"> PAGEREF _Toc233899650 \h </w:instrText>
            </w:r>
            <w:r>
              <w:rPr>
                <w:noProof/>
              </w:rPr>
            </w:r>
            <w:r>
              <w:rPr>
                <w:noProof/>
              </w:rPr>
              <w:fldChar w:fldCharType="separate"/>
            </w:r>
            <w:r>
              <w:rPr>
                <w:noProof/>
              </w:rPr>
              <w:t>10</w:t>
            </w:r>
            <w:r>
              <w:rPr>
                <w:noProof/>
              </w:rPr>
              <w:fldChar w:fldCharType="end"/>
            </w:r>
          </w:hyperlink>
        </w:p>
        <w:p w14:paraId="38DBE41E" w14:textId="5EE0EF1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1" w:history="1">
            <w:r w:rsidRPr="0009346A">
              <w:rPr>
                <w:rStyle w:val="Hyperlink"/>
                <w:noProof/>
              </w:rPr>
              <w:t>Hire the full programme or a single workstream</w:t>
            </w:r>
            <w:r>
              <w:rPr>
                <w:noProof/>
              </w:rPr>
              <w:tab/>
            </w:r>
            <w:r>
              <w:rPr>
                <w:noProof/>
              </w:rPr>
              <w:fldChar w:fldCharType="begin"/>
            </w:r>
            <w:r>
              <w:rPr>
                <w:noProof/>
              </w:rPr>
              <w:instrText xml:space="preserve"> PAGEREF _Toc233899651 \h </w:instrText>
            </w:r>
            <w:r>
              <w:rPr>
                <w:noProof/>
              </w:rPr>
            </w:r>
            <w:r>
              <w:rPr>
                <w:noProof/>
              </w:rPr>
              <w:fldChar w:fldCharType="separate"/>
            </w:r>
            <w:r>
              <w:rPr>
                <w:noProof/>
              </w:rPr>
              <w:t>11</w:t>
            </w:r>
            <w:r>
              <w:rPr>
                <w:noProof/>
              </w:rPr>
              <w:fldChar w:fldCharType="end"/>
            </w:r>
          </w:hyperlink>
        </w:p>
        <w:p w14:paraId="66CB3487" w14:textId="496E108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2" w:history="1">
            <w:r w:rsidRPr="0009346A">
              <w:rPr>
                <w:rStyle w:val="Hyperlink"/>
                <w:noProof/>
              </w:rPr>
              <w:t>What we deliver</w:t>
            </w:r>
            <w:r>
              <w:rPr>
                <w:noProof/>
              </w:rPr>
              <w:tab/>
            </w:r>
            <w:r>
              <w:rPr>
                <w:noProof/>
              </w:rPr>
              <w:fldChar w:fldCharType="begin"/>
            </w:r>
            <w:r>
              <w:rPr>
                <w:noProof/>
              </w:rPr>
              <w:instrText xml:space="preserve"> PAGEREF _Toc233899652 \h </w:instrText>
            </w:r>
            <w:r>
              <w:rPr>
                <w:noProof/>
              </w:rPr>
            </w:r>
            <w:r>
              <w:rPr>
                <w:noProof/>
              </w:rPr>
              <w:fldChar w:fldCharType="separate"/>
            </w:r>
            <w:r>
              <w:rPr>
                <w:noProof/>
              </w:rPr>
              <w:t>11</w:t>
            </w:r>
            <w:r>
              <w:rPr>
                <w:noProof/>
              </w:rPr>
              <w:fldChar w:fldCharType="end"/>
            </w:r>
          </w:hyperlink>
        </w:p>
        <w:p w14:paraId="1CAB12E2" w14:textId="3F27F5E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3" w:history="1">
            <w:r w:rsidRPr="0009346A">
              <w:rPr>
                <w:rStyle w:val="Hyperlink"/>
                <w:noProof/>
              </w:rPr>
              <w:t>Results from this work</w:t>
            </w:r>
            <w:r>
              <w:rPr>
                <w:noProof/>
              </w:rPr>
              <w:tab/>
            </w:r>
            <w:r>
              <w:rPr>
                <w:noProof/>
              </w:rPr>
              <w:fldChar w:fldCharType="begin"/>
            </w:r>
            <w:r>
              <w:rPr>
                <w:noProof/>
              </w:rPr>
              <w:instrText xml:space="preserve"> PAGEREF _Toc233899653 \h </w:instrText>
            </w:r>
            <w:r>
              <w:rPr>
                <w:noProof/>
              </w:rPr>
            </w:r>
            <w:r>
              <w:rPr>
                <w:noProof/>
              </w:rPr>
              <w:fldChar w:fldCharType="separate"/>
            </w:r>
            <w:r>
              <w:rPr>
                <w:noProof/>
              </w:rPr>
              <w:t>11</w:t>
            </w:r>
            <w:r>
              <w:rPr>
                <w:noProof/>
              </w:rPr>
              <w:fldChar w:fldCharType="end"/>
            </w:r>
          </w:hyperlink>
        </w:p>
        <w:p w14:paraId="6A003AE5" w14:textId="0128DE1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4" w:history="1">
            <w:r w:rsidRPr="0009346A">
              <w:rPr>
                <w:rStyle w:val="Hyperlink"/>
                <w:noProof/>
              </w:rPr>
              <w:t>Frequently asked questions</w:t>
            </w:r>
            <w:r>
              <w:rPr>
                <w:noProof/>
              </w:rPr>
              <w:tab/>
            </w:r>
            <w:r>
              <w:rPr>
                <w:noProof/>
              </w:rPr>
              <w:fldChar w:fldCharType="begin"/>
            </w:r>
            <w:r>
              <w:rPr>
                <w:noProof/>
              </w:rPr>
              <w:instrText xml:space="preserve"> PAGEREF _Toc233899654 \h </w:instrText>
            </w:r>
            <w:r>
              <w:rPr>
                <w:noProof/>
              </w:rPr>
            </w:r>
            <w:r>
              <w:rPr>
                <w:noProof/>
              </w:rPr>
              <w:fldChar w:fldCharType="separate"/>
            </w:r>
            <w:r>
              <w:rPr>
                <w:noProof/>
              </w:rPr>
              <w:t>11</w:t>
            </w:r>
            <w:r>
              <w:rPr>
                <w:noProof/>
              </w:rPr>
              <w:fldChar w:fldCharType="end"/>
            </w:r>
          </w:hyperlink>
        </w:p>
        <w:p w14:paraId="25E05862" w14:textId="032CE7A8"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5" w:history="1">
            <w:r w:rsidRPr="0009346A">
              <w:rPr>
                <w:rStyle w:val="Hyperlink"/>
                <w:noProof/>
              </w:rPr>
              <w:t>Supply Chain Network Design for Asia</w:t>
            </w:r>
            <w:r>
              <w:rPr>
                <w:noProof/>
              </w:rPr>
              <w:tab/>
            </w:r>
            <w:r>
              <w:rPr>
                <w:noProof/>
              </w:rPr>
              <w:fldChar w:fldCharType="begin"/>
            </w:r>
            <w:r>
              <w:rPr>
                <w:noProof/>
              </w:rPr>
              <w:instrText xml:space="preserve"> PAGEREF _Toc233899655 \h </w:instrText>
            </w:r>
            <w:r>
              <w:rPr>
                <w:noProof/>
              </w:rPr>
            </w:r>
            <w:r>
              <w:rPr>
                <w:noProof/>
              </w:rPr>
              <w:fldChar w:fldCharType="separate"/>
            </w:r>
            <w:r>
              <w:rPr>
                <w:noProof/>
              </w:rPr>
              <w:t>13</w:t>
            </w:r>
            <w:r>
              <w:rPr>
                <w:noProof/>
              </w:rPr>
              <w:fldChar w:fldCharType="end"/>
            </w:r>
          </w:hyperlink>
        </w:p>
        <w:p w14:paraId="2AAB5E60" w14:textId="12FF323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6" w:history="1">
            <w:r w:rsidRPr="0009346A">
              <w:rPr>
                <w:rStyle w:val="Hyperlink"/>
                <w:noProof/>
              </w:rPr>
              <w:t>What a network decision actually locks in</w:t>
            </w:r>
            <w:r>
              <w:rPr>
                <w:noProof/>
              </w:rPr>
              <w:tab/>
            </w:r>
            <w:r>
              <w:rPr>
                <w:noProof/>
              </w:rPr>
              <w:fldChar w:fldCharType="begin"/>
            </w:r>
            <w:r>
              <w:rPr>
                <w:noProof/>
              </w:rPr>
              <w:instrText xml:space="preserve"> PAGEREF _Toc233899656 \h </w:instrText>
            </w:r>
            <w:r>
              <w:rPr>
                <w:noProof/>
              </w:rPr>
            </w:r>
            <w:r>
              <w:rPr>
                <w:noProof/>
              </w:rPr>
              <w:fldChar w:fldCharType="separate"/>
            </w:r>
            <w:r>
              <w:rPr>
                <w:noProof/>
              </w:rPr>
              <w:t>13</w:t>
            </w:r>
            <w:r>
              <w:rPr>
                <w:noProof/>
              </w:rPr>
              <w:fldChar w:fldCharType="end"/>
            </w:r>
          </w:hyperlink>
        </w:p>
        <w:p w14:paraId="0B505A40" w14:textId="2B9A824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7" w:history="1">
            <w:r w:rsidRPr="0009346A">
              <w:rPr>
                <w:rStyle w:val="Hyperlink"/>
                <w:noProof/>
              </w:rPr>
              <w:t>We work the landed cost to serve, not the rent</w:t>
            </w:r>
            <w:r>
              <w:rPr>
                <w:noProof/>
              </w:rPr>
              <w:tab/>
            </w:r>
            <w:r>
              <w:rPr>
                <w:noProof/>
              </w:rPr>
              <w:fldChar w:fldCharType="begin"/>
            </w:r>
            <w:r>
              <w:rPr>
                <w:noProof/>
              </w:rPr>
              <w:instrText xml:space="preserve"> PAGEREF _Toc233899657 \h </w:instrText>
            </w:r>
            <w:r>
              <w:rPr>
                <w:noProof/>
              </w:rPr>
            </w:r>
            <w:r>
              <w:rPr>
                <w:noProof/>
              </w:rPr>
              <w:fldChar w:fldCharType="separate"/>
            </w:r>
            <w:r>
              <w:rPr>
                <w:noProof/>
              </w:rPr>
              <w:t>13</w:t>
            </w:r>
            <w:r>
              <w:rPr>
                <w:noProof/>
              </w:rPr>
              <w:fldChar w:fldCharType="end"/>
            </w:r>
          </w:hyperlink>
        </w:p>
        <w:p w14:paraId="24A306C5" w14:textId="2949658D"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8" w:history="1">
            <w:r w:rsidRPr="0009346A">
              <w:rPr>
                <w:rStyle w:val="Hyperlink"/>
                <w:noProof/>
              </w:rPr>
              <w:t>Independent, because we have nothing to sell you but the advice</w:t>
            </w:r>
            <w:r>
              <w:rPr>
                <w:noProof/>
              </w:rPr>
              <w:tab/>
            </w:r>
            <w:r>
              <w:rPr>
                <w:noProof/>
              </w:rPr>
              <w:fldChar w:fldCharType="begin"/>
            </w:r>
            <w:r>
              <w:rPr>
                <w:noProof/>
              </w:rPr>
              <w:instrText xml:space="preserve"> PAGEREF _Toc233899658 \h </w:instrText>
            </w:r>
            <w:r>
              <w:rPr>
                <w:noProof/>
              </w:rPr>
            </w:r>
            <w:r>
              <w:rPr>
                <w:noProof/>
              </w:rPr>
              <w:fldChar w:fldCharType="separate"/>
            </w:r>
            <w:r>
              <w:rPr>
                <w:noProof/>
              </w:rPr>
              <w:t>13</w:t>
            </w:r>
            <w:r>
              <w:rPr>
                <w:noProof/>
              </w:rPr>
              <w:fldChar w:fldCharType="end"/>
            </w:r>
          </w:hyperlink>
        </w:p>
        <w:p w14:paraId="1D476BEA" w14:textId="73A4987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9" w:history="1">
            <w:r w:rsidRPr="0009346A">
              <w:rPr>
                <w:rStyle w:val="Hyperlink"/>
                <w:noProof/>
              </w:rPr>
              <w:t>What we deliver</w:t>
            </w:r>
            <w:r>
              <w:rPr>
                <w:noProof/>
              </w:rPr>
              <w:tab/>
            </w:r>
            <w:r>
              <w:rPr>
                <w:noProof/>
              </w:rPr>
              <w:fldChar w:fldCharType="begin"/>
            </w:r>
            <w:r>
              <w:rPr>
                <w:noProof/>
              </w:rPr>
              <w:instrText xml:space="preserve"> PAGEREF _Toc233899659 \h </w:instrText>
            </w:r>
            <w:r>
              <w:rPr>
                <w:noProof/>
              </w:rPr>
            </w:r>
            <w:r>
              <w:rPr>
                <w:noProof/>
              </w:rPr>
              <w:fldChar w:fldCharType="separate"/>
            </w:r>
            <w:r>
              <w:rPr>
                <w:noProof/>
              </w:rPr>
              <w:t>14</w:t>
            </w:r>
            <w:r>
              <w:rPr>
                <w:noProof/>
              </w:rPr>
              <w:fldChar w:fldCharType="end"/>
            </w:r>
          </w:hyperlink>
        </w:p>
        <w:p w14:paraId="5803BA43" w14:textId="45787DFF"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0" w:history="1">
            <w:r w:rsidRPr="0009346A">
              <w:rPr>
                <w:rStyle w:val="Hyperlink"/>
                <w:noProof/>
              </w:rPr>
              <w:t>How we work</w:t>
            </w:r>
            <w:r>
              <w:rPr>
                <w:noProof/>
              </w:rPr>
              <w:tab/>
            </w:r>
            <w:r>
              <w:rPr>
                <w:noProof/>
              </w:rPr>
              <w:fldChar w:fldCharType="begin"/>
            </w:r>
            <w:r>
              <w:rPr>
                <w:noProof/>
              </w:rPr>
              <w:instrText xml:space="preserve"> PAGEREF _Toc233899660 \h </w:instrText>
            </w:r>
            <w:r>
              <w:rPr>
                <w:noProof/>
              </w:rPr>
            </w:r>
            <w:r>
              <w:rPr>
                <w:noProof/>
              </w:rPr>
              <w:fldChar w:fldCharType="separate"/>
            </w:r>
            <w:r>
              <w:rPr>
                <w:noProof/>
              </w:rPr>
              <w:t>14</w:t>
            </w:r>
            <w:r>
              <w:rPr>
                <w:noProof/>
              </w:rPr>
              <w:fldChar w:fldCharType="end"/>
            </w:r>
          </w:hyperlink>
        </w:p>
        <w:p w14:paraId="220D7668" w14:textId="5453AA7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1" w:history="1">
            <w:r w:rsidRPr="0009346A">
              <w:rPr>
                <w:rStyle w:val="Hyperlink"/>
                <w:noProof/>
              </w:rPr>
              <w:t>Results from this work</w:t>
            </w:r>
            <w:r>
              <w:rPr>
                <w:noProof/>
              </w:rPr>
              <w:tab/>
            </w:r>
            <w:r>
              <w:rPr>
                <w:noProof/>
              </w:rPr>
              <w:fldChar w:fldCharType="begin"/>
            </w:r>
            <w:r>
              <w:rPr>
                <w:noProof/>
              </w:rPr>
              <w:instrText xml:space="preserve"> PAGEREF _Toc233899661 \h </w:instrText>
            </w:r>
            <w:r>
              <w:rPr>
                <w:noProof/>
              </w:rPr>
            </w:r>
            <w:r>
              <w:rPr>
                <w:noProof/>
              </w:rPr>
              <w:fldChar w:fldCharType="separate"/>
            </w:r>
            <w:r>
              <w:rPr>
                <w:noProof/>
              </w:rPr>
              <w:t>14</w:t>
            </w:r>
            <w:r>
              <w:rPr>
                <w:noProof/>
              </w:rPr>
              <w:fldChar w:fldCharType="end"/>
            </w:r>
          </w:hyperlink>
        </w:p>
        <w:p w14:paraId="798433FE" w14:textId="54B1E21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2" w:history="1">
            <w:r w:rsidRPr="0009346A">
              <w:rPr>
                <w:rStyle w:val="Hyperlink"/>
                <w:noProof/>
              </w:rPr>
              <w:t>Frequently asked questions</w:t>
            </w:r>
            <w:r>
              <w:rPr>
                <w:noProof/>
              </w:rPr>
              <w:tab/>
            </w:r>
            <w:r>
              <w:rPr>
                <w:noProof/>
              </w:rPr>
              <w:fldChar w:fldCharType="begin"/>
            </w:r>
            <w:r>
              <w:rPr>
                <w:noProof/>
              </w:rPr>
              <w:instrText xml:space="preserve"> PAGEREF _Toc233899662 \h </w:instrText>
            </w:r>
            <w:r>
              <w:rPr>
                <w:noProof/>
              </w:rPr>
            </w:r>
            <w:r>
              <w:rPr>
                <w:noProof/>
              </w:rPr>
              <w:fldChar w:fldCharType="separate"/>
            </w:r>
            <w:r>
              <w:rPr>
                <w:noProof/>
              </w:rPr>
              <w:t>14</w:t>
            </w:r>
            <w:r>
              <w:rPr>
                <w:noProof/>
              </w:rPr>
              <w:fldChar w:fldCharType="end"/>
            </w:r>
          </w:hyperlink>
        </w:p>
        <w:p w14:paraId="5FCB8AA9" w14:textId="3DF728AD"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3" w:history="1">
            <w:r w:rsidRPr="0009346A">
              <w:rPr>
                <w:rStyle w:val="Hyperlink"/>
                <w:noProof/>
              </w:rPr>
              <w:t>3PL Selection and Logistics Outsourcing in Asia</w:t>
            </w:r>
            <w:r>
              <w:rPr>
                <w:noProof/>
              </w:rPr>
              <w:tab/>
            </w:r>
            <w:r>
              <w:rPr>
                <w:noProof/>
              </w:rPr>
              <w:fldChar w:fldCharType="begin"/>
            </w:r>
            <w:r>
              <w:rPr>
                <w:noProof/>
              </w:rPr>
              <w:instrText xml:space="preserve"> PAGEREF _Toc233899663 \h </w:instrText>
            </w:r>
            <w:r>
              <w:rPr>
                <w:noProof/>
              </w:rPr>
            </w:r>
            <w:r>
              <w:rPr>
                <w:noProof/>
              </w:rPr>
              <w:fldChar w:fldCharType="separate"/>
            </w:r>
            <w:r>
              <w:rPr>
                <w:noProof/>
              </w:rPr>
              <w:t>16</w:t>
            </w:r>
            <w:r>
              <w:rPr>
                <w:noProof/>
              </w:rPr>
              <w:fldChar w:fldCharType="end"/>
            </w:r>
          </w:hyperlink>
        </w:p>
        <w:p w14:paraId="1E936B1C" w14:textId="30996EB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4" w:history="1">
            <w:r w:rsidRPr="0009346A">
              <w:rPr>
                <w:rStyle w:val="Hyperlink"/>
                <w:noProof/>
              </w:rPr>
              <w:t>Decide what you are outsourcing before you run a tender</w:t>
            </w:r>
            <w:r>
              <w:rPr>
                <w:noProof/>
              </w:rPr>
              <w:tab/>
            </w:r>
            <w:r>
              <w:rPr>
                <w:noProof/>
              </w:rPr>
              <w:fldChar w:fldCharType="begin"/>
            </w:r>
            <w:r>
              <w:rPr>
                <w:noProof/>
              </w:rPr>
              <w:instrText xml:space="preserve"> PAGEREF _Toc233899664 \h </w:instrText>
            </w:r>
            <w:r>
              <w:rPr>
                <w:noProof/>
              </w:rPr>
            </w:r>
            <w:r>
              <w:rPr>
                <w:noProof/>
              </w:rPr>
              <w:fldChar w:fldCharType="separate"/>
            </w:r>
            <w:r>
              <w:rPr>
                <w:noProof/>
              </w:rPr>
              <w:t>16</w:t>
            </w:r>
            <w:r>
              <w:rPr>
                <w:noProof/>
              </w:rPr>
              <w:fldChar w:fldCharType="end"/>
            </w:r>
          </w:hyperlink>
        </w:p>
        <w:p w14:paraId="1880D25D" w14:textId="7EB309E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5" w:history="1">
            <w:r w:rsidRPr="0009346A">
              <w:rPr>
                <w:rStyle w:val="Hyperlink"/>
                <w:noProof/>
              </w:rPr>
              <w:t>A single regional rate rarely survives contact with the floor</w:t>
            </w:r>
            <w:r>
              <w:rPr>
                <w:noProof/>
              </w:rPr>
              <w:tab/>
            </w:r>
            <w:r>
              <w:rPr>
                <w:noProof/>
              </w:rPr>
              <w:fldChar w:fldCharType="begin"/>
            </w:r>
            <w:r>
              <w:rPr>
                <w:noProof/>
              </w:rPr>
              <w:instrText xml:space="preserve"> PAGEREF _Toc233899665 \h </w:instrText>
            </w:r>
            <w:r>
              <w:rPr>
                <w:noProof/>
              </w:rPr>
            </w:r>
            <w:r>
              <w:rPr>
                <w:noProof/>
              </w:rPr>
              <w:fldChar w:fldCharType="separate"/>
            </w:r>
            <w:r>
              <w:rPr>
                <w:noProof/>
              </w:rPr>
              <w:t>16</w:t>
            </w:r>
            <w:r>
              <w:rPr>
                <w:noProof/>
              </w:rPr>
              <w:fldChar w:fldCharType="end"/>
            </w:r>
          </w:hyperlink>
        </w:p>
        <w:p w14:paraId="2112EE50" w14:textId="4D75AE1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6" w:history="1">
            <w:r w:rsidRPr="0009346A">
              <w:rPr>
                <w:rStyle w:val="Hyperlink"/>
                <w:noProof/>
              </w:rPr>
              <w:t>Stuck in a failing relationship? The contract could be the problem</w:t>
            </w:r>
            <w:r>
              <w:rPr>
                <w:noProof/>
              </w:rPr>
              <w:tab/>
            </w:r>
            <w:r>
              <w:rPr>
                <w:noProof/>
              </w:rPr>
              <w:fldChar w:fldCharType="begin"/>
            </w:r>
            <w:r>
              <w:rPr>
                <w:noProof/>
              </w:rPr>
              <w:instrText xml:space="preserve"> PAGEREF _Toc233899666 \h </w:instrText>
            </w:r>
            <w:r>
              <w:rPr>
                <w:noProof/>
              </w:rPr>
            </w:r>
            <w:r>
              <w:rPr>
                <w:noProof/>
              </w:rPr>
              <w:fldChar w:fldCharType="separate"/>
            </w:r>
            <w:r>
              <w:rPr>
                <w:noProof/>
              </w:rPr>
              <w:t>16</w:t>
            </w:r>
            <w:r>
              <w:rPr>
                <w:noProof/>
              </w:rPr>
              <w:fldChar w:fldCharType="end"/>
            </w:r>
          </w:hyperlink>
        </w:p>
        <w:p w14:paraId="6E4D3333" w14:textId="5D40CB1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7" w:history="1">
            <w:r w:rsidRPr="0009346A">
              <w:rPr>
                <w:rStyle w:val="Hyperlink"/>
                <w:noProof/>
              </w:rPr>
              <w:t>How we work</w:t>
            </w:r>
            <w:r>
              <w:rPr>
                <w:noProof/>
              </w:rPr>
              <w:tab/>
            </w:r>
            <w:r>
              <w:rPr>
                <w:noProof/>
              </w:rPr>
              <w:fldChar w:fldCharType="begin"/>
            </w:r>
            <w:r>
              <w:rPr>
                <w:noProof/>
              </w:rPr>
              <w:instrText xml:space="preserve"> PAGEREF _Toc233899667 \h </w:instrText>
            </w:r>
            <w:r>
              <w:rPr>
                <w:noProof/>
              </w:rPr>
            </w:r>
            <w:r>
              <w:rPr>
                <w:noProof/>
              </w:rPr>
              <w:fldChar w:fldCharType="separate"/>
            </w:r>
            <w:r>
              <w:rPr>
                <w:noProof/>
              </w:rPr>
              <w:t>17</w:t>
            </w:r>
            <w:r>
              <w:rPr>
                <w:noProof/>
              </w:rPr>
              <w:fldChar w:fldCharType="end"/>
            </w:r>
          </w:hyperlink>
        </w:p>
        <w:p w14:paraId="22B217F3" w14:textId="44B4527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8" w:history="1">
            <w:r w:rsidRPr="0009346A">
              <w:rPr>
                <w:rStyle w:val="Hyperlink"/>
                <w:noProof/>
              </w:rPr>
              <w:t>3PL Selection options compared</w:t>
            </w:r>
            <w:r>
              <w:rPr>
                <w:noProof/>
              </w:rPr>
              <w:tab/>
            </w:r>
            <w:r>
              <w:rPr>
                <w:noProof/>
              </w:rPr>
              <w:fldChar w:fldCharType="begin"/>
            </w:r>
            <w:r>
              <w:rPr>
                <w:noProof/>
              </w:rPr>
              <w:instrText xml:space="preserve"> PAGEREF _Toc233899668 \h </w:instrText>
            </w:r>
            <w:r>
              <w:rPr>
                <w:noProof/>
              </w:rPr>
            </w:r>
            <w:r>
              <w:rPr>
                <w:noProof/>
              </w:rPr>
              <w:fldChar w:fldCharType="separate"/>
            </w:r>
            <w:r>
              <w:rPr>
                <w:noProof/>
              </w:rPr>
              <w:t>17</w:t>
            </w:r>
            <w:r>
              <w:rPr>
                <w:noProof/>
              </w:rPr>
              <w:fldChar w:fldCharType="end"/>
            </w:r>
          </w:hyperlink>
        </w:p>
        <w:p w14:paraId="254D98D3" w14:textId="44980A5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9" w:history="1">
            <w:r w:rsidRPr="0009346A">
              <w:rPr>
                <w:rStyle w:val="Hyperlink"/>
                <w:noProof/>
              </w:rPr>
              <w:t>Results from this work</w:t>
            </w:r>
            <w:r>
              <w:rPr>
                <w:noProof/>
              </w:rPr>
              <w:tab/>
            </w:r>
            <w:r>
              <w:rPr>
                <w:noProof/>
              </w:rPr>
              <w:fldChar w:fldCharType="begin"/>
            </w:r>
            <w:r>
              <w:rPr>
                <w:noProof/>
              </w:rPr>
              <w:instrText xml:space="preserve"> PAGEREF _Toc233899669 \h </w:instrText>
            </w:r>
            <w:r>
              <w:rPr>
                <w:noProof/>
              </w:rPr>
            </w:r>
            <w:r>
              <w:rPr>
                <w:noProof/>
              </w:rPr>
              <w:fldChar w:fldCharType="separate"/>
            </w:r>
            <w:r>
              <w:rPr>
                <w:noProof/>
              </w:rPr>
              <w:t>17</w:t>
            </w:r>
            <w:r>
              <w:rPr>
                <w:noProof/>
              </w:rPr>
              <w:fldChar w:fldCharType="end"/>
            </w:r>
          </w:hyperlink>
        </w:p>
        <w:p w14:paraId="2CEC9E6F" w14:textId="59DFB04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0" w:history="1">
            <w:r w:rsidRPr="0009346A">
              <w:rPr>
                <w:rStyle w:val="Hyperlink"/>
                <w:noProof/>
              </w:rPr>
              <w:t>Frequently asked questions</w:t>
            </w:r>
            <w:r>
              <w:rPr>
                <w:noProof/>
              </w:rPr>
              <w:tab/>
            </w:r>
            <w:r>
              <w:rPr>
                <w:noProof/>
              </w:rPr>
              <w:fldChar w:fldCharType="begin"/>
            </w:r>
            <w:r>
              <w:rPr>
                <w:noProof/>
              </w:rPr>
              <w:instrText xml:space="preserve"> PAGEREF _Toc233899670 \h </w:instrText>
            </w:r>
            <w:r>
              <w:rPr>
                <w:noProof/>
              </w:rPr>
            </w:r>
            <w:r>
              <w:rPr>
                <w:noProof/>
              </w:rPr>
              <w:fldChar w:fldCharType="separate"/>
            </w:r>
            <w:r>
              <w:rPr>
                <w:noProof/>
              </w:rPr>
              <w:t>17</w:t>
            </w:r>
            <w:r>
              <w:rPr>
                <w:noProof/>
              </w:rPr>
              <w:fldChar w:fldCharType="end"/>
            </w:r>
          </w:hyperlink>
        </w:p>
        <w:p w14:paraId="0C86E29E" w14:textId="69BD50E8"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1" w:history="1">
            <w:r w:rsidRPr="0009346A">
              <w:rPr>
                <w:rStyle w:val="Hyperlink"/>
                <w:noProof/>
              </w:rPr>
              <w:t>Transport &amp; Last-Mile Optimisation</w:t>
            </w:r>
            <w:r>
              <w:rPr>
                <w:noProof/>
              </w:rPr>
              <w:tab/>
            </w:r>
            <w:r>
              <w:rPr>
                <w:noProof/>
              </w:rPr>
              <w:fldChar w:fldCharType="begin"/>
            </w:r>
            <w:r>
              <w:rPr>
                <w:noProof/>
              </w:rPr>
              <w:instrText xml:space="preserve"> PAGEREF _Toc233899671 \h </w:instrText>
            </w:r>
            <w:r>
              <w:rPr>
                <w:noProof/>
              </w:rPr>
            </w:r>
            <w:r>
              <w:rPr>
                <w:noProof/>
              </w:rPr>
              <w:fldChar w:fldCharType="separate"/>
            </w:r>
            <w:r>
              <w:rPr>
                <w:noProof/>
              </w:rPr>
              <w:t>19</w:t>
            </w:r>
            <w:r>
              <w:rPr>
                <w:noProof/>
              </w:rPr>
              <w:fldChar w:fldCharType="end"/>
            </w:r>
          </w:hyperlink>
        </w:p>
        <w:p w14:paraId="2DB07628" w14:textId="0B2037E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2" w:history="1">
            <w:r w:rsidRPr="0009346A">
              <w:rPr>
                <w:rStyle w:val="Hyperlink"/>
                <w:noProof/>
              </w:rPr>
              <w:t>Where transport money leaks</w:t>
            </w:r>
            <w:r>
              <w:rPr>
                <w:noProof/>
              </w:rPr>
              <w:tab/>
            </w:r>
            <w:r>
              <w:rPr>
                <w:noProof/>
              </w:rPr>
              <w:fldChar w:fldCharType="begin"/>
            </w:r>
            <w:r>
              <w:rPr>
                <w:noProof/>
              </w:rPr>
              <w:instrText xml:space="preserve"> PAGEREF _Toc233899672 \h </w:instrText>
            </w:r>
            <w:r>
              <w:rPr>
                <w:noProof/>
              </w:rPr>
            </w:r>
            <w:r>
              <w:rPr>
                <w:noProof/>
              </w:rPr>
              <w:fldChar w:fldCharType="separate"/>
            </w:r>
            <w:r>
              <w:rPr>
                <w:noProof/>
              </w:rPr>
              <w:t>19</w:t>
            </w:r>
            <w:r>
              <w:rPr>
                <w:noProof/>
              </w:rPr>
              <w:fldChar w:fldCharType="end"/>
            </w:r>
          </w:hyperlink>
        </w:p>
        <w:p w14:paraId="65B19D31" w14:textId="20274D5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3" w:history="1">
            <w:r w:rsidRPr="0009346A">
              <w:rPr>
                <w:rStyle w:val="Hyperlink"/>
                <w:noProof/>
              </w:rPr>
              <w:t>The last mile is where cost concentrates and opinion forms</w:t>
            </w:r>
            <w:r>
              <w:rPr>
                <w:noProof/>
              </w:rPr>
              <w:tab/>
            </w:r>
            <w:r>
              <w:rPr>
                <w:noProof/>
              </w:rPr>
              <w:fldChar w:fldCharType="begin"/>
            </w:r>
            <w:r>
              <w:rPr>
                <w:noProof/>
              </w:rPr>
              <w:instrText xml:space="preserve"> PAGEREF _Toc233899673 \h </w:instrText>
            </w:r>
            <w:r>
              <w:rPr>
                <w:noProof/>
              </w:rPr>
            </w:r>
            <w:r>
              <w:rPr>
                <w:noProof/>
              </w:rPr>
              <w:fldChar w:fldCharType="separate"/>
            </w:r>
            <w:r>
              <w:rPr>
                <w:noProof/>
              </w:rPr>
              <w:t>19</w:t>
            </w:r>
            <w:r>
              <w:rPr>
                <w:noProof/>
              </w:rPr>
              <w:fldChar w:fldCharType="end"/>
            </w:r>
          </w:hyperlink>
        </w:p>
        <w:p w14:paraId="69E857A3" w14:textId="00EBD31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4" w:history="1">
            <w:r w:rsidRPr="0009346A">
              <w:rPr>
                <w:rStyle w:val="Hyperlink"/>
                <w:noProof/>
              </w:rPr>
              <w:t>What we deliver</w:t>
            </w:r>
            <w:r>
              <w:rPr>
                <w:noProof/>
              </w:rPr>
              <w:tab/>
            </w:r>
            <w:r>
              <w:rPr>
                <w:noProof/>
              </w:rPr>
              <w:fldChar w:fldCharType="begin"/>
            </w:r>
            <w:r>
              <w:rPr>
                <w:noProof/>
              </w:rPr>
              <w:instrText xml:space="preserve"> PAGEREF _Toc233899674 \h </w:instrText>
            </w:r>
            <w:r>
              <w:rPr>
                <w:noProof/>
              </w:rPr>
            </w:r>
            <w:r>
              <w:rPr>
                <w:noProof/>
              </w:rPr>
              <w:fldChar w:fldCharType="separate"/>
            </w:r>
            <w:r>
              <w:rPr>
                <w:noProof/>
              </w:rPr>
              <w:t>20</w:t>
            </w:r>
            <w:r>
              <w:rPr>
                <w:noProof/>
              </w:rPr>
              <w:fldChar w:fldCharType="end"/>
            </w:r>
          </w:hyperlink>
        </w:p>
        <w:p w14:paraId="1176E534" w14:textId="166699D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5" w:history="1">
            <w:r w:rsidRPr="0009346A">
              <w:rPr>
                <w:rStyle w:val="Hyperlink"/>
                <w:noProof/>
              </w:rPr>
              <w:t>Transport options compared</w:t>
            </w:r>
            <w:r>
              <w:rPr>
                <w:noProof/>
              </w:rPr>
              <w:tab/>
            </w:r>
            <w:r>
              <w:rPr>
                <w:noProof/>
              </w:rPr>
              <w:fldChar w:fldCharType="begin"/>
            </w:r>
            <w:r>
              <w:rPr>
                <w:noProof/>
              </w:rPr>
              <w:instrText xml:space="preserve"> PAGEREF _Toc233899675 \h </w:instrText>
            </w:r>
            <w:r>
              <w:rPr>
                <w:noProof/>
              </w:rPr>
            </w:r>
            <w:r>
              <w:rPr>
                <w:noProof/>
              </w:rPr>
              <w:fldChar w:fldCharType="separate"/>
            </w:r>
            <w:r>
              <w:rPr>
                <w:noProof/>
              </w:rPr>
              <w:t>20</w:t>
            </w:r>
            <w:r>
              <w:rPr>
                <w:noProof/>
              </w:rPr>
              <w:fldChar w:fldCharType="end"/>
            </w:r>
          </w:hyperlink>
        </w:p>
        <w:p w14:paraId="1943BF54" w14:textId="15F86EA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6" w:history="1">
            <w:r w:rsidRPr="0009346A">
              <w:rPr>
                <w:rStyle w:val="Hyperlink"/>
                <w:noProof/>
              </w:rPr>
              <w:t>Results from this work</w:t>
            </w:r>
            <w:r>
              <w:rPr>
                <w:noProof/>
              </w:rPr>
              <w:tab/>
            </w:r>
            <w:r>
              <w:rPr>
                <w:noProof/>
              </w:rPr>
              <w:fldChar w:fldCharType="begin"/>
            </w:r>
            <w:r>
              <w:rPr>
                <w:noProof/>
              </w:rPr>
              <w:instrText xml:space="preserve"> PAGEREF _Toc233899676 \h </w:instrText>
            </w:r>
            <w:r>
              <w:rPr>
                <w:noProof/>
              </w:rPr>
            </w:r>
            <w:r>
              <w:rPr>
                <w:noProof/>
              </w:rPr>
              <w:fldChar w:fldCharType="separate"/>
            </w:r>
            <w:r>
              <w:rPr>
                <w:noProof/>
              </w:rPr>
              <w:t>20</w:t>
            </w:r>
            <w:r>
              <w:rPr>
                <w:noProof/>
              </w:rPr>
              <w:fldChar w:fldCharType="end"/>
            </w:r>
          </w:hyperlink>
        </w:p>
        <w:p w14:paraId="570FBF46" w14:textId="2DD7AFF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7" w:history="1">
            <w:r w:rsidRPr="0009346A">
              <w:rPr>
                <w:rStyle w:val="Hyperlink"/>
                <w:noProof/>
              </w:rPr>
              <w:t>Frequently asked questions</w:t>
            </w:r>
            <w:r>
              <w:rPr>
                <w:noProof/>
              </w:rPr>
              <w:tab/>
            </w:r>
            <w:r>
              <w:rPr>
                <w:noProof/>
              </w:rPr>
              <w:fldChar w:fldCharType="begin"/>
            </w:r>
            <w:r>
              <w:rPr>
                <w:noProof/>
              </w:rPr>
              <w:instrText xml:space="preserve"> PAGEREF _Toc233899677 \h </w:instrText>
            </w:r>
            <w:r>
              <w:rPr>
                <w:noProof/>
              </w:rPr>
            </w:r>
            <w:r>
              <w:rPr>
                <w:noProof/>
              </w:rPr>
              <w:fldChar w:fldCharType="separate"/>
            </w:r>
            <w:r>
              <w:rPr>
                <w:noProof/>
              </w:rPr>
              <w:t>20</w:t>
            </w:r>
            <w:r>
              <w:rPr>
                <w:noProof/>
              </w:rPr>
              <w:fldChar w:fldCharType="end"/>
            </w:r>
          </w:hyperlink>
        </w:p>
        <w:p w14:paraId="1229BE65" w14:textId="49F3A7AC"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8" w:history="1">
            <w:r w:rsidRPr="0009346A">
              <w:rPr>
                <w:rStyle w:val="Hyperlink"/>
                <w:noProof/>
              </w:rPr>
              <w:t>Inventory Optimisation &amp; Forecasting (still to do)</w:t>
            </w:r>
            <w:r>
              <w:rPr>
                <w:noProof/>
              </w:rPr>
              <w:tab/>
            </w:r>
            <w:r>
              <w:rPr>
                <w:noProof/>
              </w:rPr>
              <w:fldChar w:fldCharType="begin"/>
            </w:r>
            <w:r>
              <w:rPr>
                <w:noProof/>
              </w:rPr>
              <w:instrText xml:space="preserve"> PAGEREF _Toc233899678 \h </w:instrText>
            </w:r>
            <w:r>
              <w:rPr>
                <w:noProof/>
              </w:rPr>
            </w:r>
            <w:r>
              <w:rPr>
                <w:noProof/>
              </w:rPr>
              <w:fldChar w:fldCharType="separate"/>
            </w:r>
            <w:r>
              <w:rPr>
                <w:noProof/>
              </w:rPr>
              <w:t>22</w:t>
            </w:r>
            <w:r>
              <w:rPr>
                <w:noProof/>
              </w:rPr>
              <w:fldChar w:fldCharType="end"/>
            </w:r>
          </w:hyperlink>
        </w:p>
        <w:p w14:paraId="6679D3A0" w14:textId="4140AC6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9" w:history="1">
            <w:r w:rsidRPr="0009346A">
              <w:rPr>
                <w:rStyle w:val="Hyperlink"/>
                <w:noProof/>
              </w:rPr>
              <w:t>Why over-buffering inventory costs you twice</w:t>
            </w:r>
            <w:r>
              <w:rPr>
                <w:noProof/>
              </w:rPr>
              <w:tab/>
            </w:r>
            <w:r>
              <w:rPr>
                <w:noProof/>
              </w:rPr>
              <w:fldChar w:fldCharType="begin"/>
            </w:r>
            <w:r>
              <w:rPr>
                <w:noProof/>
              </w:rPr>
              <w:instrText xml:space="preserve"> PAGEREF _Toc233899679 \h </w:instrText>
            </w:r>
            <w:r>
              <w:rPr>
                <w:noProof/>
              </w:rPr>
            </w:r>
            <w:r>
              <w:rPr>
                <w:noProof/>
              </w:rPr>
              <w:fldChar w:fldCharType="separate"/>
            </w:r>
            <w:r>
              <w:rPr>
                <w:noProof/>
              </w:rPr>
              <w:t>22</w:t>
            </w:r>
            <w:r>
              <w:rPr>
                <w:noProof/>
              </w:rPr>
              <w:fldChar w:fldCharType="end"/>
            </w:r>
          </w:hyperlink>
        </w:p>
        <w:p w14:paraId="6AB87E09" w14:textId="64CE0C4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0" w:history="1">
            <w:r w:rsidRPr="0009346A">
              <w:rPr>
                <w:rStyle w:val="Hyperlink"/>
                <w:noProof/>
              </w:rPr>
              <w:t>Demand forecasting your planners will actually use</w:t>
            </w:r>
            <w:r>
              <w:rPr>
                <w:noProof/>
              </w:rPr>
              <w:tab/>
            </w:r>
            <w:r>
              <w:rPr>
                <w:noProof/>
              </w:rPr>
              <w:fldChar w:fldCharType="begin"/>
            </w:r>
            <w:r>
              <w:rPr>
                <w:noProof/>
              </w:rPr>
              <w:instrText xml:space="preserve"> PAGEREF _Toc233899680 \h </w:instrText>
            </w:r>
            <w:r>
              <w:rPr>
                <w:noProof/>
              </w:rPr>
            </w:r>
            <w:r>
              <w:rPr>
                <w:noProof/>
              </w:rPr>
              <w:fldChar w:fldCharType="separate"/>
            </w:r>
            <w:r>
              <w:rPr>
                <w:noProof/>
              </w:rPr>
              <w:t>22</w:t>
            </w:r>
            <w:r>
              <w:rPr>
                <w:noProof/>
              </w:rPr>
              <w:fldChar w:fldCharType="end"/>
            </w:r>
          </w:hyperlink>
        </w:p>
        <w:p w14:paraId="42C8021A" w14:textId="0BDDF01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1" w:history="1">
            <w:r w:rsidRPr="0009346A">
              <w:rPr>
                <w:rStyle w:val="Hyperlink"/>
                <w:noProof/>
              </w:rPr>
              <w:t>What we deliver</w:t>
            </w:r>
            <w:r>
              <w:rPr>
                <w:noProof/>
              </w:rPr>
              <w:tab/>
            </w:r>
            <w:r>
              <w:rPr>
                <w:noProof/>
              </w:rPr>
              <w:fldChar w:fldCharType="begin"/>
            </w:r>
            <w:r>
              <w:rPr>
                <w:noProof/>
              </w:rPr>
              <w:instrText xml:space="preserve"> PAGEREF _Toc233899681 \h </w:instrText>
            </w:r>
            <w:r>
              <w:rPr>
                <w:noProof/>
              </w:rPr>
            </w:r>
            <w:r>
              <w:rPr>
                <w:noProof/>
              </w:rPr>
              <w:fldChar w:fldCharType="separate"/>
            </w:r>
            <w:r>
              <w:rPr>
                <w:noProof/>
              </w:rPr>
              <w:t>22</w:t>
            </w:r>
            <w:r>
              <w:rPr>
                <w:noProof/>
              </w:rPr>
              <w:fldChar w:fldCharType="end"/>
            </w:r>
          </w:hyperlink>
        </w:p>
        <w:p w14:paraId="0E056954" w14:textId="6DE5B21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2" w:history="1">
            <w:r w:rsidRPr="0009346A">
              <w:rPr>
                <w:rStyle w:val="Hyperlink"/>
                <w:noProof/>
              </w:rPr>
              <w:t>Results from this work</w:t>
            </w:r>
            <w:r>
              <w:rPr>
                <w:noProof/>
              </w:rPr>
              <w:tab/>
            </w:r>
            <w:r>
              <w:rPr>
                <w:noProof/>
              </w:rPr>
              <w:fldChar w:fldCharType="begin"/>
            </w:r>
            <w:r>
              <w:rPr>
                <w:noProof/>
              </w:rPr>
              <w:instrText xml:space="preserve"> PAGEREF _Toc233899682 \h </w:instrText>
            </w:r>
            <w:r>
              <w:rPr>
                <w:noProof/>
              </w:rPr>
            </w:r>
            <w:r>
              <w:rPr>
                <w:noProof/>
              </w:rPr>
              <w:fldChar w:fldCharType="separate"/>
            </w:r>
            <w:r>
              <w:rPr>
                <w:noProof/>
              </w:rPr>
              <w:t>23</w:t>
            </w:r>
            <w:r>
              <w:rPr>
                <w:noProof/>
              </w:rPr>
              <w:fldChar w:fldCharType="end"/>
            </w:r>
          </w:hyperlink>
        </w:p>
        <w:p w14:paraId="00A672BE" w14:textId="6219976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3" w:history="1">
            <w:r w:rsidRPr="0009346A">
              <w:rPr>
                <w:rStyle w:val="Hyperlink"/>
                <w:noProof/>
              </w:rPr>
              <w:t>Frequently asked questions</w:t>
            </w:r>
            <w:r>
              <w:rPr>
                <w:noProof/>
              </w:rPr>
              <w:tab/>
            </w:r>
            <w:r>
              <w:rPr>
                <w:noProof/>
              </w:rPr>
              <w:fldChar w:fldCharType="begin"/>
            </w:r>
            <w:r>
              <w:rPr>
                <w:noProof/>
              </w:rPr>
              <w:instrText xml:space="preserve"> PAGEREF _Toc233899683 \h </w:instrText>
            </w:r>
            <w:r>
              <w:rPr>
                <w:noProof/>
              </w:rPr>
            </w:r>
            <w:r>
              <w:rPr>
                <w:noProof/>
              </w:rPr>
              <w:fldChar w:fldCharType="separate"/>
            </w:r>
            <w:r>
              <w:rPr>
                <w:noProof/>
              </w:rPr>
              <w:t>23</w:t>
            </w:r>
            <w:r>
              <w:rPr>
                <w:noProof/>
              </w:rPr>
              <w:fldChar w:fldCharType="end"/>
            </w:r>
          </w:hyperlink>
        </w:p>
        <w:p w14:paraId="0C8C917C" w14:textId="2CE7C95E"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4" w:history="1">
            <w:r w:rsidRPr="0009346A">
              <w:rPr>
                <w:rStyle w:val="Hyperlink"/>
                <w:noProof/>
              </w:rPr>
              <w:t>Cost-to-Serve Analysis &amp; Cost Reduction (still to do)</w:t>
            </w:r>
            <w:r>
              <w:rPr>
                <w:noProof/>
              </w:rPr>
              <w:tab/>
            </w:r>
            <w:r>
              <w:rPr>
                <w:noProof/>
              </w:rPr>
              <w:fldChar w:fldCharType="begin"/>
            </w:r>
            <w:r>
              <w:rPr>
                <w:noProof/>
              </w:rPr>
              <w:instrText xml:space="preserve"> PAGEREF _Toc233899684 \h </w:instrText>
            </w:r>
            <w:r>
              <w:rPr>
                <w:noProof/>
              </w:rPr>
            </w:r>
            <w:r>
              <w:rPr>
                <w:noProof/>
              </w:rPr>
              <w:fldChar w:fldCharType="separate"/>
            </w:r>
            <w:r>
              <w:rPr>
                <w:noProof/>
              </w:rPr>
              <w:t>24</w:t>
            </w:r>
            <w:r>
              <w:rPr>
                <w:noProof/>
              </w:rPr>
              <w:fldChar w:fldCharType="end"/>
            </w:r>
          </w:hyperlink>
        </w:p>
        <w:p w14:paraId="07B5E6D7" w14:textId="49DA967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5" w:history="1">
            <w:r w:rsidRPr="0009346A">
              <w:rPr>
                <w:rStyle w:val="Hyperlink"/>
                <w:noProof/>
              </w:rPr>
              <w:t>What cost-to-serve reveals</w:t>
            </w:r>
            <w:r>
              <w:rPr>
                <w:noProof/>
              </w:rPr>
              <w:tab/>
            </w:r>
            <w:r>
              <w:rPr>
                <w:noProof/>
              </w:rPr>
              <w:fldChar w:fldCharType="begin"/>
            </w:r>
            <w:r>
              <w:rPr>
                <w:noProof/>
              </w:rPr>
              <w:instrText xml:space="preserve"> PAGEREF _Toc233899685 \h </w:instrText>
            </w:r>
            <w:r>
              <w:rPr>
                <w:noProof/>
              </w:rPr>
            </w:r>
            <w:r>
              <w:rPr>
                <w:noProof/>
              </w:rPr>
              <w:fldChar w:fldCharType="separate"/>
            </w:r>
            <w:r>
              <w:rPr>
                <w:noProof/>
              </w:rPr>
              <w:t>24</w:t>
            </w:r>
            <w:r>
              <w:rPr>
                <w:noProof/>
              </w:rPr>
              <w:fldChar w:fldCharType="end"/>
            </w:r>
          </w:hyperlink>
        </w:p>
        <w:p w14:paraId="68658C33" w14:textId="560F38A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6" w:history="1">
            <w:r w:rsidRPr="0009346A">
              <w:rPr>
                <w:rStyle w:val="Hyperlink"/>
                <w:noProof/>
              </w:rPr>
              <w:t>Rapid cost reduction: 12-week programmes</w:t>
            </w:r>
            <w:r>
              <w:rPr>
                <w:noProof/>
              </w:rPr>
              <w:tab/>
            </w:r>
            <w:r>
              <w:rPr>
                <w:noProof/>
              </w:rPr>
              <w:fldChar w:fldCharType="begin"/>
            </w:r>
            <w:r>
              <w:rPr>
                <w:noProof/>
              </w:rPr>
              <w:instrText xml:space="preserve"> PAGEREF _Toc233899686 \h </w:instrText>
            </w:r>
            <w:r>
              <w:rPr>
                <w:noProof/>
              </w:rPr>
            </w:r>
            <w:r>
              <w:rPr>
                <w:noProof/>
              </w:rPr>
              <w:fldChar w:fldCharType="separate"/>
            </w:r>
            <w:r>
              <w:rPr>
                <w:noProof/>
              </w:rPr>
              <w:t>24</w:t>
            </w:r>
            <w:r>
              <w:rPr>
                <w:noProof/>
              </w:rPr>
              <w:fldChar w:fldCharType="end"/>
            </w:r>
          </w:hyperlink>
        </w:p>
        <w:p w14:paraId="1AC06AAA" w14:textId="2CBE4CC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7" w:history="1">
            <w:r w:rsidRPr="0009346A">
              <w:rPr>
                <w:rStyle w:val="Hyperlink"/>
                <w:noProof/>
              </w:rPr>
              <w:t>What we deliver</w:t>
            </w:r>
            <w:r>
              <w:rPr>
                <w:noProof/>
              </w:rPr>
              <w:tab/>
            </w:r>
            <w:r>
              <w:rPr>
                <w:noProof/>
              </w:rPr>
              <w:fldChar w:fldCharType="begin"/>
            </w:r>
            <w:r>
              <w:rPr>
                <w:noProof/>
              </w:rPr>
              <w:instrText xml:space="preserve"> PAGEREF _Toc233899687 \h </w:instrText>
            </w:r>
            <w:r>
              <w:rPr>
                <w:noProof/>
              </w:rPr>
            </w:r>
            <w:r>
              <w:rPr>
                <w:noProof/>
              </w:rPr>
              <w:fldChar w:fldCharType="separate"/>
            </w:r>
            <w:r>
              <w:rPr>
                <w:noProof/>
              </w:rPr>
              <w:t>24</w:t>
            </w:r>
            <w:r>
              <w:rPr>
                <w:noProof/>
              </w:rPr>
              <w:fldChar w:fldCharType="end"/>
            </w:r>
          </w:hyperlink>
        </w:p>
        <w:p w14:paraId="62C8CDBA" w14:textId="313BC9C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8" w:history="1">
            <w:r w:rsidRPr="0009346A">
              <w:rPr>
                <w:rStyle w:val="Hyperlink"/>
                <w:noProof/>
              </w:rPr>
              <w:t>Results from this work</w:t>
            </w:r>
            <w:r>
              <w:rPr>
                <w:noProof/>
              </w:rPr>
              <w:tab/>
            </w:r>
            <w:r>
              <w:rPr>
                <w:noProof/>
              </w:rPr>
              <w:fldChar w:fldCharType="begin"/>
            </w:r>
            <w:r>
              <w:rPr>
                <w:noProof/>
              </w:rPr>
              <w:instrText xml:space="preserve"> PAGEREF _Toc233899688 \h </w:instrText>
            </w:r>
            <w:r>
              <w:rPr>
                <w:noProof/>
              </w:rPr>
            </w:r>
            <w:r>
              <w:rPr>
                <w:noProof/>
              </w:rPr>
              <w:fldChar w:fldCharType="separate"/>
            </w:r>
            <w:r>
              <w:rPr>
                <w:noProof/>
              </w:rPr>
              <w:t>25</w:t>
            </w:r>
            <w:r>
              <w:rPr>
                <w:noProof/>
              </w:rPr>
              <w:fldChar w:fldCharType="end"/>
            </w:r>
          </w:hyperlink>
        </w:p>
        <w:p w14:paraId="4C894DD5" w14:textId="0746CC1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9" w:history="1">
            <w:r w:rsidRPr="0009346A">
              <w:rPr>
                <w:rStyle w:val="Hyperlink"/>
                <w:noProof/>
              </w:rPr>
              <w:t>Frequently asked questions</w:t>
            </w:r>
            <w:r>
              <w:rPr>
                <w:noProof/>
              </w:rPr>
              <w:tab/>
            </w:r>
            <w:r>
              <w:rPr>
                <w:noProof/>
              </w:rPr>
              <w:fldChar w:fldCharType="begin"/>
            </w:r>
            <w:r>
              <w:rPr>
                <w:noProof/>
              </w:rPr>
              <w:instrText xml:space="preserve"> PAGEREF _Toc233899689 \h </w:instrText>
            </w:r>
            <w:r>
              <w:rPr>
                <w:noProof/>
              </w:rPr>
            </w:r>
            <w:r>
              <w:rPr>
                <w:noProof/>
              </w:rPr>
              <w:fldChar w:fldCharType="separate"/>
            </w:r>
            <w:r>
              <w:rPr>
                <w:noProof/>
              </w:rPr>
              <w:t>25</w:t>
            </w:r>
            <w:r>
              <w:rPr>
                <w:noProof/>
              </w:rPr>
              <w:fldChar w:fldCharType="end"/>
            </w:r>
          </w:hyperlink>
        </w:p>
        <w:p w14:paraId="4A7BC87C" w14:textId="6369B9C2"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0" w:history="1">
            <w:r w:rsidRPr="0009346A">
              <w:rPr>
                <w:rStyle w:val="Hyperlink"/>
                <w:noProof/>
              </w:rPr>
              <w:t>Operational Excellence &amp; Continuous Improvement (still to do)</w:t>
            </w:r>
            <w:r>
              <w:rPr>
                <w:noProof/>
              </w:rPr>
              <w:tab/>
            </w:r>
            <w:r>
              <w:rPr>
                <w:noProof/>
              </w:rPr>
              <w:fldChar w:fldCharType="begin"/>
            </w:r>
            <w:r>
              <w:rPr>
                <w:noProof/>
              </w:rPr>
              <w:instrText xml:space="preserve"> PAGEREF _Toc233899690 \h </w:instrText>
            </w:r>
            <w:r>
              <w:rPr>
                <w:noProof/>
              </w:rPr>
            </w:r>
            <w:r>
              <w:rPr>
                <w:noProof/>
              </w:rPr>
              <w:fldChar w:fldCharType="separate"/>
            </w:r>
            <w:r>
              <w:rPr>
                <w:noProof/>
              </w:rPr>
              <w:t>26</w:t>
            </w:r>
            <w:r>
              <w:rPr>
                <w:noProof/>
              </w:rPr>
              <w:fldChar w:fldCharType="end"/>
            </w:r>
          </w:hyperlink>
        </w:p>
        <w:p w14:paraId="09C70A4D" w14:textId="5906632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1" w:history="1">
            <w:r w:rsidRPr="0009346A">
              <w:rPr>
                <w:rStyle w:val="Hyperlink"/>
                <w:noProof/>
              </w:rPr>
              <w:t>What we look for in a warehouse diagnostic</w:t>
            </w:r>
            <w:r>
              <w:rPr>
                <w:noProof/>
              </w:rPr>
              <w:tab/>
            </w:r>
            <w:r>
              <w:rPr>
                <w:noProof/>
              </w:rPr>
              <w:fldChar w:fldCharType="begin"/>
            </w:r>
            <w:r>
              <w:rPr>
                <w:noProof/>
              </w:rPr>
              <w:instrText xml:space="preserve"> PAGEREF _Toc233899691 \h </w:instrText>
            </w:r>
            <w:r>
              <w:rPr>
                <w:noProof/>
              </w:rPr>
            </w:r>
            <w:r>
              <w:rPr>
                <w:noProof/>
              </w:rPr>
              <w:fldChar w:fldCharType="separate"/>
            </w:r>
            <w:r>
              <w:rPr>
                <w:noProof/>
              </w:rPr>
              <w:t>26</w:t>
            </w:r>
            <w:r>
              <w:rPr>
                <w:noProof/>
              </w:rPr>
              <w:fldChar w:fldCharType="end"/>
            </w:r>
          </w:hyperlink>
        </w:p>
        <w:p w14:paraId="33E2E9DD" w14:textId="3155E3C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2" w:history="1">
            <w:r w:rsidRPr="0009346A">
              <w:rPr>
                <w:rStyle w:val="Hyperlink"/>
                <w:noProof/>
              </w:rPr>
              <w:t>Supervisor and team leader development</w:t>
            </w:r>
            <w:r>
              <w:rPr>
                <w:noProof/>
              </w:rPr>
              <w:tab/>
            </w:r>
            <w:r>
              <w:rPr>
                <w:noProof/>
              </w:rPr>
              <w:fldChar w:fldCharType="begin"/>
            </w:r>
            <w:r>
              <w:rPr>
                <w:noProof/>
              </w:rPr>
              <w:instrText xml:space="preserve"> PAGEREF _Toc233899692 \h </w:instrText>
            </w:r>
            <w:r>
              <w:rPr>
                <w:noProof/>
              </w:rPr>
            </w:r>
            <w:r>
              <w:rPr>
                <w:noProof/>
              </w:rPr>
              <w:fldChar w:fldCharType="separate"/>
            </w:r>
            <w:r>
              <w:rPr>
                <w:noProof/>
              </w:rPr>
              <w:t>26</w:t>
            </w:r>
            <w:r>
              <w:rPr>
                <w:noProof/>
              </w:rPr>
              <w:fldChar w:fldCharType="end"/>
            </w:r>
          </w:hyperlink>
        </w:p>
        <w:p w14:paraId="23329E7A" w14:textId="5E69280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3" w:history="1">
            <w:r w:rsidRPr="0009346A">
              <w:rPr>
                <w:rStyle w:val="Hyperlink"/>
                <w:noProof/>
              </w:rPr>
              <w:t>What we deliver</w:t>
            </w:r>
            <w:r>
              <w:rPr>
                <w:noProof/>
              </w:rPr>
              <w:tab/>
            </w:r>
            <w:r>
              <w:rPr>
                <w:noProof/>
              </w:rPr>
              <w:fldChar w:fldCharType="begin"/>
            </w:r>
            <w:r>
              <w:rPr>
                <w:noProof/>
              </w:rPr>
              <w:instrText xml:space="preserve"> PAGEREF _Toc233899693 \h </w:instrText>
            </w:r>
            <w:r>
              <w:rPr>
                <w:noProof/>
              </w:rPr>
            </w:r>
            <w:r>
              <w:rPr>
                <w:noProof/>
              </w:rPr>
              <w:fldChar w:fldCharType="separate"/>
            </w:r>
            <w:r>
              <w:rPr>
                <w:noProof/>
              </w:rPr>
              <w:t>26</w:t>
            </w:r>
            <w:r>
              <w:rPr>
                <w:noProof/>
              </w:rPr>
              <w:fldChar w:fldCharType="end"/>
            </w:r>
          </w:hyperlink>
        </w:p>
        <w:p w14:paraId="67F663F8" w14:textId="1F9D1B2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4" w:history="1">
            <w:r w:rsidRPr="0009346A">
              <w:rPr>
                <w:rStyle w:val="Hyperlink"/>
                <w:noProof/>
              </w:rPr>
              <w:t>Results from this work</w:t>
            </w:r>
            <w:r>
              <w:rPr>
                <w:noProof/>
              </w:rPr>
              <w:tab/>
            </w:r>
            <w:r>
              <w:rPr>
                <w:noProof/>
              </w:rPr>
              <w:fldChar w:fldCharType="begin"/>
            </w:r>
            <w:r>
              <w:rPr>
                <w:noProof/>
              </w:rPr>
              <w:instrText xml:space="preserve"> PAGEREF _Toc233899694 \h </w:instrText>
            </w:r>
            <w:r>
              <w:rPr>
                <w:noProof/>
              </w:rPr>
            </w:r>
            <w:r>
              <w:rPr>
                <w:noProof/>
              </w:rPr>
              <w:fldChar w:fldCharType="separate"/>
            </w:r>
            <w:r>
              <w:rPr>
                <w:noProof/>
              </w:rPr>
              <w:t>27</w:t>
            </w:r>
            <w:r>
              <w:rPr>
                <w:noProof/>
              </w:rPr>
              <w:fldChar w:fldCharType="end"/>
            </w:r>
          </w:hyperlink>
        </w:p>
        <w:p w14:paraId="7265FD07" w14:textId="14C4B8CE"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5" w:history="1">
            <w:r w:rsidRPr="0009346A">
              <w:rPr>
                <w:rStyle w:val="Hyperlink"/>
                <w:noProof/>
              </w:rPr>
              <w:t>Frequently asked questions</w:t>
            </w:r>
            <w:r>
              <w:rPr>
                <w:noProof/>
              </w:rPr>
              <w:tab/>
            </w:r>
            <w:r>
              <w:rPr>
                <w:noProof/>
              </w:rPr>
              <w:fldChar w:fldCharType="begin"/>
            </w:r>
            <w:r>
              <w:rPr>
                <w:noProof/>
              </w:rPr>
              <w:instrText xml:space="preserve"> PAGEREF _Toc233899695 \h </w:instrText>
            </w:r>
            <w:r>
              <w:rPr>
                <w:noProof/>
              </w:rPr>
            </w:r>
            <w:r>
              <w:rPr>
                <w:noProof/>
              </w:rPr>
              <w:fldChar w:fldCharType="separate"/>
            </w:r>
            <w:r>
              <w:rPr>
                <w:noProof/>
              </w:rPr>
              <w:t>27</w:t>
            </w:r>
            <w:r>
              <w:rPr>
                <w:noProof/>
              </w:rPr>
              <w:fldChar w:fldCharType="end"/>
            </w:r>
          </w:hyperlink>
        </w:p>
        <w:p w14:paraId="4DA8F0E0" w14:textId="47FBA1A9"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6" w:history="1">
            <w:r w:rsidRPr="0009346A">
              <w:rPr>
                <w:rStyle w:val="Hyperlink"/>
                <w:noProof/>
              </w:rPr>
              <w:t>M&amp;A &amp; Investment Support (still to do)</w:t>
            </w:r>
            <w:r>
              <w:rPr>
                <w:noProof/>
              </w:rPr>
              <w:tab/>
            </w:r>
            <w:r>
              <w:rPr>
                <w:noProof/>
              </w:rPr>
              <w:fldChar w:fldCharType="begin"/>
            </w:r>
            <w:r>
              <w:rPr>
                <w:noProof/>
              </w:rPr>
              <w:instrText xml:space="preserve"> PAGEREF _Toc233899696 \h </w:instrText>
            </w:r>
            <w:r>
              <w:rPr>
                <w:noProof/>
              </w:rPr>
            </w:r>
            <w:r>
              <w:rPr>
                <w:noProof/>
              </w:rPr>
              <w:fldChar w:fldCharType="separate"/>
            </w:r>
            <w:r>
              <w:rPr>
                <w:noProof/>
              </w:rPr>
              <w:t>28</w:t>
            </w:r>
            <w:r>
              <w:rPr>
                <w:noProof/>
              </w:rPr>
              <w:fldChar w:fldCharType="end"/>
            </w:r>
          </w:hyperlink>
        </w:p>
        <w:p w14:paraId="652D9A9D" w14:textId="0B69D8F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7" w:history="1">
            <w:r w:rsidRPr="0009346A">
              <w:rPr>
                <w:rStyle w:val="Hyperlink"/>
                <w:noProof/>
              </w:rPr>
              <w:t>What we cover in supply chain due diligence</w:t>
            </w:r>
            <w:r>
              <w:rPr>
                <w:noProof/>
              </w:rPr>
              <w:tab/>
            </w:r>
            <w:r>
              <w:rPr>
                <w:noProof/>
              </w:rPr>
              <w:fldChar w:fldCharType="begin"/>
            </w:r>
            <w:r>
              <w:rPr>
                <w:noProof/>
              </w:rPr>
              <w:instrText xml:space="preserve"> PAGEREF _Toc233899697 \h </w:instrText>
            </w:r>
            <w:r>
              <w:rPr>
                <w:noProof/>
              </w:rPr>
            </w:r>
            <w:r>
              <w:rPr>
                <w:noProof/>
              </w:rPr>
              <w:fldChar w:fldCharType="separate"/>
            </w:r>
            <w:r>
              <w:rPr>
                <w:noProof/>
              </w:rPr>
              <w:t>28</w:t>
            </w:r>
            <w:r>
              <w:rPr>
                <w:noProof/>
              </w:rPr>
              <w:fldChar w:fldCharType="end"/>
            </w:r>
          </w:hyperlink>
        </w:p>
        <w:p w14:paraId="21915FB0" w14:textId="2CA2430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8" w:history="1">
            <w:r w:rsidRPr="0009346A">
              <w:rPr>
                <w:rStyle w:val="Hyperlink"/>
                <w:noProof/>
              </w:rPr>
              <w:t>Post-merger integration support</w:t>
            </w:r>
            <w:r>
              <w:rPr>
                <w:noProof/>
              </w:rPr>
              <w:tab/>
            </w:r>
            <w:r>
              <w:rPr>
                <w:noProof/>
              </w:rPr>
              <w:fldChar w:fldCharType="begin"/>
            </w:r>
            <w:r>
              <w:rPr>
                <w:noProof/>
              </w:rPr>
              <w:instrText xml:space="preserve"> PAGEREF _Toc233899698 \h </w:instrText>
            </w:r>
            <w:r>
              <w:rPr>
                <w:noProof/>
              </w:rPr>
            </w:r>
            <w:r>
              <w:rPr>
                <w:noProof/>
              </w:rPr>
              <w:fldChar w:fldCharType="separate"/>
            </w:r>
            <w:r>
              <w:rPr>
                <w:noProof/>
              </w:rPr>
              <w:t>28</w:t>
            </w:r>
            <w:r>
              <w:rPr>
                <w:noProof/>
              </w:rPr>
              <w:fldChar w:fldCharType="end"/>
            </w:r>
          </w:hyperlink>
        </w:p>
        <w:p w14:paraId="6110B6EE" w14:textId="3BF135B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9" w:history="1">
            <w:r w:rsidRPr="0009346A">
              <w:rPr>
                <w:rStyle w:val="Hyperlink"/>
                <w:noProof/>
              </w:rPr>
              <w:t>What we deliver</w:t>
            </w:r>
            <w:r>
              <w:rPr>
                <w:noProof/>
              </w:rPr>
              <w:tab/>
            </w:r>
            <w:r>
              <w:rPr>
                <w:noProof/>
              </w:rPr>
              <w:fldChar w:fldCharType="begin"/>
            </w:r>
            <w:r>
              <w:rPr>
                <w:noProof/>
              </w:rPr>
              <w:instrText xml:space="preserve"> PAGEREF _Toc233899699 \h </w:instrText>
            </w:r>
            <w:r>
              <w:rPr>
                <w:noProof/>
              </w:rPr>
            </w:r>
            <w:r>
              <w:rPr>
                <w:noProof/>
              </w:rPr>
              <w:fldChar w:fldCharType="separate"/>
            </w:r>
            <w:r>
              <w:rPr>
                <w:noProof/>
              </w:rPr>
              <w:t>28</w:t>
            </w:r>
            <w:r>
              <w:rPr>
                <w:noProof/>
              </w:rPr>
              <w:fldChar w:fldCharType="end"/>
            </w:r>
          </w:hyperlink>
        </w:p>
        <w:p w14:paraId="5946BA0D" w14:textId="292B1B3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0" w:history="1">
            <w:r w:rsidRPr="0009346A">
              <w:rPr>
                <w:rStyle w:val="Hyperlink"/>
                <w:noProof/>
              </w:rPr>
              <w:t>Results from this work</w:t>
            </w:r>
            <w:r>
              <w:rPr>
                <w:noProof/>
              </w:rPr>
              <w:tab/>
            </w:r>
            <w:r>
              <w:rPr>
                <w:noProof/>
              </w:rPr>
              <w:fldChar w:fldCharType="begin"/>
            </w:r>
            <w:r>
              <w:rPr>
                <w:noProof/>
              </w:rPr>
              <w:instrText xml:space="preserve"> PAGEREF _Toc233899700 \h </w:instrText>
            </w:r>
            <w:r>
              <w:rPr>
                <w:noProof/>
              </w:rPr>
            </w:r>
            <w:r>
              <w:rPr>
                <w:noProof/>
              </w:rPr>
              <w:fldChar w:fldCharType="separate"/>
            </w:r>
            <w:r>
              <w:rPr>
                <w:noProof/>
              </w:rPr>
              <w:t>29</w:t>
            </w:r>
            <w:r>
              <w:rPr>
                <w:noProof/>
              </w:rPr>
              <w:fldChar w:fldCharType="end"/>
            </w:r>
          </w:hyperlink>
        </w:p>
        <w:p w14:paraId="095C6CA7" w14:textId="3E3A463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1" w:history="1">
            <w:r w:rsidRPr="0009346A">
              <w:rPr>
                <w:rStyle w:val="Hyperlink"/>
                <w:noProof/>
              </w:rPr>
              <w:t>Frequently asked questions</w:t>
            </w:r>
            <w:r>
              <w:rPr>
                <w:noProof/>
              </w:rPr>
              <w:tab/>
            </w:r>
            <w:r>
              <w:rPr>
                <w:noProof/>
              </w:rPr>
              <w:fldChar w:fldCharType="begin"/>
            </w:r>
            <w:r>
              <w:rPr>
                <w:noProof/>
              </w:rPr>
              <w:instrText xml:space="preserve"> PAGEREF _Toc233899701 \h </w:instrText>
            </w:r>
            <w:r>
              <w:rPr>
                <w:noProof/>
              </w:rPr>
            </w:r>
            <w:r>
              <w:rPr>
                <w:noProof/>
              </w:rPr>
              <w:fldChar w:fldCharType="separate"/>
            </w:r>
            <w:r>
              <w:rPr>
                <w:noProof/>
              </w:rPr>
              <w:t>29</w:t>
            </w:r>
            <w:r>
              <w:rPr>
                <w:noProof/>
              </w:rPr>
              <w:fldChar w:fldCharType="end"/>
            </w:r>
          </w:hyperlink>
        </w:p>
        <w:p w14:paraId="39C0F3AC" w14:textId="2A254F3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2" w:history="1">
            <w:r w:rsidRPr="0009346A">
              <w:rPr>
                <w:rStyle w:val="Hyperlink"/>
                <w:noProof/>
              </w:rPr>
              <w:t>Results &amp; Case Studies (still to do)</w:t>
            </w:r>
            <w:r>
              <w:rPr>
                <w:noProof/>
              </w:rPr>
              <w:tab/>
            </w:r>
            <w:r>
              <w:rPr>
                <w:noProof/>
              </w:rPr>
              <w:fldChar w:fldCharType="begin"/>
            </w:r>
            <w:r>
              <w:rPr>
                <w:noProof/>
              </w:rPr>
              <w:instrText xml:space="preserve"> PAGEREF _Toc233899702 \h </w:instrText>
            </w:r>
            <w:r>
              <w:rPr>
                <w:noProof/>
              </w:rPr>
            </w:r>
            <w:r>
              <w:rPr>
                <w:noProof/>
              </w:rPr>
              <w:fldChar w:fldCharType="separate"/>
            </w:r>
            <w:r>
              <w:rPr>
                <w:noProof/>
              </w:rPr>
              <w:t>30</w:t>
            </w:r>
            <w:r>
              <w:rPr>
                <w:noProof/>
              </w:rPr>
              <w:fldChar w:fldCharType="end"/>
            </w:r>
          </w:hyperlink>
        </w:p>
        <w:p w14:paraId="3A50DF62" w14:textId="1D9756C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3" w:history="1">
            <w:r w:rsidRPr="0009346A">
              <w:rPr>
                <w:rStyle w:val="Hyperlink"/>
                <w:noProof/>
              </w:rPr>
              <w:t>Case studies by sector</w:t>
            </w:r>
            <w:r>
              <w:rPr>
                <w:noProof/>
              </w:rPr>
              <w:tab/>
            </w:r>
            <w:r>
              <w:rPr>
                <w:noProof/>
              </w:rPr>
              <w:fldChar w:fldCharType="begin"/>
            </w:r>
            <w:r>
              <w:rPr>
                <w:noProof/>
              </w:rPr>
              <w:instrText xml:space="preserve"> PAGEREF _Toc233899703 \h </w:instrText>
            </w:r>
            <w:r>
              <w:rPr>
                <w:noProof/>
              </w:rPr>
            </w:r>
            <w:r>
              <w:rPr>
                <w:noProof/>
              </w:rPr>
              <w:fldChar w:fldCharType="separate"/>
            </w:r>
            <w:r>
              <w:rPr>
                <w:noProof/>
              </w:rPr>
              <w:t>30</w:t>
            </w:r>
            <w:r>
              <w:rPr>
                <w:noProof/>
              </w:rPr>
              <w:fldChar w:fldCharType="end"/>
            </w:r>
          </w:hyperlink>
        </w:p>
        <w:p w14:paraId="4B967A88" w14:textId="794C7A3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4" w:history="1">
            <w:r w:rsidRPr="0009346A">
              <w:rPr>
                <w:rStyle w:val="Hyperlink"/>
                <w:noProof/>
              </w:rPr>
              <w:t>Sectors we work across</w:t>
            </w:r>
            <w:r>
              <w:rPr>
                <w:noProof/>
              </w:rPr>
              <w:tab/>
            </w:r>
            <w:r>
              <w:rPr>
                <w:noProof/>
              </w:rPr>
              <w:fldChar w:fldCharType="begin"/>
            </w:r>
            <w:r>
              <w:rPr>
                <w:noProof/>
              </w:rPr>
              <w:instrText xml:space="preserve"> PAGEREF _Toc233899704 \h </w:instrText>
            </w:r>
            <w:r>
              <w:rPr>
                <w:noProof/>
              </w:rPr>
            </w:r>
            <w:r>
              <w:rPr>
                <w:noProof/>
              </w:rPr>
              <w:fldChar w:fldCharType="separate"/>
            </w:r>
            <w:r>
              <w:rPr>
                <w:noProof/>
              </w:rPr>
              <w:t>31</w:t>
            </w:r>
            <w:r>
              <w:rPr>
                <w:noProof/>
              </w:rPr>
              <w:fldChar w:fldCharType="end"/>
            </w:r>
          </w:hyperlink>
        </w:p>
        <w:p w14:paraId="66E79BA1" w14:textId="4EFE10C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5" w:history="1">
            <w:r w:rsidRPr="0009346A">
              <w:rPr>
                <w:rStyle w:val="Hyperlink"/>
                <w:noProof/>
              </w:rPr>
              <w:t>Where We Work</w:t>
            </w:r>
            <w:r>
              <w:rPr>
                <w:noProof/>
              </w:rPr>
              <w:tab/>
            </w:r>
            <w:r>
              <w:rPr>
                <w:noProof/>
              </w:rPr>
              <w:fldChar w:fldCharType="begin"/>
            </w:r>
            <w:r>
              <w:rPr>
                <w:noProof/>
              </w:rPr>
              <w:instrText xml:space="preserve"> PAGEREF _Toc233899705 \h </w:instrText>
            </w:r>
            <w:r>
              <w:rPr>
                <w:noProof/>
              </w:rPr>
            </w:r>
            <w:r>
              <w:rPr>
                <w:noProof/>
              </w:rPr>
              <w:fldChar w:fldCharType="separate"/>
            </w:r>
            <w:r>
              <w:rPr>
                <w:noProof/>
              </w:rPr>
              <w:t>33</w:t>
            </w:r>
            <w:r>
              <w:rPr>
                <w:noProof/>
              </w:rPr>
              <w:fldChar w:fldCharType="end"/>
            </w:r>
          </w:hyperlink>
        </w:p>
        <w:p w14:paraId="5E4A62BA" w14:textId="50D6160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6" w:history="1">
            <w:r w:rsidRPr="0009346A">
              <w:rPr>
                <w:rStyle w:val="Hyperlink"/>
                <w:noProof/>
              </w:rPr>
              <w:t>Malaysia   Kuala Lumpur, Johor, Penang, Klang Valley</w:t>
            </w:r>
            <w:r>
              <w:rPr>
                <w:noProof/>
              </w:rPr>
              <w:tab/>
            </w:r>
            <w:r>
              <w:rPr>
                <w:noProof/>
              </w:rPr>
              <w:fldChar w:fldCharType="begin"/>
            </w:r>
            <w:r>
              <w:rPr>
                <w:noProof/>
              </w:rPr>
              <w:instrText xml:space="preserve"> PAGEREF _Toc233899706 \h </w:instrText>
            </w:r>
            <w:r>
              <w:rPr>
                <w:noProof/>
              </w:rPr>
            </w:r>
            <w:r>
              <w:rPr>
                <w:noProof/>
              </w:rPr>
              <w:fldChar w:fldCharType="separate"/>
            </w:r>
            <w:r>
              <w:rPr>
                <w:noProof/>
              </w:rPr>
              <w:t>33</w:t>
            </w:r>
            <w:r>
              <w:rPr>
                <w:noProof/>
              </w:rPr>
              <w:fldChar w:fldCharType="end"/>
            </w:r>
          </w:hyperlink>
        </w:p>
        <w:p w14:paraId="66BA6158" w14:textId="01CF23E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7" w:history="1">
            <w:r w:rsidRPr="0009346A">
              <w:rPr>
                <w:rStyle w:val="Hyperlink"/>
                <w:noProof/>
              </w:rPr>
              <w:t>Singapore   Jurong, Changi, Tuas</w:t>
            </w:r>
            <w:r>
              <w:rPr>
                <w:noProof/>
              </w:rPr>
              <w:tab/>
            </w:r>
            <w:r>
              <w:rPr>
                <w:noProof/>
              </w:rPr>
              <w:fldChar w:fldCharType="begin"/>
            </w:r>
            <w:r>
              <w:rPr>
                <w:noProof/>
              </w:rPr>
              <w:instrText xml:space="preserve"> PAGEREF _Toc233899707 \h </w:instrText>
            </w:r>
            <w:r>
              <w:rPr>
                <w:noProof/>
              </w:rPr>
            </w:r>
            <w:r>
              <w:rPr>
                <w:noProof/>
              </w:rPr>
              <w:fldChar w:fldCharType="separate"/>
            </w:r>
            <w:r>
              <w:rPr>
                <w:noProof/>
              </w:rPr>
              <w:t>33</w:t>
            </w:r>
            <w:r>
              <w:rPr>
                <w:noProof/>
              </w:rPr>
              <w:fldChar w:fldCharType="end"/>
            </w:r>
          </w:hyperlink>
        </w:p>
        <w:p w14:paraId="17355CC4" w14:textId="717679C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8" w:history="1">
            <w:r w:rsidRPr="0009346A">
              <w:rPr>
                <w:rStyle w:val="Hyperlink"/>
                <w:noProof/>
              </w:rPr>
              <w:t>Thailand   Bangkok, Laem Chabang, Chiang Mai</w:t>
            </w:r>
            <w:r>
              <w:rPr>
                <w:noProof/>
              </w:rPr>
              <w:tab/>
            </w:r>
            <w:r>
              <w:rPr>
                <w:noProof/>
              </w:rPr>
              <w:fldChar w:fldCharType="begin"/>
            </w:r>
            <w:r>
              <w:rPr>
                <w:noProof/>
              </w:rPr>
              <w:instrText xml:space="preserve"> PAGEREF _Toc233899708 \h </w:instrText>
            </w:r>
            <w:r>
              <w:rPr>
                <w:noProof/>
              </w:rPr>
            </w:r>
            <w:r>
              <w:rPr>
                <w:noProof/>
              </w:rPr>
              <w:fldChar w:fldCharType="separate"/>
            </w:r>
            <w:r>
              <w:rPr>
                <w:noProof/>
              </w:rPr>
              <w:t>33</w:t>
            </w:r>
            <w:r>
              <w:rPr>
                <w:noProof/>
              </w:rPr>
              <w:fldChar w:fldCharType="end"/>
            </w:r>
          </w:hyperlink>
        </w:p>
        <w:p w14:paraId="75347EFA" w14:textId="3DF9C7A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9" w:history="1">
            <w:r w:rsidRPr="0009346A">
              <w:rPr>
                <w:rStyle w:val="Hyperlink"/>
                <w:noProof/>
              </w:rPr>
              <w:t>Vietnam   Ho Chi Minh City, Hanoi, Da Nang</w:t>
            </w:r>
            <w:r>
              <w:rPr>
                <w:noProof/>
              </w:rPr>
              <w:tab/>
            </w:r>
            <w:r>
              <w:rPr>
                <w:noProof/>
              </w:rPr>
              <w:fldChar w:fldCharType="begin"/>
            </w:r>
            <w:r>
              <w:rPr>
                <w:noProof/>
              </w:rPr>
              <w:instrText xml:space="preserve"> PAGEREF _Toc233899709 \h </w:instrText>
            </w:r>
            <w:r>
              <w:rPr>
                <w:noProof/>
              </w:rPr>
            </w:r>
            <w:r>
              <w:rPr>
                <w:noProof/>
              </w:rPr>
              <w:fldChar w:fldCharType="separate"/>
            </w:r>
            <w:r>
              <w:rPr>
                <w:noProof/>
              </w:rPr>
              <w:t>34</w:t>
            </w:r>
            <w:r>
              <w:rPr>
                <w:noProof/>
              </w:rPr>
              <w:fldChar w:fldCharType="end"/>
            </w:r>
          </w:hyperlink>
        </w:p>
        <w:p w14:paraId="79F82A5D" w14:textId="786B613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0" w:history="1">
            <w:r w:rsidRPr="0009346A">
              <w:rPr>
                <w:rStyle w:val="Hyperlink"/>
                <w:noProof/>
              </w:rPr>
              <w:t>Indonesia   Jakarta, Surabaya, Bekasi, Cikarang</w:t>
            </w:r>
            <w:r>
              <w:rPr>
                <w:noProof/>
              </w:rPr>
              <w:tab/>
            </w:r>
            <w:r>
              <w:rPr>
                <w:noProof/>
              </w:rPr>
              <w:fldChar w:fldCharType="begin"/>
            </w:r>
            <w:r>
              <w:rPr>
                <w:noProof/>
              </w:rPr>
              <w:instrText xml:space="preserve"> PAGEREF _Toc233899710 \h </w:instrText>
            </w:r>
            <w:r>
              <w:rPr>
                <w:noProof/>
              </w:rPr>
            </w:r>
            <w:r>
              <w:rPr>
                <w:noProof/>
              </w:rPr>
              <w:fldChar w:fldCharType="separate"/>
            </w:r>
            <w:r>
              <w:rPr>
                <w:noProof/>
              </w:rPr>
              <w:t>34</w:t>
            </w:r>
            <w:r>
              <w:rPr>
                <w:noProof/>
              </w:rPr>
              <w:fldChar w:fldCharType="end"/>
            </w:r>
          </w:hyperlink>
        </w:p>
        <w:p w14:paraId="407E2134" w14:textId="4FA5B54D"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1" w:history="1">
            <w:r w:rsidRPr="0009346A">
              <w:rPr>
                <w:rStyle w:val="Hyperlink"/>
                <w:noProof/>
              </w:rPr>
              <w:t>Philippines   Manila, Cebu, Clark</w:t>
            </w:r>
            <w:r>
              <w:rPr>
                <w:noProof/>
              </w:rPr>
              <w:tab/>
            </w:r>
            <w:r>
              <w:rPr>
                <w:noProof/>
              </w:rPr>
              <w:fldChar w:fldCharType="begin"/>
            </w:r>
            <w:r>
              <w:rPr>
                <w:noProof/>
              </w:rPr>
              <w:instrText xml:space="preserve"> PAGEREF _Toc233899711 \h </w:instrText>
            </w:r>
            <w:r>
              <w:rPr>
                <w:noProof/>
              </w:rPr>
            </w:r>
            <w:r>
              <w:rPr>
                <w:noProof/>
              </w:rPr>
              <w:fldChar w:fldCharType="separate"/>
            </w:r>
            <w:r>
              <w:rPr>
                <w:noProof/>
              </w:rPr>
              <w:t>34</w:t>
            </w:r>
            <w:r>
              <w:rPr>
                <w:noProof/>
              </w:rPr>
              <w:fldChar w:fldCharType="end"/>
            </w:r>
          </w:hyperlink>
        </w:p>
        <w:p w14:paraId="41CCA5A0" w14:textId="7B1A40E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2" w:history="1">
            <w:r w:rsidRPr="0009346A">
              <w:rPr>
                <w:rStyle w:val="Hyperlink"/>
                <w:noProof/>
              </w:rPr>
              <w:t>India   Delhi, Mumbai, Chennai</w:t>
            </w:r>
            <w:r>
              <w:rPr>
                <w:noProof/>
              </w:rPr>
              <w:tab/>
            </w:r>
            <w:r>
              <w:rPr>
                <w:noProof/>
              </w:rPr>
              <w:fldChar w:fldCharType="begin"/>
            </w:r>
            <w:r>
              <w:rPr>
                <w:noProof/>
              </w:rPr>
              <w:instrText xml:space="preserve"> PAGEREF _Toc233899712 \h </w:instrText>
            </w:r>
            <w:r>
              <w:rPr>
                <w:noProof/>
              </w:rPr>
            </w:r>
            <w:r>
              <w:rPr>
                <w:noProof/>
              </w:rPr>
              <w:fldChar w:fldCharType="separate"/>
            </w:r>
            <w:r>
              <w:rPr>
                <w:noProof/>
              </w:rPr>
              <w:t>35</w:t>
            </w:r>
            <w:r>
              <w:rPr>
                <w:noProof/>
              </w:rPr>
              <w:fldChar w:fldCharType="end"/>
            </w:r>
          </w:hyperlink>
        </w:p>
        <w:p w14:paraId="62FACDE1" w14:textId="331B8B2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3" w:history="1">
            <w:r w:rsidRPr="0009346A">
              <w:rPr>
                <w:rStyle w:val="Hyperlink"/>
                <w:noProof/>
              </w:rPr>
              <w:t>Taiwan   Taipei, Taoyuan</w:t>
            </w:r>
            <w:r>
              <w:rPr>
                <w:noProof/>
              </w:rPr>
              <w:tab/>
            </w:r>
            <w:r>
              <w:rPr>
                <w:noProof/>
              </w:rPr>
              <w:fldChar w:fldCharType="begin"/>
            </w:r>
            <w:r>
              <w:rPr>
                <w:noProof/>
              </w:rPr>
              <w:instrText xml:space="preserve"> PAGEREF _Toc233899713 \h </w:instrText>
            </w:r>
            <w:r>
              <w:rPr>
                <w:noProof/>
              </w:rPr>
            </w:r>
            <w:r>
              <w:rPr>
                <w:noProof/>
              </w:rPr>
              <w:fldChar w:fldCharType="separate"/>
            </w:r>
            <w:r>
              <w:rPr>
                <w:noProof/>
              </w:rPr>
              <w:t>35</w:t>
            </w:r>
            <w:r>
              <w:rPr>
                <w:noProof/>
              </w:rPr>
              <w:fldChar w:fldCharType="end"/>
            </w:r>
          </w:hyperlink>
        </w:p>
        <w:p w14:paraId="4AB91A03" w14:textId="3E8629E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4" w:history="1">
            <w:r w:rsidRPr="0009346A">
              <w:rPr>
                <w:rStyle w:val="Hyperlink"/>
                <w:noProof/>
              </w:rPr>
              <w:t>China</w:t>
            </w:r>
            <w:r>
              <w:rPr>
                <w:noProof/>
              </w:rPr>
              <w:tab/>
            </w:r>
            <w:r>
              <w:rPr>
                <w:noProof/>
              </w:rPr>
              <w:fldChar w:fldCharType="begin"/>
            </w:r>
            <w:r>
              <w:rPr>
                <w:noProof/>
              </w:rPr>
              <w:instrText xml:space="preserve"> PAGEREF _Toc233899714 \h </w:instrText>
            </w:r>
            <w:r>
              <w:rPr>
                <w:noProof/>
              </w:rPr>
            </w:r>
            <w:r>
              <w:rPr>
                <w:noProof/>
              </w:rPr>
              <w:fldChar w:fldCharType="separate"/>
            </w:r>
            <w:r>
              <w:rPr>
                <w:noProof/>
              </w:rPr>
              <w:t>36</w:t>
            </w:r>
            <w:r>
              <w:rPr>
                <w:noProof/>
              </w:rPr>
              <w:fldChar w:fldCharType="end"/>
            </w:r>
          </w:hyperlink>
        </w:p>
        <w:p w14:paraId="3A27C6CC" w14:textId="2C43A6C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5" w:history="1">
            <w:r w:rsidRPr="0009346A">
              <w:rPr>
                <w:rStyle w:val="Hyperlink"/>
                <w:noProof/>
              </w:rPr>
              <w:t>Cross-border corridors</w:t>
            </w:r>
            <w:r>
              <w:rPr>
                <w:noProof/>
              </w:rPr>
              <w:tab/>
            </w:r>
            <w:r>
              <w:rPr>
                <w:noProof/>
              </w:rPr>
              <w:fldChar w:fldCharType="begin"/>
            </w:r>
            <w:r>
              <w:rPr>
                <w:noProof/>
              </w:rPr>
              <w:instrText xml:space="preserve"> PAGEREF _Toc233899715 \h </w:instrText>
            </w:r>
            <w:r>
              <w:rPr>
                <w:noProof/>
              </w:rPr>
            </w:r>
            <w:r>
              <w:rPr>
                <w:noProof/>
              </w:rPr>
              <w:fldChar w:fldCharType="separate"/>
            </w:r>
            <w:r>
              <w:rPr>
                <w:noProof/>
              </w:rPr>
              <w:t>36</w:t>
            </w:r>
            <w:r>
              <w:rPr>
                <w:noProof/>
              </w:rPr>
              <w:fldChar w:fldCharType="end"/>
            </w:r>
          </w:hyperlink>
        </w:p>
        <w:p w14:paraId="2302548E" w14:textId="551D28B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6" w:history="1">
            <w:r w:rsidRPr="0009346A">
              <w:rPr>
                <w:rStyle w:val="Hyperlink"/>
                <w:noProof/>
              </w:rPr>
              <w:t>Why LCA</w:t>
            </w:r>
            <w:r>
              <w:rPr>
                <w:noProof/>
              </w:rPr>
              <w:tab/>
            </w:r>
            <w:r>
              <w:rPr>
                <w:noProof/>
              </w:rPr>
              <w:fldChar w:fldCharType="begin"/>
            </w:r>
            <w:r>
              <w:rPr>
                <w:noProof/>
              </w:rPr>
              <w:instrText xml:space="preserve"> PAGEREF _Toc233899716 \h </w:instrText>
            </w:r>
            <w:r>
              <w:rPr>
                <w:noProof/>
              </w:rPr>
            </w:r>
            <w:r>
              <w:rPr>
                <w:noProof/>
              </w:rPr>
              <w:fldChar w:fldCharType="separate"/>
            </w:r>
            <w:r>
              <w:rPr>
                <w:noProof/>
              </w:rPr>
              <w:t>37</w:t>
            </w:r>
            <w:r>
              <w:rPr>
                <w:noProof/>
              </w:rPr>
              <w:fldChar w:fldCharType="end"/>
            </w:r>
          </w:hyperlink>
        </w:p>
        <w:p w14:paraId="2B729A43" w14:textId="23C1E60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7" w:history="1">
            <w:r w:rsidRPr="0009346A">
              <w:rPr>
                <w:rStyle w:val="Hyperlink"/>
                <w:noProof/>
              </w:rPr>
              <w:t>Five reasons to work with LCA</w:t>
            </w:r>
            <w:r>
              <w:rPr>
                <w:noProof/>
              </w:rPr>
              <w:tab/>
            </w:r>
            <w:r>
              <w:rPr>
                <w:noProof/>
              </w:rPr>
              <w:fldChar w:fldCharType="begin"/>
            </w:r>
            <w:r>
              <w:rPr>
                <w:noProof/>
              </w:rPr>
              <w:instrText xml:space="preserve"> PAGEREF _Toc233899717 \h </w:instrText>
            </w:r>
            <w:r>
              <w:rPr>
                <w:noProof/>
              </w:rPr>
            </w:r>
            <w:r>
              <w:rPr>
                <w:noProof/>
              </w:rPr>
              <w:fldChar w:fldCharType="separate"/>
            </w:r>
            <w:r>
              <w:rPr>
                <w:noProof/>
              </w:rPr>
              <w:t>37</w:t>
            </w:r>
            <w:r>
              <w:rPr>
                <w:noProof/>
              </w:rPr>
              <w:fldChar w:fldCharType="end"/>
            </w:r>
          </w:hyperlink>
        </w:p>
        <w:p w14:paraId="6694CB89" w14:textId="4DFC82F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8" w:history="1">
            <w:r w:rsidRPr="0009346A">
              <w:rPr>
                <w:rStyle w:val="Hyperlink"/>
                <w:noProof/>
              </w:rPr>
              <w:t>How we stay independent</w:t>
            </w:r>
            <w:r>
              <w:rPr>
                <w:noProof/>
              </w:rPr>
              <w:tab/>
            </w:r>
            <w:r>
              <w:rPr>
                <w:noProof/>
              </w:rPr>
              <w:fldChar w:fldCharType="begin"/>
            </w:r>
            <w:r>
              <w:rPr>
                <w:noProof/>
              </w:rPr>
              <w:instrText xml:space="preserve"> PAGEREF _Toc233899718 \h </w:instrText>
            </w:r>
            <w:r>
              <w:rPr>
                <w:noProof/>
              </w:rPr>
            </w:r>
            <w:r>
              <w:rPr>
                <w:noProof/>
              </w:rPr>
              <w:fldChar w:fldCharType="separate"/>
            </w:r>
            <w:r>
              <w:rPr>
                <w:noProof/>
              </w:rPr>
              <w:t>37</w:t>
            </w:r>
            <w:r>
              <w:rPr>
                <w:noProof/>
              </w:rPr>
              <w:fldChar w:fldCharType="end"/>
            </w:r>
          </w:hyperlink>
        </w:p>
        <w:p w14:paraId="755146BE" w14:textId="03DAA0C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9" w:history="1">
            <w:r w:rsidRPr="0009346A">
              <w:rPr>
                <w:rStyle w:val="Hyperlink"/>
                <w:noProof/>
              </w:rPr>
              <w:t>The team (still to do)</w:t>
            </w:r>
            <w:r>
              <w:rPr>
                <w:noProof/>
              </w:rPr>
              <w:tab/>
            </w:r>
            <w:r>
              <w:rPr>
                <w:noProof/>
              </w:rPr>
              <w:fldChar w:fldCharType="begin"/>
            </w:r>
            <w:r>
              <w:rPr>
                <w:noProof/>
              </w:rPr>
              <w:instrText xml:space="preserve"> PAGEREF _Toc233899719 \h </w:instrText>
            </w:r>
            <w:r>
              <w:rPr>
                <w:noProof/>
              </w:rPr>
            </w:r>
            <w:r>
              <w:rPr>
                <w:noProof/>
              </w:rPr>
              <w:fldChar w:fldCharType="separate"/>
            </w:r>
            <w:r>
              <w:rPr>
                <w:noProof/>
              </w:rPr>
              <w:t>37</w:t>
            </w:r>
            <w:r>
              <w:rPr>
                <w:noProof/>
              </w:rPr>
              <w:fldChar w:fldCharType="end"/>
            </w:r>
          </w:hyperlink>
        </w:p>
        <w:p w14:paraId="4A13F084" w14:textId="374DE13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0" w:history="1">
            <w:r w:rsidRPr="0009346A">
              <w:rPr>
                <w:rStyle w:val="Hyperlink"/>
                <w:noProof/>
              </w:rPr>
              <w:t>The Savills relationship</w:t>
            </w:r>
            <w:r>
              <w:rPr>
                <w:noProof/>
              </w:rPr>
              <w:tab/>
            </w:r>
            <w:r>
              <w:rPr>
                <w:noProof/>
              </w:rPr>
              <w:fldChar w:fldCharType="begin"/>
            </w:r>
            <w:r>
              <w:rPr>
                <w:noProof/>
              </w:rPr>
              <w:instrText xml:space="preserve"> PAGEREF _Toc233899720 \h </w:instrText>
            </w:r>
            <w:r>
              <w:rPr>
                <w:noProof/>
              </w:rPr>
            </w:r>
            <w:r>
              <w:rPr>
                <w:noProof/>
              </w:rPr>
              <w:fldChar w:fldCharType="separate"/>
            </w:r>
            <w:r>
              <w:rPr>
                <w:noProof/>
              </w:rPr>
              <w:t>38</w:t>
            </w:r>
            <w:r>
              <w:rPr>
                <w:noProof/>
              </w:rPr>
              <w:fldChar w:fldCharType="end"/>
            </w:r>
          </w:hyperlink>
        </w:p>
        <w:p w14:paraId="79FEDDC7" w14:textId="734AD311"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1" w:history="1">
            <w:r w:rsidRPr="0009346A">
              <w:rPr>
                <w:rStyle w:val="Hyperlink"/>
                <w:noProof/>
              </w:rPr>
              <w:t>Contact (still to do)</w:t>
            </w:r>
            <w:r>
              <w:rPr>
                <w:noProof/>
              </w:rPr>
              <w:tab/>
            </w:r>
            <w:r>
              <w:rPr>
                <w:noProof/>
              </w:rPr>
              <w:fldChar w:fldCharType="begin"/>
            </w:r>
            <w:r>
              <w:rPr>
                <w:noProof/>
              </w:rPr>
              <w:instrText xml:space="preserve"> PAGEREF _Toc233899721 \h </w:instrText>
            </w:r>
            <w:r>
              <w:rPr>
                <w:noProof/>
              </w:rPr>
            </w:r>
            <w:r>
              <w:rPr>
                <w:noProof/>
              </w:rPr>
              <w:fldChar w:fldCharType="separate"/>
            </w:r>
            <w:r>
              <w:rPr>
                <w:noProof/>
              </w:rPr>
              <w:t>39</w:t>
            </w:r>
            <w:r>
              <w:rPr>
                <w:noProof/>
              </w:rPr>
              <w:fldChar w:fldCharType="end"/>
            </w:r>
          </w:hyperlink>
        </w:p>
        <w:p w14:paraId="418F15BA" w14:textId="6CB43D2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2" w:history="1">
            <w:r w:rsidRPr="0009346A">
              <w:rPr>
                <w:rStyle w:val="Hyperlink"/>
                <w:noProof/>
              </w:rPr>
              <w:t>Get in touch</w:t>
            </w:r>
            <w:r>
              <w:rPr>
                <w:noProof/>
              </w:rPr>
              <w:tab/>
            </w:r>
            <w:r>
              <w:rPr>
                <w:noProof/>
              </w:rPr>
              <w:fldChar w:fldCharType="begin"/>
            </w:r>
            <w:r>
              <w:rPr>
                <w:noProof/>
              </w:rPr>
              <w:instrText xml:space="preserve"> PAGEREF _Toc233899722 \h </w:instrText>
            </w:r>
            <w:r>
              <w:rPr>
                <w:noProof/>
              </w:rPr>
            </w:r>
            <w:r>
              <w:rPr>
                <w:noProof/>
              </w:rPr>
              <w:fldChar w:fldCharType="separate"/>
            </w:r>
            <w:r>
              <w:rPr>
                <w:noProof/>
              </w:rPr>
              <w:t>39</w:t>
            </w:r>
            <w:r>
              <w:rPr>
                <w:noProof/>
              </w:rPr>
              <w:fldChar w:fldCharType="end"/>
            </w:r>
          </w:hyperlink>
        </w:p>
        <w:p w14:paraId="294152EB" w14:textId="17C1A3CF"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3" w:history="1">
            <w:r w:rsidRPr="0009346A">
              <w:rPr>
                <w:rStyle w:val="Hyperlink"/>
                <w:noProof/>
              </w:rPr>
              <w:t>Enquiry form</w:t>
            </w:r>
            <w:r>
              <w:rPr>
                <w:noProof/>
              </w:rPr>
              <w:tab/>
            </w:r>
            <w:r>
              <w:rPr>
                <w:noProof/>
              </w:rPr>
              <w:fldChar w:fldCharType="begin"/>
            </w:r>
            <w:r>
              <w:rPr>
                <w:noProof/>
              </w:rPr>
              <w:instrText xml:space="preserve"> PAGEREF _Toc233899723 \h </w:instrText>
            </w:r>
            <w:r>
              <w:rPr>
                <w:noProof/>
              </w:rPr>
            </w:r>
            <w:r>
              <w:rPr>
                <w:noProof/>
              </w:rPr>
              <w:fldChar w:fldCharType="separate"/>
            </w:r>
            <w:r>
              <w:rPr>
                <w:noProof/>
              </w:rPr>
              <w:t>39</w:t>
            </w:r>
            <w:r>
              <w:rPr>
                <w:noProof/>
              </w:rPr>
              <w:fldChar w:fldCharType="end"/>
            </w:r>
          </w:hyperlink>
        </w:p>
        <w:p w14:paraId="4A16CCC0" w14:textId="3042B6D3"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4" w:history="1">
            <w:r w:rsidRPr="0009346A">
              <w:rPr>
                <w:rStyle w:val="Hyperlink"/>
                <w:noProof/>
              </w:rPr>
              <w:t>Site-wide elements (still to do)</w:t>
            </w:r>
            <w:r>
              <w:rPr>
                <w:noProof/>
              </w:rPr>
              <w:tab/>
            </w:r>
            <w:r>
              <w:rPr>
                <w:noProof/>
              </w:rPr>
              <w:fldChar w:fldCharType="begin"/>
            </w:r>
            <w:r>
              <w:rPr>
                <w:noProof/>
              </w:rPr>
              <w:instrText xml:space="preserve"> PAGEREF _Toc233899724 \h </w:instrText>
            </w:r>
            <w:r>
              <w:rPr>
                <w:noProof/>
              </w:rPr>
            </w:r>
            <w:r>
              <w:rPr>
                <w:noProof/>
              </w:rPr>
              <w:fldChar w:fldCharType="separate"/>
            </w:r>
            <w:r>
              <w:rPr>
                <w:noProof/>
              </w:rPr>
              <w:t>40</w:t>
            </w:r>
            <w:r>
              <w:rPr>
                <w:noProof/>
              </w:rPr>
              <w:fldChar w:fldCharType="end"/>
            </w:r>
          </w:hyperlink>
        </w:p>
        <w:p w14:paraId="67B9B13F" w14:textId="7F5B198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5" w:history="1">
            <w:r w:rsidRPr="0009346A">
              <w:rPr>
                <w:rStyle w:val="Hyperlink"/>
                <w:noProof/>
              </w:rPr>
              <w:t>Navigation bar</w:t>
            </w:r>
            <w:r>
              <w:rPr>
                <w:noProof/>
              </w:rPr>
              <w:tab/>
            </w:r>
            <w:r>
              <w:rPr>
                <w:noProof/>
              </w:rPr>
              <w:fldChar w:fldCharType="begin"/>
            </w:r>
            <w:r>
              <w:rPr>
                <w:noProof/>
              </w:rPr>
              <w:instrText xml:space="preserve"> PAGEREF _Toc233899725 \h </w:instrText>
            </w:r>
            <w:r>
              <w:rPr>
                <w:noProof/>
              </w:rPr>
            </w:r>
            <w:r>
              <w:rPr>
                <w:noProof/>
              </w:rPr>
              <w:fldChar w:fldCharType="separate"/>
            </w:r>
            <w:r>
              <w:rPr>
                <w:noProof/>
              </w:rPr>
              <w:t>40</w:t>
            </w:r>
            <w:r>
              <w:rPr>
                <w:noProof/>
              </w:rPr>
              <w:fldChar w:fldCharType="end"/>
            </w:r>
          </w:hyperlink>
        </w:p>
        <w:p w14:paraId="59D1B35F" w14:textId="534F7D4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6" w:history="1">
            <w:r w:rsidRPr="0009346A">
              <w:rPr>
                <w:rStyle w:val="Hyperlink"/>
                <w:noProof/>
              </w:rPr>
              <w:t>Footer</w:t>
            </w:r>
            <w:r>
              <w:rPr>
                <w:noProof/>
              </w:rPr>
              <w:tab/>
            </w:r>
            <w:r>
              <w:rPr>
                <w:noProof/>
              </w:rPr>
              <w:fldChar w:fldCharType="begin"/>
            </w:r>
            <w:r>
              <w:rPr>
                <w:noProof/>
              </w:rPr>
              <w:instrText xml:space="preserve"> PAGEREF _Toc233899726 \h </w:instrText>
            </w:r>
            <w:r>
              <w:rPr>
                <w:noProof/>
              </w:rPr>
            </w:r>
            <w:r>
              <w:rPr>
                <w:noProof/>
              </w:rPr>
              <w:fldChar w:fldCharType="separate"/>
            </w:r>
            <w:r>
              <w:rPr>
                <w:noProof/>
              </w:rPr>
              <w:t>40</w:t>
            </w:r>
            <w:r>
              <w:rPr>
                <w:noProof/>
              </w:rPr>
              <w:fldChar w:fldCharType="end"/>
            </w:r>
          </w:hyperlink>
        </w:p>
        <w:p w14:paraId="5AB07BF9" w14:textId="5CDB3C85" w:rsidR="00DB6C6C" w:rsidRDefault="00D44E40">
          <w:r>
            <w:fldChar w:fldCharType="end"/>
          </w:r>
        </w:p>
      </w:sdtContent>
    </w:sdt>
    <w:p w14:paraId="3F90F4DF" w14:textId="77777777" w:rsidR="00DB6C6C" w:rsidRDefault="00D44E40">
      <w:pPr>
        <w:pStyle w:val="Heading1"/>
        <w:pageBreakBefore/>
      </w:pPr>
      <w:bookmarkStart w:id="0" w:name="_Toc233899635"/>
      <w:r>
        <w:t>Home</w:t>
      </w:r>
      <w:bookmarkEnd w:id="0"/>
    </w:p>
    <w:p w14:paraId="370EDAB1" w14:textId="77777777" w:rsidR="00DB6C6C" w:rsidRDefault="00D44E40">
      <w:pPr>
        <w:pStyle w:val="UrlMeta"/>
      </w:pPr>
      <w:r>
        <w:t>/</w:t>
      </w:r>
    </w:p>
    <w:p w14:paraId="4FE87D4F" w14:textId="77777777" w:rsidR="00DB6C6C" w:rsidRDefault="00D44E40">
      <w:pPr>
        <w:pStyle w:val="Kicker"/>
      </w:pPr>
      <w:r>
        <w:t>HERO</w:t>
      </w:r>
    </w:p>
    <w:p w14:paraId="251C24B4" w14:textId="00D052D5" w:rsidR="00DB6C6C" w:rsidRDefault="00D44E40">
      <w:pPr>
        <w:pStyle w:val="Headline"/>
      </w:pPr>
      <w:r>
        <w:t>Supply chain and logistics consulting for Asia</w:t>
      </w:r>
    </w:p>
    <w:p w14:paraId="43B8E189" w14:textId="01474E26" w:rsidR="00DB6C6C" w:rsidRDefault="00D44E40">
      <w:pPr>
        <w:pStyle w:val="Body"/>
      </w:pPr>
      <w:r>
        <w:rPr>
          <w:b/>
          <w:bCs/>
          <w:color w:val="5C5F70"/>
        </w:rPr>
        <w:t xml:space="preserve">Sub-heading: </w:t>
      </w:r>
      <w:r>
        <w:rPr>
          <w:i/>
          <w:iCs/>
        </w:rPr>
        <w:t>Design, Build, Implement -working on your side of the table to cut cost and lift service across the region.</w:t>
      </w:r>
    </w:p>
    <w:p w14:paraId="26B11DF0" w14:textId="77777777" w:rsidR="00DB6C6C" w:rsidRDefault="00D44E40">
      <w:pPr>
        <w:pStyle w:val="Body"/>
        <w:spacing w:before="60"/>
      </w:pPr>
      <w:r>
        <w:rPr>
          <w:b/>
          <w:bCs/>
          <w:color w:val="CF1720"/>
          <w:sz w:val="18"/>
          <w:szCs w:val="18"/>
        </w:rPr>
        <w:t xml:space="preserve">[ Button ] </w:t>
      </w:r>
      <w:r>
        <w:rPr>
          <w:b/>
          <w:bCs/>
          <w:color w:val="24273A"/>
        </w:rPr>
        <w:t>Talk to us</w:t>
      </w:r>
    </w:p>
    <w:p w14:paraId="73D63981" w14:textId="77777777" w:rsidR="00DB6C6C" w:rsidRDefault="00D44E40">
      <w:pPr>
        <w:pStyle w:val="Kicker"/>
      </w:pPr>
      <w:r>
        <w:t>INTRO</w:t>
      </w:r>
    </w:p>
    <w:p w14:paraId="7C690857" w14:textId="6D95B161" w:rsidR="00DB6C6C" w:rsidRDefault="00D44E40">
      <w:pPr>
        <w:pStyle w:val="Body"/>
      </w:pPr>
      <w:r>
        <w:t>LCA Savills is an independent supply chain and logistics consultancy</w:t>
      </w:r>
      <w:r w:rsidR="004E1674">
        <w:t xml:space="preserve"> </w:t>
      </w:r>
      <w:r>
        <w:t>working across Asia since 1999.</w:t>
      </w:r>
    </w:p>
    <w:p w14:paraId="6471E2D2" w14:textId="03B76827" w:rsidR="00DB6C6C" w:rsidRDefault="00D44E40">
      <w:pPr>
        <w:pStyle w:val="Body"/>
      </w:pPr>
      <w:r>
        <w:t xml:space="preserve">We cover network and inventory, </w:t>
      </w:r>
      <w:r w:rsidR="004E1674">
        <w:t xml:space="preserve">warehousing </w:t>
      </w:r>
      <w:r>
        <w:t>procurement and 3PL, transport and last mile, cost-to-serve and operational excellence.</w:t>
      </w:r>
    </w:p>
    <w:p w14:paraId="00177DD1" w14:textId="4BC742DE" w:rsidR="00DB6C6C" w:rsidRDefault="00D44E40">
      <w:pPr>
        <w:pStyle w:val="Body"/>
      </w:pPr>
      <w:r>
        <w:t>The people doing the work have run real operations. We earn our fee on advice</w:t>
      </w:r>
      <w:r w:rsidR="005812A6">
        <w:t>, delivery and execution</w:t>
      </w:r>
      <w:r>
        <w:t xml:space="preserve"> for the company that pays us, and we are willing to tie part of it to a measurable result.</w:t>
      </w:r>
    </w:p>
    <w:p w14:paraId="20426124" w14:textId="77777777" w:rsidR="00DB6C6C" w:rsidRDefault="00D44E40">
      <w:pPr>
        <w:pStyle w:val="Heading2"/>
      </w:pPr>
      <w:bookmarkStart w:id="1" w:name="_Toc233899636"/>
      <w:r>
        <w:t>What we do</w:t>
      </w:r>
      <w:bookmarkEnd w:id="1"/>
    </w:p>
    <w:p w14:paraId="2D956DFC" w14:textId="4F332212" w:rsidR="00DB6C6C" w:rsidRDefault="00D44E40">
      <w:pPr>
        <w:pStyle w:val="Body"/>
        <w:numPr>
          <w:ilvl w:val="0"/>
          <w:numId w:val="2"/>
        </w:numPr>
      </w:pPr>
      <w:r>
        <w:rPr>
          <w:b/>
          <w:bCs/>
          <w:color w:val="24273A"/>
        </w:rPr>
        <w:t>Network &amp; Supply Chain Strategy</w:t>
      </w:r>
      <w:r>
        <w:t xml:space="preserve"> </w:t>
      </w:r>
      <w:r w:rsidR="6818C5F9">
        <w:t>-</w:t>
      </w:r>
      <w:r>
        <w:t xml:space="preserve">Where stock and capacity should sit </w:t>
      </w:r>
      <w:r w:rsidR="004E1674">
        <w:t xml:space="preserve">within country and </w:t>
      </w:r>
      <w:r>
        <w:t xml:space="preserve">across </w:t>
      </w:r>
      <w:r w:rsidR="004E1674">
        <w:t xml:space="preserve">the </w:t>
      </w:r>
      <w:r>
        <w:t>Asia</w:t>
      </w:r>
      <w:r w:rsidR="004E1674">
        <w:t xml:space="preserve"> region</w:t>
      </w:r>
      <w:r>
        <w:t>, and why.</w:t>
      </w:r>
    </w:p>
    <w:p w14:paraId="065A2B09" w14:textId="0F18F935" w:rsidR="004E1674" w:rsidRDefault="004E1674" w:rsidP="004E1674">
      <w:pPr>
        <w:pStyle w:val="Body"/>
        <w:numPr>
          <w:ilvl w:val="0"/>
          <w:numId w:val="2"/>
        </w:numPr>
      </w:pPr>
      <w:r>
        <w:rPr>
          <w:b/>
          <w:bCs/>
          <w:color w:val="24273A"/>
        </w:rPr>
        <w:t>Warehousing, End to End</w:t>
      </w:r>
      <w:r>
        <w:t xml:space="preserve"> </w:t>
      </w:r>
      <w:r w:rsidR="6818C5F9">
        <w:t>-</w:t>
      </w:r>
      <w:r>
        <w:t>Design, build and commission a DC, from first site decision to go-live.</w:t>
      </w:r>
    </w:p>
    <w:p w14:paraId="58A91DBC" w14:textId="0F58890C" w:rsidR="00DB6C6C" w:rsidRDefault="00D44E40">
      <w:pPr>
        <w:pStyle w:val="Body"/>
        <w:numPr>
          <w:ilvl w:val="0"/>
          <w:numId w:val="2"/>
        </w:numPr>
      </w:pPr>
      <w:r>
        <w:rPr>
          <w:b/>
          <w:bCs/>
          <w:color w:val="24273A"/>
        </w:rPr>
        <w:t>Inventory &amp; Forecasting</w:t>
      </w:r>
      <w:r>
        <w:t xml:space="preserve"> </w:t>
      </w:r>
      <w:r w:rsidR="6818C5F9">
        <w:t>-</w:t>
      </w:r>
      <w:r>
        <w:t>Service and working capital balanced to your real demand.</w:t>
      </w:r>
    </w:p>
    <w:p w14:paraId="6AE6902F" w14:textId="69F76DE3" w:rsidR="00DB6C6C" w:rsidRDefault="00D44E40">
      <w:pPr>
        <w:pStyle w:val="Body"/>
        <w:numPr>
          <w:ilvl w:val="0"/>
          <w:numId w:val="2"/>
        </w:numPr>
      </w:pPr>
      <w:r>
        <w:rPr>
          <w:b/>
          <w:bCs/>
          <w:color w:val="24273A"/>
        </w:rPr>
        <w:t>Logistics Outsourcing &amp; 3PL</w:t>
      </w:r>
      <w:r w:rsidR="004E1674">
        <w:rPr>
          <w:b/>
          <w:bCs/>
          <w:color w:val="24273A"/>
        </w:rPr>
        <w:t xml:space="preserve"> Management</w:t>
      </w:r>
      <w:r>
        <w:t xml:space="preserve"> </w:t>
      </w:r>
      <w:r w:rsidR="6818C5F9">
        <w:t>-</w:t>
      </w:r>
      <w:r>
        <w:t>Choose and contract logistics partners on terms that hold up.</w:t>
      </w:r>
    </w:p>
    <w:p w14:paraId="2A364194" w14:textId="38C0DF98" w:rsidR="00DB6C6C" w:rsidRDefault="00D44E40">
      <w:pPr>
        <w:pStyle w:val="Body"/>
        <w:numPr>
          <w:ilvl w:val="0"/>
          <w:numId w:val="2"/>
        </w:numPr>
      </w:pPr>
      <w:r>
        <w:rPr>
          <w:b/>
          <w:bCs/>
          <w:color w:val="24273A"/>
        </w:rPr>
        <w:t>Transport &amp; Last Mile</w:t>
      </w:r>
      <w:r>
        <w:t xml:space="preserve"> </w:t>
      </w:r>
      <w:r w:rsidR="6818C5F9">
        <w:t>-</w:t>
      </w:r>
      <w:r>
        <w:t>Lane, mode and route design that takes cost out without hurting service.</w:t>
      </w:r>
    </w:p>
    <w:p w14:paraId="7E7E90D2" w14:textId="275C76DD" w:rsidR="00DB6C6C" w:rsidRDefault="00D44E40">
      <w:pPr>
        <w:pStyle w:val="Body"/>
        <w:numPr>
          <w:ilvl w:val="0"/>
          <w:numId w:val="2"/>
        </w:numPr>
      </w:pPr>
      <w:r>
        <w:rPr>
          <w:b/>
          <w:bCs/>
          <w:color w:val="24273A"/>
        </w:rPr>
        <w:t>Cost-to-Serve</w:t>
      </w:r>
      <w:r>
        <w:t xml:space="preserve"> </w:t>
      </w:r>
      <w:r w:rsidR="6818C5F9">
        <w:t>-</w:t>
      </w:r>
      <w:r>
        <w:t>What each channel, customer and SKU actually costs you to fulfil.</w:t>
      </w:r>
    </w:p>
    <w:p w14:paraId="5886C21F" w14:textId="08A29DBF" w:rsidR="00DB6C6C" w:rsidRDefault="00D44E40">
      <w:pPr>
        <w:pStyle w:val="Body"/>
        <w:numPr>
          <w:ilvl w:val="0"/>
          <w:numId w:val="2"/>
        </w:numPr>
      </w:pPr>
      <w:r>
        <w:rPr>
          <w:b/>
          <w:bCs/>
          <w:color w:val="24273A"/>
        </w:rPr>
        <w:t>Operational Excellence</w:t>
      </w:r>
      <w:r>
        <w:t xml:space="preserve"> </w:t>
      </w:r>
      <w:r w:rsidR="6818C5F9">
        <w:t>-</w:t>
      </w:r>
      <w:r>
        <w:t>Cost, capacity and service gains in facilities you already run.</w:t>
      </w:r>
    </w:p>
    <w:p w14:paraId="485394D7" w14:textId="34815658" w:rsidR="00DB6C6C" w:rsidRDefault="00D44E40">
      <w:pPr>
        <w:pStyle w:val="Body"/>
        <w:numPr>
          <w:ilvl w:val="0"/>
          <w:numId w:val="2"/>
        </w:numPr>
      </w:pPr>
      <w:r>
        <w:rPr>
          <w:b/>
          <w:bCs/>
          <w:color w:val="24273A"/>
        </w:rPr>
        <w:t>M&amp;A Support</w:t>
      </w:r>
      <w:r>
        <w:t xml:space="preserve"> </w:t>
      </w:r>
      <w:r w:rsidR="6818C5F9">
        <w:t>-</w:t>
      </w:r>
      <w:r>
        <w:t>Supply chain due diligence and integration for deals and investors.</w:t>
      </w:r>
    </w:p>
    <w:p w14:paraId="4981C89B" w14:textId="77777777" w:rsidR="00DB6C6C" w:rsidRDefault="00D44E40">
      <w:pPr>
        <w:pStyle w:val="Heading2"/>
      </w:pPr>
      <w:bookmarkStart w:id="2" w:name="_Toc233899637"/>
      <w:r>
        <w:t>Independent, so the recommendation is yours</w:t>
      </w:r>
      <w:bookmarkEnd w:id="2"/>
    </w:p>
    <w:p w14:paraId="12F9CD9C" w14:textId="48947B8F" w:rsidR="00DB6C6C" w:rsidRDefault="00D44E40">
      <w:pPr>
        <w:pStyle w:val="Body"/>
      </w:pPr>
      <w:r>
        <w:t xml:space="preserve">We do not sell buildings, 3PL contracts, software or automation. On a network study, a 3PL tender, an inventory fix or a warehouse build, the answer is the </w:t>
      </w:r>
      <w:r w:rsidR="004E1674">
        <w:t>solution</w:t>
      </w:r>
      <w:r>
        <w:t xml:space="preserve"> that is right for you.</w:t>
      </w:r>
    </w:p>
    <w:p w14:paraId="14519159" w14:textId="6D9DEC18" w:rsidR="00DB6C6C" w:rsidRDefault="00D44E40">
      <w:pPr>
        <w:pStyle w:val="Body"/>
      </w:pPr>
      <w:r>
        <w:t xml:space="preserve">We earn our fee on the advice and the delivery. </w:t>
      </w:r>
      <w:r w:rsidR="005812A6">
        <w:t>Where we are responsible for execution, our fees Can be linked to the results.</w:t>
      </w:r>
    </w:p>
    <w:p w14:paraId="1841B53D" w14:textId="6A314D21" w:rsidR="00DB6C6C" w:rsidRDefault="00D44E40">
      <w:pPr>
        <w:pStyle w:val="Body"/>
      </w:pPr>
      <w:r>
        <w:t>Savills is our strategic shareholder, and</w:t>
      </w:r>
      <w:r w:rsidR="005812A6">
        <w:t xml:space="preserve"> we are independent so our clients get the best outcome</w:t>
      </w:r>
      <w:r>
        <w:t>. More on how we are set up.</w:t>
      </w:r>
    </w:p>
    <w:p w14:paraId="2BD29797" w14:textId="77777777" w:rsidR="00DB6C6C" w:rsidRDefault="00D44E40">
      <w:pPr>
        <w:pStyle w:val="LinkNote"/>
      </w:pPr>
      <w:r>
        <w:t xml:space="preserve">↳ In-page link: </w:t>
      </w:r>
      <w:r>
        <w:rPr>
          <w:i/>
          <w:iCs/>
        </w:rPr>
        <w:t>“More on how we are set up.” → /why-lca</w:t>
      </w:r>
    </w:p>
    <w:p w14:paraId="490E38B2" w14:textId="77777777" w:rsidR="00DB6C6C" w:rsidRDefault="00D44E40">
      <w:pPr>
        <w:pStyle w:val="Heading2"/>
      </w:pPr>
      <w:bookmarkStart w:id="3" w:name="_Toc233899638"/>
      <w:r>
        <w:t>What that delivers, on recent projects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439D4F4B"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1A1F163"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CB62BF1"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3C0B99A" w14:textId="77777777" w:rsidR="00DB6C6C" w:rsidRDefault="00D44E40">
            <w:pPr>
              <w:pStyle w:val="TableCell"/>
            </w:pPr>
            <w:r>
              <w:rPr>
                <w:b/>
                <w:bCs/>
                <w:color w:val="FFFFFF"/>
              </w:rPr>
              <w:t>Context</w:t>
            </w:r>
          </w:p>
        </w:tc>
      </w:tr>
      <w:tr w:rsidR="00DB6C6C" w14:paraId="06BC9D2F"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4F7BDF3"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F3ED49E"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86F73DD" w14:textId="77777777" w:rsidR="00DB6C6C" w:rsidRDefault="00D44E40">
            <w:pPr>
              <w:pStyle w:val="TableCell"/>
            </w:pPr>
            <w:r>
              <w:t>FMCG manufacturer</w:t>
            </w:r>
          </w:p>
        </w:tc>
      </w:tr>
      <w:tr w:rsidR="00DB6C6C" w14:paraId="4AB51DAB" w14:textId="77777777">
        <w:tc>
          <w:tcPr>
            <w:tcW w:w="3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CE6DAE3" w14:textId="77777777" w:rsidR="00DB6C6C" w:rsidRDefault="00D44E40">
            <w:pPr>
              <w:pStyle w:val="TableCell"/>
            </w:pPr>
            <w:r>
              <w:rPr>
                <w:b/>
                <w:bCs/>
                <w:color w:val="24273A"/>
              </w:rPr>
              <w:t>Service level uplift</w:t>
            </w:r>
          </w:p>
        </w:tc>
        <w:tc>
          <w:tcPr>
            <w:tcW w:w="17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F67DC88"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E840B60" w14:textId="77777777" w:rsidR="00DB6C6C" w:rsidRDefault="00D44E40">
            <w:pPr>
              <w:pStyle w:val="TableCell"/>
            </w:pPr>
            <w:r>
              <w:t>Beverage manufacturer</w:t>
            </w:r>
          </w:p>
        </w:tc>
      </w:tr>
      <w:tr w:rsidR="00DB6C6C" w14:paraId="21BF5523"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1400104" w14:textId="77777777" w:rsidR="00DB6C6C" w:rsidRDefault="00D44E40">
            <w:pPr>
              <w:pStyle w:val="TableCell"/>
            </w:pPr>
            <w:r>
              <w:rPr>
                <w:b/>
                <w:bCs/>
                <w:color w:val="24273A"/>
              </w:rPr>
              <w:t>Storage capacity increase</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F73AC67" w14:textId="77777777" w:rsidR="00DB6C6C" w:rsidRDefault="00D44E40">
            <w:pPr>
              <w:pStyle w:val="TableCell"/>
            </w:pPr>
            <w:r>
              <w:t>2.3x</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3A9BCDE" w14:textId="77777777" w:rsidR="00DB6C6C" w:rsidRDefault="00D44E40">
            <w:pPr>
              <w:pStyle w:val="TableCell"/>
            </w:pPr>
            <w:r>
              <w:t>Automotive client</w:t>
            </w:r>
          </w:p>
        </w:tc>
      </w:tr>
    </w:tbl>
    <w:p w14:paraId="4431D3F1" w14:textId="77777777" w:rsidR="00DB6C6C" w:rsidRDefault="00D44E40">
      <w:pPr>
        <w:pStyle w:val="Body"/>
        <w:spacing w:before="60"/>
      </w:pPr>
      <w:r>
        <w:rPr>
          <w:b/>
          <w:bCs/>
          <w:color w:val="CF1720"/>
          <w:sz w:val="18"/>
          <w:szCs w:val="18"/>
        </w:rPr>
        <w:t xml:space="preserve">[ Button ] </w:t>
      </w:r>
      <w:r>
        <w:rPr>
          <w:b/>
          <w:bCs/>
          <w:color w:val="24273A"/>
        </w:rPr>
        <w:t>See all results</w:t>
      </w:r>
    </w:p>
    <w:p w14:paraId="469C8F2E" w14:textId="77777777" w:rsidR="00DB6C6C" w:rsidRDefault="00D44E40">
      <w:pPr>
        <w:pStyle w:val="LinkNote"/>
      </w:pPr>
      <w:r>
        <w:t xml:space="preserve">↳ In-page link: </w:t>
      </w:r>
      <w:r>
        <w:rPr>
          <w:i/>
          <w:iCs/>
        </w:rPr>
        <w:t>“See all results” → /results</w:t>
      </w:r>
    </w:p>
    <w:p w14:paraId="7F2DAE40" w14:textId="77777777" w:rsidR="00DB6C6C" w:rsidRDefault="00D44E40">
      <w:pPr>
        <w:pStyle w:val="Heading2"/>
      </w:pPr>
      <w:bookmarkStart w:id="4" w:name="_Toc233899639"/>
      <w:r>
        <w:t>Warehousing, carried the whole way</w:t>
      </w:r>
      <w:bookmarkEnd w:id="4"/>
    </w:p>
    <w:p w14:paraId="1682C596" w14:textId="1827597E" w:rsidR="00DB6C6C" w:rsidRDefault="00D44E40">
      <w:pPr>
        <w:pStyle w:val="Body"/>
      </w:pPr>
      <w:r>
        <w:t xml:space="preserve">A new distribution centre is where most of the risk sits, and where most consultants stop at a slide deck. We carry it from network and site decisions through the build, fit-out, racking, SOPs and training to a controlled </w:t>
      </w:r>
      <w:r w:rsidR="004E1674">
        <w:t>go-live</w:t>
      </w:r>
      <w:r>
        <w:t>.</w:t>
      </w:r>
    </w:p>
    <w:p w14:paraId="31E2DA8B" w14:textId="77777777" w:rsidR="00DB6C6C" w:rsidRDefault="00D44E40">
      <w:pPr>
        <w:pStyle w:val="Body"/>
      </w:pPr>
      <w:r>
        <w:t>We stay client-side and accountable for whether the operation works. On a live automated build, that includes checking every vendor design change against the signed contract before you pay for it.</w:t>
      </w:r>
    </w:p>
    <w:p w14:paraId="66E6D22C" w14:textId="77777777" w:rsidR="00DB6C6C" w:rsidRDefault="00D44E40">
      <w:pPr>
        <w:pStyle w:val="Body"/>
        <w:spacing w:before="60"/>
      </w:pPr>
      <w:r>
        <w:rPr>
          <w:b/>
          <w:bCs/>
          <w:color w:val="CF1720"/>
          <w:sz w:val="18"/>
          <w:szCs w:val="18"/>
        </w:rPr>
        <w:t xml:space="preserve">[ Button ] </w:t>
      </w:r>
      <w:r>
        <w:rPr>
          <w:b/>
          <w:bCs/>
          <w:color w:val="24273A"/>
        </w:rPr>
        <w:t>See how it runs</w:t>
      </w:r>
    </w:p>
    <w:p w14:paraId="4019CD5B" w14:textId="77777777" w:rsidR="00DB6C6C" w:rsidRDefault="00D44E40">
      <w:pPr>
        <w:pStyle w:val="LinkNote"/>
      </w:pPr>
      <w:r>
        <w:t xml:space="preserve">↳ In-page link: </w:t>
      </w:r>
      <w:r>
        <w:rPr>
          <w:i/>
          <w:iCs/>
        </w:rPr>
        <w:t>“See how it runs” → /services/warehousing-end-to-end</w:t>
      </w:r>
    </w:p>
    <w:p w14:paraId="38E80110" w14:textId="77777777" w:rsidR="00DB6C6C" w:rsidRDefault="00D44E40">
      <w:pPr>
        <w:pStyle w:val="Heading2"/>
      </w:pPr>
      <w:bookmarkStart w:id="5" w:name="_Toc233899640"/>
      <w:r>
        <w:t>Who we work with</w:t>
      </w:r>
      <w:bookmarkEnd w:id="5"/>
    </w:p>
    <w:p w14:paraId="377D96F5" w14:textId="77777777" w:rsidR="00DB6C6C" w:rsidRDefault="00D44E40">
      <w:pPr>
        <w:pStyle w:val="Body"/>
      </w:pPr>
      <w:r>
        <w:t>We work across FMCG, beverage, automotive, pharmaceutical, white goods, retail and private equity.</w:t>
      </w:r>
    </w:p>
    <w:p w14:paraId="68150E2B" w14:textId="77777777" w:rsidR="00DB6C6C" w:rsidRDefault="00D44E40">
      <w:pPr>
        <w:pStyle w:val="Body"/>
      </w:pPr>
      <w:r>
        <w:t>Our clients are manufacturers, distributors, retailers, logistics service providers and e-commerce players.</w:t>
      </w:r>
    </w:p>
    <w:p w14:paraId="0ACD674F" w14:textId="3E0FDE51" w:rsidR="00DB6C6C" w:rsidRDefault="004E1674">
      <w:pPr>
        <w:pStyle w:val="Heading2"/>
      </w:pPr>
      <w:bookmarkStart w:id="6" w:name="_Toc233899641"/>
      <w:r>
        <w:t>Focussed on Asia</w:t>
      </w:r>
      <w:bookmarkEnd w:id="6"/>
    </w:p>
    <w:p w14:paraId="0500F375" w14:textId="6EF18E0A" w:rsidR="00DB6C6C" w:rsidRDefault="004E1674">
      <w:pPr>
        <w:pStyle w:val="Body"/>
      </w:pPr>
      <w:r>
        <w:t>We live and work all over Asia</w:t>
      </w:r>
      <w:r w:rsidR="00D44E40">
        <w:t>.</w:t>
      </w:r>
    </w:p>
    <w:p w14:paraId="108873FF" w14:textId="606DC764" w:rsidR="00DB6C6C" w:rsidRDefault="00D44E40">
      <w:pPr>
        <w:pStyle w:val="Body"/>
      </w:pPr>
      <w:r>
        <w:t xml:space="preserve">The rules differ in each </w:t>
      </w:r>
      <w:r w:rsidR="004E1674">
        <w:t>country</w:t>
      </w:r>
      <w:r>
        <w:t xml:space="preserve">, from flood risk and truck-ban hours to island and ferry geography and land-tenure conditions. </w:t>
      </w:r>
    </w:p>
    <w:p w14:paraId="5DD6C2B8" w14:textId="77777777" w:rsidR="00DB6C6C" w:rsidRDefault="00D44E40">
      <w:pPr>
        <w:pStyle w:val="Body"/>
      </w:pPr>
      <w:r>
        <w:t>We factor that in early, while you can still change the answer. Country-by-country detail.</w:t>
      </w:r>
    </w:p>
    <w:p w14:paraId="12F8F8D2" w14:textId="77777777" w:rsidR="00DB6C6C" w:rsidRDefault="00D44E40">
      <w:pPr>
        <w:pStyle w:val="LinkNote"/>
      </w:pPr>
      <w:r>
        <w:t xml:space="preserve">↳ In-page link: </w:t>
      </w:r>
      <w:r>
        <w:rPr>
          <w:i/>
          <w:iCs/>
        </w:rPr>
        <w:t>“Country-by-country detail.” → /where-we-work</w:t>
      </w:r>
    </w:p>
    <w:p w14:paraId="746E39F2" w14:textId="77777777" w:rsidR="00DB6C6C" w:rsidRDefault="00D44E40">
      <w:pPr>
        <w:pStyle w:val="Heading2"/>
      </w:pPr>
      <w:bookmarkStart w:id="7" w:name="_Toc233899642"/>
      <w:r>
        <w:t>What clients say</w:t>
      </w:r>
      <w:bookmarkEnd w:id="7"/>
    </w:p>
    <w:p w14:paraId="43B1F8D1" w14:textId="46B3A3F1" w:rsidR="00DB6C6C" w:rsidRDefault="00D44E40">
      <w:pPr>
        <w:pStyle w:val="Quote"/>
      </w:pPr>
      <w:r>
        <w:t>“LCA sat on our side of the table for 18 months through design, build and go-live. The DC hit its numbers from week three. That does not happen by accident.”</w:t>
      </w:r>
      <w:r>
        <w:rPr>
          <w:i w:val="0"/>
          <w:iCs w:val="0"/>
          <w:color w:val="5C5F70"/>
          <w:sz w:val="19"/>
          <w:szCs w:val="19"/>
        </w:rPr>
        <w:t xml:space="preserve">   </w:t>
      </w:r>
      <w:r w:rsidR="6818C5F9" w:rsidRPr="1085C55C">
        <w:rPr>
          <w:i w:val="0"/>
          <w:iCs w:val="0"/>
          <w:color w:val="5C5F70"/>
          <w:sz w:val="19"/>
          <w:szCs w:val="19"/>
        </w:rPr>
        <w:t>-</w:t>
      </w:r>
      <w:r>
        <w:rPr>
          <w:i w:val="0"/>
          <w:iCs w:val="0"/>
          <w:color w:val="5C5F70"/>
          <w:sz w:val="19"/>
          <w:szCs w:val="19"/>
        </w:rPr>
        <w:t>Supply Chain Director, Regional FMCG Manufacturer</w:t>
      </w:r>
    </w:p>
    <w:p w14:paraId="1DA3462A" w14:textId="7E2E3D93" w:rsidR="00DB6C6C" w:rsidRDefault="00D44E40">
      <w:pPr>
        <w:pStyle w:val="Quote"/>
      </w:pPr>
      <w:r>
        <w:t>“They told us the 3PL contract was the problem, not the warehouse. They were right. A renegotiation and KPI reset fixed what two years of complaints had not.”</w:t>
      </w:r>
      <w:r>
        <w:rPr>
          <w:i w:val="0"/>
          <w:iCs w:val="0"/>
          <w:color w:val="5C5F70"/>
          <w:sz w:val="19"/>
          <w:szCs w:val="19"/>
        </w:rPr>
        <w:t xml:space="preserve">   </w:t>
      </w:r>
      <w:r w:rsidR="6818C5F9" w:rsidRPr="1085C55C">
        <w:rPr>
          <w:i w:val="0"/>
          <w:iCs w:val="0"/>
          <w:color w:val="5C5F70"/>
          <w:sz w:val="19"/>
          <w:szCs w:val="19"/>
        </w:rPr>
        <w:t>-</w:t>
      </w:r>
      <w:r>
        <w:rPr>
          <w:i w:val="0"/>
          <w:iCs w:val="0"/>
          <w:color w:val="5C5F70"/>
          <w:sz w:val="19"/>
          <w:szCs w:val="19"/>
        </w:rPr>
        <w:t>COO, Beverage Distributor, Thailand</w:t>
      </w:r>
    </w:p>
    <w:p w14:paraId="1BC783BD" w14:textId="77777777" w:rsidR="00DB6C6C" w:rsidRDefault="00D44E40">
      <w:pPr>
        <w:pStyle w:val="Heading2"/>
      </w:pPr>
      <w:bookmarkStart w:id="8" w:name="_Toc233899643"/>
      <w:r>
        <w:t>Frequently asked questions</w:t>
      </w:r>
      <w:bookmarkEnd w:id="8"/>
    </w:p>
    <w:p w14:paraId="5015B244" w14:textId="6E8726A2" w:rsidR="00DB6C6C" w:rsidRDefault="00D44E40">
      <w:pPr>
        <w:pStyle w:val="FaqQ"/>
      </w:pPr>
      <w:r>
        <w:t>What does a supply chain and logistics consultant in Asia actually do?</w:t>
      </w:r>
    </w:p>
    <w:p w14:paraId="6B64B4EA" w14:textId="77777777" w:rsidR="00DB6C6C" w:rsidRDefault="00D44E40">
      <w:pPr>
        <w:pStyle w:val="FaqA"/>
      </w:pPr>
      <w:r>
        <w:t>It depends on the problem. We help you decide where stock and capacity should sit, balance inventory against service, take cost out of transport and last mile, select and contract 3PLs, and improve facilities you already run. We also design, build and commission distribution centres end to end. We do not operate your warehouse long-term.</w:t>
      </w:r>
    </w:p>
    <w:p w14:paraId="117D6986" w14:textId="77777777" w:rsidR="00DB6C6C" w:rsidRDefault="00D44E40">
      <w:pPr>
        <w:pStyle w:val="FaqQ"/>
      </w:pPr>
      <w:r>
        <w:t>Is LCA only a warehouse consultancy?</w:t>
      </w:r>
    </w:p>
    <w:p w14:paraId="1345FE8B" w14:textId="51E216DA" w:rsidR="00DB6C6C" w:rsidRDefault="00D44E40">
      <w:pPr>
        <w:pStyle w:val="FaqA"/>
      </w:pPr>
      <w:r>
        <w:t>No. Warehousing end to end is our signature work, but it is one capability within a broader consultancy. We also cover network and supply chain strategy, planning and inventory, procurement and 3PL, transport and last mile, cost-to-serve, operational excellence and M&amp;A support across Asia.</w:t>
      </w:r>
    </w:p>
    <w:p w14:paraId="7F42CB32" w14:textId="77777777" w:rsidR="00DB6C6C" w:rsidRDefault="00D44E40">
      <w:pPr>
        <w:pStyle w:val="FaqQ"/>
      </w:pPr>
      <w:r>
        <w:t>How is LCA independent across all of this?</w:t>
      </w:r>
    </w:p>
    <w:p w14:paraId="407A3FEA" w14:textId="17F9E1A9" w:rsidR="00DB6C6C" w:rsidRDefault="00D44E40">
      <w:pPr>
        <w:pStyle w:val="FaqA"/>
      </w:pPr>
      <w:r>
        <w:t xml:space="preserve">We do not sell buildings, 3PL contracts, software or automation, so we have nothing to push. On a network study, a tender, an inventory fix or a warehouse build alike, the recommendation is the one that is right for you. Savills is a strategic shareholder that adds property and funding reach, and the independence </w:t>
      </w:r>
      <w:r w:rsidR="004E1674">
        <w:t>is paramount</w:t>
      </w:r>
      <w:r>
        <w:t>.</w:t>
      </w:r>
    </w:p>
    <w:p w14:paraId="2CF2CC80" w14:textId="6852DCAB" w:rsidR="00DB6C6C" w:rsidRDefault="00D44E40">
      <w:pPr>
        <w:pStyle w:val="FaqQ"/>
      </w:pPr>
      <w:r>
        <w:t>Which countries in Asia does LCA cover?</w:t>
      </w:r>
    </w:p>
    <w:p w14:paraId="799C11D4" w14:textId="1E5AD4C2" w:rsidR="00DB6C6C" w:rsidRDefault="00D44E40">
      <w:pPr>
        <w:pStyle w:val="FaqA"/>
      </w:pPr>
      <w:r>
        <w:t xml:space="preserve">We </w:t>
      </w:r>
      <w:r w:rsidR="004E1674">
        <w:t xml:space="preserve">live and work in Asia.  Core markets include: China, </w:t>
      </w:r>
      <w:r w:rsidR="00755D74">
        <w:t xml:space="preserve">India, </w:t>
      </w:r>
      <w:r w:rsidR="004E1674">
        <w:t xml:space="preserve">Indonesia, Japan, </w:t>
      </w:r>
      <w:r>
        <w:t xml:space="preserve">Malaysia, </w:t>
      </w:r>
      <w:r w:rsidR="004E1674">
        <w:t xml:space="preserve">Philippines, </w:t>
      </w:r>
      <w:r>
        <w:t xml:space="preserve">Singapore, </w:t>
      </w:r>
      <w:r w:rsidR="004E1674">
        <w:t xml:space="preserve">Taiwan, </w:t>
      </w:r>
      <w:r>
        <w:t xml:space="preserve">Thailand, </w:t>
      </w:r>
      <w:r w:rsidR="004E1674">
        <w:t xml:space="preserve">and </w:t>
      </w:r>
      <w:r>
        <w:t>Vietnam. Local rules vary, so we factor land tenure, permitting and lease terms into the decision before anything is signed.</w:t>
      </w:r>
    </w:p>
    <w:p w14:paraId="7364EF38" w14:textId="77777777" w:rsidR="00DB6C6C" w:rsidRDefault="00D44E40">
      <w:pPr>
        <w:pStyle w:val="FaqQ"/>
      </w:pPr>
      <w:r>
        <w:t>Will LCA link its fees to results?</w:t>
      </w:r>
    </w:p>
    <w:p w14:paraId="023A2545" w14:textId="06BB49C2" w:rsidR="00DB6C6C" w:rsidRDefault="004E1674">
      <w:pPr>
        <w:pStyle w:val="FaqA"/>
      </w:pPr>
      <w:r>
        <w:t>Yes</w:t>
      </w:r>
      <w:r w:rsidR="00D44E40">
        <w:t>. We will put part of our fee against delivering a target we have set, such as a transport-cost or service-level gain.</w:t>
      </w:r>
    </w:p>
    <w:p w14:paraId="0BB4672A" w14:textId="6BB75CFA" w:rsidR="00DB6C6C" w:rsidRDefault="00D44E40">
      <w:pPr>
        <w:pStyle w:val="Kicker"/>
      </w:pPr>
      <w:r>
        <w:t xml:space="preserve">CTA </w:t>
      </w:r>
      <w:r w:rsidR="6818C5F9">
        <w:t>-</w:t>
      </w:r>
      <w:r>
        <w:t>CLOSING BAND</w:t>
      </w:r>
    </w:p>
    <w:p w14:paraId="22E67859" w14:textId="77777777" w:rsidR="00DB6C6C" w:rsidRDefault="00D44E40">
      <w:pPr>
        <w:pStyle w:val="Headline"/>
      </w:pPr>
      <w:r>
        <w:t>Tell us what is keeping your supply chain up at night</w:t>
      </w:r>
    </w:p>
    <w:p w14:paraId="7EA3C0BE" w14:textId="77777777" w:rsidR="00DB6C6C" w:rsidRDefault="00D44E40">
      <w:pPr>
        <w:pStyle w:val="Body"/>
      </w:pPr>
      <w:r>
        <w:rPr>
          <w:b/>
          <w:bCs/>
          <w:color w:val="5C5F70"/>
        </w:rPr>
        <w:t xml:space="preserve">Sub-heading: </w:t>
      </w:r>
      <w:r>
        <w:rPr>
          <w:i/>
          <w:iCs/>
        </w:rPr>
        <w:t>We will tell you straight whether we can help.</w:t>
      </w:r>
    </w:p>
    <w:p w14:paraId="6B26227C" w14:textId="77777777" w:rsidR="00DB6C6C" w:rsidRDefault="00D44E40">
      <w:pPr>
        <w:pStyle w:val="Body"/>
        <w:spacing w:before="60"/>
      </w:pPr>
      <w:r>
        <w:rPr>
          <w:b/>
          <w:bCs/>
          <w:color w:val="CF1720"/>
          <w:sz w:val="18"/>
          <w:szCs w:val="18"/>
        </w:rPr>
        <w:t xml:space="preserve">[ Button ] </w:t>
      </w:r>
      <w:r>
        <w:rPr>
          <w:b/>
          <w:bCs/>
          <w:color w:val="24273A"/>
        </w:rPr>
        <w:t>Book a call</w:t>
      </w:r>
    </w:p>
    <w:p w14:paraId="3105CF08" w14:textId="77777777" w:rsidR="00DB6C6C" w:rsidRDefault="00D44E40">
      <w:pPr>
        <w:pStyle w:val="Heading1"/>
        <w:pageBreakBefore/>
      </w:pPr>
      <w:bookmarkStart w:id="9" w:name="_Toc233899644"/>
      <w:r>
        <w:t>Services Overview</w:t>
      </w:r>
      <w:bookmarkEnd w:id="9"/>
    </w:p>
    <w:p w14:paraId="46E4339B" w14:textId="77777777" w:rsidR="00DB6C6C" w:rsidRDefault="00D44E40">
      <w:pPr>
        <w:pStyle w:val="UrlMeta"/>
      </w:pPr>
      <w:r>
        <w:t>/services</w:t>
      </w:r>
    </w:p>
    <w:p w14:paraId="3B9CA903" w14:textId="77777777" w:rsidR="00DB6C6C" w:rsidRDefault="00D44E40">
      <w:pPr>
        <w:pStyle w:val="Kicker"/>
      </w:pPr>
      <w:r>
        <w:t>HERO</w:t>
      </w:r>
    </w:p>
    <w:p w14:paraId="040C9A8E" w14:textId="77777777" w:rsidR="00DB6C6C" w:rsidRDefault="00D44E40">
      <w:pPr>
        <w:pStyle w:val="Headline"/>
      </w:pPr>
      <w:r>
        <w:t>Supply Chain &amp; Warehouse Consulting SE Asia</w:t>
      </w:r>
    </w:p>
    <w:p w14:paraId="7291F17B" w14:textId="77777777" w:rsidR="00DB6C6C" w:rsidRDefault="00D44E40">
      <w:pPr>
        <w:pStyle w:val="Body"/>
      </w:pPr>
      <w:r>
        <w:rPr>
          <w:b/>
          <w:bCs/>
          <w:color w:val="5C5F70"/>
        </w:rPr>
        <w:t xml:space="preserve">Sub-heading: </w:t>
      </w:r>
      <w:r>
        <w:rPr>
          <w:i/>
          <w:iCs/>
        </w:rPr>
        <w:t>Client-side warehouse and supply chain consulting across Southeast Asia. Take the full menu or one piece. Start with a paid diagnostic.</w:t>
      </w:r>
    </w:p>
    <w:p w14:paraId="63E9E8DA" w14:textId="77777777" w:rsidR="00DB6C6C" w:rsidRDefault="00D44E40">
      <w:pPr>
        <w:pStyle w:val="Body"/>
        <w:spacing w:before="60"/>
      </w:pPr>
      <w:r>
        <w:rPr>
          <w:b/>
          <w:bCs/>
          <w:color w:val="CF1720"/>
          <w:sz w:val="18"/>
          <w:szCs w:val="18"/>
        </w:rPr>
        <w:t xml:space="preserve">[ Button ] </w:t>
      </w:r>
      <w:r>
        <w:rPr>
          <w:b/>
          <w:bCs/>
          <w:color w:val="24273A"/>
        </w:rPr>
        <w:t>Book a diagnostic</w:t>
      </w:r>
    </w:p>
    <w:p w14:paraId="1F96E610" w14:textId="77777777" w:rsidR="00DB6C6C" w:rsidRDefault="00D44E40">
      <w:pPr>
        <w:pStyle w:val="Heading2"/>
      </w:pPr>
      <w:bookmarkStart w:id="10" w:name="_Toc233899645"/>
      <w:r>
        <w:t>Ways to start working with us</w:t>
      </w:r>
      <w:bookmarkEnd w:id="10"/>
    </w:p>
    <w:p w14:paraId="7B04B8BE" w14:textId="77777777" w:rsidR="00DB6C6C" w:rsidRDefault="00D44E40">
      <w:pPr>
        <w:pStyle w:val="Body"/>
      </w:pPr>
      <w:r>
        <w:t>There is no single front door. How we start depends on what you already know about the problem and how much certainty you need before committing budget. A short paid diagnostic is one common way in.</w:t>
      </w:r>
    </w:p>
    <w:p w14:paraId="7F30556B" w14:textId="6D84BC83" w:rsidR="00DB6C6C" w:rsidRDefault="00D44E40">
      <w:pPr>
        <w:pStyle w:val="Body"/>
        <w:numPr>
          <w:ilvl w:val="0"/>
          <w:numId w:val="2"/>
        </w:numPr>
      </w:pPr>
      <w:r>
        <w:rPr>
          <w:b/>
          <w:bCs/>
          <w:color w:val="24273A"/>
        </w:rPr>
        <w:t>Short paid diagnostic</w:t>
      </w:r>
      <w:r>
        <w:t xml:space="preserve"> </w:t>
      </w:r>
      <w:r w:rsidR="6818C5F9">
        <w:t>-</w:t>
      </w:r>
      <w:r>
        <w:t>A scoped review of your current position, the cost of it, and your realistic options. Days to a couple of weeks, fixed fee.</w:t>
      </w:r>
    </w:p>
    <w:p w14:paraId="7C49E892" w14:textId="2F9238F3" w:rsidR="00DB6C6C" w:rsidRDefault="00D44E40">
      <w:pPr>
        <w:pStyle w:val="Body"/>
        <w:numPr>
          <w:ilvl w:val="0"/>
          <w:numId w:val="2"/>
        </w:numPr>
      </w:pPr>
      <w:r>
        <w:rPr>
          <w:b/>
          <w:bCs/>
          <w:color w:val="24273A"/>
        </w:rPr>
        <w:t>Response to your RFP</w:t>
      </w:r>
      <w:r>
        <w:t xml:space="preserve"> </w:t>
      </w:r>
      <w:r w:rsidR="6818C5F9">
        <w:t>-</w:t>
      </w:r>
      <w:r>
        <w:t>You already know the scope and want proposals. We respond to RFPs and tenders on your terms.</w:t>
      </w:r>
    </w:p>
    <w:p w14:paraId="3A6C2F3C" w14:textId="65407908" w:rsidR="00DB6C6C" w:rsidRDefault="00D44E40">
      <w:pPr>
        <w:pStyle w:val="Body"/>
        <w:numPr>
          <w:ilvl w:val="0"/>
          <w:numId w:val="2"/>
        </w:numPr>
      </w:pPr>
      <w:r>
        <w:rPr>
          <w:b/>
          <w:bCs/>
          <w:color w:val="24273A"/>
        </w:rPr>
        <w:t>Single scoped piece</w:t>
      </w:r>
      <w:r>
        <w:t xml:space="preserve"> </w:t>
      </w:r>
      <w:r w:rsidR="6818C5F9">
        <w:t>-</w:t>
      </w:r>
      <w:r>
        <w:t>One defined task with a clear deliverable: a design review, a network study, or a build-readiness check.</w:t>
      </w:r>
    </w:p>
    <w:p w14:paraId="635CF6EC" w14:textId="1EC1F2C5" w:rsidR="00DB6C6C" w:rsidRDefault="00D44E40">
      <w:pPr>
        <w:pStyle w:val="Body"/>
        <w:numPr>
          <w:ilvl w:val="0"/>
          <w:numId w:val="2"/>
        </w:numPr>
      </w:pPr>
      <w:r>
        <w:rPr>
          <w:b/>
          <w:bCs/>
          <w:color w:val="24273A"/>
        </w:rPr>
        <w:t>Full programme</w:t>
      </w:r>
      <w:r>
        <w:t xml:space="preserve"> </w:t>
      </w:r>
      <w:r w:rsidR="6818C5F9">
        <w:t>-</w:t>
      </w:r>
      <w:r>
        <w:t>From design through build to a facility running to its numbers, then handover.</w:t>
      </w:r>
    </w:p>
    <w:p w14:paraId="0079ABAE" w14:textId="4FB3124F" w:rsidR="00DB6C6C" w:rsidRDefault="00D44E40">
      <w:pPr>
        <w:pStyle w:val="Body"/>
        <w:numPr>
          <w:ilvl w:val="0"/>
          <w:numId w:val="2"/>
        </w:numPr>
      </w:pPr>
      <w:r>
        <w:rPr>
          <w:b/>
          <w:bCs/>
          <w:color w:val="24273A"/>
        </w:rPr>
        <w:t>Fee partly at risk</w:t>
      </w:r>
      <w:r>
        <w:t xml:space="preserve"> </w:t>
      </w:r>
      <w:r w:rsidR="6818C5F9">
        <w:t>-</w:t>
      </w:r>
      <w:r>
        <w:t>Where the target is clear and measurable, we can tie part of our fee to the result.</w:t>
      </w:r>
    </w:p>
    <w:p w14:paraId="56BBF3EC" w14:textId="3A67B9A3" w:rsidR="00DB6C6C" w:rsidRDefault="00D44E40">
      <w:pPr>
        <w:pStyle w:val="Heading2"/>
      </w:pPr>
      <w:bookmarkStart w:id="11" w:name="_Toc233899646"/>
      <w:r>
        <w:t xml:space="preserve">Find the service that </w:t>
      </w:r>
      <w:r w:rsidR="00DC609B">
        <w:t>meets your need</w:t>
      </w:r>
      <w:bookmarkEnd w:id="11"/>
    </w:p>
    <w:p w14:paraId="03898A0B" w14:textId="3F9D13DB" w:rsidR="00DB6C6C" w:rsidRDefault="00D44E40">
      <w:pPr>
        <w:pStyle w:val="Body"/>
        <w:numPr>
          <w:ilvl w:val="0"/>
          <w:numId w:val="2"/>
        </w:numPr>
      </w:pPr>
      <w:r>
        <w:rPr>
          <w:b/>
          <w:bCs/>
          <w:color w:val="24273A"/>
        </w:rPr>
        <w:t>Network &amp; Supply Chain Strategy</w:t>
      </w:r>
      <w:r>
        <w:t xml:space="preserve"> </w:t>
      </w:r>
      <w:r w:rsidR="6818C5F9">
        <w:t>-</w:t>
      </w:r>
      <w:r>
        <w:t>Where your stock should sit and how many sites, modelled against real demand and freight cost.</w:t>
      </w:r>
    </w:p>
    <w:p w14:paraId="4E8176C0" w14:textId="59DDB989" w:rsidR="00DB6C6C" w:rsidRDefault="00D44E40">
      <w:pPr>
        <w:pStyle w:val="Body"/>
        <w:numPr>
          <w:ilvl w:val="0"/>
          <w:numId w:val="2"/>
        </w:numPr>
      </w:pPr>
      <w:r>
        <w:rPr>
          <w:b/>
          <w:bCs/>
          <w:color w:val="24273A"/>
        </w:rPr>
        <w:t>Warehouse Design, Build &amp; Commissioning</w:t>
      </w:r>
      <w:r>
        <w:t xml:space="preserve"> </w:t>
      </w:r>
      <w:r w:rsidR="6818C5F9">
        <w:t>-</w:t>
      </w:r>
      <w:r>
        <w:t>Concept and site selection through to a working building, including automation and contract scrutiny.</w:t>
      </w:r>
    </w:p>
    <w:p w14:paraId="57B58AC6" w14:textId="3F6C9160" w:rsidR="00DB6C6C" w:rsidRDefault="00D44E40">
      <w:pPr>
        <w:pStyle w:val="Body"/>
        <w:numPr>
          <w:ilvl w:val="0"/>
          <w:numId w:val="2"/>
        </w:numPr>
      </w:pPr>
      <w:r>
        <w:rPr>
          <w:b/>
          <w:bCs/>
          <w:color w:val="24273A"/>
        </w:rPr>
        <w:t>Logistics Outsourcing &amp; 3PL</w:t>
      </w:r>
      <w:r w:rsidR="000D4468">
        <w:rPr>
          <w:b/>
          <w:bCs/>
          <w:color w:val="24273A"/>
        </w:rPr>
        <w:t xml:space="preserve"> Management</w:t>
      </w:r>
      <w:r>
        <w:t xml:space="preserve"> </w:t>
      </w:r>
      <w:r w:rsidR="6818C5F9">
        <w:t>-</w:t>
      </w:r>
      <w:r>
        <w:t>Whether to outsource, to whom, and on what terms. Independent selection and contracting.</w:t>
      </w:r>
      <w:r w:rsidR="000D4468">
        <w:t xml:space="preserve">  </w:t>
      </w:r>
    </w:p>
    <w:p w14:paraId="3208E4EB" w14:textId="65D22975" w:rsidR="000D4468" w:rsidRDefault="00D44E40" w:rsidP="000D4468">
      <w:pPr>
        <w:pStyle w:val="Body"/>
        <w:numPr>
          <w:ilvl w:val="0"/>
          <w:numId w:val="2"/>
        </w:numPr>
      </w:pPr>
      <w:r>
        <w:rPr>
          <w:b/>
          <w:bCs/>
          <w:color w:val="24273A"/>
        </w:rPr>
        <w:t>Transport &amp; Last Mile</w:t>
      </w:r>
      <w:r>
        <w:t xml:space="preserve"> </w:t>
      </w:r>
      <w:r w:rsidR="6818C5F9">
        <w:t>-</w:t>
      </w:r>
      <w:r>
        <w:t>Routing, mode, carrier mix and cost-to-serve, aimed at a lower bill that holds service.</w:t>
      </w:r>
      <w:r w:rsidR="000D4468">
        <w:t xml:space="preserve">  Success through better transport management and process redesign.</w:t>
      </w:r>
    </w:p>
    <w:p w14:paraId="281E7031" w14:textId="2B43823F" w:rsidR="00DB6C6C" w:rsidRDefault="00D44E40">
      <w:pPr>
        <w:pStyle w:val="Body"/>
        <w:numPr>
          <w:ilvl w:val="0"/>
          <w:numId w:val="2"/>
        </w:numPr>
      </w:pPr>
      <w:r>
        <w:rPr>
          <w:b/>
          <w:bCs/>
          <w:color w:val="24273A"/>
        </w:rPr>
        <w:t>Inventory, Forecasting &amp; Planning</w:t>
      </w:r>
      <w:r>
        <w:t xml:space="preserve"> </w:t>
      </w:r>
      <w:r w:rsidR="6818C5F9">
        <w:t>-</w:t>
      </w:r>
      <w:r>
        <w:t>Stock levels, forecast accuracy and planning that frees cash without stockouts.</w:t>
      </w:r>
    </w:p>
    <w:p w14:paraId="32C2CB3D" w14:textId="32824B20" w:rsidR="00DB6C6C" w:rsidRDefault="00D44E40">
      <w:pPr>
        <w:pStyle w:val="Body"/>
        <w:numPr>
          <w:ilvl w:val="0"/>
          <w:numId w:val="2"/>
        </w:numPr>
      </w:pPr>
      <w:r>
        <w:rPr>
          <w:b/>
          <w:bCs/>
          <w:color w:val="24273A"/>
        </w:rPr>
        <w:t>Cost-to-Serve &amp; Cost Reduction</w:t>
      </w:r>
      <w:r>
        <w:t xml:space="preserve"> </w:t>
      </w:r>
      <w:r w:rsidR="6818C5F9">
        <w:t>-</w:t>
      </w:r>
      <w:r>
        <w:t>Where the money goes and what to cut first. Activity-based cost analysis by customer, channel and SKU.</w:t>
      </w:r>
    </w:p>
    <w:p w14:paraId="75FBA8EA" w14:textId="1511FC28" w:rsidR="00DB6C6C" w:rsidRDefault="00D44E40">
      <w:pPr>
        <w:pStyle w:val="Body"/>
        <w:numPr>
          <w:ilvl w:val="0"/>
          <w:numId w:val="2"/>
        </w:numPr>
      </w:pPr>
      <w:r>
        <w:rPr>
          <w:b/>
          <w:bCs/>
          <w:color w:val="24273A"/>
        </w:rPr>
        <w:t>Operational Excellence</w:t>
      </w:r>
      <w:r>
        <w:t xml:space="preserve"> </w:t>
      </w:r>
      <w:r w:rsidR="6818C5F9">
        <w:t>-</w:t>
      </w:r>
      <w:r>
        <w:t>More productivity and service from a site you already run, before you spend on new.</w:t>
      </w:r>
    </w:p>
    <w:p w14:paraId="528C1D55" w14:textId="77C7389D" w:rsidR="00DB6C6C" w:rsidRDefault="00D44E40">
      <w:pPr>
        <w:pStyle w:val="Body"/>
        <w:numPr>
          <w:ilvl w:val="0"/>
          <w:numId w:val="2"/>
        </w:numPr>
      </w:pPr>
      <w:r>
        <w:rPr>
          <w:b/>
          <w:bCs/>
          <w:color w:val="24273A"/>
        </w:rPr>
        <w:t>M&amp;A &amp; Investment Support</w:t>
      </w:r>
      <w:r>
        <w:t xml:space="preserve"> </w:t>
      </w:r>
      <w:r w:rsidR="6818C5F9">
        <w:t>-</w:t>
      </w:r>
      <w:r>
        <w:t>Supply chain and property diligence for buyers and private equity.</w:t>
      </w:r>
    </w:p>
    <w:p w14:paraId="644E1753" w14:textId="77777777" w:rsidR="00DB6C6C" w:rsidRDefault="00D44E40">
      <w:pPr>
        <w:pStyle w:val="Heading2"/>
      </w:pPr>
      <w:bookmarkStart w:id="12" w:name="_Toc233899647"/>
      <w:r>
        <w:t>What hands-on delivery looks like</w:t>
      </w:r>
      <w:bookmarkEnd w:id="12"/>
    </w:p>
    <w:p w14:paraId="22E1B601" w14:textId="65C062F6" w:rsidR="00DB6C6C" w:rsidRDefault="00D44E40">
      <w:pPr>
        <w:pStyle w:val="Body"/>
      </w:pPr>
      <w:r>
        <w:t xml:space="preserve">You want your stock in the right place, at a </w:t>
      </w:r>
      <w:r w:rsidR="000D4468">
        <w:t>competitive</w:t>
      </w:r>
      <w:r>
        <w:t xml:space="preserve"> cost, without a two-year build pulling your team off the day job. We take that from concept and site selection to a working building: design, build, fit-out, automation procurement, testing and migration.</w:t>
      </w:r>
    </w:p>
    <w:p w14:paraId="480FF897" w14:textId="77777777" w:rsidR="00DB6C6C" w:rsidRDefault="00D44E40">
      <w:pPr>
        <w:pStyle w:val="Body"/>
      </w:pPr>
      <w:r>
        <w:t>We stay until your people can run it without us. Full detail, including a live automated-DC build where we check every vendor design change against the signed contract, is on our warehousing page.</w:t>
      </w:r>
    </w:p>
    <w:p w14:paraId="27C0837C" w14:textId="77777777" w:rsidR="00DB6C6C" w:rsidRDefault="00D44E40">
      <w:pPr>
        <w:pStyle w:val="LinkNote"/>
      </w:pPr>
      <w:r>
        <w:t xml:space="preserve">↳ In-page link: </w:t>
      </w:r>
      <w:r>
        <w:rPr>
          <w:i/>
          <w:iCs/>
        </w:rPr>
        <w:t>“warehousing page” → /services/warehousing-end-to-end</w:t>
      </w:r>
    </w:p>
    <w:p w14:paraId="32BD8FEB" w14:textId="6AFC8A29" w:rsidR="00DB6C6C" w:rsidRDefault="00DB6C6C">
      <w:pPr>
        <w:pStyle w:val="Body"/>
      </w:pPr>
    </w:p>
    <w:p w14:paraId="2D46E81D" w14:textId="77777777" w:rsidR="00DB6C6C" w:rsidRDefault="00D44E40">
      <w:pPr>
        <w:pStyle w:val="LinkNote"/>
      </w:pPr>
      <w:r>
        <w:t xml:space="preserve">↳ In-page link: </w:t>
      </w:r>
      <w:r>
        <w:rPr>
          <w:i/>
          <w:iCs/>
        </w:rPr>
        <w:t>“Country-by-country detail” → /where-we-work</w:t>
      </w:r>
    </w:p>
    <w:p w14:paraId="14436DCA" w14:textId="2F9FB0EA" w:rsidR="00DB6C6C" w:rsidRDefault="00D44E40">
      <w:pPr>
        <w:pStyle w:val="Kicker"/>
      </w:pPr>
      <w:r>
        <w:t xml:space="preserve">CTA </w:t>
      </w:r>
      <w:r w:rsidR="6818C5F9">
        <w:t>-</w:t>
      </w:r>
      <w:r>
        <w:t>CLOSING BAND</w:t>
      </w:r>
    </w:p>
    <w:p w14:paraId="79D79C45" w14:textId="77777777" w:rsidR="00DB6C6C" w:rsidRDefault="00D44E40">
      <w:pPr>
        <w:pStyle w:val="Body"/>
      </w:pPr>
      <w:r>
        <w:rPr>
          <w:b/>
          <w:bCs/>
          <w:color w:val="5C5F70"/>
        </w:rPr>
        <w:t xml:space="preserve">Copy: </w:t>
      </w:r>
      <w:r>
        <w:rPr>
          <w:i/>
          <w:iCs/>
        </w:rPr>
        <w:t>Tell us the problem and we will tell you whether we can help and how.</w:t>
      </w:r>
    </w:p>
    <w:p w14:paraId="5F93049E" w14:textId="77777777" w:rsidR="00DB6C6C" w:rsidRDefault="00D44E40">
      <w:pPr>
        <w:pStyle w:val="Body"/>
        <w:spacing w:before="60"/>
      </w:pPr>
      <w:r>
        <w:rPr>
          <w:b/>
          <w:bCs/>
          <w:color w:val="CF1720"/>
          <w:sz w:val="18"/>
          <w:szCs w:val="18"/>
        </w:rPr>
        <w:t xml:space="preserve">[ Button ] </w:t>
      </w:r>
      <w:r>
        <w:rPr>
          <w:b/>
          <w:bCs/>
          <w:color w:val="24273A"/>
        </w:rPr>
        <w:t>Start a diagnostic</w:t>
      </w:r>
    </w:p>
    <w:p w14:paraId="2624FD7D" w14:textId="23706094" w:rsidR="00DB6C6C" w:rsidRDefault="00D44E40">
      <w:pPr>
        <w:pStyle w:val="Heading1"/>
        <w:pageBreakBefore/>
      </w:pPr>
      <w:bookmarkStart w:id="13" w:name="_Toc233899648"/>
      <w:r>
        <w:t xml:space="preserve">Built-to-Suit </w:t>
      </w:r>
      <w:r w:rsidR="001475CA">
        <w:t xml:space="preserve">Automated </w:t>
      </w:r>
      <w:r>
        <w:t>Warehousing, End to End</w:t>
      </w:r>
      <w:bookmarkEnd w:id="13"/>
    </w:p>
    <w:p w14:paraId="741D60F3" w14:textId="77777777" w:rsidR="00DB6C6C" w:rsidRDefault="00D44E40">
      <w:pPr>
        <w:pStyle w:val="UrlMeta"/>
      </w:pPr>
      <w:r>
        <w:t>/services/warehousing-end-to-end</w:t>
      </w:r>
    </w:p>
    <w:p w14:paraId="261D417D" w14:textId="77777777" w:rsidR="00DB6C6C" w:rsidRDefault="00D44E40">
      <w:pPr>
        <w:pStyle w:val="Kicker"/>
      </w:pPr>
      <w:r>
        <w:t>HERO</w:t>
      </w:r>
    </w:p>
    <w:p w14:paraId="4B6631F3" w14:textId="336B8400" w:rsidR="00DB6C6C" w:rsidRDefault="00D44E40">
      <w:pPr>
        <w:pStyle w:val="Headline"/>
      </w:pPr>
      <w:r>
        <w:t xml:space="preserve">Built-to-suit </w:t>
      </w:r>
      <w:r w:rsidR="001475CA">
        <w:t xml:space="preserve">automated </w:t>
      </w:r>
      <w:r>
        <w:t>warehousing, end to end across Asia</w:t>
      </w:r>
    </w:p>
    <w:p w14:paraId="2A971371" w14:textId="77777777" w:rsidR="00DB6C6C" w:rsidRDefault="00D44E40">
      <w:pPr>
        <w:pStyle w:val="Body"/>
      </w:pPr>
      <w:r>
        <w:rPr>
          <w:b/>
          <w:bCs/>
          <w:color w:val="5C5F70"/>
        </w:rPr>
        <w:t xml:space="preserve">Sub-heading: </w:t>
      </w:r>
      <w:r>
        <w:rPr>
          <w:i/>
          <w:iCs/>
        </w:rPr>
        <w:t>We find the site, get it funded and built, run the design and automation, and stay until your team can run it.</w:t>
      </w:r>
    </w:p>
    <w:p w14:paraId="00D19991" w14:textId="77777777" w:rsidR="00DB6C6C" w:rsidRDefault="00D44E40">
      <w:pPr>
        <w:pStyle w:val="Body"/>
        <w:spacing w:before="60"/>
      </w:pPr>
      <w:r>
        <w:rPr>
          <w:b/>
          <w:bCs/>
          <w:color w:val="CF1720"/>
          <w:sz w:val="18"/>
          <w:szCs w:val="18"/>
        </w:rPr>
        <w:t xml:space="preserve">[ Button ] </w:t>
      </w:r>
      <w:r>
        <w:rPr>
          <w:b/>
          <w:bCs/>
          <w:color w:val="24273A"/>
        </w:rPr>
        <w:t>Book a site review</w:t>
      </w:r>
    </w:p>
    <w:p w14:paraId="03FCF60B" w14:textId="77777777" w:rsidR="00DB6C6C" w:rsidRDefault="00D44E40">
      <w:pPr>
        <w:pStyle w:val="Kicker"/>
      </w:pPr>
      <w:r>
        <w:t>INTRO</w:t>
      </w:r>
    </w:p>
    <w:p w14:paraId="1A77B77A" w14:textId="40D4A568" w:rsidR="00DB6C6C" w:rsidRDefault="00D44E40">
      <w:pPr>
        <w:pStyle w:val="Body"/>
      </w:pPr>
      <w:r>
        <w:t xml:space="preserve">You want the warehouse. You want it sized to your volumes, </w:t>
      </w:r>
      <w:r w:rsidR="000D4468">
        <w:t xml:space="preserve">automated where possible, </w:t>
      </w:r>
      <w:r>
        <w:t>built to plan, and hitting its numbers from day one.</w:t>
      </w:r>
    </w:p>
    <w:p w14:paraId="7DC67A1F" w14:textId="15F9B300" w:rsidR="00DB6C6C" w:rsidRDefault="00D44E40">
      <w:pPr>
        <w:pStyle w:val="Body"/>
      </w:pPr>
      <w:r>
        <w:t xml:space="preserve">The risk is in getting it wrong: a design that does not fit how you operate, a build that runs late or over budget, </w:t>
      </w:r>
      <w:r w:rsidR="000D4468">
        <w:t>automation</w:t>
      </w:r>
      <w:r w:rsidR="00C00B41">
        <w:t xml:space="preserve"> that doesn’t pay back</w:t>
      </w:r>
      <w:r w:rsidR="000D4468">
        <w:t xml:space="preserve">, and </w:t>
      </w:r>
      <w:r>
        <w:t xml:space="preserve">an operation </w:t>
      </w:r>
      <w:r w:rsidR="00C00B41">
        <w:t>that damages service.</w:t>
      </w:r>
    </w:p>
    <w:p w14:paraId="18DBCC0A" w14:textId="2DAE15D7" w:rsidR="00E95A30" w:rsidRDefault="00D44E40">
      <w:pPr>
        <w:pStyle w:val="Body"/>
      </w:pPr>
      <w:r>
        <w:t>LCA Savills designs, builds and commissions built-to-suit warehouses across Asia, working only on the client side</w:t>
      </w:r>
      <w:r w:rsidR="00E95A30">
        <w:t xml:space="preserve"> to protect your interests throughout the process.</w:t>
      </w:r>
    </w:p>
    <w:p w14:paraId="4247FE0A" w14:textId="6128021D" w:rsidR="00DB6C6C" w:rsidRDefault="00D44E40">
      <w:pPr>
        <w:pStyle w:val="Body"/>
      </w:pPr>
      <w:r>
        <w:t xml:space="preserve">We find the site, </w:t>
      </w:r>
      <w:r w:rsidR="00E95A30">
        <w:t>source</w:t>
      </w:r>
      <w:r w:rsidR="003B0BE7">
        <w:t xml:space="preserve"> the </w:t>
      </w:r>
      <w:r>
        <w:t>fund</w:t>
      </w:r>
      <w:r w:rsidR="003B0BE7">
        <w:t>ing</w:t>
      </w:r>
      <w:r>
        <w:t xml:space="preserve"> where it helps, run the design </w:t>
      </w:r>
      <w:r w:rsidR="003B0BE7">
        <w:t xml:space="preserve">process, procure the </w:t>
      </w:r>
      <w:r>
        <w:t xml:space="preserve">automation, stand up the operation, </w:t>
      </w:r>
      <w:r w:rsidR="00C00B41">
        <w:t>and stay with your team through go-live.</w:t>
      </w:r>
    </w:p>
    <w:p w14:paraId="5EE99E92" w14:textId="77777777" w:rsidR="00DB6C6C" w:rsidRDefault="00D44E40">
      <w:pPr>
        <w:pStyle w:val="Body"/>
      </w:pPr>
      <w:r>
        <w:t>We work for you, not the property developer or the automation vendor. We do not run your warehouse long-term: we get it built and working, stay until your team can run it well, then hand over.</w:t>
      </w:r>
    </w:p>
    <w:p w14:paraId="4375382E" w14:textId="77777777" w:rsidR="00DB6C6C" w:rsidRDefault="00D44E40">
      <w:pPr>
        <w:pStyle w:val="Heading2"/>
      </w:pPr>
      <w:bookmarkStart w:id="14" w:name="_Toc233899649"/>
      <w:r>
        <w:t>Where warehouse projects bleed money: the gaps between disciplines</w:t>
      </w:r>
      <w:bookmarkEnd w:id="14"/>
    </w:p>
    <w:p w14:paraId="02F92132" w14:textId="41713D87" w:rsidR="00DB6C6C" w:rsidRDefault="00D44E40">
      <w:pPr>
        <w:pStyle w:val="Body"/>
      </w:pPr>
      <w:r>
        <w:t xml:space="preserve">A new DC touches site selection, design, automation, procurement, SOPs, shift design, training and migration. The gaps between those </w:t>
      </w:r>
      <w:r w:rsidR="00266AC3">
        <w:t>processes</w:t>
      </w:r>
      <w:r>
        <w:t xml:space="preserve"> are where time and money leak.</w:t>
      </w:r>
    </w:p>
    <w:p w14:paraId="2A7B1E88" w14:textId="5BCE372C" w:rsidR="00DB6C6C" w:rsidRDefault="00D44E40">
      <w:pPr>
        <w:pStyle w:val="Body"/>
      </w:pPr>
      <w:r>
        <w:t>Site selection sits with property people. Design goes to an engineering firm. Automation goes to a vendor whose interests are not yours. The rest lands on a client</w:t>
      </w:r>
      <w:r w:rsidR="000C17DB">
        <w:t>’s</w:t>
      </w:r>
      <w:r>
        <w:t xml:space="preserve"> team </w:t>
      </w:r>
      <w:r w:rsidR="000C17DB">
        <w:t xml:space="preserve">who </w:t>
      </w:r>
      <w:r>
        <w:t>already ha</w:t>
      </w:r>
      <w:r w:rsidR="000C17DB">
        <w:t>ve</w:t>
      </w:r>
      <w:r>
        <w:t xml:space="preserve"> full-time job</w:t>
      </w:r>
      <w:r w:rsidR="000C17DB">
        <w:t>s</w:t>
      </w:r>
      <w:r>
        <w:t>.</w:t>
      </w:r>
    </w:p>
    <w:p w14:paraId="504F170F" w14:textId="77777777" w:rsidR="00DB6C6C" w:rsidRDefault="00D44E40">
      <w:pPr>
        <w:pStyle w:val="Body"/>
      </w:pPr>
      <w:r>
        <w:t>We hold the whole thing together and represent one interest, yours, from the first site shortlist to the day your team takes over a DC that hits its numbers.</w:t>
      </w:r>
    </w:p>
    <w:p w14:paraId="05346827" w14:textId="77777777" w:rsidR="00DB6C6C" w:rsidRDefault="00D44E40">
      <w:pPr>
        <w:pStyle w:val="Heading2"/>
      </w:pPr>
      <w:bookmarkStart w:id="15" w:name="_Toc233899650"/>
      <w:r>
        <w:t>Built country by country, because what is buildable changes at every border</w:t>
      </w:r>
      <w:bookmarkEnd w:id="15"/>
    </w:p>
    <w:p w14:paraId="468C6181" w14:textId="302A5E9D" w:rsidR="00DB6C6C" w:rsidRDefault="00D44E40">
      <w:pPr>
        <w:pStyle w:val="Body"/>
      </w:pPr>
      <w:r>
        <w:t xml:space="preserve">"Asia" is </w:t>
      </w:r>
      <w:r w:rsidR="003042C7">
        <w:t>a generic</w:t>
      </w:r>
      <w:r w:rsidR="0083739E">
        <w:t xml:space="preserve"> term</w:t>
      </w:r>
      <w:r>
        <w:t xml:space="preserve">. The work is country by country, because permitting, </w:t>
      </w:r>
      <w:r w:rsidR="0083739E">
        <w:t xml:space="preserve">work styles, </w:t>
      </w:r>
      <w:r>
        <w:t>land tenure and labour rules change at every border and sometimes at every state line.</w:t>
      </w:r>
    </w:p>
    <w:p w14:paraId="12857AB1" w14:textId="304149CA" w:rsidR="00DB6C6C" w:rsidRDefault="00D44E40">
      <w:pPr>
        <w:pStyle w:val="Body"/>
      </w:pPr>
      <w:r>
        <w:t xml:space="preserve">We </w:t>
      </w:r>
      <w:r w:rsidR="00A11618">
        <w:t>know</w:t>
      </w:r>
      <w:r>
        <w:t xml:space="preserve"> what is actually buildable on each shortlisted site before anyone commits, and we factor cross-border corridors when your network spans more than one market.</w:t>
      </w:r>
    </w:p>
    <w:p w14:paraId="25C09033" w14:textId="77777777" w:rsidR="00DB6C6C" w:rsidRDefault="00D44E40">
      <w:pPr>
        <w:pStyle w:val="LinkNote"/>
      </w:pPr>
      <w:r>
        <w:t xml:space="preserve">↳ In-page link: </w:t>
      </w:r>
      <w:r>
        <w:rPr>
          <w:i/>
          <w:iCs/>
        </w:rPr>
        <w:t>“Market-by-market detail” → /where-we-work</w:t>
      </w:r>
    </w:p>
    <w:p w14:paraId="6768BB55" w14:textId="2E908052" w:rsidR="00DB6C6C" w:rsidRDefault="00D44E40">
      <w:pPr>
        <w:pStyle w:val="Heading2"/>
      </w:pPr>
      <w:bookmarkStart w:id="16" w:name="_Toc233899651"/>
      <w:r>
        <w:t>Hire the full programme or a single workstream</w:t>
      </w:r>
      <w:bookmarkEnd w:id="16"/>
    </w:p>
    <w:p w14:paraId="37E79EAB" w14:textId="78979191" w:rsidR="00DB6C6C" w:rsidRDefault="00D44E40">
      <w:pPr>
        <w:pStyle w:val="Body"/>
      </w:pPr>
      <w:r>
        <w:t>This is modular. Plenty of clients already have a developer and a building underway and just need the missing parts.</w:t>
      </w:r>
    </w:p>
    <w:p w14:paraId="4BBEEA73" w14:textId="17F99CF6" w:rsidR="00DB6C6C" w:rsidRDefault="00D44E40">
      <w:pPr>
        <w:pStyle w:val="Body"/>
      </w:pPr>
      <w:r>
        <w:t xml:space="preserve">That might be </w:t>
      </w:r>
      <w:r w:rsidR="00ED6DEB">
        <w:t xml:space="preserve">the </w:t>
      </w:r>
      <w:r w:rsidR="004A4D74">
        <w:t>design engagement</w:t>
      </w:r>
      <w:r>
        <w:t>, the automation procurement, the SOPs and WMS requirements, or the training and migration plan.</w:t>
      </w:r>
      <w:r w:rsidR="00BC3CDA">
        <w:t xml:space="preserve">  </w:t>
      </w:r>
      <w:r w:rsidR="00E61A49">
        <w:t>Or</w:t>
      </w:r>
      <w:r w:rsidR="00BC3CDA">
        <w:t xml:space="preserve"> it might be a full design </w:t>
      </w:r>
      <w:r w:rsidR="00E61A49">
        <w:t>health check working collaboratively with your developer.</w:t>
      </w:r>
    </w:p>
    <w:p w14:paraId="76351FEE" w14:textId="77777777" w:rsidR="00DB6C6C" w:rsidRDefault="00D44E40">
      <w:pPr>
        <w:pStyle w:val="Body"/>
      </w:pPr>
      <w:r>
        <w:t>We scope to what you actually need, not a fixed package.</w:t>
      </w:r>
    </w:p>
    <w:p w14:paraId="6F16EBB6" w14:textId="77777777" w:rsidR="00DB6C6C" w:rsidRDefault="00D44E40">
      <w:pPr>
        <w:pStyle w:val="Heading2"/>
      </w:pPr>
      <w:bookmarkStart w:id="17" w:name="_Toc233899652"/>
      <w:r>
        <w:t>What we deliver</w:t>
      </w:r>
      <w:bookmarkEnd w:id="17"/>
    </w:p>
    <w:p w14:paraId="5D5DA7DE" w14:textId="39E5837E" w:rsidR="00DB6C6C" w:rsidRDefault="00D44E40">
      <w:pPr>
        <w:pStyle w:val="Body"/>
        <w:numPr>
          <w:ilvl w:val="0"/>
          <w:numId w:val="2"/>
        </w:numPr>
      </w:pPr>
      <w:r>
        <w:rPr>
          <w:b/>
          <w:bCs/>
          <w:color w:val="24273A"/>
        </w:rPr>
        <w:t>Find</w:t>
      </w:r>
      <w:r>
        <w:t xml:space="preserve"> </w:t>
      </w:r>
      <w:r w:rsidR="6818C5F9">
        <w:t>-</w:t>
      </w:r>
      <w:r>
        <w:t>Shortlist and assess sites against your network, volumes and growth, with the local read on leasehold, zoning and permitting.</w:t>
      </w:r>
    </w:p>
    <w:p w14:paraId="6CFDC823" w14:textId="17DFABA0" w:rsidR="00DB6C6C" w:rsidRDefault="00D44E40">
      <w:pPr>
        <w:pStyle w:val="Body"/>
        <w:numPr>
          <w:ilvl w:val="0"/>
          <w:numId w:val="2"/>
        </w:numPr>
      </w:pPr>
      <w:r>
        <w:rPr>
          <w:b/>
          <w:bCs/>
          <w:color w:val="24273A"/>
        </w:rPr>
        <w:t>Fund</w:t>
      </w:r>
      <w:r>
        <w:t xml:space="preserve"> </w:t>
      </w:r>
      <w:r w:rsidR="6818C5F9">
        <w:t>-</w:t>
      </w:r>
      <w:r>
        <w:t xml:space="preserve">Where it helps, </w:t>
      </w:r>
      <w:r w:rsidR="002D759E">
        <w:t>we</w:t>
      </w:r>
      <w:r>
        <w:t xml:space="preserve"> can</w:t>
      </w:r>
      <w:r w:rsidR="005E352A">
        <w:t xml:space="preserve"> source</w:t>
      </w:r>
      <w:r>
        <w:t xml:space="preserve"> </w:t>
      </w:r>
      <w:r w:rsidR="005E352A">
        <w:t xml:space="preserve">funding for </w:t>
      </w:r>
      <w:r>
        <w:t>a purpose-built facility so you do not tie up capital in property.</w:t>
      </w:r>
    </w:p>
    <w:p w14:paraId="5EF3D469" w14:textId="05EC169D" w:rsidR="00DB6C6C" w:rsidRDefault="00D44E40">
      <w:pPr>
        <w:pStyle w:val="Body"/>
        <w:numPr>
          <w:ilvl w:val="0"/>
          <w:numId w:val="2"/>
        </w:numPr>
      </w:pPr>
      <w:r>
        <w:rPr>
          <w:b/>
          <w:bCs/>
          <w:color w:val="24273A"/>
        </w:rPr>
        <w:t>Design</w:t>
      </w:r>
      <w:r>
        <w:t xml:space="preserve"> </w:t>
      </w:r>
      <w:r w:rsidR="6818C5F9">
        <w:t>-</w:t>
      </w:r>
      <w:r>
        <w:t>DC design sized to your throughput</w:t>
      </w:r>
      <w:r w:rsidR="00504C70">
        <w:t xml:space="preserve"> now and in the future</w:t>
      </w:r>
      <w:r>
        <w:t>, from conventional racking to full automation, with a defensible business case.</w:t>
      </w:r>
    </w:p>
    <w:p w14:paraId="4B2896FC" w14:textId="493AE617" w:rsidR="00DB6C6C" w:rsidRDefault="00D44E40">
      <w:pPr>
        <w:pStyle w:val="Body"/>
        <w:numPr>
          <w:ilvl w:val="0"/>
          <w:numId w:val="2"/>
        </w:numPr>
      </w:pPr>
      <w:r>
        <w:rPr>
          <w:b/>
          <w:bCs/>
          <w:color w:val="24273A"/>
        </w:rPr>
        <w:t>Build and fit out</w:t>
      </w:r>
      <w:r>
        <w:t xml:space="preserve"> </w:t>
      </w:r>
      <w:r w:rsidR="6818C5F9">
        <w:t>-</w:t>
      </w:r>
      <w:r>
        <w:t>Manage construction, racking, MHE and automation install, holding contractors and vendors to the contract you signed.</w:t>
      </w:r>
    </w:p>
    <w:p w14:paraId="6F352F64" w14:textId="2CB4DA73" w:rsidR="00DB6C6C" w:rsidRDefault="00D44E40">
      <w:pPr>
        <w:pStyle w:val="Body"/>
        <w:numPr>
          <w:ilvl w:val="0"/>
          <w:numId w:val="2"/>
        </w:numPr>
      </w:pPr>
      <w:r>
        <w:rPr>
          <w:b/>
          <w:bCs/>
          <w:color w:val="24273A"/>
        </w:rPr>
        <w:t>Go live</w:t>
      </w:r>
      <w:r>
        <w:t xml:space="preserve"> —</w:t>
      </w:r>
      <w:r w:rsidR="00EB3D77">
        <w:t>Team and shift design,</w:t>
      </w:r>
      <w:r w:rsidR="0063556D">
        <w:t xml:space="preserve"> </w:t>
      </w:r>
      <w:r>
        <w:t>SOPs,</w:t>
      </w:r>
      <w:r w:rsidR="0063556D">
        <w:t xml:space="preserve"> </w:t>
      </w:r>
      <w:r>
        <w:t>WMS requirements, training, testing and stock migration, so day one is boring in the best way.</w:t>
      </w:r>
    </w:p>
    <w:p w14:paraId="6667F41B" w14:textId="1B6A326E" w:rsidR="00DB6C6C" w:rsidRDefault="00D44E40">
      <w:pPr>
        <w:pStyle w:val="Body"/>
        <w:numPr>
          <w:ilvl w:val="0"/>
          <w:numId w:val="2"/>
        </w:numPr>
      </w:pPr>
      <w:r>
        <w:rPr>
          <w:b/>
          <w:bCs/>
          <w:color w:val="24273A"/>
        </w:rPr>
        <w:t>Stabilise</w:t>
      </w:r>
      <w:r>
        <w:t xml:space="preserve"> </w:t>
      </w:r>
      <w:r w:rsidR="6818C5F9">
        <w:t>-</w:t>
      </w:r>
      <w:r>
        <w:t xml:space="preserve">Stay through ramp-up, fix </w:t>
      </w:r>
      <w:r w:rsidR="003B44C6">
        <w:t>the issues</w:t>
      </w:r>
      <w:r>
        <w:t>,</w:t>
      </w:r>
      <w:r w:rsidR="0063085C">
        <w:t xml:space="preserve"> working collaborative</w:t>
      </w:r>
      <w:r w:rsidR="00222182">
        <w:t>ly</w:t>
      </w:r>
      <w:r w:rsidR="0063085C">
        <w:t xml:space="preserve"> with your team.</w:t>
      </w:r>
    </w:p>
    <w:p w14:paraId="3D0C957D" w14:textId="77777777" w:rsidR="00DB6C6C" w:rsidRDefault="00D44E40">
      <w:pPr>
        <w:pStyle w:val="Heading2"/>
      </w:pPr>
      <w:bookmarkStart w:id="18" w:name="_Toc233899653"/>
      <w:r>
        <w:t>Results from this work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31F76586"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6CFA28B"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069B88F0"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7E11BE2" w14:textId="77777777" w:rsidR="00DB6C6C" w:rsidRDefault="00D44E40">
            <w:pPr>
              <w:pStyle w:val="TableCell"/>
            </w:pPr>
            <w:r>
              <w:rPr>
                <w:b/>
                <w:bCs/>
                <w:color w:val="FFFFFF"/>
              </w:rPr>
              <w:t>Context</w:t>
            </w:r>
          </w:p>
        </w:tc>
      </w:tr>
      <w:tr w:rsidR="00DB6C6C" w14:paraId="652019C0"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AFE96E6" w14:textId="77777777" w:rsidR="00DB6C6C" w:rsidRDefault="00D44E40">
            <w:pPr>
              <w:pStyle w:val="TableCell"/>
            </w:pPr>
            <w:r>
              <w:rPr>
                <w:b/>
                <w:bCs/>
                <w:color w:val="24273A"/>
              </w:rPr>
              <w:t>Operating cost cut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3EFF1DD" w14:textId="5B0323AE" w:rsidR="00DB6C6C" w:rsidRDefault="00D44E40">
            <w:pPr>
              <w:pStyle w:val="TableCell"/>
            </w:pPr>
            <w:r>
              <w:t>3</w:t>
            </w:r>
            <w:r w:rsidR="00222182">
              <w:t>4</w:t>
            </w:r>
            <w:r>
              <w:t>%</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71E6BF2" w14:textId="77777777" w:rsidR="00DB6C6C" w:rsidRDefault="00D44E40">
            <w:pPr>
              <w:pStyle w:val="TableCell"/>
            </w:pPr>
            <w:r>
              <w:t>Converting a site to semi-automation</w:t>
            </w:r>
          </w:p>
        </w:tc>
      </w:tr>
      <w:tr w:rsidR="00DB6C6C" w14:paraId="2A818379" w14:textId="77777777">
        <w:tc>
          <w:tcPr>
            <w:tcW w:w="3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B88B7E3" w14:textId="77777777" w:rsidR="00DB6C6C" w:rsidRDefault="00D44E40">
            <w:pPr>
              <w:pStyle w:val="TableCell"/>
            </w:pPr>
            <w:r>
              <w:rPr>
                <w:b/>
                <w:bCs/>
                <w:color w:val="24273A"/>
              </w:rPr>
              <w:t>Storage capacity</w:t>
            </w:r>
          </w:p>
        </w:tc>
        <w:tc>
          <w:tcPr>
            <w:tcW w:w="17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670350D6" w14:textId="77777777" w:rsidR="00DB6C6C" w:rsidRDefault="00D44E40">
            <w:pPr>
              <w:pStyle w:val="TableCell"/>
            </w:pPr>
            <w:r>
              <w:t>2.3x</w:t>
            </w:r>
          </w:p>
        </w:tc>
        <w:tc>
          <w:tcPr>
            <w:tcW w:w="43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54105A0" w14:textId="77777777" w:rsidR="00DB6C6C" w:rsidRDefault="00D44E40">
            <w:pPr>
              <w:pStyle w:val="TableCell"/>
            </w:pPr>
            <w:r>
              <w:t>In the same footprint for an automotive client</w:t>
            </w:r>
          </w:p>
        </w:tc>
      </w:tr>
    </w:tbl>
    <w:p w14:paraId="459D8336" w14:textId="77777777" w:rsidR="00DB6C6C" w:rsidRDefault="00D44E40">
      <w:pPr>
        <w:pStyle w:val="LinkNote"/>
      </w:pPr>
      <w:r>
        <w:t xml:space="preserve">↳ In-page link: </w:t>
      </w:r>
      <w:r>
        <w:rPr>
          <w:i/>
          <w:iCs/>
        </w:rPr>
        <w:t>“See all results” → /results</w:t>
      </w:r>
    </w:p>
    <w:p w14:paraId="46BF88AE" w14:textId="77777777" w:rsidR="00DB6C6C" w:rsidRDefault="00D44E40">
      <w:pPr>
        <w:pStyle w:val="Body"/>
        <w:spacing w:before="100"/>
      </w:pPr>
      <w:r>
        <w:rPr>
          <w:b/>
          <w:bCs/>
          <w:color w:val="5C5F70"/>
        </w:rPr>
        <w:t xml:space="preserve">Related services: </w:t>
      </w:r>
      <w:r>
        <w:t>Supply Chain Network Strategy, 3PL Selection</w:t>
      </w:r>
    </w:p>
    <w:p w14:paraId="3CEB61CA" w14:textId="77777777" w:rsidR="00DB6C6C" w:rsidRDefault="00D44E40">
      <w:pPr>
        <w:pStyle w:val="Heading2"/>
      </w:pPr>
      <w:bookmarkStart w:id="19" w:name="_Toc233899654"/>
      <w:r>
        <w:t>Frequently asked questions</w:t>
      </w:r>
      <w:bookmarkEnd w:id="19"/>
    </w:p>
    <w:p w14:paraId="2D134F69" w14:textId="1203A64E" w:rsidR="00DB6C6C" w:rsidRDefault="00D44E40">
      <w:pPr>
        <w:pStyle w:val="FaqQ"/>
      </w:pPr>
      <w:r>
        <w:t xml:space="preserve">What does a </w:t>
      </w:r>
      <w:r w:rsidR="000006C8">
        <w:t>client’s</w:t>
      </w:r>
      <w:r>
        <w:t xml:space="preserve"> representative do on a warehouse project in Asia?</w:t>
      </w:r>
    </w:p>
    <w:p w14:paraId="58DA3E7E" w14:textId="77777777" w:rsidR="00DB6C6C" w:rsidRDefault="00D44E40">
      <w:pPr>
        <w:pStyle w:val="FaqA"/>
      </w:pPr>
      <w:r>
        <w:t>We manage the design, build and commissioning of your facility while representing only your interests. In practice that means pressure-testing the design, running procurement, and holding contractors and automation vendors to the signed contract, checking every change order before you pay for it.</w:t>
      </w:r>
    </w:p>
    <w:p w14:paraId="479C4F53" w14:textId="507175FC" w:rsidR="00DB6C6C" w:rsidRDefault="00D44E40">
      <w:pPr>
        <w:pStyle w:val="FaqQ"/>
      </w:pPr>
      <w:r>
        <w:t>What is a built-to-suit warehouse and how does it differ from leasing</w:t>
      </w:r>
      <w:r w:rsidR="00D30B5C">
        <w:t xml:space="preserve"> a spec-build</w:t>
      </w:r>
      <w:r>
        <w:t>?</w:t>
      </w:r>
    </w:p>
    <w:p w14:paraId="529BFE0A" w14:textId="02B27237" w:rsidR="00DB6C6C" w:rsidRDefault="00D44E40">
      <w:pPr>
        <w:pStyle w:val="FaqA"/>
      </w:pPr>
      <w:r>
        <w:t xml:space="preserve">A built-to-suit warehouse is purpose-built around your throughput, layout and automation, rather than a standard shed you adapt after the fact. Leasing an existing building is faster and cheaper up front but usually forces compromises on layout, </w:t>
      </w:r>
      <w:r w:rsidR="001C2B63">
        <w:t xml:space="preserve">automation choices, </w:t>
      </w:r>
      <w:r>
        <w:t>ceiling height and dock count. We help you weigh both honestly against your real volumes.</w:t>
      </w:r>
    </w:p>
    <w:p w14:paraId="6C65FF66" w14:textId="77777777" w:rsidR="00DB6C6C" w:rsidRDefault="00D44E40">
      <w:pPr>
        <w:pStyle w:val="FaqQ"/>
      </w:pPr>
      <w:r>
        <w:t>Can I hire LCA Savills for just part of a warehouse project?</w:t>
      </w:r>
    </w:p>
    <w:p w14:paraId="2003D33C" w14:textId="0FC80923" w:rsidR="00DB6C6C" w:rsidRDefault="00D44E40">
      <w:pPr>
        <w:pStyle w:val="FaqA"/>
      </w:pPr>
      <w:r>
        <w:t xml:space="preserve">Yes. The service is modular. If you already have a building and a developer, we can do the parts that are usually under-resourced, such as an independent design review, procurement, WMS requirements, training or stock migration. </w:t>
      </w:r>
      <w:r w:rsidR="00B110EA">
        <w:t>You can t</w:t>
      </w:r>
      <w:r>
        <w:t>ake the full programme or a single workstream.</w:t>
      </w:r>
    </w:p>
    <w:p w14:paraId="4DCB5CEB" w14:textId="77777777" w:rsidR="00DB6C6C" w:rsidRDefault="00D44E40">
      <w:pPr>
        <w:pStyle w:val="FaqQ"/>
      </w:pPr>
      <w:r>
        <w:t>Does LCA Savills run the warehouse after it is built?</w:t>
      </w:r>
    </w:p>
    <w:p w14:paraId="0DB87F16" w14:textId="77777777" w:rsidR="00DB6C6C" w:rsidRDefault="00D44E40">
      <w:pPr>
        <w:pStyle w:val="FaqA"/>
      </w:pPr>
      <w:r>
        <w:t>No. Our role runs from site to go-live and stabilisation, then handover to your team.</w:t>
      </w:r>
    </w:p>
    <w:p w14:paraId="79F02F0D" w14:textId="1799CADA" w:rsidR="00DB6C6C" w:rsidRDefault="00D44E40">
      <w:pPr>
        <w:pStyle w:val="FaqQ"/>
      </w:pPr>
      <w:r>
        <w:t>How long does it take to design and build a distribution centre in Asia?</w:t>
      </w:r>
    </w:p>
    <w:p w14:paraId="0E4A118B" w14:textId="5A45F25E" w:rsidR="00DB6C6C" w:rsidRDefault="00D44E40">
      <w:pPr>
        <w:pStyle w:val="FaqA"/>
      </w:pPr>
      <w:r>
        <w:t xml:space="preserve">It depends on whether you are fitting out an existing building or doing a built-to-suit, and on local permitting, which varies by country and site. A fit-out can </w:t>
      </w:r>
      <w:r w:rsidR="0039108E">
        <w:t xml:space="preserve">take </w:t>
      </w:r>
      <w:r>
        <w:t xml:space="preserve">months; a purpose-built facility runs longer once you factor in land, zoning and construction. </w:t>
      </w:r>
      <w:r w:rsidR="00071BEB">
        <w:t>Overall</w:t>
      </w:r>
      <w:r w:rsidR="005613E3">
        <w:t>,</w:t>
      </w:r>
      <w:r w:rsidR="00071BEB">
        <w:t xml:space="preserve"> it can take up to 2 </w:t>
      </w:r>
      <w:r w:rsidR="6818C5F9">
        <w:t>-</w:t>
      </w:r>
      <w:r w:rsidR="00071BEB">
        <w:t xml:space="preserve">3 years. </w:t>
      </w:r>
      <w:r>
        <w:t>The honest answer comes after the site assessment</w:t>
      </w:r>
      <w:r w:rsidR="00071BEB">
        <w:t>.</w:t>
      </w:r>
    </w:p>
    <w:p w14:paraId="4A8FB2E0" w14:textId="5FAE2052" w:rsidR="00DB6C6C" w:rsidRDefault="00D44E40">
      <w:pPr>
        <w:pStyle w:val="Kicker"/>
      </w:pPr>
      <w:r>
        <w:t xml:space="preserve">CTA </w:t>
      </w:r>
      <w:r w:rsidR="6818C5F9">
        <w:t>-</w:t>
      </w:r>
      <w:r>
        <w:t>CLOSING BAND</w:t>
      </w:r>
    </w:p>
    <w:p w14:paraId="05CE09C1"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4C58E470" w14:textId="77777777" w:rsidR="00DB6C6C" w:rsidRDefault="00D44E40">
      <w:pPr>
        <w:pStyle w:val="Body"/>
        <w:spacing w:before="60"/>
      </w:pPr>
      <w:r>
        <w:rPr>
          <w:b/>
          <w:bCs/>
          <w:color w:val="CF1720"/>
          <w:sz w:val="18"/>
          <w:szCs w:val="18"/>
        </w:rPr>
        <w:t xml:space="preserve">[ Button ] </w:t>
      </w:r>
      <w:r>
        <w:rPr>
          <w:b/>
          <w:bCs/>
          <w:color w:val="24273A"/>
        </w:rPr>
        <w:t>Book a site review</w:t>
      </w:r>
    </w:p>
    <w:p w14:paraId="094086CA" w14:textId="7723FD23" w:rsidR="00DB6C6C" w:rsidRDefault="00D44E40">
      <w:pPr>
        <w:pStyle w:val="Heading1"/>
        <w:pageBreakBefore/>
      </w:pPr>
      <w:bookmarkStart w:id="20" w:name="_Toc233899655"/>
      <w:r>
        <w:t>Supply Chain Network Design for Asia</w:t>
      </w:r>
      <w:bookmarkEnd w:id="20"/>
    </w:p>
    <w:p w14:paraId="0B7FAEA8" w14:textId="77777777" w:rsidR="00DB6C6C" w:rsidRDefault="00D44E40">
      <w:pPr>
        <w:pStyle w:val="UrlMeta"/>
      </w:pPr>
      <w:r>
        <w:t>/services/supply-chain-network-strategy</w:t>
      </w:r>
    </w:p>
    <w:p w14:paraId="3C5C0A25" w14:textId="77777777" w:rsidR="00DB6C6C" w:rsidRDefault="00D44E40">
      <w:pPr>
        <w:pStyle w:val="Kicker"/>
      </w:pPr>
      <w:r>
        <w:t>HERO</w:t>
      </w:r>
    </w:p>
    <w:p w14:paraId="31FE003D" w14:textId="3AB32B84" w:rsidR="00DB6C6C" w:rsidRDefault="00D44E40">
      <w:pPr>
        <w:pStyle w:val="Headline"/>
      </w:pPr>
      <w:r>
        <w:t>Supply Chain Network Design for Asia</w:t>
      </w:r>
    </w:p>
    <w:p w14:paraId="785BF2FB" w14:textId="77777777" w:rsidR="00DB6C6C" w:rsidRDefault="00D44E40">
      <w:pPr>
        <w:pStyle w:val="Body"/>
      </w:pPr>
      <w:r>
        <w:rPr>
          <w:b/>
          <w:bCs/>
          <w:color w:val="5C5F70"/>
        </w:rPr>
        <w:t xml:space="preserve">Sub-heading: </w:t>
      </w:r>
      <w:r>
        <w:rPr>
          <w:i/>
          <w:iCs/>
        </w:rPr>
        <w:t>Where to put your plants, stock and DCs across the region, and how product should flow from source to customer.</w:t>
      </w:r>
    </w:p>
    <w:p w14:paraId="7A858AAE" w14:textId="77777777" w:rsidR="00DB6C6C" w:rsidRDefault="00D44E40">
      <w:pPr>
        <w:pStyle w:val="Body"/>
        <w:spacing w:before="60"/>
      </w:pPr>
      <w:r>
        <w:rPr>
          <w:b/>
          <w:bCs/>
          <w:color w:val="CF1720"/>
          <w:sz w:val="18"/>
          <w:szCs w:val="18"/>
        </w:rPr>
        <w:t xml:space="preserve">[ Button ] </w:t>
      </w:r>
      <w:r>
        <w:rPr>
          <w:b/>
          <w:bCs/>
          <w:color w:val="24273A"/>
        </w:rPr>
        <w:t>Talk to us about your network</w:t>
      </w:r>
    </w:p>
    <w:p w14:paraId="70262D05" w14:textId="77777777" w:rsidR="00DB6C6C" w:rsidRDefault="00D44E40">
      <w:pPr>
        <w:pStyle w:val="Kicker"/>
      </w:pPr>
      <w:r>
        <w:t>INTRO</w:t>
      </w:r>
    </w:p>
    <w:p w14:paraId="039A03BE" w14:textId="3918F24A" w:rsidR="00DB6C6C" w:rsidRDefault="00D44E40">
      <w:pPr>
        <w:pStyle w:val="Body"/>
      </w:pPr>
      <w:r>
        <w:t>A network decision sets your fixed cost and service levels for years. Get it right and you carry less stock and pay less freight; get it wrong and you are stuck with</w:t>
      </w:r>
      <w:r w:rsidR="00AB423E">
        <w:t xml:space="preserve"> unnecessary fixed costs</w:t>
      </w:r>
      <w:r>
        <w:t>.</w:t>
      </w:r>
    </w:p>
    <w:p w14:paraId="468E4B4B" w14:textId="77777777" w:rsidR="00DB6C6C" w:rsidRDefault="00D44E40">
      <w:pPr>
        <w:pStyle w:val="Body"/>
      </w:pPr>
      <w:r>
        <w:t>We model the trade-offs and tell you where stock should sit, how many DCs you actually need, and how product should flow from source to customer.</w:t>
      </w:r>
    </w:p>
    <w:p w14:paraId="5BEB49B8" w14:textId="77777777" w:rsidR="00DB6C6C" w:rsidRDefault="00D44E40">
      <w:pPr>
        <w:pStyle w:val="Body"/>
      </w:pPr>
      <w:r>
        <w:t>We have done this work across the region since 1999.</w:t>
      </w:r>
    </w:p>
    <w:p w14:paraId="6C781100" w14:textId="77777777" w:rsidR="00DB6C6C" w:rsidRDefault="00D44E40">
      <w:pPr>
        <w:pStyle w:val="Heading2"/>
      </w:pPr>
      <w:bookmarkStart w:id="21" w:name="_Toc233899656"/>
      <w:r>
        <w:t>What a network decision actually locks in</w:t>
      </w:r>
      <w:bookmarkEnd w:id="21"/>
    </w:p>
    <w:p w14:paraId="55312230" w14:textId="2D709E16" w:rsidR="00DB6C6C" w:rsidRDefault="00D44E40">
      <w:pPr>
        <w:pStyle w:val="Body"/>
      </w:pPr>
      <w:r>
        <w:t>A network is a set of</w:t>
      </w:r>
      <w:r w:rsidR="0004192B">
        <w:t xml:space="preserve"> decisions</w:t>
      </w:r>
      <w:r>
        <w:t>: how many sites you run, where they sit, how big each is, and which markets each one serves.</w:t>
      </w:r>
    </w:p>
    <w:p w14:paraId="58F96892" w14:textId="68358C5B" w:rsidR="00DB6C6C" w:rsidRDefault="00D44E40">
      <w:pPr>
        <w:pStyle w:val="Body"/>
      </w:pPr>
      <w:r>
        <w:t xml:space="preserve">The </w:t>
      </w:r>
      <w:r w:rsidR="004558AA">
        <w:t>decisions are</w:t>
      </w:r>
      <w:r>
        <w:t xml:space="preserve"> physical once made. A lease signed and racking bolted to the floor are hard to walk back, so the cost of getting it wrong runs for years.</w:t>
      </w:r>
    </w:p>
    <w:p w14:paraId="732DA0C6" w14:textId="566C8099" w:rsidR="00DB6C6C" w:rsidRDefault="00D06FB6">
      <w:pPr>
        <w:pStyle w:val="Body"/>
      </w:pPr>
      <w:r>
        <w:t xml:space="preserve">Designing a network </w:t>
      </w:r>
      <w:r w:rsidR="00E45B2B">
        <w:t xml:space="preserve">involves making decisions </w:t>
      </w:r>
      <w:r w:rsidR="00986C1D">
        <w:t xml:space="preserve">such as </w:t>
      </w:r>
      <w:r w:rsidR="00E45B2B">
        <w:t>network resilienc</w:t>
      </w:r>
      <w:r w:rsidR="00986C1D">
        <w:t>e</w:t>
      </w:r>
      <w:r w:rsidR="00E45B2B">
        <w:t xml:space="preserve">, speed to customer, </w:t>
      </w:r>
      <w:r w:rsidR="00694161">
        <w:t>fixed v</w:t>
      </w:r>
      <w:r w:rsidR="00986C1D">
        <w:t>ersus</w:t>
      </w:r>
      <w:r w:rsidR="00694161">
        <w:t xml:space="preserve"> variable cost commitments, </w:t>
      </w:r>
      <w:r w:rsidR="00F52A26">
        <w:t xml:space="preserve">stock holding alternatives, and the supporting technology. </w:t>
      </w:r>
      <w:r w:rsidR="00986C1D">
        <w:t>And designing a pan-</w:t>
      </w:r>
      <w:r w:rsidR="00D44E40">
        <w:t>Asia</w:t>
      </w:r>
      <w:r w:rsidR="00986C1D">
        <w:t>n</w:t>
      </w:r>
      <w:r w:rsidR="00D44E40">
        <w:t xml:space="preserve"> </w:t>
      </w:r>
      <w:r w:rsidR="00986C1D">
        <w:t xml:space="preserve">network can </w:t>
      </w:r>
      <w:r w:rsidR="00D44E40">
        <w:t>make</w:t>
      </w:r>
      <w:r w:rsidR="00986C1D">
        <w:t xml:space="preserve"> </w:t>
      </w:r>
      <w:r w:rsidR="00D44E40">
        <w:t xml:space="preserve">these </w:t>
      </w:r>
      <w:r w:rsidR="004558AA">
        <w:t>decisions</w:t>
      </w:r>
      <w:r w:rsidR="00D44E40">
        <w:t xml:space="preserve"> </w:t>
      </w:r>
      <w:r w:rsidR="00986C1D">
        <w:t xml:space="preserve">even </w:t>
      </w:r>
      <w:r w:rsidR="00D44E40">
        <w:t xml:space="preserve">harder than a single-country network. </w:t>
      </w:r>
      <w:r w:rsidR="004558AA">
        <w:t>For example, a</w:t>
      </w:r>
      <w:r w:rsidR="00D44E40">
        <w:t xml:space="preserve"> DC in Johor serving Singapore and Thailand crosses borders that each carry their own duties, documentation and clearance times.</w:t>
      </w:r>
    </w:p>
    <w:p w14:paraId="387DAFCF" w14:textId="77777777" w:rsidR="00DB6C6C" w:rsidRDefault="00D44E40">
      <w:pPr>
        <w:pStyle w:val="Heading2"/>
      </w:pPr>
      <w:bookmarkStart w:id="22" w:name="_Toc233899657"/>
      <w:r>
        <w:t>We work the landed cost to serve, not the rent</w:t>
      </w:r>
      <w:bookmarkEnd w:id="22"/>
    </w:p>
    <w:p w14:paraId="48CE76FC" w14:textId="77777777" w:rsidR="00DB6C6C" w:rsidRDefault="00D44E40">
      <w:pPr>
        <w:pStyle w:val="Body"/>
      </w:pPr>
      <w:r>
        <w:t>You decide where to put a DC by demand location and total cost to serve, not by rent per square metre.</w:t>
      </w:r>
    </w:p>
    <w:p w14:paraId="33B772C5" w14:textId="5ED295D4" w:rsidR="00DB6C6C" w:rsidRDefault="00D44E40">
      <w:pPr>
        <w:pStyle w:val="Body"/>
      </w:pPr>
      <w:r>
        <w:t xml:space="preserve">A node that looks cheap on rent loses that edge the moment you add </w:t>
      </w:r>
      <w:r w:rsidR="00963A30">
        <w:t xml:space="preserve">freight costs, </w:t>
      </w:r>
      <w:r w:rsidR="004906C8">
        <w:t xml:space="preserve">transport </w:t>
      </w:r>
      <w:r>
        <w:t>delay</w:t>
      </w:r>
      <w:r w:rsidR="004906C8">
        <w:t>s</w:t>
      </w:r>
      <w:r>
        <w:t xml:space="preserve"> and the buffer stock you hold to cover it. So we model the </w:t>
      </w:r>
      <w:r w:rsidR="00963A30">
        <w:t>total</w:t>
      </w:r>
      <w:r>
        <w:t xml:space="preserve"> cost to serve for each optio</w:t>
      </w:r>
      <w:r w:rsidR="00963A30">
        <w:t>n</w:t>
      </w:r>
      <w:r w:rsidR="00CE1FC6">
        <w:t xml:space="preserve"> along with </w:t>
      </w:r>
      <w:r w:rsidR="00963A30">
        <w:t xml:space="preserve">the qualitative factors that are </w:t>
      </w:r>
      <w:r w:rsidR="00181B2C">
        <w:t>important to</w:t>
      </w:r>
      <w:r w:rsidR="00735155">
        <w:t xml:space="preserve"> making the network</w:t>
      </w:r>
      <w:r w:rsidR="00446FF2">
        <w:t xml:space="preserve"> work</w:t>
      </w:r>
      <w:r>
        <w:t>.</w:t>
      </w:r>
    </w:p>
    <w:p w14:paraId="5B37F32D" w14:textId="77777777" w:rsidR="00DB6C6C" w:rsidRDefault="00D44E40">
      <w:pPr>
        <w:pStyle w:val="LinkNote"/>
      </w:pPr>
      <w:r>
        <w:t xml:space="preserve">↳ In-page link: </w:t>
      </w:r>
      <w:r>
        <w:rPr>
          <w:i/>
          <w:iCs/>
        </w:rPr>
        <w:t>“We cover those market specifics” → /where-we-work</w:t>
      </w:r>
    </w:p>
    <w:p w14:paraId="0C78F538" w14:textId="77777777" w:rsidR="00DB6C6C" w:rsidRDefault="00D44E40">
      <w:pPr>
        <w:pStyle w:val="Heading2"/>
      </w:pPr>
      <w:bookmarkStart w:id="23" w:name="_Toc233899658"/>
      <w:r>
        <w:t>Independent, because we have nothing to sell you but the advice</w:t>
      </w:r>
      <w:bookmarkEnd w:id="23"/>
    </w:p>
    <w:p w14:paraId="17642017" w14:textId="0CDF9654" w:rsidR="00DB6C6C" w:rsidRDefault="00D44E40">
      <w:pPr>
        <w:pStyle w:val="Body"/>
      </w:pPr>
      <w:r>
        <w:t xml:space="preserve">Our advice is unconflicted because we do not sell buildings, 3PL contracts, software or automation. </w:t>
      </w:r>
    </w:p>
    <w:p w14:paraId="772FD56A" w14:textId="5D233672" w:rsidR="00DB6C6C" w:rsidRDefault="00D44E40">
      <w:pPr>
        <w:pStyle w:val="Body"/>
      </w:pPr>
      <w:r>
        <w:t xml:space="preserve">When the strategy points to a new facility, our parent group Savills can find or fund a purpose-built site, </w:t>
      </w:r>
      <w:r w:rsidR="00D44C56">
        <w:t>or</w:t>
      </w:r>
      <w:r>
        <w:t xml:space="preserve"> we work just as readily with property partners you already use.</w:t>
      </w:r>
    </w:p>
    <w:p w14:paraId="0B862B86" w14:textId="77777777" w:rsidR="00DB6C6C" w:rsidRDefault="00D44E40">
      <w:pPr>
        <w:pStyle w:val="LinkNote"/>
      </w:pPr>
      <w:r>
        <w:t xml:space="preserve">↳ In-page link: </w:t>
      </w:r>
      <w:r>
        <w:rPr>
          <w:i/>
          <w:iCs/>
        </w:rPr>
        <w:t>“More on how that independence works” → /why-lca</w:t>
      </w:r>
    </w:p>
    <w:p w14:paraId="35406AAE" w14:textId="77777777" w:rsidR="00DB6C6C" w:rsidRDefault="00D44E40">
      <w:pPr>
        <w:pStyle w:val="Heading2"/>
      </w:pPr>
      <w:bookmarkStart w:id="24" w:name="_Toc233899659"/>
      <w:r>
        <w:t>What we deliver</w:t>
      </w:r>
      <w:bookmarkEnd w:id="24"/>
    </w:p>
    <w:p w14:paraId="034960A1" w14:textId="190DE082" w:rsidR="00DB6C6C" w:rsidRDefault="00D44E40">
      <w:pPr>
        <w:pStyle w:val="Body"/>
        <w:numPr>
          <w:ilvl w:val="0"/>
          <w:numId w:val="2"/>
        </w:numPr>
      </w:pPr>
      <w:r>
        <w:rPr>
          <w:b/>
          <w:bCs/>
          <w:color w:val="24273A"/>
        </w:rPr>
        <w:t>Network design and footprint</w:t>
      </w:r>
      <w:r>
        <w:t xml:space="preserve"> </w:t>
      </w:r>
      <w:r w:rsidR="6818C5F9">
        <w:t>-</w:t>
      </w:r>
      <w:r>
        <w:t>How many sites, where, and how big, based on where demand really is and what each location costs to serve.</w:t>
      </w:r>
    </w:p>
    <w:p w14:paraId="310CC04A" w14:textId="23085F6B" w:rsidR="00DB6C6C" w:rsidRDefault="00D44E40">
      <w:pPr>
        <w:pStyle w:val="Body"/>
        <w:numPr>
          <w:ilvl w:val="0"/>
          <w:numId w:val="2"/>
        </w:numPr>
      </w:pPr>
      <w:r>
        <w:rPr>
          <w:b/>
          <w:bCs/>
          <w:color w:val="24273A"/>
        </w:rPr>
        <w:t>Distribution network strategy</w:t>
      </w:r>
      <w:r>
        <w:t xml:space="preserve"> </w:t>
      </w:r>
      <w:r w:rsidR="6818C5F9">
        <w:t>-</w:t>
      </w:r>
      <w:r>
        <w:t>Central versus regional DCs, what to hold where, and how stock moves between nodes.</w:t>
      </w:r>
    </w:p>
    <w:p w14:paraId="5139B721" w14:textId="4A6667D3" w:rsidR="00DB6C6C" w:rsidRDefault="00D44E40">
      <w:pPr>
        <w:pStyle w:val="Body"/>
        <w:numPr>
          <w:ilvl w:val="0"/>
          <w:numId w:val="2"/>
        </w:numPr>
      </w:pPr>
      <w:r>
        <w:rPr>
          <w:b/>
          <w:bCs/>
          <w:color w:val="24273A"/>
        </w:rPr>
        <w:t>Route to market</w:t>
      </w:r>
      <w:r>
        <w:t xml:space="preserve"> </w:t>
      </w:r>
      <w:r w:rsidR="6818C5F9">
        <w:t>-</w:t>
      </w:r>
      <w:r>
        <w:t>How product reaches each channel and customer type, and where you are leaving service or margin on the table.</w:t>
      </w:r>
    </w:p>
    <w:p w14:paraId="2E3356D3" w14:textId="53D9DB33" w:rsidR="00DB6C6C" w:rsidRDefault="00D44E40">
      <w:pPr>
        <w:pStyle w:val="Body"/>
        <w:numPr>
          <w:ilvl w:val="0"/>
          <w:numId w:val="2"/>
        </w:numPr>
      </w:pPr>
      <w:r>
        <w:rPr>
          <w:b/>
          <w:bCs/>
          <w:color w:val="24273A"/>
        </w:rPr>
        <w:t>Supply chain diagnostics</w:t>
      </w:r>
      <w:r>
        <w:t xml:space="preserve"> </w:t>
      </w:r>
      <w:r w:rsidR="6818C5F9">
        <w:t>-</w:t>
      </w:r>
      <w:r>
        <w:t>A hard look at the current network to find the cost and service you are losing today.</w:t>
      </w:r>
    </w:p>
    <w:p w14:paraId="0296B91E" w14:textId="2242A407" w:rsidR="00DB6C6C" w:rsidRDefault="00D44E40">
      <w:pPr>
        <w:pStyle w:val="Body"/>
        <w:numPr>
          <w:ilvl w:val="0"/>
          <w:numId w:val="2"/>
        </w:numPr>
      </w:pPr>
      <w:r>
        <w:rPr>
          <w:b/>
          <w:bCs/>
          <w:color w:val="24273A"/>
        </w:rPr>
        <w:t>Scenario modelling</w:t>
      </w:r>
      <w:r>
        <w:t xml:space="preserve"> </w:t>
      </w:r>
      <w:r w:rsidR="6818C5F9">
        <w:t>-</w:t>
      </w:r>
      <w:r>
        <w:t>Run the options before you commit capital, including growth, new markets, and a plant or DC move.</w:t>
      </w:r>
    </w:p>
    <w:p w14:paraId="3513CBE0" w14:textId="00535F62" w:rsidR="00DF7078" w:rsidRDefault="00DF7078">
      <w:pPr>
        <w:pStyle w:val="Body"/>
        <w:numPr>
          <w:ilvl w:val="0"/>
          <w:numId w:val="2"/>
        </w:numPr>
      </w:pPr>
      <w:r>
        <w:rPr>
          <w:b/>
          <w:bCs/>
        </w:rPr>
        <w:t xml:space="preserve">Business case development </w:t>
      </w:r>
      <w:r w:rsidR="6818C5F9">
        <w:t>-</w:t>
      </w:r>
      <w:r>
        <w:t xml:space="preserve">A board ready financial justification showing the benefits, costs, capabilities required, and implementation </w:t>
      </w:r>
      <w:r w:rsidR="00B00033">
        <w:t>roadmap.</w:t>
      </w:r>
    </w:p>
    <w:p w14:paraId="6B486CEB" w14:textId="77777777" w:rsidR="00DB6C6C" w:rsidRDefault="00D44E40">
      <w:pPr>
        <w:pStyle w:val="Heading2"/>
      </w:pPr>
      <w:bookmarkStart w:id="25" w:name="_Toc233899660"/>
      <w:r>
        <w:t>How we work</w:t>
      </w:r>
      <w:bookmarkEnd w:id="25"/>
    </w:p>
    <w:p w14:paraId="548755FA" w14:textId="06DFE3BB" w:rsidR="00DB6C6C" w:rsidRDefault="00D44E40">
      <w:pPr>
        <w:pStyle w:val="Body"/>
        <w:numPr>
          <w:ilvl w:val="0"/>
          <w:numId w:val="3"/>
        </w:numPr>
      </w:pPr>
      <w:r>
        <w:rPr>
          <w:b/>
          <w:bCs/>
          <w:color w:val="24273A"/>
        </w:rPr>
        <w:t>Demand baseline</w:t>
      </w:r>
      <w:r>
        <w:t xml:space="preserve"> </w:t>
      </w:r>
      <w:r w:rsidR="6818C5F9">
        <w:t>-</w:t>
      </w:r>
      <w:r>
        <w:t>Build the real picture of where your volume sits today and where it is heading.</w:t>
      </w:r>
    </w:p>
    <w:p w14:paraId="66FA4A3C" w14:textId="5C09D91E" w:rsidR="00DB6C6C" w:rsidRDefault="00D44E40">
      <w:pPr>
        <w:pStyle w:val="Body"/>
        <w:numPr>
          <w:ilvl w:val="0"/>
          <w:numId w:val="3"/>
        </w:numPr>
      </w:pPr>
      <w:r>
        <w:rPr>
          <w:b/>
          <w:bCs/>
          <w:color w:val="24273A"/>
        </w:rPr>
        <w:t>Cost-to-serve model</w:t>
      </w:r>
      <w:r>
        <w:t xml:space="preserve"> </w:t>
      </w:r>
      <w:r w:rsidR="6818C5F9">
        <w:t>-</w:t>
      </w:r>
      <w:r>
        <w:t>Landed cost for each location and lane, lead times included.</w:t>
      </w:r>
    </w:p>
    <w:p w14:paraId="2AFEC7A6" w14:textId="3F1330DA" w:rsidR="00DB6C6C" w:rsidRDefault="00D44E40">
      <w:pPr>
        <w:pStyle w:val="Body"/>
        <w:numPr>
          <w:ilvl w:val="0"/>
          <w:numId w:val="3"/>
        </w:numPr>
      </w:pPr>
      <w:r>
        <w:rPr>
          <w:b/>
          <w:bCs/>
          <w:color w:val="24273A"/>
        </w:rPr>
        <w:t>Scenario testing</w:t>
      </w:r>
      <w:r>
        <w:t xml:space="preserve"> </w:t>
      </w:r>
      <w:r w:rsidR="6818C5F9">
        <w:t>-</w:t>
      </w:r>
      <w:r>
        <w:t>Run the footprint options against demand and service targets.</w:t>
      </w:r>
    </w:p>
    <w:p w14:paraId="0B3DFBB5" w14:textId="42F63D49" w:rsidR="00DB6C6C" w:rsidRDefault="00D44E40">
      <w:pPr>
        <w:pStyle w:val="Body"/>
        <w:numPr>
          <w:ilvl w:val="0"/>
          <w:numId w:val="3"/>
        </w:numPr>
      </w:pPr>
      <w:r>
        <w:rPr>
          <w:b/>
          <w:bCs/>
          <w:color w:val="24273A"/>
        </w:rPr>
        <w:t>Recommendation</w:t>
      </w:r>
      <w:r>
        <w:t xml:space="preserve"> </w:t>
      </w:r>
      <w:r w:rsidR="6818C5F9">
        <w:t>-</w:t>
      </w:r>
      <w:r>
        <w:t xml:space="preserve">The </w:t>
      </w:r>
      <w:r w:rsidR="00665B6A">
        <w:t>recommendation</w:t>
      </w:r>
      <w:r>
        <w:t>, the numbers behind it, and what shifts if volumes move.</w:t>
      </w:r>
    </w:p>
    <w:p w14:paraId="63EDFE68" w14:textId="05A56953" w:rsidR="00DB6C6C" w:rsidRDefault="00665B6A">
      <w:pPr>
        <w:pStyle w:val="Body"/>
        <w:numPr>
          <w:ilvl w:val="0"/>
          <w:numId w:val="3"/>
        </w:numPr>
      </w:pPr>
      <w:r>
        <w:rPr>
          <w:b/>
          <w:bCs/>
          <w:color w:val="24273A"/>
        </w:rPr>
        <w:t>Execution</w:t>
      </w:r>
      <w:r w:rsidR="00D44E40">
        <w:t xml:space="preserve"> </w:t>
      </w:r>
      <w:r w:rsidR="6818C5F9">
        <w:t>-</w:t>
      </w:r>
      <w:r w:rsidR="00D44E40">
        <w:t xml:space="preserve">If the decision </w:t>
      </w:r>
      <w:r>
        <w:t>requires support to execute</w:t>
      </w:r>
      <w:r w:rsidR="00D44E40">
        <w:t xml:space="preserve">, we </w:t>
      </w:r>
      <w:r>
        <w:t xml:space="preserve">can </w:t>
      </w:r>
      <w:r w:rsidR="00603333">
        <w:t xml:space="preserve">help. </w:t>
      </w:r>
    </w:p>
    <w:p w14:paraId="3C45C9B4" w14:textId="77777777" w:rsidR="00DB6C6C" w:rsidRDefault="00D44E40">
      <w:pPr>
        <w:pStyle w:val="Heading2"/>
      </w:pPr>
      <w:bookmarkStart w:id="26" w:name="_Toc233899661"/>
      <w:r>
        <w:t>Results from this work</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3D120566"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C57C3C6"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DFE646A"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35EF60D" w14:textId="77777777" w:rsidR="00DB6C6C" w:rsidRDefault="00D44E40">
            <w:pPr>
              <w:pStyle w:val="TableCell"/>
            </w:pPr>
            <w:r>
              <w:rPr>
                <w:b/>
                <w:bCs/>
                <w:color w:val="FFFFFF"/>
              </w:rPr>
              <w:t>Context</w:t>
            </w:r>
          </w:p>
        </w:tc>
      </w:tr>
      <w:tr w:rsidR="00DB6C6C" w14:paraId="0DAA971D"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765E820"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B871E2C"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99D2BEB" w14:textId="77777777" w:rsidR="00DB6C6C" w:rsidRDefault="00D44E40">
            <w:pPr>
              <w:pStyle w:val="TableCell"/>
            </w:pPr>
            <w:r>
              <w:t>For an FMCG manufacturer, by fixing flow and stock placement</w:t>
            </w:r>
          </w:p>
        </w:tc>
      </w:tr>
    </w:tbl>
    <w:p w14:paraId="6473E49C" w14:textId="77777777" w:rsidR="00DB6C6C" w:rsidRDefault="00D44E40">
      <w:pPr>
        <w:pStyle w:val="LinkNote"/>
      </w:pPr>
      <w:r>
        <w:t xml:space="preserve">↳ In-page link: </w:t>
      </w:r>
      <w:r>
        <w:rPr>
          <w:i/>
          <w:iCs/>
        </w:rPr>
        <w:t>“See all results” → /results</w:t>
      </w:r>
    </w:p>
    <w:p w14:paraId="4D1633E6" w14:textId="77777777" w:rsidR="00DB6C6C" w:rsidRDefault="00D44E40">
      <w:pPr>
        <w:pStyle w:val="Body"/>
        <w:spacing w:before="100"/>
      </w:pPr>
      <w:r>
        <w:rPr>
          <w:b/>
          <w:bCs/>
          <w:color w:val="5C5F70"/>
        </w:rPr>
        <w:t xml:space="preserve">Related services: </w:t>
      </w:r>
      <w:r>
        <w:t>Warehousing, End to End, Cost-to-Serve</w:t>
      </w:r>
    </w:p>
    <w:p w14:paraId="67D1E8BA" w14:textId="77777777" w:rsidR="00DB6C6C" w:rsidRDefault="00D44E40">
      <w:pPr>
        <w:pStyle w:val="Heading2"/>
      </w:pPr>
      <w:bookmarkStart w:id="27" w:name="_Toc233899662"/>
      <w:r>
        <w:t>Frequently asked questions</w:t>
      </w:r>
      <w:bookmarkEnd w:id="27"/>
    </w:p>
    <w:p w14:paraId="7ADA102B" w14:textId="115C6B3A" w:rsidR="00DB6C6C" w:rsidRDefault="00D44E40">
      <w:pPr>
        <w:pStyle w:val="FaqQ"/>
      </w:pPr>
      <w:r>
        <w:t xml:space="preserve">How do I decide where to locate a distribution centre </w:t>
      </w:r>
      <w:r w:rsidR="00744C8C">
        <w:t xml:space="preserve">domestic or regional in </w:t>
      </w:r>
      <w:r>
        <w:t>Asia?</w:t>
      </w:r>
    </w:p>
    <w:p w14:paraId="1AAB3157" w14:textId="1061A2DE" w:rsidR="00DB6C6C" w:rsidRDefault="00D44E40">
      <w:pPr>
        <w:pStyle w:val="FaqA"/>
      </w:pPr>
      <w:r>
        <w:t>Start with where your demand sits and the full cost to serve each location, not the rent.</w:t>
      </w:r>
      <w:r w:rsidR="00106DBF">
        <w:t xml:space="preserve"> Factors such as transport cost, network security,</w:t>
      </w:r>
      <w:r w:rsidR="00BE64F4">
        <w:t xml:space="preserve"> lead time to customers, service standards are all factors which influence location </w:t>
      </w:r>
      <w:r w:rsidR="6818C5F9">
        <w:t>-</w:t>
      </w:r>
      <w:r w:rsidR="00BE64F4">
        <w:t>not just the cheapest square metre.</w:t>
      </w:r>
    </w:p>
    <w:p w14:paraId="3490A9DA" w14:textId="20EB3BD9" w:rsidR="00DB6C6C" w:rsidRDefault="00D44E40">
      <w:pPr>
        <w:pStyle w:val="FaqQ"/>
      </w:pPr>
      <w:r>
        <w:t>How many distribution centres do I need</w:t>
      </w:r>
      <w:r w:rsidR="001E6AED">
        <w:t>?</w:t>
      </w:r>
      <w:r>
        <w:t xml:space="preserve"> </w:t>
      </w:r>
    </w:p>
    <w:p w14:paraId="2CD0E278" w14:textId="77777777" w:rsidR="00DB6C6C" w:rsidRDefault="00D44E40">
      <w:pPr>
        <w:pStyle w:val="FaqA"/>
      </w:pPr>
      <w:r>
        <w:t>Usually fewer than most companies assume. Every extra DC adds fixed cost and splits your inventory, so each one has to earn its place by cutting freight or improving service enough to justify it. We model central versus regional structures against your real demand, then recommend the number that holds up if volumes come in higher or lower than plan.</w:t>
      </w:r>
    </w:p>
    <w:p w14:paraId="648CDA00" w14:textId="77777777" w:rsidR="00DB6C6C" w:rsidRDefault="00D44E40">
      <w:pPr>
        <w:pStyle w:val="FaqQ"/>
      </w:pPr>
      <w:r>
        <w:t>Will you recommend a building you also profit from selling?</w:t>
      </w:r>
    </w:p>
    <w:p w14:paraId="0A942BFD" w14:textId="77777777" w:rsidR="00DB6C6C" w:rsidRDefault="00D44E40">
      <w:pPr>
        <w:pStyle w:val="FaqA"/>
      </w:pPr>
      <w:r>
        <w:t>No. Our fee does not change with which site you pick, so we have nothing to gain by steering you to one property over another. The recommendation rests on the model and the numbers.</w:t>
      </w:r>
    </w:p>
    <w:p w14:paraId="7168314B" w14:textId="77777777" w:rsidR="00DB6C6C" w:rsidRDefault="00D44E40">
      <w:pPr>
        <w:pStyle w:val="FaqQ"/>
      </w:pPr>
      <w:r>
        <w:t>Do cross-border duties and lead times really change the network answer?</w:t>
      </w:r>
    </w:p>
    <w:p w14:paraId="453806C7" w14:textId="77777777" w:rsidR="00DB6C6C" w:rsidRDefault="00D44E40">
      <w:pPr>
        <w:pStyle w:val="FaqA"/>
      </w:pPr>
      <w:r>
        <w:t>Often, yes. A node that looks cheap can lose its edge once you add customs delays and the safety stock you hold to cover them. Duty treatment between markets, free-zone status and clearance reliability all feed into where stock should sit. We build these into the model rather than treat them as a footnote, because in this region they routinely decide the outcome.</w:t>
      </w:r>
    </w:p>
    <w:p w14:paraId="1168D5F0" w14:textId="02CFAAA1" w:rsidR="00DB6C6C" w:rsidRDefault="00D44E40">
      <w:pPr>
        <w:pStyle w:val="Kicker"/>
      </w:pPr>
      <w:r>
        <w:t xml:space="preserve">CTA </w:t>
      </w:r>
      <w:r w:rsidR="6818C5F9">
        <w:t>-</w:t>
      </w:r>
      <w:r>
        <w:t>CLOSING BAND</w:t>
      </w:r>
    </w:p>
    <w:p w14:paraId="7DE42343"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3429C1B1" w14:textId="77777777" w:rsidR="00DB6C6C" w:rsidRDefault="00D44E40">
      <w:pPr>
        <w:pStyle w:val="Body"/>
        <w:spacing w:before="60"/>
      </w:pPr>
      <w:r>
        <w:rPr>
          <w:b/>
          <w:bCs/>
          <w:color w:val="CF1720"/>
          <w:sz w:val="18"/>
          <w:szCs w:val="18"/>
        </w:rPr>
        <w:t xml:space="preserve">[ Button ] </w:t>
      </w:r>
      <w:r>
        <w:rPr>
          <w:b/>
          <w:bCs/>
          <w:color w:val="24273A"/>
        </w:rPr>
        <w:t>Talk to us about your network</w:t>
      </w:r>
    </w:p>
    <w:p w14:paraId="40F882FC" w14:textId="051567F0" w:rsidR="00DB6C6C" w:rsidRDefault="00D44E40">
      <w:pPr>
        <w:pStyle w:val="Heading1"/>
        <w:pageBreakBefore/>
      </w:pPr>
      <w:bookmarkStart w:id="28" w:name="_Toc233899663"/>
      <w:r>
        <w:t>3PL Selection and Logistics Outsourcing in Asia</w:t>
      </w:r>
      <w:bookmarkEnd w:id="28"/>
    </w:p>
    <w:p w14:paraId="18C5D5AA" w14:textId="77777777" w:rsidR="00DB6C6C" w:rsidRDefault="00D44E40">
      <w:pPr>
        <w:pStyle w:val="UrlMeta"/>
      </w:pPr>
      <w:r>
        <w:t>/services/logistics-outsourcing-3pl</w:t>
      </w:r>
    </w:p>
    <w:p w14:paraId="78A2A59C" w14:textId="77777777" w:rsidR="00DB6C6C" w:rsidRDefault="00D44E40">
      <w:pPr>
        <w:pStyle w:val="Kicker"/>
      </w:pPr>
      <w:r>
        <w:t>HERO</w:t>
      </w:r>
    </w:p>
    <w:p w14:paraId="12B83D1F" w14:textId="77777777" w:rsidR="00DB6C6C" w:rsidRDefault="00D44E40">
      <w:pPr>
        <w:pStyle w:val="Headline"/>
      </w:pPr>
      <w:r>
        <w:t>3PL selection and logistics outsourcing in Southeast Asia</w:t>
      </w:r>
    </w:p>
    <w:p w14:paraId="410D9405" w14:textId="77777777" w:rsidR="00DB6C6C" w:rsidRDefault="00D44E40">
      <w:pPr>
        <w:pStyle w:val="Body"/>
      </w:pPr>
      <w:r>
        <w:rPr>
          <w:b/>
          <w:bCs/>
          <w:color w:val="5C5F70"/>
        </w:rPr>
        <w:t xml:space="preserve">Sub-heading: </w:t>
      </w:r>
      <w:r>
        <w:rPr>
          <w:i/>
          <w:iCs/>
        </w:rPr>
        <w:t>We help you pick the right 3PL, write a contract that holds up, and fix the relationship when it goes wrong. No 3PL pays us a fee.</w:t>
      </w:r>
    </w:p>
    <w:p w14:paraId="40F461C7" w14:textId="77777777" w:rsidR="00DB6C6C" w:rsidRDefault="00D44E40">
      <w:pPr>
        <w:pStyle w:val="Body"/>
        <w:spacing w:before="60"/>
      </w:pPr>
      <w:r>
        <w:rPr>
          <w:b/>
          <w:bCs/>
          <w:color w:val="CF1720"/>
          <w:sz w:val="18"/>
          <w:szCs w:val="18"/>
        </w:rPr>
        <w:t xml:space="preserve">[ Button ] </w:t>
      </w:r>
      <w:r>
        <w:rPr>
          <w:b/>
          <w:bCs/>
          <w:color w:val="24273A"/>
        </w:rPr>
        <w:t>Talk to us about your 3PL</w:t>
      </w:r>
    </w:p>
    <w:p w14:paraId="7A57E096" w14:textId="77777777" w:rsidR="00DB6C6C" w:rsidRDefault="00D44E40">
      <w:pPr>
        <w:pStyle w:val="Kicker"/>
      </w:pPr>
      <w:r>
        <w:t>INTRO</w:t>
      </w:r>
    </w:p>
    <w:p w14:paraId="184FDDC5" w14:textId="3A99DCA0" w:rsidR="00DB6C6C" w:rsidRDefault="00D44E40">
      <w:pPr>
        <w:pStyle w:val="Body"/>
      </w:pPr>
      <w:r>
        <w:t xml:space="preserve">You want the outsourcing decision </w:t>
      </w:r>
      <w:r w:rsidR="003D40EB">
        <w:t xml:space="preserve">to suit how you </w:t>
      </w:r>
      <w:r>
        <w:t>actually operate. The wrong call gets expensive fast: a provider that underprices the labour, a contract you cannot get out of, a service level that drops in your first peak.</w:t>
      </w:r>
    </w:p>
    <w:p w14:paraId="4AFB8B08" w14:textId="77777777" w:rsidR="00DB6C6C" w:rsidRDefault="00D44E40">
      <w:pPr>
        <w:pStyle w:val="Body"/>
      </w:pPr>
      <w:r>
        <w:t>The job is to buy the right scope, on terms that hold, from a provider who can run your volumes day to day, not just win the tender.</w:t>
      </w:r>
    </w:p>
    <w:p w14:paraId="2F11A226" w14:textId="44EA345F" w:rsidR="00DB6C6C" w:rsidRDefault="00D44E40">
      <w:pPr>
        <w:pStyle w:val="Body"/>
      </w:pPr>
      <w:r>
        <w:t xml:space="preserve">LCA Savills is an independent logistics outsourcing consultant </w:t>
      </w:r>
      <w:r w:rsidR="003D40EB">
        <w:t>working across Asia</w:t>
      </w:r>
      <w:r>
        <w:t>. We run the full sequence with you, from needs assessment to a steady operation, and no provider funds the recommendation you act on.</w:t>
      </w:r>
    </w:p>
    <w:p w14:paraId="52866964" w14:textId="77777777" w:rsidR="00DB6C6C" w:rsidRDefault="00D44E40">
      <w:pPr>
        <w:pStyle w:val="Heading2"/>
      </w:pPr>
      <w:bookmarkStart w:id="29" w:name="_Toc233899664"/>
      <w:r>
        <w:t>Decide what you are outsourcing before you run a tender</w:t>
      </w:r>
      <w:bookmarkEnd w:id="29"/>
    </w:p>
    <w:p w14:paraId="0985F627" w14:textId="77777777" w:rsidR="00DB6C6C" w:rsidRDefault="00D44E40">
      <w:pPr>
        <w:pStyle w:val="Body"/>
      </w:pPr>
      <w:r>
        <w:t>The real question is what you are buying, not who is cheapest. Plenty of companies outsource transport and keep the warehouse in-house; plenty do the reverse.</w:t>
      </w:r>
    </w:p>
    <w:p w14:paraId="7340DAF4" w14:textId="77777777" w:rsidR="00DB6C6C" w:rsidRDefault="00D44E40">
      <w:pPr>
        <w:pStyle w:val="Body"/>
      </w:pPr>
      <w:r>
        <w:t>Some volumes and service profiles do not suit a shared-user 3PL at all, so a dedicated site makes more sense. Shared-user means you share space, labour and equipment with other shippers. Dedicated means a site run only for you.</w:t>
      </w:r>
    </w:p>
    <w:p w14:paraId="1A1CC9F7" w14:textId="77777777" w:rsidR="00DB6C6C" w:rsidRDefault="00D44E40">
      <w:pPr>
        <w:pStyle w:val="Body"/>
      </w:pPr>
      <w:r>
        <w:t>We map your network, volumes and service requirements against your cost base first. Skip that and every quote answers the wrong question.</w:t>
      </w:r>
    </w:p>
    <w:p w14:paraId="5D7CBE01" w14:textId="77777777" w:rsidR="00DB6C6C" w:rsidRDefault="00D44E40">
      <w:pPr>
        <w:pStyle w:val="Heading2"/>
      </w:pPr>
      <w:bookmarkStart w:id="30" w:name="_Toc233899665"/>
      <w:r>
        <w:t>A single regional rate rarely survives contact with the floor</w:t>
      </w:r>
      <w:bookmarkEnd w:id="30"/>
    </w:p>
    <w:p w14:paraId="15920BD3" w14:textId="77E277BF" w:rsidR="00DB6C6C" w:rsidRDefault="00D44E40">
      <w:pPr>
        <w:pStyle w:val="Body"/>
      </w:pPr>
      <w:r>
        <w:t xml:space="preserve">Where you outsource changes what a sensible rate looks like. In </w:t>
      </w:r>
      <w:r w:rsidR="006803FF">
        <w:t xml:space="preserve">Southern Malaysia </w:t>
      </w:r>
      <w:r>
        <w:t xml:space="preserve">you weigh mature warehouse stock against tighter labour supply; in </w:t>
      </w:r>
      <w:r w:rsidR="006803FF">
        <w:t xml:space="preserve">other parts of Malaysia </w:t>
      </w:r>
      <w:r>
        <w:t>the land and cost picture reads differently again.</w:t>
      </w:r>
    </w:p>
    <w:p w14:paraId="1EDC60DE" w14:textId="76920685" w:rsidR="00DB6C6C" w:rsidRDefault="00D44E40">
      <w:pPr>
        <w:pStyle w:val="Body"/>
      </w:pPr>
      <w:r>
        <w:t>Vietnam brings its own labour and holiday rhythm, with Tet cover the assumption providers most often underprice. Thailand adds flood-season planning and inner-cit</w:t>
      </w:r>
      <w:r w:rsidR="008F70A7">
        <w:tab/>
      </w:r>
      <w:r>
        <w:t>y truck-ban hours.</w:t>
      </w:r>
    </w:p>
    <w:p w14:paraId="077CD581" w14:textId="77777777" w:rsidR="00DB6C6C" w:rsidRDefault="00D44E40">
      <w:pPr>
        <w:pStyle w:val="Body"/>
      </w:pPr>
      <w:r>
        <w:t>We build these market realities into the brief and cost model.</w:t>
      </w:r>
    </w:p>
    <w:p w14:paraId="5B1779D2" w14:textId="77777777" w:rsidR="00DB6C6C" w:rsidRDefault="00D44E40">
      <w:pPr>
        <w:pStyle w:val="LinkNote"/>
      </w:pPr>
      <w:r>
        <w:t xml:space="preserve">↳ In-page link: </w:t>
      </w:r>
      <w:r>
        <w:rPr>
          <w:i/>
          <w:iCs/>
        </w:rPr>
        <w:t>“Full market detail by country” → /where-we-work</w:t>
      </w:r>
    </w:p>
    <w:p w14:paraId="2EA963D4" w14:textId="27014AF4" w:rsidR="00DB6C6C" w:rsidRDefault="00D44E40">
      <w:pPr>
        <w:pStyle w:val="Heading2"/>
      </w:pPr>
      <w:bookmarkStart w:id="31" w:name="_Toc233899666"/>
      <w:r>
        <w:t xml:space="preserve">Stuck in a failing relationship? The contract </w:t>
      </w:r>
      <w:r w:rsidR="00BE577F">
        <w:t xml:space="preserve">could be </w:t>
      </w:r>
      <w:r>
        <w:t>the problem</w:t>
      </w:r>
      <w:bookmarkEnd w:id="31"/>
    </w:p>
    <w:p w14:paraId="33677D21" w14:textId="223B3B20" w:rsidR="00DB6C6C" w:rsidRDefault="00D44E40">
      <w:pPr>
        <w:pStyle w:val="Body"/>
      </w:pPr>
      <w:r>
        <w:t xml:space="preserve">When cost, service or trust has broken down, we come in as the independent party and work out what is actually wrong. It is </w:t>
      </w:r>
      <w:r w:rsidR="00515783">
        <w:t>often</w:t>
      </w:r>
      <w:r>
        <w:t xml:space="preserve"> the contract rather than the operation.</w:t>
      </w:r>
      <w:r w:rsidR="00F57480">
        <w:t xml:space="preserve">  We help </w:t>
      </w:r>
      <w:r w:rsidR="00BE4FA7">
        <w:t xml:space="preserve">reduce your cost by helping reduce the </w:t>
      </w:r>
      <w:r w:rsidR="00270E1B">
        <w:t>costs of your supplier.</w:t>
      </w:r>
    </w:p>
    <w:p w14:paraId="6658E999" w14:textId="77777777" w:rsidR="00BE4FA7" w:rsidRDefault="00BE4FA7">
      <w:pPr>
        <w:pStyle w:val="Body"/>
      </w:pPr>
    </w:p>
    <w:p w14:paraId="24382EE9" w14:textId="77777777" w:rsidR="00DB6C6C" w:rsidRDefault="00D44E40">
      <w:pPr>
        <w:pStyle w:val="Body"/>
      </w:pPr>
      <w:r>
        <w:t>On one engagement the provider was hitting every SLA in the agreement, yet the client was still losing customers, because the SLAs measured the wrong things. The fix was a renegotiation and a KPI rewrite, not a re-tender.</w:t>
      </w:r>
    </w:p>
    <w:p w14:paraId="1A6C64E8" w14:textId="77777777" w:rsidR="00DB6C6C" w:rsidRDefault="00D44E40">
      <w:pPr>
        <w:pStyle w:val="Body"/>
      </w:pPr>
      <w:r>
        <w:t>Sometimes the answer is a managed exit and a fresh selection. Either way we represent you in the room, with the cost and service data to back what we ask for.</w:t>
      </w:r>
    </w:p>
    <w:p w14:paraId="4B67DDF7" w14:textId="77777777" w:rsidR="00DB6C6C" w:rsidRDefault="00D44E40">
      <w:pPr>
        <w:pStyle w:val="Heading2"/>
      </w:pPr>
      <w:bookmarkStart w:id="32" w:name="_Toc233899667"/>
      <w:r>
        <w:t>How we work</w:t>
      </w:r>
      <w:bookmarkEnd w:id="32"/>
    </w:p>
    <w:p w14:paraId="6ABB23B8" w14:textId="276FF7F3" w:rsidR="00DB6C6C" w:rsidRDefault="00D44E40">
      <w:pPr>
        <w:pStyle w:val="Body"/>
        <w:numPr>
          <w:ilvl w:val="0"/>
          <w:numId w:val="4"/>
        </w:numPr>
      </w:pPr>
      <w:r>
        <w:rPr>
          <w:b/>
          <w:bCs/>
          <w:color w:val="24273A"/>
        </w:rPr>
        <w:t>Define the scope</w:t>
      </w:r>
      <w:r>
        <w:t xml:space="preserve"> </w:t>
      </w:r>
      <w:r w:rsidR="6818C5F9">
        <w:t>-</w:t>
      </w:r>
      <w:r>
        <w:t>What you outsource, and what good service looks like.</w:t>
      </w:r>
    </w:p>
    <w:p w14:paraId="285645A1" w14:textId="1240E262" w:rsidR="00DB6C6C" w:rsidRDefault="00D44E40">
      <w:pPr>
        <w:pStyle w:val="Body"/>
        <w:numPr>
          <w:ilvl w:val="0"/>
          <w:numId w:val="4"/>
        </w:numPr>
      </w:pPr>
      <w:r>
        <w:rPr>
          <w:b/>
          <w:bCs/>
          <w:color w:val="24273A"/>
        </w:rPr>
        <w:t>Build the brief</w:t>
      </w:r>
      <w:r>
        <w:t xml:space="preserve"> </w:t>
      </w:r>
      <w:r w:rsidR="6818C5F9">
        <w:t>-</w:t>
      </w:r>
      <w:r>
        <w:t>Map network, volumes and service levels into a single comparable brief.</w:t>
      </w:r>
    </w:p>
    <w:p w14:paraId="10B9E7AA" w14:textId="5C98F48F" w:rsidR="00DB6C6C" w:rsidRDefault="00D44E40">
      <w:pPr>
        <w:pStyle w:val="Body"/>
        <w:numPr>
          <w:ilvl w:val="0"/>
          <w:numId w:val="4"/>
        </w:numPr>
      </w:pPr>
      <w:r>
        <w:rPr>
          <w:b/>
          <w:bCs/>
          <w:color w:val="24273A"/>
        </w:rPr>
        <w:t>Run the tender</w:t>
      </w:r>
      <w:r>
        <w:t xml:space="preserve"> </w:t>
      </w:r>
      <w:r w:rsidR="6818C5F9">
        <w:t>-</w:t>
      </w:r>
      <w:r>
        <w:t>Issue the RFP and run a structured process to a fixed timeline.</w:t>
      </w:r>
    </w:p>
    <w:p w14:paraId="46F924BF" w14:textId="6B83F317" w:rsidR="00DB6C6C" w:rsidRDefault="00D44E40">
      <w:pPr>
        <w:pStyle w:val="Body"/>
        <w:numPr>
          <w:ilvl w:val="0"/>
          <w:numId w:val="4"/>
        </w:numPr>
      </w:pPr>
      <w:r>
        <w:rPr>
          <w:b/>
          <w:bCs/>
          <w:color w:val="24273A"/>
        </w:rPr>
        <w:t>Design the cost model</w:t>
      </w:r>
      <w:r>
        <w:t xml:space="preserve"> </w:t>
      </w:r>
      <w:r w:rsidR="6818C5F9">
        <w:t>-</w:t>
      </w:r>
      <w:r>
        <w:t>Structure bids so they are comparable, not just cheap on the surface.</w:t>
      </w:r>
    </w:p>
    <w:p w14:paraId="5F0391DF" w14:textId="5BFB0733" w:rsidR="00DB6C6C" w:rsidRDefault="00D44E40">
      <w:pPr>
        <w:pStyle w:val="Body"/>
        <w:numPr>
          <w:ilvl w:val="0"/>
          <w:numId w:val="4"/>
        </w:numPr>
      </w:pPr>
      <w:r>
        <w:rPr>
          <w:b/>
          <w:bCs/>
          <w:color w:val="24273A"/>
        </w:rPr>
        <w:t>Shortlist on evidence</w:t>
      </w:r>
      <w:r>
        <w:t xml:space="preserve"> </w:t>
      </w:r>
      <w:r w:rsidR="6818C5F9">
        <w:t>-</w:t>
      </w:r>
      <w:r>
        <w:t>Live site visits and reference checks with operators who have run a peak.</w:t>
      </w:r>
    </w:p>
    <w:p w14:paraId="26FFF3BA" w14:textId="04BAB259" w:rsidR="00DB6C6C" w:rsidRDefault="00D44E40">
      <w:pPr>
        <w:pStyle w:val="Body"/>
        <w:numPr>
          <w:ilvl w:val="0"/>
          <w:numId w:val="4"/>
        </w:numPr>
      </w:pPr>
      <w:r>
        <w:rPr>
          <w:b/>
          <w:bCs/>
          <w:color w:val="24273A"/>
        </w:rPr>
        <w:t>Negotiate the contract</w:t>
      </w:r>
      <w:r>
        <w:t xml:space="preserve"> </w:t>
      </w:r>
      <w:r w:rsidR="6818C5F9">
        <w:t>-</w:t>
      </w:r>
      <w:r>
        <w:t>Lock scope, pricing, KPIs and the exit clause before signature.</w:t>
      </w:r>
    </w:p>
    <w:p w14:paraId="4435E6A2" w14:textId="7E865B64" w:rsidR="00DB6C6C" w:rsidRDefault="00D44E40">
      <w:pPr>
        <w:pStyle w:val="Body"/>
        <w:numPr>
          <w:ilvl w:val="0"/>
          <w:numId w:val="4"/>
        </w:numPr>
      </w:pPr>
      <w:r>
        <w:rPr>
          <w:b/>
          <w:bCs/>
          <w:color w:val="24273A"/>
        </w:rPr>
        <w:t>Run the transition</w:t>
      </w:r>
      <w:r>
        <w:t xml:space="preserve"> </w:t>
      </w:r>
      <w:r w:rsidR="6818C5F9">
        <w:t>-</w:t>
      </w:r>
      <w:r>
        <w:t>Plan cutover, then govern performance after go-live.</w:t>
      </w:r>
    </w:p>
    <w:p w14:paraId="62DDBA4D" w14:textId="77777777" w:rsidR="00DB6C6C" w:rsidRDefault="00D44E40">
      <w:pPr>
        <w:pStyle w:val="Heading2"/>
      </w:pPr>
      <w:bookmarkStart w:id="33" w:name="_Toc233899668"/>
      <w:r>
        <w:t>3PL Selection options compared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B6C6C" w14:paraId="529B8A65" w14:textId="77777777">
        <w:trPr>
          <w:tblHeader/>
        </w:trPr>
        <w:tc>
          <w:tcPr>
            <w:tcW w:w="26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F4119ED" w14:textId="77777777" w:rsidR="00DB6C6C" w:rsidRDefault="00D44E40">
            <w:pPr>
              <w:pStyle w:val="TableCell"/>
            </w:pPr>
            <w:r>
              <w:rPr>
                <w:b/>
                <w:bCs/>
                <w:color w:val="FFFFFF"/>
              </w:rPr>
              <w:t>Model</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F8C7FE7" w14:textId="77777777" w:rsidR="00DB6C6C" w:rsidRDefault="00D44E40">
            <w:pPr>
              <w:pStyle w:val="TableCell"/>
            </w:pPr>
            <w:r>
              <w:rPr>
                <w:b/>
                <w:bCs/>
                <w:color w:val="FFFFFF"/>
              </w:rPr>
              <w:t>Tends to win when</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3C137C7D" w14:textId="77777777" w:rsidR="00DB6C6C" w:rsidRDefault="00D44E40">
            <w:pPr>
              <w:pStyle w:val="TableCell"/>
            </w:pPr>
            <w:r>
              <w:rPr>
                <w:b/>
                <w:bCs/>
                <w:color w:val="FFFFFF"/>
              </w:rPr>
              <w:t>Watch out for</w:t>
            </w:r>
          </w:p>
        </w:tc>
      </w:tr>
      <w:tr w:rsidR="00DB6C6C" w14:paraId="11A31C68"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4192D5E" w14:textId="77777777" w:rsidR="00DB6C6C" w:rsidRDefault="00D44E40">
            <w:pPr>
              <w:pStyle w:val="TableCell"/>
            </w:pPr>
            <w:r>
              <w:rPr>
                <w:b/>
                <w:bCs/>
                <w:color w:val="24273A"/>
              </w:rPr>
              <w:t>Shared-user 3PL</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4EE3F79" w14:textId="77777777" w:rsidR="00DB6C6C" w:rsidRDefault="00D44E40">
            <w:pPr>
              <w:pStyle w:val="TableCell"/>
            </w:pPr>
            <w:r>
              <w:t>Variable volumes, seasonal peaks, multi-client cost sharing</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305D403" w14:textId="77777777" w:rsidR="00DB6C6C" w:rsidRDefault="00D44E40">
            <w:pPr>
              <w:pStyle w:val="TableCell"/>
            </w:pPr>
            <w:r>
              <w:t>Less control over space and labour priority during peaks</w:t>
            </w:r>
          </w:p>
        </w:tc>
      </w:tr>
      <w:tr w:rsidR="00DB6C6C" w14:paraId="38FC61C5" w14:textId="77777777">
        <w:tc>
          <w:tcPr>
            <w:tcW w:w="26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398586CB" w14:textId="77777777" w:rsidR="00DB6C6C" w:rsidRDefault="00D44E40">
            <w:pPr>
              <w:pStyle w:val="TableCell"/>
            </w:pPr>
            <w:r>
              <w:rPr>
                <w:b/>
                <w:bCs/>
                <w:color w:val="24273A"/>
              </w:rPr>
              <w:t>Dedicated 3PL</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5290EF63" w14:textId="77777777" w:rsidR="00DB6C6C" w:rsidRDefault="00D44E40">
            <w:pPr>
              <w:pStyle w:val="TableCell"/>
            </w:pPr>
            <w:r>
              <w:t>Stable high volumes, specific compliance or brand requirements</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D3C9A69" w14:textId="77777777" w:rsidR="00DB6C6C" w:rsidRDefault="00D44E40">
            <w:pPr>
              <w:pStyle w:val="TableCell"/>
            </w:pPr>
            <w:r>
              <w:t>Higher fixed cost; you may pay for capacity you do not always fill</w:t>
            </w:r>
          </w:p>
        </w:tc>
      </w:tr>
      <w:tr w:rsidR="00DB6C6C" w14:paraId="2A48A93F"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53FA22D" w14:textId="77777777" w:rsidR="00DB6C6C" w:rsidRDefault="00D44E40">
            <w:pPr>
              <w:pStyle w:val="TableCell"/>
            </w:pPr>
            <w:r>
              <w:rPr>
                <w:b/>
                <w:bCs/>
                <w:color w:val="24273A"/>
              </w:rPr>
              <w:t>In-house</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53D697F" w14:textId="77777777" w:rsidR="00DB6C6C" w:rsidRDefault="00D44E40">
            <w:pPr>
              <w:pStyle w:val="TableCell"/>
            </w:pPr>
            <w:r>
              <w:t>Full control needed, proprietary processes, high volume density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004FC1D" w14:textId="77777777" w:rsidR="00DB6C6C" w:rsidRDefault="00D44E40">
            <w:pPr>
              <w:pStyle w:val="TableCell"/>
            </w:pPr>
            <w:r>
              <w:t>Capital investment, recruitment and retention, technology risk</w:t>
            </w:r>
          </w:p>
        </w:tc>
      </w:tr>
    </w:tbl>
    <w:p w14:paraId="40919F04" w14:textId="0D2B61CB" w:rsidR="00DB6C6C" w:rsidRDefault="00D44E40">
      <w:pPr>
        <w:pStyle w:val="Heading2"/>
      </w:pPr>
      <w:bookmarkStart w:id="34" w:name="_Toc233899669"/>
      <w:r>
        <w:t>Results from this work</w:t>
      </w:r>
      <w:bookmarkEnd w:id="34"/>
      <w:r w:rsidR="1F01A35E">
        <w:t xml:space="preserve"> [Check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731D0043"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D8E4115"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5639A4C"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9231D05" w14:textId="77777777" w:rsidR="00DB6C6C" w:rsidRDefault="00D44E40">
            <w:pPr>
              <w:pStyle w:val="TableCell"/>
            </w:pPr>
            <w:r>
              <w:rPr>
                <w:b/>
                <w:bCs/>
                <w:color w:val="FFFFFF"/>
              </w:rPr>
              <w:t>Context</w:t>
            </w:r>
          </w:p>
        </w:tc>
      </w:tr>
      <w:tr w:rsidR="00DB6C6C" w14:paraId="48F37560"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A9FF410" w14:textId="77777777" w:rsidR="00DB6C6C" w:rsidRDefault="00D44E40">
            <w:pPr>
              <w:pStyle w:val="TableCell"/>
            </w:pPr>
            <w:r>
              <w:rPr>
                <w:b/>
                <w:bCs/>
                <w:color w:val="24273A"/>
              </w:rPr>
              <w:t>Service level improvement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562EF0B"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5F793BAE" w14:textId="77777777" w:rsidR="00DB6C6C" w:rsidRDefault="00D44E40">
            <w:pPr>
              <w:pStyle w:val="TableCell"/>
            </w:pPr>
            <w:r>
              <w:t>At no extra cost for a beverage manufacturer</w:t>
            </w:r>
          </w:p>
        </w:tc>
      </w:tr>
    </w:tbl>
    <w:p w14:paraId="3EEAC4AF" w14:textId="77777777" w:rsidR="00DB6C6C" w:rsidRDefault="00D44E40">
      <w:pPr>
        <w:pStyle w:val="LinkNote"/>
      </w:pPr>
      <w:r>
        <w:t xml:space="preserve">↳ In-page link: </w:t>
      </w:r>
      <w:r>
        <w:rPr>
          <w:i/>
          <w:iCs/>
        </w:rPr>
        <w:t>“See all results” → /results</w:t>
      </w:r>
    </w:p>
    <w:p w14:paraId="4F883B20" w14:textId="77777777" w:rsidR="00DB6C6C" w:rsidRDefault="00D44E40">
      <w:pPr>
        <w:pStyle w:val="Body"/>
        <w:spacing w:before="100"/>
      </w:pPr>
      <w:r>
        <w:rPr>
          <w:b/>
          <w:bCs/>
          <w:color w:val="5C5F70"/>
        </w:rPr>
        <w:t xml:space="preserve">Related services: </w:t>
      </w:r>
      <w:r>
        <w:t>Warehousing, End to End, Transport &amp; Last Mile</w:t>
      </w:r>
    </w:p>
    <w:p w14:paraId="38511464" w14:textId="77777777" w:rsidR="00DB6C6C" w:rsidRDefault="00D44E40">
      <w:pPr>
        <w:pStyle w:val="Heading2"/>
      </w:pPr>
      <w:bookmarkStart w:id="35" w:name="_Toc233899670"/>
      <w:r>
        <w:t>Frequently asked questions</w:t>
      </w:r>
      <w:bookmarkEnd w:id="35"/>
    </w:p>
    <w:p w14:paraId="19880B09" w14:textId="3678200B" w:rsidR="00DB6C6C" w:rsidRDefault="00D44E40">
      <w:pPr>
        <w:pStyle w:val="FaqQ"/>
      </w:pPr>
      <w:r>
        <w:t>How do I choose the right 3PL in Asia?</w:t>
      </w:r>
    </w:p>
    <w:p w14:paraId="131C0F6B" w14:textId="4E03F119" w:rsidR="00DB6C6C" w:rsidRDefault="00D44E40">
      <w:pPr>
        <w:pStyle w:val="FaqA"/>
      </w:pPr>
      <w:r>
        <w:t xml:space="preserve">Define what you are outsourcing and what good service looks like, then take a structured brief to market so bids compare on cost and service, not just headline price. </w:t>
      </w:r>
      <w:r w:rsidR="00D9701C">
        <w:t xml:space="preserve">Watch out for ‘add-on costs’. </w:t>
      </w:r>
      <w:r w:rsidR="00EC2272">
        <w:t xml:space="preserve">Work collaboratively with vendors to </w:t>
      </w:r>
      <w:r w:rsidR="00EE5DF8">
        <w:t xml:space="preserve">find ways to </w:t>
      </w:r>
      <w:r w:rsidR="00EC2272">
        <w:t xml:space="preserve">reduce cost.  Discussion matters. </w:t>
      </w:r>
      <w:r>
        <w:t>Shortlist on evidence: visit the warehouses the provider really runs, not the showcase site. Check references with operators who have been through a peak.</w:t>
      </w:r>
    </w:p>
    <w:p w14:paraId="368849B9" w14:textId="7360ABFC" w:rsidR="00DB6C6C" w:rsidRDefault="00D44E40">
      <w:pPr>
        <w:pStyle w:val="FaqQ"/>
      </w:pPr>
      <w:r>
        <w:t>How long does a 3PL tender take in Asia?</w:t>
      </w:r>
    </w:p>
    <w:p w14:paraId="25810D7C" w14:textId="33E247F3" w:rsidR="00DB6C6C" w:rsidRDefault="00D44E40">
      <w:pPr>
        <w:pStyle w:val="FaqA"/>
      </w:pPr>
      <w:r>
        <w:t>A structured tender usually runs 10 to 14 weeks from finalising the brief to signing, depending on how clean your data is and how many providers you shortlist. Add transition time on top. Rushing the front end is a false economy, because gaps in the brief surface later as variation orders and disputes.</w:t>
      </w:r>
      <w:r w:rsidR="00246AB1">
        <w:t xml:space="preserve">  We </w:t>
      </w:r>
      <w:r w:rsidR="00DE73A7">
        <w:t>ensure the 3PL can deliver operationally what they promise in the tender response.</w:t>
      </w:r>
    </w:p>
    <w:p w14:paraId="62EF0844" w14:textId="77777777" w:rsidR="00DB6C6C" w:rsidRDefault="00D44E40">
      <w:pPr>
        <w:pStyle w:val="FaqQ"/>
      </w:pPr>
      <w:r>
        <w:t>What should a 3PL contract include?</w:t>
      </w:r>
    </w:p>
    <w:p w14:paraId="071CF7B7" w14:textId="77777777" w:rsidR="00DB6C6C" w:rsidRDefault="00D44E40">
      <w:pPr>
        <w:pStyle w:val="FaqA"/>
      </w:pPr>
      <w:r>
        <w:t>Scope defined down to the activity, a pricing model that survives volume swings, KPIs both sides can measure from real data, a review that forces year-on-year improvement, and a clean exit clause. The exit is the part most contracts skimp on and the part that gives you leverage when you need it.</w:t>
      </w:r>
    </w:p>
    <w:p w14:paraId="7D57E73E" w14:textId="77777777" w:rsidR="00DB6C6C" w:rsidRDefault="00D44E40">
      <w:pPr>
        <w:pStyle w:val="FaqQ"/>
      </w:pPr>
      <w:r>
        <w:t>Our 3PL relationship is failing. Do we have to re-tender?</w:t>
      </w:r>
    </w:p>
    <w:p w14:paraId="304F2578" w14:textId="2DF1633A" w:rsidR="00DB6C6C" w:rsidRDefault="00D44E40">
      <w:pPr>
        <w:pStyle w:val="FaqA"/>
      </w:pPr>
      <w:r>
        <w:t>Not always. The fix is often a renegotiation and a reset of the KPIs rather than a full re-tender, especially when the contract or the data is the real problem rather than the operation on the floor. We diagnose what is broken first, then represent you in the room with the numbers</w:t>
      </w:r>
      <w:r w:rsidR="0093078B">
        <w:t>.</w:t>
      </w:r>
    </w:p>
    <w:p w14:paraId="675D2E74" w14:textId="77777777" w:rsidR="00DB6C6C" w:rsidRDefault="00D44E40">
      <w:pPr>
        <w:pStyle w:val="FaqQ"/>
      </w:pPr>
      <w:r>
        <w:t>Are you affiliated with any 3PL providers?</w:t>
      </w:r>
    </w:p>
    <w:p w14:paraId="7CCC0B60" w14:textId="77777777" w:rsidR="00DB6C6C" w:rsidRDefault="00D44E40">
      <w:pPr>
        <w:pStyle w:val="FaqA"/>
      </w:pPr>
      <w:r>
        <w:t>No. We take no referral fees and run no provider panel, so we have no reason to steer you toward any particular 3PL. LCA represents the client, never the provider. That independence is the whole point of bringing in an outside consultant for selection and contracting.</w:t>
      </w:r>
    </w:p>
    <w:p w14:paraId="3ADD7004" w14:textId="77777777" w:rsidR="00DB6C6C" w:rsidRDefault="00D44E40">
      <w:pPr>
        <w:pStyle w:val="FaqQ"/>
      </w:pPr>
      <w:r>
        <w:t>What is the difference between open-book and fixed-price 3PL pricing?</w:t>
      </w:r>
    </w:p>
    <w:p w14:paraId="5C1F12F5" w14:textId="77777777" w:rsidR="00DB6C6C" w:rsidRDefault="00D44E40">
      <w:pPr>
        <w:pStyle w:val="FaqA"/>
      </w:pPr>
      <w:r>
        <w:t>Open-book means the provider shows you the real cost lines and you pay an agreed management margin on top, so you see where your money goes. Fixed or closed-book means one agreed rate and the provider carries the risk if costs move. Open-book suits volatile or growing volumes; fixed suits stable, well-understood operations.</w:t>
      </w:r>
    </w:p>
    <w:p w14:paraId="2F27221D" w14:textId="470B4115" w:rsidR="00DB6C6C" w:rsidRDefault="00D44E40">
      <w:pPr>
        <w:pStyle w:val="Kicker"/>
      </w:pPr>
      <w:r>
        <w:t xml:space="preserve">CTA </w:t>
      </w:r>
      <w:r w:rsidR="6818C5F9">
        <w:t>-</w:t>
      </w:r>
      <w:r>
        <w:t>CLOSING BAND</w:t>
      </w:r>
    </w:p>
    <w:p w14:paraId="0B547599"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423037DD" w14:textId="77777777" w:rsidR="00DB6C6C" w:rsidRDefault="00D44E40">
      <w:pPr>
        <w:pStyle w:val="Body"/>
        <w:spacing w:before="60"/>
      </w:pPr>
      <w:r>
        <w:rPr>
          <w:b/>
          <w:bCs/>
          <w:color w:val="CF1720"/>
          <w:sz w:val="18"/>
          <w:szCs w:val="18"/>
        </w:rPr>
        <w:t xml:space="preserve">[ Button ] </w:t>
      </w:r>
      <w:r>
        <w:rPr>
          <w:b/>
          <w:bCs/>
          <w:color w:val="24273A"/>
        </w:rPr>
        <w:t>Talk to us about your 3PL</w:t>
      </w:r>
    </w:p>
    <w:p w14:paraId="4EDBE57D" w14:textId="77777777" w:rsidR="00DB6C6C" w:rsidRDefault="00D44E40">
      <w:pPr>
        <w:pStyle w:val="Heading1"/>
        <w:pageBreakBefore/>
      </w:pPr>
      <w:bookmarkStart w:id="36" w:name="_Toc233899671"/>
      <w:r>
        <w:t>Transport &amp; Last-Mile Optimisation</w:t>
      </w:r>
      <w:bookmarkEnd w:id="36"/>
    </w:p>
    <w:p w14:paraId="64FFBBD5" w14:textId="77777777" w:rsidR="00DB6C6C" w:rsidRDefault="00D44E40">
      <w:pPr>
        <w:pStyle w:val="UrlMeta"/>
      </w:pPr>
      <w:r>
        <w:t>/services/transport-last-mile</w:t>
      </w:r>
    </w:p>
    <w:p w14:paraId="41D5C8E6" w14:textId="77777777" w:rsidR="00DB6C6C" w:rsidRDefault="00D44E40">
      <w:pPr>
        <w:pStyle w:val="Kicker"/>
      </w:pPr>
      <w:r>
        <w:t>HERO</w:t>
      </w:r>
    </w:p>
    <w:p w14:paraId="4188F652" w14:textId="0AEF0FB8" w:rsidR="00DB6C6C" w:rsidRDefault="00D44E40">
      <w:pPr>
        <w:pStyle w:val="Headline"/>
      </w:pPr>
      <w:r>
        <w:t>Transport &amp; last-mile optimisation across Asia</w:t>
      </w:r>
    </w:p>
    <w:p w14:paraId="3E5E8EAB" w14:textId="77777777" w:rsidR="00DB6C6C" w:rsidRDefault="00D44E40">
      <w:pPr>
        <w:pStyle w:val="Body"/>
      </w:pPr>
      <w:r>
        <w:rPr>
          <w:b/>
          <w:bCs/>
          <w:color w:val="5C5F70"/>
        </w:rPr>
        <w:t xml:space="preserve">Sub-heading: </w:t>
      </w:r>
      <w:r>
        <w:rPr>
          <w:i/>
          <w:iCs/>
        </w:rPr>
        <w:t>Move goods for less, with better service, from line-haul through distribution to the last drop.</w:t>
      </w:r>
    </w:p>
    <w:p w14:paraId="4C93F8A8" w14:textId="15E3713F" w:rsidR="00DB6C6C" w:rsidRDefault="00D44E40">
      <w:pPr>
        <w:pStyle w:val="Body"/>
        <w:spacing w:before="60"/>
      </w:pPr>
      <w:r>
        <w:rPr>
          <w:b/>
          <w:bCs/>
          <w:color w:val="CF1720"/>
          <w:sz w:val="18"/>
          <w:szCs w:val="18"/>
        </w:rPr>
        <w:t xml:space="preserve">[ Button ] </w:t>
      </w:r>
      <w:r>
        <w:rPr>
          <w:b/>
          <w:bCs/>
          <w:color w:val="24273A"/>
        </w:rPr>
        <w:t xml:space="preserve">Book a transport </w:t>
      </w:r>
      <w:r w:rsidR="00C8135A">
        <w:rPr>
          <w:b/>
          <w:bCs/>
          <w:color w:val="24273A"/>
        </w:rPr>
        <w:t>health check</w:t>
      </w:r>
    </w:p>
    <w:p w14:paraId="63B72A42" w14:textId="77777777" w:rsidR="00DB6C6C" w:rsidRDefault="00D44E40">
      <w:pPr>
        <w:pStyle w:val="Kicker"/>
      </w:pPr>
      <w:r>
        <w:t>INTRO</w:t>
      </w:r>
    </w:p>
    <w:p w14:paraId="04DD0F08" w14:textId="77777777" w:rsidR="00DB6C6C" w:rsidRDefault="00D44E40">
      <w:pPr>
        <w:pStyle w:val="Body"/>
      </w:pPr>
      <w:r>
        <w:t>You want your transport network to deliver on time, hit the service promise and cost no more than it should. Most of the overspend is invisible from the top, buried in routes and contracts nobody has reopened in years.</w:t>
      </w:r>
    </w:p>
    <w:p w14:paraId="2F964C59" w14:textId="77777777" w:rsidR="00DB6C6C" w:rsidRDefault="00D44E40">
      <w:pPr>
        <w:pStyle w:val="Body"/>
      </w:pPr>
      <w:r>
        <w:t>Get it wrong and the cost is real. You pay too much for drops, run fleet you do not need, and carry rates set for a market that has moved on.</w:t>
      </w:r>
    </w:p>
    <w:p w14:paraId="33FBACC7" w14:textId="77777777" w:rsidR="00DB6C6C" w:rsidRDefault="00D44E40">
      <w:pPr>
        <w:pStyle w:val="Body"/>
      </w:pPr>
      <w:r>
        <w:t>We find that money and take it out while protecting service. We start in the data you already have: actual delivery points, drop sizes, order frequency and what your trucks do all day. That is where the cheapest savings hide.</w:t>
      </w:r>
    </w:p>
    <w:p w14:paraId="59201BD8" w14:textId="77777777" w:rsidR="00DB6C6C" w:rsidRDefault="00D44E40">
      <w:pPr>
        <w:pStyle w:val="Heading2"/>
      </w:pPr>
      <w:bookmarkStart w:id="37" w:name="_Toc233899672"/>
      <w:r>
        <w:t>Where transport money leaks</w:t>
      </w:r>
      <w:bookmarkEnd w:id="37"/>
    </w:p>
    <w:p w14:paraId="3FD9073C" w14:textId="77777777" w:rsidR="00DB6C6C" w:rsidRDefault="00D44E40">
      <w:pPr>
        <w:pStyle w:val="Body"/>
      </w:pPr>
      <w:r>
        <w:t>Most transport spend is set long before a truck moves. Routes get built years ago and never revisited. Delivery frequencies go unquestioned, so a customer gets three small drops a week when one full one would do.</w:t>
      </w:r>
    </w:p>
    <w:p w14:paraId="03F75381" w14:textId="77777777" w:rsidR="00DB6C6C" w:rsidRDefault="00D44E40">
      <w:pPr>
        <w:pStyle w:val="Body"/>
      </w:pPr>
      <w:r>
        <w:t>Rates are the other leak. Many contracts were locked in when fuel and labour sat at different levels, and nobody reopened them.</w:t>
      </w:r>
    </w:p>
    <w:p w14:paraId="59F0C7F0" w14:textId="77777777" w:rsidR="00DB6C6C" w:rsidRDefault="00D44E40">
      <w:pPr>
        <w:pStyle w:val="Heading2"/>
      </w:pPr>
      <w:bookmarkStart w:id="38" w:name="_Toc233899673"/>
      <w:r>
        <w:t>The last mile is where cost concentrates and opinion forms</w:t>
      </w:r>
      <w:bookmarkEnd w:id="38"/>
    </w:p>
    <w:p w14:paraId="053337D4" w14:textId="77777777" w:rsidR="00DB6C6C" w:rsidRDefault="00D44E40">
      <w:pPr>
        <w:pStyle w:val="Body"/>
      </w:pPr>
      <w:r>
        <w:t>The last mile holds most of your delivery cost and shapes what the customer thinks of you. In dense cities, congestion and access limits point to smaller vehicles on time windows, plus a forward stocking point closer to demand.</w:t>
      </w:r>
    </w:p>
    <w:p w14:paraId="18F17A3D" w14:textId="77777777" w:rsidR="00DB6C6C" w:rsidRDefault="00D44E40">
      <w:pPr>
        <w:pStyle w:val="Body"/>
      </w:pPr>
      <w:r>
        <w:t>Rural and island delivery flips it: long hauls, thin volumes, and a regional carrier base you manage closely. We design the model around your goods, your margins and the service promise you have made.</w:t>
      </w:r>
    </w:p>
    <w:p w14:paraId="02EB2ECF" w14:textId="77777777" w:rsidR="00DB6C6C" w:rsidRDefault="00D44E40">
      <w:pPr>
        <w:pStyle w:val="Body"/>
      </w:pPr>
      <w:r>
        <w:t>We do not run the fleet for you long-term. We get the model designed, the contracts signed and the operation working, then your team takes it over.</w:t>
      </w:r>
    </w:p>
    <w:p w14:paraId="2378FA3A" w14:textId="77777777" w:rsidR="00C8135A" w:rsidRDefault="00C8135A">
      <w:pPr>
        <w:pStyle w:val="Body"/>
      </w:pPr>
    </w:p>
    <w:p w14:paraId="53B157F7" w14:textId="77777777" w:rsidR="00C8135A" w:rsidRDefault="00C8135A">
      <w:pPr>
        <w:pStyle w:val="Body"/>
      </w:pPr>
    </w:p>
    <w:p w14:paraId="03721C41" w14:textId="77777777" w:rsidR="00C8135A" w:rsidRDefault="00C8135A">
      <w:pPr>
        <w:pStyle w:val="Body"/>
      </w:pPr>
    </w:p>
    <w:p w14:paraId="136F7AF7" w14:textId="77777777" w:rsidR="00DB6C6C" w:rsidRDefault="00D44E40">
      <w:pPr>
        <w:pStyle w:val="Heading2"/>
      </w:pPr>
      <w:bookmarkStart w:id="39" w:name="_Toc233899674"/>
      <w:r>
        <w:t>What we deliver</w:t>
      </w:r>
      <w:bookmarkEnd w:id="39"/>
    </w:p>
    <w:p w14:paraId="36CD1F50" w14:textId="2F47BB34" w:rsidR="00DB6C6C" w:rsidRDefault="00D44E40">
      <w:pPr>
        <w:pStyle w:val="Body"/>
        <w:numPr>
          <w:ilvl w:val="0"/>
          <w:numId w:val="2"/>
        </w:numPr>
      </w:pPr>
      <w:r>
        <w:rPr>
          <w:b/>
          <w:bCs/>
          <w:color w:val="24273A"/>
        </w:rPr>
        <w:t>Route optimisation</w:t>
      </w:r>
      <w:r>
        <w:t xml:space="preserve"> </w:t>
      </w:r>
      <w:r w:rsidR="6818C5F9">
        <w:t>-</w:t>
      </w:r>
      <w:r>
        <w:t>Built on your real drop data, so you stop paying for kilometres you do not need.</w:t>
      </w:r>
    </w:p>
    <w:p w14:paraId="763718C6" w14:textId="3F62F518" w:rsidR="00DB6C6C" w:rsidRDefault="00D44E40">
      <w:pPr>
        <w:pStyle w:val="Body"/>
        <w:numPr>
          <w:ilvl w:val="0"/>
          <w:numId w:val="2"/>
        </w:numPr>
      </w:pPr>
      <w:r>
        <w:rPr>
          <w:b/>
          <w:bCs/>
          <w:color w:val="24273A"/>
        </w:rPr>
        <w:t>Fleet design and sizing</w:t>
      </w:r>
      <w:r>
        <w:t xml:space="preserve"> </w:t>
      </w:r>
      <w:r w:rsidR="6818C5F9">
        <w:t>-</w:t>
      </w:r>
      <w:r>
        <w:t>Own, lease, contract or a mix, with the right vehicle matched to each lane.</w:t>
      </w:r>
    </w:p>
    <w:p w14:paraId="3ABE6688" w14:textId="4EC17CFB" w:rsidR="00DB6C6C" w:rsidRDefault="00D44E40">
      <w:pPr>
        <w:pStyle w:val="Body"/>
        <w:numPr>
          <w:ilvl w:val="0"/>
          <w:numId w:val="2"/>
        </w:numPr>
      </w:pPr>
      <w:r>
        <w:rPr>
          <w:b/>
          <w:bCs/>
          <w:color w:val="24273A"/>
        </w:rPr>
        <w:t>Freight benchmarking</w:t>
      </w:r>
      <w:r>
        <w:t xml:space="preserve"> </w:t>
      </w:r>
      <w:r w:rsidR="6818C5F9">
        <w:t>-</w:t>
      </w:r>
      <w:r>
        <w:t>Rate analysis that tells you which lanes are overpriced before you face the carrier.</w:t>
      </w:r>
    </w:p>
    <w:p w14:paraId="357039F6" w14:textId="208B6615" w:rsidR="00DB6C6C" w:rsidRDefault="00D44E40">
      <w:pPr>
        <w:pStyle w:val="Body"/>
        <w:numPr>
          <w:ilvl w:val="0"/>
          <w:numId w:val="2"/>
        </w:numPr>
      </w:pPr>
      <w:r>
        <w:rPr>
          <w:b/>
          <w:bCs/>
          <w:color w:val="24273A"/>
        </w:rPr>
        <w:t>Carrier and 3PL negotiation</w:t>
      </w:r>
      <w:r>
        <w:t xml:space="preserve"> </w:t>
      </w:r>
      <w:r w:rsidR="6818C5F9">
        <w:t>-</w:t>
      </w:r>
      <w:r>
        <w:t>We run the rate conversation with you holding the pen.</w:t>
      </w:r>
    </w:p>
    <w:p w14:paraId="2D6C61F1" w14:textId="60C70FC0" w:rsidR="00DB6C6C" w:rsidRDefault="00D44E40">
      <w:pPr>
        <w:pStyle w:val="Body"/>
        <w:numPr>
          <w:ilvl w:val="0"/>
          <w:numId w:val="2"/>
        </w:numPr>
      </w:pPr>
      <w:r>
        <w:rPr>
          <w:b/>
          <w:bCs/>
          <w:color w:val="24273A"/>
        </w:rPr>
        <w:t>Last-mile models</w:t>
      </w:r>
      <w:r>
        <w:t xml:space="preserve"> </w:t>
      </w:r>
      <w:r w:rsidR="6818C5F9">
        <w:t>-</w:t>
      </w:r>
      <w:r>
        <w:t>Built for dense urban runs and scattered rural drops alike.</w:t>
      </w:r>
    </w:p>
    <w:p w14:paraId="31F630A5" w14:textId="35596734" w:rsidR="00DB6C6C" w:rsidRDefault="00D44E40">
      <w:pPr>
        <w:pStyle w:val="Body"/>
        <w:numPr>
          <w:ilvl w:val="0"/>
          <w:numId w:val="2"/>
        </w:numPr>
      </w:pPr>
      <w:r>
        <w:rPr>
          <w:b/>
          <w:bCs/>
          <w:color w:val="24273A"/>
        </w:rPr>
        <w:t>Call-frequency restructuring</w:t>
      </w:r>
      <w:r>
        <w:t xml:space="preserve"> </w:t>
      </w:r>
      <w:r w:rsidR="6818C5F9">
        <w:t>-</w:t>
      </w:r>
      <w:r>
        <w:t>Fewer drops, with the service the customer actually notices protected.</w:t>
      </w:r>
    </w:p>
    <w:p w14:paraId="36DDF6B0" w14:textId="77777777" w:rsidR="00A70717" w:rsidRDefault="00A70717">
      <w:pPr>
        <w:pStyle w:val="Heading2"/>
      </w:pPr>
    </w:p>
    <w:p w14:paraId="55ACD4DB" w14:textId="119FB48B" w:rsidR="00DB6C6C" w:rsidRDefault="00D44E40">
      <w:pPr>
        <w:pStyle w:val="Heading2"/>
      </w:pPr>
      <w:bookmarkStart w:id="40" w:name="_Toc233899675"/>
      <w:r>
        <w:t>Transport options compared</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B6C6C" w14:paraId="7555DE49" w14:textId="77777777">
        <w:trPr>
          <w:tblHeader/>
        </w:trPr>
        <w:tc>
          <w:tcPr>
            <w:tcW w:w="26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26EB76A" w14:textId="77777777" w:rsidR="00DB6C6C" w:rsidRDefault="00D44E40">
            <w:pPr>
              <w:pStyle w:val="TableCell"/>
            </w:pPr>
            <w:r>
              <w:rPr>
                <w:b/>
                <w:bCs/>
                <w:color w:val="FFFFFF"/>
              </w:rPr>
              <w:t>Fleet Model</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C7F3FE3" w14:textId="77777777" w:rsidR="00DB6C6C" w:rsidRDefault="00D44E40">
            <w:pPr>
              <w:pStyle w:val="TableCell"/>
            </w:pPr>
            <w:r>
              <w:rPr>
                <w:b/>
                <w:bCs/>
                <w:color w:val="FFFFFF"/>
              </w:rPr>
              <w:t>Best For</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8C2D443" w14:textId="77777777" w:rsidR="00DB6C6C" w:rsidRDefault="00D44E40">
            <w:pPr>
              <w:pStyle w:val="TableCell"/>
            </w:pPr>
            <w:r>
              <w:rPr>
                <w:b/>
                <w:bCs/>
                <w:color w:val="FFFFFF"/>
              </w:rPr>
              <w:t>Risk</w:t>
            </w:r>
          </w:p>
        </w:tc>
      </w:tr>
      <w:tr w:rsidR="00DB6C6C" w14:paraId="5A420532"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A3D8F73" w14:textId="19CBF0CE" w:rsidR="00DB6C6C" w:rsidRDefault="00D44E40">
            <w:pPr>
              <w:pStyle w:val="TableCell"/>
            </w:pPr>
            <w:r>
              <w:rPr>
                <w:b/>
                <w:bCs/>
                <w:color w:val="24273A"/>
              </w:rPr>
              <w:t>Owned fleet</w:t>
            </w:r>
            <w:r w:rsidR="00EA3970">
              <w:rPr>
                <w:b/>
                <w:bCs/>
                <w:color w:val="24273A"/>
              </w:rPr>
              <w:t xml:space="preserve"> (prime mover and trailer)</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6B53593" w14:textId="77777777" w:rsidR="00DB6C6C" w:rsidRDefault="00D44E40">
            <w:pPr>
              <w:pStyle w:val="TableCell"/>
            </w:pPr>
            <w:r>
              <w:t>High density routes, brand-critical delivery experience</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0D5198E" w14:textId="77777777" w:rsidR="00DB6C6C" w:rsidRDefault="00D44E40">
            <w:pPr>
              <w:pStyle w:val="TableCell"/>
            </w:pPr>
            <w:r>
              <w:t>Fixed cost, asset depreciation, driver management</w:t>
            </w:r>
          </w:p>
        </w:tc>
      </w:tr>
      <w:tr w:rsidR="00EA3970" w14:paraId="67F376AD"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A66E781" w14:textId="0E7A586D" w:rsidR="00EA3970" w:rsidRDefault="00EA3970">
            <w:pPr>
              <w:pStyle w:val="TableCell"/>
              <w:rPr>
                <w:b/>
                <w:bCs/>
                <w:color w:val="24273A"/>
              </w:rPr>
            </w:pPr>
            <w:r>
              <w:rPr>
                <w:b/>
                <w:bCs/>
                <w:color w:val="24273A"/>
              </w:rPr>
              <w:t>Owned trailer fleet only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8CBF25D" w14:textId="5731D811" w:rsidR="00EA3970" w:rsidRDefault="00EA3970">
            <w:pPr>
              <w:pStyle w:val="TableCell"/>
            </w:pPr>
            <w:r>
              <w:t xml:space="preserve">High </w:t>
            </w:r>
            <w:r w:rsidR="00214A07">
              <w:t>density routes, invest lower capital, technology and labour</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31DC3F5" w14:textId="65A59178" w:rsidR="00EA3970" w:rsidRDefault="00214A07">
            <w:pPr>
              <w:pStyle w:val="TableCell"/>
            </w:pPr>
            <w:r>
              <w:t>Availability to service at critical times</w:t>
            </w:r>
          </w:p>
        </w:tc>
      </w:tr>
      <w:tr w:rsidR="00DB6C6C" w14:paraId="2D9FDF42" w14:textId="77777777">
        <w:tc>
          <w:tcPr>
            <w:tcW w:w="26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31CE3A3D" w14:textId="2C191ABA" w:rsidR="00DB6C6C" w:rsidRDefault="008B4CD7">
            <w:pPr>
              <w:pStyle w:val="TableCell"/>
            </w:pPr>
            <w:r>
              <w:rPr>
                <w:b/>
                <w:bCs/>
                <w:color w:val="24273A"/>
              </w:rPr>
              <w:t>Dedicated c</w:t>
            </w:r>
            <w:r w:rsidR="00D44E40">
              <w:rPr>
                <w:b/>
                <w:bCs/>
                <w:color w:val="24273A"/>
              </w:rPr>
              <w:t>ontracted carriers</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F9CFF4A" w14:textId="77777777" w:rsidR="00DB6C6C" w:rsidRDefault="00D44E40">
            <w:pPr>
              <w:pStyle w:val="TableCell"/>
            </w:pPr>
            <w:r>
              <w:t>Variable volumes, regional reach, speed to implement</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54FA9E83" w14:textId="77777777" w:rsidR="00DB6C6C" w:rsidRDefault="00D44E40">
            <w:pPr>
              <w:pStyle w:val="TableCell"/>
            </w:pPr>
            <w:r>
              <w:t>Service consistency, rate volatility at renewal</w:t>
            </w:r>
          </w:p>
        </w:tc>
      </w:tr>
      <w:tr w:rsidR="008B4CD7" w14:paraId="2E6093D0"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AFA68C3" w14:textId="401F720F" w:rsidR="008B4CD7" w:rsidRDefault="008B4CD7">
            <w:pPr>
              <w:pStyle w:val="TableCell"/>
              <w:rPr>
                <w:b/>
                <w:bCs/>
                <w:color w:val="24273A"/>
              </w:rPr>
            </w:pPr>
            <w:r>
              <w:rPr>
                <w:b/>
                <w:bCs/>
                <w:color w:val="24273A"/>
              </w:rPr>
              <w:t>Shared contracted carriers</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391C745" w14:textId="0721D6AD" w:rsidR="008B4CD7" w:rsidRDefault="00FE6076">
            <w:pPr>
              <w:pStyle w:val="TableCell"/>
            </w:pPr>
            <w:r>
              <w:t>Variable volumes, peak and seasonal flexible capacity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A969860" w14:textId="49DEED26" w:rsidR="008B4CD7" w:rsidRDefault="00FE6076">
            <w:pPr>
              <w:pStyle w:val="TableCell"/>
            </w:pPr>
            <w:r>
              <w:t xml:space="preserve">Ability to secure </w:t>
            </w:r>
            <w:r w:rsidR="00EA3970">
              <w:t>service at critical</w:t>
            </w:r>
            <w:r w:rsidR="00214A07">
              <w:t xml:space="preserve"> times</w:t>
            </w:r>
          </w:p>
        </w:tc>
      </w:tr>
      <w:tr w:rsidR="00DB6C6C" w14:paraId="281635CE"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944AE62" w14:textId="77777777" w:rsidR="00DB6C6C" w:rsidRDefault="00D44E40">
            <w:pPr>
              <w:pStyle w:val="TableCell"/>
            </w:pPr>
            <w:r>
              <w:rPr>
                <w:b/>
                <w:bCs/>
                <w:color w:val="24273A"/>
              </w:rPr>
              <w:t>Hybrid (own + contract)</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AE2C36A" w14:textId="77777777" w:rsidR="00DB6C6C" w:rsidRDefault="00D44E40">
            <w:pPr>
              <w:pStyle w:val="TableCell"/>
            </w:pPr>
            <w:r>
              <w:t>Core volume owned, peak and remote areas contracted</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86F7CDE" w14:textId="77777777" w:rsidR="00DB6C6C" w:rsidRDefault="00D44E40">
            <w:pPr>
              <w:pStyle w:val="TableCell"/>
            </w:pPr>
            <w:r>
              <w:t>Complexity in planning and management</w:t>
            </w:r>
          </w:p>
        </w:tc>
      </w:tr>
    </w:tbl>
    <w:p w14:paraId="771ADB8D" w14:textId="695036A5" w:rsidR="00DB6C6C" w:rsidRDefault="00D44E40">
      <w:pPr>
        <w:pStyle w:val="Heading2"/>
      </w:pPr>
      <w:bookmarkStart w:id="41" w:name="_Toc233899676"/>
      <w:r>
        <w:t>Results from this work</w:t>
      </w:r>
      <w:bookmarkEnd w:id="41"/>
      <w:r w:rsidR="2CC3BA57">
        <w:t xml:space="preserve"> [Check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135C8D9A"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C65A782"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2D806A9"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4845277" w14:textId="77777777" w:rsidR="00DB6C6C" w:rsidRDefault="00D44E40">
            <w:pPr>
              <w:pStyle w:val="TableCell"/>
            </w:pPr>
            <w:r>
              <w:rPr>
                <w:b/>
                <w:bCs/>
                <w:color w:val="FFFFFF"/>
              </w:rPr>
              <w:t>Context</w:t>
            </w:r>
          </w:p>
        </w:tc>
      </w:tr>
      <w:tr w:rsidR="00DB6C6C" w14:paraId="1A3C37B4"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0B115D9"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4A01BEC"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D5BEA67" w14:textId="77777777" w:rsidR="00DB6C6C" w:rsidRDefault="00D44E40">
            <w:pPr>
              <w:pStyle w:val="TableCell"/>
            </w:pPr>
            <w:r>
              <w:t>For a regional FMCG manufacturer</w:t>
            </w:r>
          </w:p>
        </w:tc>
      </w:tr>
    </w:tbl>
    <w:p w14:paraId="1331B668" w14:textId="77777777" w:rsidR="00DB6C6C" w:rsidRDefault="00D44E40">
      <w:pPr>
        <w:pStyle w:val="LinkNote"/>
      </w:pPr>
      <w:r>
        <w:t xml:space="preserve">↳ In-page link: </w:t>
      </w:r>
      <w:r>
        <w:rPr>
          <w:i/>
          <w:iCs/>
        </w:rPr>
        <w:t>“See all results” → /results</w:t>
      </w:r>
    </w:p>
    <w:p w14:paraId="752F683A" w14:textId="77777777" w:rsidR="00DB6C6C" w:rsidRDefault="00D44E40">
      <w:pPr>
        <w:pStyle w:val="Body"/>
        <w:spacing w:before="100"/>
      </w:pPr>
      <w:r>
        <w:rPr>
          <w:b/>
          <w:bCs/>
          <w:color w:val="5C5F70"/>
        </w:rPr>
        <w:t xml:space="preserve">Related services: </w:t>
      </w:r>
      <w:r>
        <w:t>Cost-to-Serve, 3PL Selection</w:t>
      </w:r>
    </w:p>
    <w:p w14:paraId="36BE7EF8" w14:textId="77777777" w:rsidR="00DB6C6C" w:rsidRDefault="00D44E40">
      <w:pPr>
        <w:pStyle w:val="Heading2"/>
      </w:pPr>
      <w:bookmarkStart w:id="42" w:name="_Toc233899677"/>
      <w:r>
        <w:t>Frequently asked questions</w:t>
      </w:r>
      <w:bookmarkEnd w:id="42"/>
    </w:p>
    <w:p w14:paraId="4519BA59" w14:textId="77777777" w:rsidR="00DB6C6C" w:rsidRDefault="00D44E40">
      <w:pPr>
        <w:pStyle w:val="FaqQ"/>
      </w:pPr>
      <w:r>
        <w:t>How much can transport costs realistically be cut in Southeast Asia?</w:t>
      </w:r>
    </w:p>
    <w:p w14:paraId="070EC266" w14:textId="77777777" w:rsidR="00DB6C6C" w:rsidRDefault="00D44E40">
      <w:pPr>
        <w:pStyle w:val="FaqA"/>
      </w:pPr>
      <w:r>
        <w:t>Double-digit savings are common when routes and delivery frequencies have drifted for years. The biggest gains usually come from drop frequency and fleet sizing, not squeezing carrier rates alone.</w:t>
      </w:r>
    </w:p>
    <w:p w14:paraId="0D60D267" w14:textId="77777777" w:rsidR="006803FF" w:rsidRDefault="006803FF">
      <w:pPr>
        <w:pStyle w:val="FaqA"/>
      </w:pPr>
    </w:p>
    <w:p w14:paraId="5C448344" w14:textId="59C42668" w:rsidR="00DB6C6C" w:rsidRDefault="00D44E40">
      <w:pPr>
        <w:pStyle w:val="FaqQ"/>
      </w:pPr>
      <w:r>
        <w:t>Should we run our own fleet or use a 3PL</w:t>
      </w:r>
      <w:r w:rsidR="006803FF">
        <w:t xml:space="preserve"> or mix</w:t>
      </w:r>
      <w:r>
        <w:t>?</w:t>
      </w:r>
    </w:p>
    <w:p w14:paraId="4B6CBB18" w14:textId="77777777" w:rsidR="00DB6C6C" w:rsidRDefault="00D44E40">
      <w:pPr>
        <w:pStyle w:val="FaqA"/>
      </w:pPr>
      <w:r>
        <w:t>It depends on drop density, service requirements and how much control you need. Dense urban routes with high volume often suit an owned fleet. Scattered or seasonal delivery usually suits a contracted or hybrid model. We model both options on your actual data.</w:t>
      </w:r>
    </w:p>
    <w:p w14:paraId="3BB8D075" w14:textId="05E3657A" w:rsidR="00DB6C6C" w:rsidRDefault="00D44E40">
      <w:pPr>
        <w:pStyle w:val="Kicker"/>
      </w:pPr>
      <w:r>
        <w:t xml:space="preserve">CTA </w:t>
      </w:r>
      <w:r w:rsidR="6818C5F9">
        <w:t>-</w:t>
      </w:r>
      <w:r>
        <w:t>CLOSING BAND</w:t>
      </w:r>
    </w:p>
    <w:p w14:paraId="3C21FF02"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7F40B5C8" w14:textId="70D2F361" w:rsidR="00DB6C6C" w:rsidRDefault="00D44E40">
      <w:pPr>
        <w:pStyle w:val="Body"/>
        <w:spacing w:before="60"/>
      </w:pPr>
      <w:r>
        <w:rPr>
          <w:b/>
          <w:bCs/>
          <w:color w:val="CF1720"/>
          <w:sz w:val="18"/>
          <w:szCs w:val="18"/>
        </w:rPr>
        <w:t xml:space="preserve">[ Button ] </w:t>
      </w:r>
      <w:r>
        <w:rPr>
          <w:b/>
          <w:bCs/>
          <w:color w:val="24273A"/>
        </w:rPr>
        <w:t xml:space="preserve">Book a transport </w:t>
      </w:r>
      <w:r w:rsidR="006803FF">
        <w:rPr>
          <w:b/>
          <w:bCs/>
          <w:color w:val="24273A"/>
        </w:rPr>
        <w:t>health check</w:t>
      </w:r>
    </w:p>
    <w:p w14:paraId="708AB37D" w14:textId="75D65839" w:rsidR="00DB6C6C" w:rsidRDefault="00D44E40">
      <w:pPr>
        <w:pStyle w:val="Heading1"/>
        <w:pageBreakBefore/>
      </w:pPr>
      <w:bookmarkStart w:id="43" w:name="_Toc233899678"/>
      <w:r>
        <w:t>Inventory Optimisation &amp; Forecasting</w:t>
      </w:r>
      <w:r w:rsidR="001475CA">
        <w:t xml:space="preserve"> </w:t>
      </w:r>
      <w:bookmarkEnd w:id="43"/>
    </w:p>
    <w:p w14:paraId="1414A9BD" w14:textId="77777777" w:rsidR="00DB6C6C" w:rsidRDefault="00D44E40">
      <w:pPr>
        <w:pStyle w:val="UrlMeta"/>
      </w:pPr>
      <w:r>
        <w:t>/services/inventory-forecasting-planning</w:t>
      </w:r>
    </w:p>
    <w:p w14:paraId="77C07DB7" w14:textId="77777777" w:rsidR="00DB6C6C" w:rsidRDefault="00D44E40">
      <w:pPr>
        <w:pStyle w:val="Kicker"/>
      </w:pPr>
      <w:r>
        <w:t>HERO</w:t>
      </w:r>
    </w:p>
    <w:p w14:paraId="2EA3CF51" w14:textId="550251A0" w:rsidR="00DB6C6C" w:rsidRDefault="00D44E40">
      <w:pPr>
        <w:pStyle w:val="Headline"/>
      </w:pPr>
      <w:r>
        <w:t>Inventory optimisation and demand forecasting in Asia</w:t>
      </w:r>
    </w:p>
    <w:p w14:paraId="5D551763" w14:textId="339CD6E2" w:rsidR="00DB6C6C" w:rsidRDefault="00D44E40">
      <w:pPr>
        <w:pStyle w:val="Body"/>
      </w:pPr>
      <w:r>
        <w:rPr>
          <w:b/>
          <w:bCs/>
          <w:color w:val="5C5F70"/>
        </w:rPr>
        <w:t xml:space="preserve">Sub-heading: </w:t>
      </w:r>
      <w:r>
        <w:rPr>
          <w:i/>
          <w:iCs/>
        </w:rPr>
        <w:t xml:space="preserve">Get </w:t>
      </w:r>
      <w:r w:rsidR="329216F1" w:rsidRPr="57D2F64E">
        <w:rPr>
          <w:i/>
          <w:iCs/>
        </w:rPr>
        <w:t xml:space="preserve">your </w:t>
      </w:r>
      <w:r>
        <w:rPr>
          <w:i/>
          <w:iCs/>
        </w:rPr>
        <w:t xml:space="preserve">inventory </w:t>
      </w:r>
      <w:r w:rsidR="068FEA2A" w:rsidRPr="57D2F64E">
        <w:rPr>
          <w:i/>
          <w:iCs/>
        </w:rPr>
        <w:t>levels</w:t>
      </w:r>
      <w:r w:rsidRPr="57D2F64E">
        <w:rPr>
          <w:i/>
          <w:iCs/>
        </w:rPr>
        <w:t xml:space="preserve"> </w:t>
      </w:r>
      <w:r>
        <w:rPr>
          <w:i/>
          <w:iCs/>
        </w:rPr>
        <w:t xml:space="preserve">right for how you actually run. Service </w:t>
      </w:r>
      <w:r w:rsidR="006803FF">
        <w:rPr>
          <w:i/>
          <w:iCs/>
        </w:rPr>
        <w:t>improves</w:t>
      </w:r>
      <w:r>
        <w:rPr>
          <w:i/>
          <w:iCs/>
        </w:rPr>
        <w:t xml:space="preserve">, working capital comes down, </w:t>
      </w:r>
      <w:r w:rsidR="3002C7EB" w:rsidRPr="57D2F64E">
        <w:rPr>
          <w:i/>
          <w:iCs/>
        </w:rPr>
        <w:t xml:space="preserve">storage needs reduce </w:t>
      </w:r>
      <w:r>
        <w:rPr>
          <w:i/>
          <w:iCs/>
        </w:rPr>
        <w:t>and you stop paying for stock that hides problems you could fix instead.</w:t>
      </w:r>
    </w:p>
    <w:p w14:paraId="246F1D50" w14:textId="77777777" w:rsidR="00DB6C6C" w:rsidRDefault="00D44E40">
      <w:pPr>
        <w:pStyle w:val="Body"/>
        <w:spacing w:before="60"/>
      </w:pPr>
      <w:r>
        <w:rPr>
          <w:b/>
          <w:bCs/>
          <w:color w:val="CF1720"/>
          <w:sz w:val="18"/>
          <w:szCs w:val="18"/>
        </w:rPr>
        <w:t xml:space="preserve">[ Button ] </w:t>
      </w:r>
      <w:r>
        <w:rPr>
          <w:b/>
          <w:bCs/>
          <w:color w:val="24273A"/>
        </w:rPr>
        <w:t>Talk to a senior operator</w:t>
      </w:r>
    </w:p>
    <w:p w14:paraId="55C45290" w14:textId="77777777" w:rsidR="00DB6C6C" w:rsidRDefault="00D44E40">
      <w:pPr>
        <w:pStyle w:val="Kicker"/>
      </w:pPr>
      <w:r>
        <w:t>INTRO</w:t>
      </w:r>
    </w:p>
    <w:p w14:paraId="67A0499C" w14:textId="77777777" w:rsidR="00DB6C6C" w:rsidRDefault="00D44E40">
      <w:pPr>
        <w:pStyle w:val="Body"/>
      </w:pPr>
      <w:r>
        <w:t>Most inventory problems are not solved by holding more stock. They are solved by sizing safety stock to the demand variability and lead times you actually have.</w:t>
      </w:r>
    </w:p>
    <w:p w14:paraId="0B34C3B6" w14:textId="03AAA7A9" w:rsidR="00DB6C6C" w:rsidRDefault="00D44E40">
      <w:pPr>
        <w:pStyle w:val="Body"/>
      </w:pPr>
      <w:r>
        <w:t xml:space="preserve">Then by sorting your SKUs so </w:t>
      </w:r>
      <w:r w:rsidR="495D43A0">
        <w:t>that</w:t>
      </w:r>
      <w:r>
        <w:t xml:space="preserve"> fast and slow lines </w:t>
      </w:r>
      <w:r w:rsidR="0B2B3842">
        <w:t>have</w:t>
      </w:r>
      <w:r>
        <w:t xml:space="preserve"> different rules</w:t>
      </w:r>
      <w:r w:rsidR="7D4094A9">
        <w:t xml:space="preserve"> applied</w:t>
      </w:r>
      <w:r>
        <w:t>, and positioning stock across your network instead of holding everything everywhere.</w:t>
      </w:r>
      <w:r w:rsidR="132781B1">
        <w:t xml:space="preserve">  Cross dock and flow through options </w:t>
      </w:r>
      <w:r w:rsidR="41A4471D">
        <w:t>should also be considered</w:t>
      </w:r>
      <w:r w:rsidR="023A47E7">
        <w:t>.</w:t>
      </w:r>
    </w:p>
    <w:p w14:paraId="0244CF06" w14:textId="103F06E5" w:rsidR="00DB6C6C" w:rsidRDefault="00D44E40">
      <w:pPr>
        <w:pStyle w:val="Body"/>
      </w:pPr>
      <w:r>
        <w:t xml:space="preserve">LCA Savills does </w:t>
      </w:r>
      <w:r w:rsidR="1C467334">
        <w:t>this</w:t>
      </w:r>
      <w:r>
        <w:t xml:space="preserve"> work across Asia. We have </w:t>
      </w:r>
      <w:r w:rsidR="1F3A803B">
        <w:t>the analytical skills and practical operational experience to make this work for you</w:t>
      </w:r>
      <w:r>
        <w:t>.</w:t>
      </w:r>
    </w:p>
    <w:p w14:paraId="24C6CB9C" w14:textId="77777777" w:rsidR="00DB6C6C" w:rsidRDefault="00D44E40">
      <w:pPr>
        <w:pStyle w:val="Heading2"/>
      </w:pPr>
      <w:bookmarkStart w:id="44" w:name="_Toc233899679"/>
      <w:r>
        <w:t>Why over-buffering inventory costs you twice</w:t>
      </w:r>
      <w:bookmarkEnd w:id="44"/>
    </w:p>
    <w:p w14:paraId="797DDC83" w14:textId="5A97A96F" w:rsidR="00DB6C6C" w:rsidRDefault="00D44E40">
      <w:pPr>
        <w:pStyle w:val="Body"/>
      </w:pPr>
      <w:r>
        <w:t xml:space="preserve">Safety stock has a job: it absorbs the variability you cannot predict. The trouble is </w:t>
      </w:r>
      <w:r w:rsidR="00490FF0">
        <w:t xml:space="preserve">that </w:t>
      </w:r>
      <w:r>
        <w:t xml:space="preserve">most businesses set it once and never </w:t>
      </w:r>
      <w:r w:rsidR="528997A2">
        <w:t>review</w:t>
      </w:r>
      <w:r>
        <w:t xml:space="preserve"> it as suppliers and demand </w:t>
      </w:r>
      <w:r w:rsidR="523FE7FA">
        <w:t>change</w:t>
      </w:r>
      <w:r>
        <w:t>, so it creeps up. You pay for that buffer in working capital</w:t>
      </w:r>
      <w:r w:rsidR="73C8C88E">
        <w:t>,</w:t>
      </w:r>
      <w:r>
        <w:t xml:space="preserve"> warehouse space</w:t>
      </w:r>
      <w:r w:rsidR="1AD33E20">
        <w:t xml:space="preserve"> and inefficiencies</w:t>
      </w:r>
      <w:r>
        <w:t>.</w:t>
      </w:r>
    </w:p>
    <w:p w14:paraId="6C819150" w14:textId="4DFEFF0E" w:rsidR="00DB6C6C" w:rsidRDefault="00D44E40">
      <w:pPr>
        <w:pStyle w:val="Body"/>
      </w:pPr>
      <w:r>
        <w:t>You pay a second time because it hides what you should be fixing: a weak forecast</w:t>
      </w:r>
      <w:r w:rsidR="22AC9B16">
        <w:t xml:space="preserve"> or a</w:t>
      </w:r>
      <w:r>
        <w:t xml:space="preserve"> supplier who </w:t>
      </w:r>
      <w:r w:rsidR="488BDE3D">
        <w:t xml:space="preserve">is </w:t>
      </w:r>
      <w:r w:rsidR="4CD82F67">
        <w:t>often</w:t>
      </w:r>
      <w:r>
        <w:t xml:space="preserve"> late. A </w:t>
      </w:r>
      <w:r w:rsidR="4D275AF7">
        <w:t xml:space="preserve">supplier </w:t>
      </w:r>
      <w:r>
        <w:t xml:space="preserve">who </w:t>
      </w:r>
      <w:r w:rsidR="2F251279">
        <w:t xml:space="preserve">is inconsistent in </w:t>
      </w:r>
      <w:r w:rsidR="0BFA3F8D">
        <w:t xml:space="preserve">their </w:t>
      </w:r>
      <w:r w:rsidR="2F251279">
        <w:t>on-time and in-full performance looks o</w:t>
      </w:r>
      <w:r w:rsidR="5BA4D402">
        <w:t>k</w:t>
      </w:r>
      <w:r w:rsidR="2F251279">
        <w:t xml:space="preserve"> when you </w:t>
      </w:r>
      <w:r w:rsidR="620B9D94">
        <w:t xml:space="preserve">are </w:t>
      </w:r>
      <w:r w:rsidR="2F251279">
        <w:t xml:space="preserve">holding additional stock to cover the issue. </w:t>
      </w:r>
    </w:p>
    <w:p w14:paraId="41B0907D" w14:textId="77777777" w:rsidR="00DB6C6C" w:rsidRDefault="00D44E40">
      <w:pPr>
        <w:pStyle w:val="Body"/>
      </w:pPr>
      <w:r>
        <w:t>Strip the buffer back to what the data justifies. You usually free up cash and expose the lead-time and forecast problems worth fixing.</w:t>
      </w:r>
    </w:p>
    <w:p w14:paraId="2DA3F0F0" w14:textId="77777777" w:rsidR="00DB6C6C" w:rsidRDefault="00D44E40">
      <w:pPr>
        <w:pStyle w:val="Heading2"/>
      </w:pPr>
      <w:bookmarkStart w:id="45" w:name="_Toc233899680"/>
      <w:r>
        <w:t>Demand forecasting your planners will actually use</w:t>
      </w:r>
      <w:bookmarkEnd w:id="45"/>
    </w:p>
    <w:p w14:paraId="055F05C0" w14:textId="77777777" w:rsidR="00DB6C6C" w:rsidRDefault="00D44E40">
      <w:pPr>
        <w:pStyle w:val="Body"/>
      </w:pPr>
      <w:r>
        <w:t>A forecast only helps if the planning team trusts it and acts on it. We look at what drives your demand, which SKUs are forecastable and which are not, and where promotions, seasonality or a few big customers distort the picture.</w:t>
      </w:r>
    </w:p>
    <w:p w14:paraId="296C5312" w14:textId="57469109" w:rsidR="00DB6C6C" w:rsidRDefault="00D44E40">
      <w:pPr>
        <w:pStyle w:val="Body"/>
      </w:pPr>
      <w:r>
        <w:t xml:space="preserve">Then we build a forecasting approach matched to that reality, set accuracy targets that mean something, and put a </w:t>
      </w:r>
      <w:r w:rsidR="04A03383">
        <w:t>practical</w:t>
      </w:r>
      <w:r>
        <w:t xml:space="preserve"> review </w:t>
      </w:r>
      <w:r w:rsidR="1DD27482">
        <w:t xml:space="preserve">cycle </w:t>
      </w:r>
      <w:r>
        <w:t xml:space="preserve">in place so the number improves instead of drifting. The aim is not a </w:t>
      </w:r>
      <w:r w:rsidR="02B918E8">
        <w:t>complex</w:t>
      </w:r>
      <w:r>
        <w:t xml:space="preserve"> model. It </w:t>
      </w:r>
      <w:r w:rsidR="2B722A42">
        <w:t>is a trusted process to deliver numbers people believe</w:t>
      </w:r>
      <w:r w:rsidR="613336BC">
        <w:t xml:space="preserve"> in</w:t>
      </w:r>
      <w:r w:rsidR="2B722A42">
        <w:t xml:space="preserve"> which </w:t>
      </w:r>
      <w:r w:rsidR="6BA1AA38">
        <w:t xml:space="preserve">then </w:t>
      </w:r>
      <w:r w:rsidR="2B722A42">
        <w:t xml:space="preserve">drives actions </w:t>
      </w:r>
      <w:r w:rsidR="471E162F">
        <w:t>the business commits to</w:t>
      </w:r>
      <w:r>
        <w:t>.</w:t>
      </w:r>
    </w:p>
    <w:p w14:paraId="3BBB957B" w14:textId="77777777" w:rsidR="00DB6C6C" w:rsidRDefault="00D44E40">
      <w:pPr>
        <w:pStyle w:val="Heading2"/>
      </w:pPr>
      <w:bookmarkStart w:id="46" w:name="_Toc233899681"/>
      <w:r>
        <w:t>What we deliver</w:t>
      </w:r>
      <w:bookmarkEnd w:id="46"/>
    </w:p>
    <w:p w14:paraId="26627583" w14:textId="06AC6A8A" w:rsidR="00DB6C6C" w:rsidRDefault="00D44E40">
      <w:pPr>
        <w:pStyle w:val="Body"/>
        <w:numPr>
          <w:ilvl w:val="0"/>
          <w:numId w:val="2"/>
        </w:numPr>
      </w:pPr>
      <w:r>
        <w:rPr>
          <w:b/>
          <w:bCs/>
          <w:color w:val="24273A"/>
        </w:rPr>
        <w:t>Demand forecasting</w:t>
      </w:r>
      <w:r>
        <w:t xml:space="preserve"> </w:t>
      </w:r>
      <w:r w:rsidR="6818C5F9">
        <w:t>-</w:t>
      </w:r>
      <w:r>
        <w:t>Statistical models tuned to your data, not software defaults.</w:t>
      </w:r>
    </w:p>
    <w:p w14:paraId="2A42F6A9" w14:textId="1F30B06F" w:rsidR="00DB6C6C" w:rsidRDefault="00D44E40">
      <w:pPr>
        <w:pStyle w:val="Body"/>
        <w:numPr>
          <w:ilvl w:val="0"/>
          <w:numId w:val="2"/>
        </w:numPr>
      </w:pPr>
      <w:r>
        <w:rPr>
          <w:b/>
          <w:bCs/>
          <w:color w:val="24273A"/>
        </w:rPr>
        <w:t>Inventory policy design</w:t>
      </w:r>
      <w:r>
        <w:t xml:space="preserve"> </w:t>
      </w:r>
      <w:r w:rsidR="6818C5F9">
        <w:t>-</w:t>
      </w:r>
      <w:r>
        <w:t>Safety stock, reorder points and target levels by SKU and location.</w:t>
      </w:r>
    </w:p>
    <w:p w14:paraId="65FD8397" w14:textId="28ED2B22" w:rsidR="00DB6C6C" w:rsidRDefault="00D44E40">
      <w:pPr>
        <w:pStyle w:val="Body"/>
        <w:numPr>
          <w:ilvl w:val="0"/>
          <w:numId w:val="2"/>
        </w:numPr>
      </w:pPr>
      <w:r>
        <w:rPr>
          <w:b/>
          <w:bCs/>
          <w:color w:val="24273A"/>
        </w:rPr>
        <w:t>S&amp;OP process</w:t>
      </w:r>
      <w:r>
        <w:t xml:space="preserve"> </w:t>
      </w:r>
      <w:r w:rsidR="6818C5F9">
        <w:t>-</w:t>
      </w:r>
      <w:r w:rsidR="78270C06">
        <w:t>D</w:t>
      </w:r>
      <w:r>
        <w:t>esign that gets sales, supply and finance talking</w:t>
      </w:r>
      <w:r w:rsidR="32E73A26">
        <w:t xml:space="preserve"> based on agreed numbers</w:t>
      </w:r>
    </w:p>
    <w:p w14:paraId="49AE1BA9" w14:textId="3C1CBAFD" w:rsidR="00DB6C6C" w:rsidRDefault="00D44E40">
      <w:pPr>
        <w:pStyle w:val="Body"/>
        <w:numPr>
          <w:ilvl w:val="0"/>
          <w:numId w:val="2"/>
        </w:numPr>
      </w:pPr>
      <w:r>
        <w:rPr>
          <w:b/>
          <w:bCs/>
          <w:color w:val="24273A"/>
        </w:rPr>
        <w:t>SKU segmentation</w:t>
      </w:r>
      <w:r>
        <w:t xml:space="preserve"> </w:t>
      </w:r>
      <w:r w:rsidR="6818C5F9">
        <w:t>-</w:t>
      </w:r>
      <w:r>
        <w:t>ABC analysis that reflects your real cost-to-serve, not just volume.</w:t>
      </w:r>
    </w:p>
    <w:p w14:paraId="3767FA23" w14:textId="46E40E50" w:rsidR="00DB6C6C" w:rsidRDefault="00D44E40">
      <w:pPr>
        <w:pStyle w:val="Body"/>
        <w:numPr>
          <w:ilvl w:val="0"/>
          <w:numId w:val="2"/>
        </w:numPr>
      </w:pPr>
      <w:r>
        <w:rPr>
          <w:b/>
          <w:bCs/>
          <w:color w:val="24273A"/>
        </w:rPr>
        <w:t>Working capital release</w:t>
      </w:r>
      <w:r>
        <w:t xml:space="preserve"> </w:t>
      </w:r>
      <w:r w:rsidR="6818C5F9">
        <w:t>-</w:t>
      </w:r>
      <w:r>
        <w:t>Quantified cash impact before we start implementation.</w:t>
      </w:r>
    </w:p>
    <w:p w14:paraId="2AF3DF17" w14:textId="47F5DD43" w:rsidR="00DB6C6C" w:rsidRDefault="00D44E40">
      <w:pPr>
        <w:pStyle w:val="Heading2"/>
      </w:pPr>
      <w:bookmarkStart w:id="47" w:name="_Toc233899682"/>
      <w:r>
        <w:t>Results from this work</w:t>
      </w:r>
      <w:bookmarkEnd w:id="47"/>
      <w:r w:rsidR="0B9D8422">
        <w:t xml:space="preserve"> [Check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4775372C"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8C24F0B"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015F4319"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3E9DD15A" w14:textId="77777777" w:rsidR="00DB6C6C" w:rsidRDefault="00D44E40">
            <w:pPr>
              <w:pStyle w:val="TableCell"/>
            </w:pPr>
            <w:r>
              <w:rPr>
                <w:b/>
                <w:bCs/>
                <w:color w:val="FFFFFF"/>
              </w:rPr>
              <w:t>Context</w:t>
            </w:r>
          </w:p>
        </w:tc>
      </w:tr>
      <w:tr w:rsidR="00DB6C6C" w14:paraId="65D08F8E"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6D2713E" w14:textId="77777777" w:rsidR="00DB6C6C" w:rsidRDefault="00D44E40">
            <w:pPr>
              <w:pStyle w:val="TableCell"/>
            </w:pPr>
            <w:r>
              <w:rPr>
                <w:b/>
                <w:bCs/>
                <w:color w:val="24273A"/>
              </w:rPr>
              <w:t>Service level uplift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24F44B3"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60B2D2B" w14:textId="77777777" w:rsidR="00DB6C6C" w:rsidRDefault="00D44E40">
            <w:pPr>
              <w:pStyle w:val="TableCell"/>
            </w:pPr>
            <w:r>
              <w:t>At no extra cost for a beverage manufacturer</w:t>
            </w:r>
          </w:p>
        </w:tc>
      </w:tr>
    </w:tbl>
    <w:p w14:paraId="0D202FA1" w14:textId="77777777" w:rsidR="00DB6C6C" w:rsidRDefault="00D44E40">
      <w:pPr>
        <w:pStyle w:val="LinkNote"/>
      </w:pPr>
      <w:r>
        <w:t xml:space="preserve">↳ In-page link: </w:t>
      </w:r>
      <w:r>
        <w:rPr>
          <w:i/>
          <w:iCs/>
        </w:rPr>
        <w:t>“See all results” → /results</w:t>
      </w:r>
    </w:p>
    <w:p w14:paraId="26CFDC53" w14:textId="77777777" w:rsidR="00DB6C6C" w:rsidRDefault="00D44E40">
      <w:pPr>
        <w:pStyle w:val="Body"/>
        <w:spacing w:before="100"/>
      </w:pPr>
      <w:r>
        <w:rPr>
          <w:b/>
          <w:bCs/>
          <w:color w:val="5C5F70"/>
        </w:rPr>
        <w:t xml:space="preserve">Related services: </w:t>
      </w:r>
      <w:r>
        <w:t>Supply Chain Network Strategy, Cost-to-Serve</w:t>
      </w:r>
    </w:p>
    <w:p w14:paraId="0F4435C5" w14:textId="77777777" w:rsidR="00DB6C6C" w:rsidRDefault="00D44E40">
      <w:pPr>
        <w:pStyle w:val="Heading2"/>
      </w:pPr>
      <w:bookmarkStart w:id="48" w:name="_Toc233899683"/>
      <w:r>
        <w:t>Frequently asked questions</w:t>
      </w:r>
      <w:bookmarkEnd w:id="48"/>
    </w:p>
    <w:p w14:paraId="46CF8355" w14:textId="77777777" w:rsidR="00DB6C6C" w:rsidRDefault="00D44E40">
      <w:pPr>
        <w:pStyle w:val="FaqQ"/>
      </w:pPr>
      <w:r>
        <w:t>How do you reduce inventory without hurting service?</w:t>
      </w:r>
    </w:p>
    <w:p w14:paraId="21EE39A2" w14:textId="4ACA76EA" w:rsidR="00DB6C6C" w:rsidRDefault="00D44E40">
      <w:pPr>
        <w:pStyle w:val="FaqA"/>
      </w:pPr>
      <w:r>
        <w:t xml:space="preserve">We size safety stock to the variability you actually see, not a textbook formula. Then we segment SKUs so </w:t>
      </w:r>
      <w:r w:rsidR="7EC1FA56">
        <w:t xml:space="preserve">that </w:t>
      </w:r>
      <w:r>
        <w:t>fast lines get tighter control and slow lines get less attention. Positioning stock closer to demand reduces lead-time exposure</w:t>
      </w:r>
      <w:r w:rsidR="4BB6A754">
        <w:t xml:space="preserve"> or consolidating slow moving SKUs are two options of many</w:t>
      </w:r>
      <w:r>
        <w:t xml:space="preserve">. The result is usually </w:t>
      </w:r>
      <w:r w:rsidR="4751CE43">
        <w:t>both</w:t>
      </w:r>
      <w:r>
        <w:t xml:space="preserve"> lower inventory and better service.</w:t>
      </w:r>
    </w:p>
    <w:p w14:paraId="4B25C8F4" w14:textId="77777777" w:rsidR="00DB6C6C" w:rsidRDefault="00D44E40">
      <w:pPr>
        <w:pStyle w:val="FaqQ"/>
      </w:pPr>
      <w:r>
        <w:t>How long does an inventory project take?</w:t>
      </w:r>
    </w:p>
    <w:p w14:paraId="039B0EF6" w14:textId="6D0AA69F" w:rsidR="00DB6C6C" w:rsidRDefault="00D44E40">
      <w:pPr>
        <w:pStyle w:val="FaqA"/>
      </w:pPr>
      <w:r>
        <w:t xml:space="preserve">A typical engagement runs </w:t>
      </w:r>
      <w:r w:rsidR="73A21118">
        <w:t>3</w:t>
      </w:r>
      <w:r>
        <w:t xml:space="preserve"> to </w:t>
      </w:r>
      <w:r w:rsidR="73A21118">
        <w:t>4 months</w:t>
      </w:r>
      <w:r>
        <w:t xml:space="preserve">: data gathering and analysis in </w:t>
      </w:r>
      <w:r w:rsidR="3297EA5F">
        <w:t>the first 6 weeks</w:t>
      </w:r>
      <w:r>
        <w:t xml:space="preserve">, policy design and validation in weeks </w:t>
      </w:r>
      <w:r w:rsidR="166B71BC">
        <w:t>thereafter</w:t>
      </w:r>
      <w:r>
        <w:t xml:space="preserve">, and implementation </w:t>
      </w:r>
      <w:r w:rsidR="1B6FE855">
        <w:t xml:space="preserve">can </w:t>
      </w:r>
      <w:r w:rsidR="0F81F841">
        <w:t>start once the solution is agreed</w:t>
      </w:r>
      <w:r>
        <w:t>. We stay until the new policies are running and your team is confident.</w:t>
      </w:r>
    </w:p>
    <w:p w14:paraId="6E99B06E" w14:textId="77777777" w:rsidR="00DB6C6C" w:rsidRDefault="00D44E40">
      <w:pPr>
        <w:pStyle w:val="FaqQ"/>
      </w:pPr>
      <w:r>
        <w:t>Do we need new software?</w:t>
      </w:r>
    </w:p>
    <w:p w14:paraId="19126D97" w14:textId="77777777" w:rsidR="00DB6C6C" w:rsidRDefault="00D44E40">
      <w:pPr>
        <w:pStyle w:val="FaqA"/>
      </w:pPr>
      <w:r>
        <w:t>Usually not. Most inventory improvements come from better policy, segmentation and process, not new technology. If your current system genuinely cannot support what you need, we will say so and help you specify requirements without favouring any vendor.</w:t>
      </w:r>
    </w:p>
    <w:p w14:paraId="7302F69F" w14:textId="080C7A0E" w:rsidR="00DB6C6C" w:rsidRDefault="00D44E40">
      <w:pPr>
        <w:pStyle w:val="Kicker"/>
      </w:pPr>
      <w:r>
        <w:t xml:space="preserve">CTA </w:t>
      </w:r>
      <w:r w:rsidR="6818C5F9">
        <w:t>-</w:t>
      </w:r>
      <w:r>
        <w:t>CLOSING BAND</w:t>
      </w:r>
    </w:p>
    <w:p w14:paraId="53BC1783"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71DEF034" w14:textId="77777777" w:rsidR="00DB6C6C" w:rsidRDefault="00D44E40">
      <w:pPr>
        <w:pStyle w:val="Body"/>
        <w:spacing w:before="60"/>
      </w:pPr>
      <w:r>
        <w:rPr>
          <w:b/>
          <w:bCs/>
          <w:color w:val="CF1720"/>
          <w:sz w:val="18"/>
          <w:szCs w:val="18"/>
        </w:rPr>
        <w:t xml:space="preserve">[ Button ] </w:t>
      </w:r>
      <w:r>
        <w:rPr>
          <w:b/>
          <w:bCs/>
          <w:color w:val="24273A"/>
        </w:rPr>
        <w:t>Talk to a senior operator</w:t>
      </w:r>
    </w:p>
    <w:p w14:paraId="10B1DF26" w14:textId="6F2F9C3D" w:rsidR="00DB6C6C" w:rsidRDefault="00D44E40">
      <w:pPr>
        <w:pStyle w:val="Heading1"/>
        <w:pageBreakBefore/>
      </w:pPr>
      <w:bookmarkStart w:id="49" w:name="_Toc233899684"/>
      <w:r>
        <w:t>Cost-to-Serve Analysis &amp; Cost Reduction</w:t>
      </w:r>
      <w:r w:rsidR="001475CA">
        <w:t xml:space="preserve"> </w:t>
      </w:r>
      <w:bookmarkEnd w:id="49"/>
    </w:p>
    <w:p w14:paraId="12CA69C8" w14:textId="77777777" w:rsidR="00DB6C6C" w:rsidRDefault="00D44E40">
      <w:pPr>
        <w:pStyle w:val="UrlMeta"/>
      </w:pPr>
      <w:r>
        <w:t>/services/cost-to-serve-cost-reduction</w:t>
      </w:r>
    </w:p>
    <w:p w14:paraId="7A48E13D" w14:textId="77777777" w:rsidR="00DB6C6C" w:rsidRDefault="00D44E40">
      <w:pPr>
        <w:pStyle w:val="Kicker"/>
      </w:pPr>
      <w:r>
        <w:t>HERO</w:t>
      </w:r>
    </w:p>
    <w:p w14:paraId="58F5DB38" w14:textId="77777777" w:rsidR="00DB6C6C" w:rsidRDefault="00D44E40">
      <w:pPr>
        <w:pStyle w:val="Headline"/>
      </w:pPr>
      <w:r>
        <w:t>Cost-to-Serve: see what each customer really costs you</w:t>
      </w:r>
    </w:p>
    <w:p w14:paraId="6AE7C922" w14:textId="77777777" w:rsidR="00DB6C6C" w:rsidRDefault="00D44E40">
      <w:pPr>
        <w:pStyle w:val="Body"/>
      </w:pPr>
      <w:r>
        <w:rPr>
          <w:b/>
          <w:bCs/>
          <w:color w:val="5C5F70"/>
        </w:rPr>
        <w:t xml:space="preserve">Sub-heading: </w:t>
      </w:r>
      <w:r>
        <w:rPr>
          <w:i/>
          <w:iCs/>
        </w:rPr>
        <w:t>We build a detailed cost model that loads logistics cost onto every order, customer and product, then show you where to cut without hurting service.</w:t>
      </w:r>
    </w:p>
    <w:p w14:paraId="591C1CBA" w14:textId="77777777" w:rsidR="00DB6C6C" w:rsidRDefault="00D44E40">
      <w:pPr>
        <w:pStyle w:val="Body"/>
        <w:spacing w:before="60"/>
      </w:pPr>
      <w:r>
        <w:rPr>
          <w:b/>
          <w:bCs/>
          <w:color w:val="CF1720"/>
          <w:sz w:val="18"/>
          <w:szCs w:val="18"/>
        </w:rPr>
        <w:t xml:space="preserve">[ Button ] </w:t>
      </w:r>
      <w:r>
        <w:rPr>
          <w:b/>
          <w:bCs/>
          <w:color w:val="24273A"/>
        </w:rPr>
        <w:t>Book a cost-to-serve review</w:t>
      </w:r>
    </w:p>
    <w:p w14:paraId="268703AF" w14:textId="77777777" w:rsidR="00DB6C6C" w:rsidRDefault="00D44E40">
      <w:pPr>
        <w:pStyle w:val="Kicker"/>
      </w:pPr>
      <w:r>
        <w:t>INTRO</w:t>
      </w:r>
    </w:p>
    <w:p w14:paraId="24A50A92" w14:textId="77777777" w:rsidR="00DB6C6C" w:rsidRDefault="00D44E40">
      <w:pPr>
        <w:pStyle w:val="Body"/>
      </w:pPr>
      <w:r>
        <w:t>Most companies know their average cost per case or per kilo. What they do not know is which customers, channels and SKUs are profitable once logistics is loaded on properly.</w:t>
      </w:r>
    </w:p>
    <w:p w14:paraId="6A934D24" w14:textId="4E357F81" w:rsidR="00DB6C6C" w:rsidRDefault="00D44E40">
      <w:pPr>
        <w:pStyle w:val="Body"/>
      </w:pPr>
      <w:r>
        <w:t>The answer is often uncomfortable. A customer</w:t>
      </w:r>
      <w:r w:rsidR="6335FEAA">
        <w:t>, a category, or SKU that</w:t>
      </w:r>
      <w:r>
        <w:t xml:space="preserve"> looks good on revenue </w:t>
      </w:r>
      <w:r w:rsidR="1406F1E6">
        <w:t xml:space="preserve">or gross margin </w:t>
      </w:r>
      <w:r>
        <w:t>can be destroying value once you add the cost of small orders, distant delivery and frequent returns.</w:t>
      </w:r>
    </w:p>
    <w:p w14:paraId="30035092" w14:textId="612E0BA4" w:rsidR="00DB6C6C" w:rsidRDefault="00D44E40">
      <w:pPr>
        <w:pStyle w:val="Body"/>
      </w:pPr>
      <w:r>
        <w:t xml:space="preserve">We build a cost-to-serve model from your actual operational data </w:t>
      </w:r>
      <w:r w:rsidR="6818C5F9">
        <w:t>-</w:t>
      </w:r>
      <w:r>
        <w:t xml:space="preserve">warehouse labour, transport, inventory holding and order management </w:t>
      </w:r>
      <w:r w:rsidR="6818C5F9">
        <w:t>-</w:t>
      </w:r>
      <w:r>
        <w:t>allocated to customers and products by the activities that actually drive cost.</w:t>
      </w:r>
    </w:p>
    <w:p w14:paraId="0A36B980" w14:textId="77777777" w:rsidR="00DB6C6C" w:rsidRDefault="00D44E40">
      <w:pPr>
        <w:pStyle w:val="Heading2"/>
      </w:pPr>
      <w:bookmarkStart w:id="50" w:name="_Toc233899685"/>
      <w:r>
        <w:t>What cost-to-serve reveals</w:t>
      </w:r>
      <w:bookmarkEnd w:id="50"/>
    </w:p>
    <w:p w14:paraId="70770969" w14:textId="77777777" w:rsidR="00DB6C6C" w:rsidRDefault="00D44E40">
      <w:pPr>
        <w:pStyle w:val="Body"/>
      </w:pPr>
      <w:r>
        <w:t>A proper cost-to-serve model changes the conversation. It shows which customers you are subsidising, which channels make money and which do not, and which SKUs are profitable at the volumes you actually sell.</w:t>
      </w:r>
    </w:p>
    <w:p w14:paraId="21B0FDE7" w14:textId="77777777" w:rsidR="00DB6C6C" w:rsidRDefault="00D44E40">
      <w:pPr>
        <w:pStyle w:val="Body"/>
      </w:pPr>
      <w:r>
        <w:t>The usual pattern: 20% of customers generate 80% of profit, 30% break even, and 50% destroy value. Most leadership teams have never seen the bottom half laid out.</w:t>
      </w:r>
    </w:p>
    <w:p w14:paraId="1E094B08" w14:textId="77777777" w:rsidR="00DB6C6C" w:rsidRDefault="00D44E40">
      <w:pPr>
        <w:pStyle w:val="Body"/>
      </w:pPr>
      <w:r>
        <w:t>Once you see it, the decisions become obvious. Restructure pricing for unprofitable accounts. Consolidate delivery frequency. Drop or reformulate loss-making SKUs. The model gives you the numbers to have those conversations.</w:t>
      </w:r>
    </w:p>
    <w:p w14:paraId="659029A7" w14:textId="77777777" w:rsidR="00DB6C6C" w:rsidRDefault="00D44E40">
      <w:pPr>
        <w:pStyle w:val="Heading2"/>
      </w:pPr>
      <w:bookmarkStart w:id="51" w:name="_Toc233899686"/>
      <w:r>
        <w:t>Rapid cost reduction: 12-week programmes</w:t>
      </w:r>
      <w:bookmarkEnd w:id="51"/>
    </w:p>
    <w:p w14:paraId="669ACAE6" w14:textId="446380D4" w:rsidR="00DB6C6C" w:rsidRDefault="00D44E40">
      <w:pPr>
        <w:pStyle w:val="Body"/>
      </w:pPr>
      <w:r>
        <w:t>For clients who need speed, we run a structured 12-week cost reduction programme. Week 1-</w:t>
      </w:r>
      <w:r w:rsidR="5CB39DA8">
        <w:t>6</w:t>
      </w:r>
      <w:r>
        <w:t xml:space="preserve">: baseline and model build. Week </w:t>
      </w:r>
      <w:r w:rsidR="52813E07">
        <w:t>7</w:t>
      </w:r>
      <w:r>
        <w:t>-</w:t>
      </w:r>
      <w:r w:rsidR="603FD1B5">
        <w:t>1</w:t>
      </w:r>
      <w:r w:rsidR="12C9B86E">
        <w:t>0</w:t>
      </w:r>
      <w:r>
        <w:t xml:space="preserve">: opportunity validation with the leadership team. Week </w:t>
      </w:r>
      <w:r w:rsidR="4C21A250">
        <w:t>1</w:t>
      </w:r>
      <w:r w:rsidR="5C58D9C7">
        <w:t>1</w:t>
      </w:r>
      <w:r>
        <w:t xml:space="preserve">-12: </w:t>
      </w:r>
      <w:r w:rsidR="750238EC">
        <w:t xml:space="preserve">start </w:t>
      </w:r>
      <w:r>
        <w:t>implementation with weekly tracking.</w:t>
      </w:r>
      <w:r w:rsidR="387F242C">
        <w:t xml:space="preserve">  Exact timings depend on data availability.</w:t>
      </w:r>
    </w:p>
    <w:p w14:paraId="5B66D496" w14:textId="063B9437" w:rsidR="00DB6C6C" w:rsidRDefault="00D44E40">
      <w:pPr>
        <w:pStyle w:val="Body"/>
      </w:pPr>
      <w:r>
        <w:t>Typical results: 15-25% logistics cost reduction, with service held or improved. The savings usually come from transport restructuring, warehouse productivity</w:t>
      </w:r>
      <w:r w:rsidR="6F16CFA3">
        <w:t>, and quite often an uplift in sales</w:t>
      </w:r>
      <w:r>
        <w:t>.</w:t>
      </w:r>
    </w:p>
    <w:p w14:paraId="111D35BE" w14:textId="77777777" w:rsidR="00DB6C6C" w:rsidRDefault="00D44E40">
      <w:pPr>
        <w:pStyle w:val="Heading2"/>
      </w:pPr>
      <w:bookmarkStart w:id="52" w:name="_Toc233899687"/>
      <w:r>
        <w:t>What we deliver</w:t>
      </w:r>
      <w:bookmarkEnd w:id="52"/>
    </w:p>
    <w:p w14:paraId="28A36E66" w14:textId="2E7F5439" w:rsidR="00DB6C6C" w:rsidRDefault="00D44E40">
      <w:pPr>
        <w:pStyle w:val="Body"/>
        <w:numPr>
          <w:ilvl w:val="0"/>
          <w:numId w:val="2"/>
        </w:numPr>
      </w:pPr>
      <w:r>
        <w:rPr>
          <w:b/>
          <w:bCs/>
          <w:color w:val="24273A"/>
        </w:rPr>
        <w:t>Activity-based cost model</w:t>
      </w:r>
      <w:r>
        <w:t xml:space="preserve"> </w:t>
      </w:r>
      <w:r w:rsidR="6818C5F9">
        <w:t>-</w:t>
      </w:r>
      <w:r>
        <w:t>Logistics cost loaded by customer, channel, SKU and order type.</w:t>
      </w:r>
    </w:p>
    <w:p w14:paraId="20CF179F" w14:textId="53BF09B4" w:rsidR="00DB6C6C" w:rsidRDefault="00D44E40">
      <w:pPr>
        <w:pStyle w:val="Body"/>
        <w:numPr>
          <w:ilvl w:val="0"/>
          <w:numId w:val="2"/>
        </w:numPr>
      </w:pPr>
      <w:r>
        <w:rPr>
          <w:b/>
          <w:bCs/>
          <w:color w:val="24273A"/>
        </w:rPr>
        <w:t>Customer profitability analysis</w:t>
      </w:r>
      <w:r>
        <w:t xml:space="preserve"> </w:t>
      </w:r>
      <w:r w:rsidR="6818C5F9">
        <w:t>-</w:t>
      </w:r>
      <w:r>
        <w:t>Ranking of accounts by true net contribution.</w:t>
      </w:r>
    </w:p>
    <w:p w14:paraId="43C9FD10" w14:textId="6CAC7AA4" w:rsidR="00DB6C6C" w:rsidRDefault="00D44E40">
      <w:pPr>
        <w:pStyle w:val="Body"/>
        <w:numPr>
          <w:ilvl w:val="0"/>
          <w:numId w:val="2"/>
        </w:numPr>
      </w:pPr>
      <w:r>
        <w:rPr>
          <w:b/>
          <w:bCs/>
          <w:color w:val="24273A"/>
        </w:rPr>
        <w:t>Channel cost comparison</w:t>
      </w:r>
      <w:r>
        <w:t xml:space="preserve"> </w:t>
      </w:r>
      <w:r w:rsidR="6818C5F9">
        <w:t>-</w:t>
      </w:r>
      <w:r>
        <w:t>Cost per case by channel: modern trade, traditional trade, e-commerce, export.</w:t>
      </w:r>
    </w:p>
    <w:p w14:paraId="36FE2189" w14:textId="58D3E225" w:rsidR="00DB6C6C" w:rsidRDefault="00D44E40">
      <w:pPr>
        <w:pStyle w:val="Body"/>
        <w:numPr>
          <w:ilvl w:val="0"/>
          <w:numId w:val="2"/>
        </w:numPr>
      </w:pPr>
      <w:r>
        <w:rPr>
          <w:b/>
          <w:bCs/>
          <w:color w:val="24273A"/>
        </w:rPr>
        <w:t>Cost reduction roadmap</w:t>
      </w:r>
      <w:r>
        <w:t xml:space="preserve"> </w:t>
      </w:r>
      <w:r w:rsidR="6818C5F9">
        <w:t>-</w:t>
      </w:r>
      <w:r>
        <w:t>Prioritised initiatives with quantified savings and implementation plan.</w:t>
      </w:r>
    </w:p>
    <w:p w14:paraId="4E594CA0" w14:textId="3D16092E" w:rsidR="00DB6C6C" w:rsidRDefault="00D44E40">
      <w:pPr>
        <w:pStyle w:val="Body"/>
        <w:numPr>
          <w:ilvl w:val="0"/>
          <w:numId w:val="2"/>
        </w:numPr>
      </w:pPr>
      <w:r>
        <w:rPr>
          <w:b/>
          <w:bCs/>
          <w:color w:val="24273A"/>
        </w:rPr>
        <w:t>Weekly tracking dashboard</w:t>
      </w:r>
      <w:r>
        <w:t xml:space="preserve"> </w:t>
      </w:r>
      <w:r w:rsidR="6818C5F9">
        <w:t>-</w:t>
      </w:r>
      <w:r>
        <w:t>Progress against target, visible to the leadership team.</w:t>
      </w:r>
    </w:p>
    <w:p w14:paraId="52DD7762" w14:textId="555A180E" w:rsidR="00DB6C6C" w:rsidRDefault="00D44E40">
      <w:pPr>
        <w:pStyle w:val="Heading2"/>
      </w:pPr>
      <w:bookmarkStart w:id="53" w:name="_Toc233899688"/>
      <w:r>
        <w:t>Results from this work</w:t>
      </w:r>
      <w:bookmarkEnd w:id="53"/>
      <w:r w:rsidR="36794B73">
        <w:t xml:space="preserve">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11BC61E2"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539BB9A"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2DEC3FB"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7116780" w14:textId="77777777" w:rsidR="00DB6C6C" w:rsidRDefault="00D44E40">
            <w:pPr>
              <w:pStyle w:val="TableCell"/>
            </w:pPr>
            <w:r>
              <w:rPr>
                <w:b/>
                <w:bCs/>
                <w:color w:val="FFFFFF"/>
              </w:rPr>
              <w:t>Context</w:t>
            </w:r>
          </w:p>
        </w:tc>
      </w:tr>
      <w:tr w:rsidR="00DB6C6C" w14:paraId="23928BC1"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303E06A" w14:textId="77777777" w:rsidR="00DB6C6C" w:rsidRDefault="00D44E40">
            <w:pPr>
              <w:pStyle w:val="TableCell"/>
            </w:pPr>
            <w:r>
              <w:rPr>
                <w:b/>
                <w:bCs/>
                <w:color w:val="24273A"/>
              </w:rPr>
              <w:t>Logistics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6C4F6A8" w14:textId="77777777" w:rsidR="00DB6C6C" w:rsidRDefault="00D44E40">
            <w:pPr>
              <w:pStyle w:val="TableCell"/>
            </w:pPr>
            <w:r>
              <w:t>18%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D377510" w14:textId="77777777" w:rsidR="00DB6C6C" w:rsidRDefault="00D44E40">
            <w:pPr>
              <w:pStyle w:val="TableCell"/>
            </w:pPr>
            <w:r>
              <w:t>In 12 weeks for a white goods manufacturer</w:t>
            </w:r>
          </w:p>
        </w:tc>
      </w:tr>
    </w:tbl>
    <w:p w14:paraId="480833A5" w14:textId="77777777" w:rsidR="00DB6C6C" w:rsidRDefault="00D44E40">
      <w:pPr>
        <w:pStyle w:val="LinkNote"/>
      </w:pPr>
      <w:r>
        <w:t xml:space="preserve">↳ In-page link: </w:t>
      </w:r>
      <w:r>
        <w:rPr>
          <w:i/>
          <w:iCs/>
        </w:rPr>
        <w:t>“See all results” → /results</w:t>
      </w:r>
    </w:p>
    <w:p w14:paraId="7DB2142F" w14:textId="77777777" w:rsidR="00DB6C6C" w:rsidRDefault="00D44E40">
      <w:pPr>
        <w:pStyle w:val="Body"/>
        <w:spacing w:before="100"/>
      </w:pPr>
      <w:r>
        <w:rPr>
          <w:b/>
          <w:bCs/>
          <w:color w:val="5C5F70"/>
        </w:rPr>
        <w:t xml:space="preserve">Related services: </w:t>
      </w:r>
      <w:r>
        <w:t>Transport &amp; Last Mile, Operational Excellence</w:t>
      </w:r>
    </w:p>
    <w:p w14:paraId="33BD47B6" w14:textId="77777777" w:rsidR="00DB6C6C" w:rsidRDefault="00D44E40">
      <w:pPr>
        <w:pStyle w:val="Heading2"/>
      </w:pPr>
      <w:bookmarkStart w:id="54" w:name="_Toc233899689"/>
      <w:r>
        <w:t>Frequently asked questions</w:t>
      </w:r>
      <w:bookmarkEnd w:id="54"/>
    </w:p>
    <w:p w14:paraId="7F74D5AC" w14:textId="77777777" w:rsidR="00DB6C6C" w:rsidRDefault="00D44E40">
      <w:pPr>
        <w:pStyle w:val="FaqQ"/>
      </w:pPr>
      <w:r>
        <w:t>How is cost-to-serve different from standard costing?</w:t>
      </w:r>
    </w:p>
    <w:p w14:paraId="40362F68" w14:textId="3EF547EF" w:rsidR="00DB6C6C" w:rsidRDefault="00D44E40">
      <w:pPr>
        <w:pStyle w:val="FaqA"/>
      </w:pPr>
      <w:r>
        <w:t xml:space="preserve">Standard costing spreads overheads evenly, so every case carries the same cost. Cost-to-serve traces actual activities </w:t>
      </w:r>
      <w:r w:rsidR="6818C5F9">
        <w:t>-</w:t>
      </w:r>
      <w:r>
        <w:t xml:space="preserve">picking, packing, transport, order processing </w:t>
      </w:r>
      <w:r w:rsidR="6818C5F9">
        <w:t>-</w:t>
      </w:r>
      <w:r>
        <w:t>to the customers and products that drive them. Two customers buying the same product at the same price can have very different profitability once logistics is loaded properly.</w:t>
      </w:r>
      <w:r w:rsidR="5CA5D6CA">
        <w:t xml:space="preserve">  Experience in end to end supply chain operations is key to building accurate cost-to-serve models that align stakeholders to take action.</w:t>
      </w:r>
    </w:p>
    <w:p w14:paraId="79C56F6F" w14:textId="77777777" w:rsidR="00DB6C6C" w:rsidRDefault="00D44E40">
      <w:pPr>
        <w:pStyle w:val="FaqQ"/>
      </w:pPr>
      <w:r>
        <w:t>How long does a cost-to-serve project take?</w:t>
      </w:r>
    </w:p>
    <w:p w14:paraId="2651008B" w14:textId="7522BBE6" w:rsidR="00DB6C6C" w:rsidRDefault="00D44E40">
      <w:pPr>
        <w:pStyle w:val="FaqA"/>
      </w:pPr>
      <w:r>
        <w:t xml:space="preserve">A full model build takes </w:t>
      </w:r>
      <w:r w:rsidR="5B48DCA5">
        <w:t>8</w:t>
      </w:r>
      <w:r>
        <w:t xml:space="preserve"> to </w:t>
      </w:r>
      <w:r w:rsidR="70B246E3">
        <w:t>12</w:t>
      </w:r>
      <w:r>
        <w:t xml:space="preserve"> weeks. If you add a cost reduction implementation programme, the total is typically 12 to 16 weeks. </w:t>
      </w:r>
      <w:r w:rsidR="275EA4DC">
        <w:t>We can tailor a diagnostic to focus on high-priority areas so that implementation can commence early, with the actions delivering benefits sooner.</w:t>
      </w:r>
    </w:p>
    <w:p w14:paraId="291F8F60" w14:textId="1039C87D" w:rsidR="557BFB4C" w:rsidRDefault="557BFB4C" w:rsidP="557BFB4C">
      <w:pPr>
        <w:pStyle w:val="FaqA"/>
      </w:pPr>
    </w:p>
    <w:p w14:paraId="0C8E9ADB" w14:textId="77777777" w:rsidR="00DB6C6C" w:rsidRDefault="00D44E40">
      <w:pPr>
        <w:pStyle w:val="FaqQ"/>
      </w:pPr>
      <w:r>
        <w:t>What data do you need?</w:t>
      </w:r>
    </w:p>
    <w:p w14:paraId="55D78C8A" w14:textId="3F0369FF" w:rsidR="00DB6C6C" w:rsidRDefault="71A21B1F">
      <w:pPr>
        <w:pStyle w:val="FaqA"/>
      </w:pPr>
      <w:r>
        <w:t>Example information that we</w:t>
      </w:r>
      <w:r w:rsidR="00D44E40">
        <w:t xml:space="preserve"> need </w:t>
      </w:r>
      <w:r>
        <w:t xml:space="preserve">includes </w:t>
      </w:r>
      <w:r w:rsidR="00D44E40">
        <w:t>customer master</w:t>
      </w:r>
      <w:r w:rsidR="6184663D">
        <w:t xml:space="preserve"> data</w:t>
      </w:r>
      <w:r w:rsidR="00D44E40">
        <w:t xml:space="preserve">, product master, order and delivery data, warehouse </w:t>
      </w:r>
      <w:r w:rsidR="3BC21AF2">
        <w:t xml:space="preserve">and </w:t>
      </w:r>
      <w:r w:rsidR="00D44E40">
        <w:t xml:space="preserve">transport </w:t>
      </w:r>
      <w:r w:rsidR="3BC21AF2">
        <w:t xml:space="preserve">data. </w:t>
      </w:r>
      <w:r w:rsidR="00D44E40">
        <w:t xml:space="preserve"> If some of this is hard to get, we work with what you have and </w:t>
      </w:r>
      <w:r w:rsidR="7CAF6A12">
        <w:t xml:space="preserve">jointly </w:t>
      </w:r>
      <w:r w:rsidR="00D44E40">
        <w:t>estimate sensibly where necessary.</w:t>
      </w:r>
    </w:p>
    <w:p w14:paraId="493760D3" w14:textId="2DC6535B" w:rsidR="00DB6C6C" w:rsidRDefault="00D44E40">
      <w:pPr>
        <w:pStyle w:val="Kicker"/>
      </w:pPr>
      <w:r>
        <w:t xml:space="preserve">CTA </w:t>
      </w:r>
      <w:r w:rsidR="6818C5F9">
        <w:t>-</w:t>
      </w:r>
      <w:r>
        <w:t>CLOSING BAND</w:t>
      </w:r>
    </w:p>
    <w:p w14:paraId="6C8A5E8F"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135A80F9" w14:textId="77777777" w:rsidR="00DB6C6C" w:rsidRDefault="00D44E40">
      <w:pPr>
        <w:pStyle w:val="Body"/>
        <w:spacing w:before="60"/>
      </w:pPr>
      <w:r>
        <w:rPr>
          <w:b/>
          <w:bCs/>
          <w:color w:val="CF1720"/>
          <w:sz w:val="18"/>
          <w:szCs w:val="18"/>
        </w:rPr>
        <w:t xml:space="preserve">[ Button ] </w:t>
      </w:r>
      <w:r>
        <w:rPr>
          <w:b/>
          <w:bCs/>
          <w:color w:val="24273A"/>
        </w:rPr>
        <w:t>Book a cost-to-serve review</w:t>
      </w:r>
    </w:p>
    <w:p w14:paraId="12128F06" w14:textId="036EDA4B" w:rsidR="00DB6C6C" w:rsidRDefault="00D44E40">
      <w:pPr>
        <w:pStyle w:val="Heading1"/>
        <w:pageBreakBefore/>
      </w:pPr>
      <w:bookmarkStart w:id="55" w:name="_Toc233899690"/>
      <w:r>
        <w:t>Operational Excellence &amp; Continuous Improvement</w:t>
      </w:r>
      <w:r w:rsidR="001475CA">
        <w:t xml:space="preserve"> </w:t>
      </w:r>
      <w:bookmarkEnd w:id="55"/>
    </w:p>
    <w:p w14:paraId="6D05A65A" w14:textId="77777777" w:rsidR="00DB6C6C" w:rsidRDefault="00D44E40">
      <w:pPr>
        <w:pStyle w:val="UrlMeta"/>
      </w:pPr>
      <w:r>
        <w:t>/services/operational-excellence</w:t>
      </w:r>
    </w:p>
    <w:p w14:paraId="0CCBCE59" w14:textId="77777777" w:rsidR="00DB6C6C" w:rsidRDefault="00D44E40">
      <w:pPr>
        <w:pStyle w:val="Kicker"/>
      </w:pPr>
      <w:r>
        <w:t>HERO</w:t>
      </w:r>
    </w:p>
    <w:p w14:paraId="01B7E55B" w14:textId="77777777" w:rsidR="00DB6C6C" w:rsidRDefault="00D44E40">
      <w:pPr>
        <w:pStyle w:val="Headline"/>
      </w:pPr>
      <w:r>
        <w:t>Make your warehouse run better</w:t>
      </w:r>
    </w:p>
    <w:p w14:paraId="06E6904E" w14:textId="77777777" w:rsidR="00DB6C6C" w:rsidRDefault="00D44E40">
      <w:pPr>
        <w:pStyle w:val="Body"/>
      </w:pPr>
      <w:r>
        <w:rPr>
          <w:b/>
          <w:bCs/>
          <w:color w:val="5C5F70"/>
        </w:rPr>
        <w:t xml:space="preserve">Sub-heading: </w:t>
      </w:r>
      <w:r>
        <w:rPr>
          <w:i/>
          <w:iCs/>
        </w:rPr>
        <w:t>Lean diagnostics, productivity improvement and continuous improvement systems from people who have run warehouses at scale.</w:t>
      </w:r>
    </w:p>
    <w:p w14:paraId="563AB550" w14:textId="77777777" w:rsidR="00DB6C6C" w:rsidRDefault="00D44E40">
      <w:pPr>
        <w:pStyle w:val="Body"/>
        <w:spacing w:before="60"/>
      </w:pPr>
      <w:r>
        <w:rPr>
          <w:b/>
          <w:bCs/>
          <w:color w:val="CF1720"/>
          <w:sz w:val="18"/>
          <w:szCs w:val="18"/>
        </w:rPr>
        <w:t xml:space="preserve">[ Button ] </w:t>
      </w:r>
      <w:r>
        <w:rPr>
          <w:b/>
          <w:bCs/>
          <w:color w:val="24273A"/>
        </w:rPr>
        <w:t>Book a diagnostic</w:t>
      </w:r>
    </w:p>
    <w:p w14:paraId="254A98A5" w14:textId="77777777" w:rsidR="00DB6C6C" w:rsidRDefault="00D44E40">
      <w:pPr>
        <w:pStyle w:val="Kicker"/>
      </w:pPr>
      <w:r>
        <w:t>INTRO</w:t>
      </w:r>
    </w:p>
    <w:p w14:paraId="39CEAD49" w14:textId="77777777" w:rsidR="00DB6C6C" w:rsidRDefault="00D44E40">
      <w:pPr>
        <w:pStyle w:val="Body"/>
      </w:pPr>
      <w:r>
        <w:t>Most warehouses have 15-25% productivity improvement available without new technology. The gap is between how the operation is designed to run and how it actually runs day to day.</w:t>
      </w:r>
    </w:p>
    <w:p w14:paraId="48DA9DF7" w14:textId="77777777" w:rsidR="00DB6C6C" w:rsidRDefault="00D44E40">
      <w:pPr>
        <w:pStyle w:val="Body"/>
      </w:pPr>
      <w:r>
        <w:t>We close that gap. We diagnose the operation against lean principles, benchmark against comparable sites, and build an improvement plan that your team can execute and sustain.</w:t>
      </w:r>
    </w:p>
    <w:p w14:paraId="05EADB69" w14:textId="6AD2B20E" w:rsidR="00DB6C6C" w:rsidRDefault="00D44E40">
      <w:pPr>
        <w:pStyle w:val="Body"/>
      </w:pPr>
      <w:r>
        <w:t xml:space="preserve">The focus is on the basics: layout, slotting, pick paths, labour standards, shift structure and supervisor capability. These are not exciting, but </w:t>
      </w:r>
      <w:r w:rsidR="679D815E">
        <w:t>its’</w:t>
      </w:r>
      <w:r>
        <w:t xml:space="preserve"> where the money is.</w:t>
      </w:r>
    </w:p>
    <w:p w14:paraId="1DEFF3FC" w14:textId="77777777" w:rsidR="00DB6C6C" w:rsidRDefault="00D44E40">
      <w:pPr>
        <w:pStyle w:val="Heading2"/>
      </w:pPr>
      <w:bookmarkStart w:id="56" w:name="_Toc233899691"/>
      <w:r>
        <w:t>What we look for in a warehouse diagnostic</w:t>
      </w:r>
      <w:bookmarkEnd w:id="56"/>
    </w:p>
    <w:p w14:paraId="196FBDCD" w14:textId="77777777" w:rsidR="00DB6C6C" w:rsidRDefault="00D44E40">
      <w:pPr>
        <w:pStyle w:val="Body"/>
      </w:pPr>
      <w:r>
        <w:t>A typical diagnostic covers eight areas: receiving, putaway, storage, picking, packing, shipping, returns and inventory accuracy. For each, we measure current performance, compare to benchmark and identify the top three opportunities.</w:t>
      </w:r>
    </w:p>
    <w:p w14:paraId="6ED11E3D" w14:textId="77777777" w:rsidR="00DB6C6C" w:rsidRDefault="00D44E40">
      <w:pPr>
        <w:pStyle w:val="Body"/>
      </w:pPr>
      <w:r>
        <w:t>The output is a prioritised roadmap with costed initiatives, expected return and a 90-day implementation plan. Most clients see measurable improvement within the first month.</w:t>
      </w:r>
    </w:p>
    <w:p w14:paraId="6781EFE9" w14:textId="77777777" w:rsidR="00DB6C6C" w:rsidRDefault="00D44E40">
      <w:pPr>
        <w:pStyle w:val="Body"/>
      </w:pPr>
      <w:r>
        <w:t>We run the diagnostic with your team, not instead of them. The aim is to build internal capability, not dependency.</w:t>
      </w:r>
    </w:p>
    <w:p w14:paraId="7EDDB141" w14:textId="77777777" w:rsidR="00DB6C6C" w:rsidRDefault="00D44E40">
      <w:pPr>
        <w:pStyle w:val="Heading2"/>
      </w:pPr>
      <w:bookmarkStart w:id="57" w:name="_Toc233899692"/>
      <w:r>
        <w:t>Supervisor and team leader development</w:t>
      </w:r>
      <w:bookmarkEnd w:id="57"/>
    </w:p>
    <w:p w14:paraId="19E6153C" w14:textId="61316DD0" w:rsidR="00DB6C6C" w:rsidRDefault="00D44E40">
      <w:pPr>
        <w:pStyle w:val="Body"/>
      </w:pPr>
      <w:r>
        <w:t xml:space="preserve">The best-designed process fails if the supervisor does not </w:t>
      </w:r>
      <w:r w:rsidR="5B76831F">
        <w:t>manage</w:t>
      </w:r>
      <w:r>
        <w:t xml:space="preserve"> it. We run a structured supervisor development programme that covers daily management, problem-solving and continuous improvement tools.</w:t>
      </w:r>
    </w:p>
    <w:p w14:paraId="2AC953C6" w14:textId="77777777" w:rsidR="00DB6C6C" w:rsidRDefault="00D44E40">
      <w:pPr>
        <w:pStyle w:val="Body"/>
      </w:pPr>
      <w:r>
        <w:t>The programme is practical: real problems from your operation, solved during the training. Supervisors leave with a daily management system they can run without us.</w:t>
      </w:r>
    </w:p>
    <w:p w14:paraId="089F9685" w14:textId="77777777" w:rsidR="00DB6C6C" w:rsidRDefault="00D44E40">
      <w:pPr>
        <w:pStyle w:val="Body"/>
      </w:pPr>
      <w:r>
        <w:t>This is usually the highest-ROI part of an operational excellence engagement. A good supervisor multiplies the effect of every other improvement.</w:t>
      </w:r>
    </w:p>
    <w:p w14:paraId="6D5E19A5" w14:textId="77777777" w:rsidR="00DB6C6C" w:rsidRDefault="00D44E40">
      <w:pPr>
        <w:pStyle w:val="Heading2"/>
      </w:pPr>
      <w:bookmarkStart w:id="58" w:name="_Toc233899693"/>
      <w:r>
        <w:t>What we deliver</w:t>
      </w:r>
      <w:bookmarkEnd w:id="58"/>
    </w:p>
    <w:p w14:paraId="4E0ACB06" w14:textId="59216A61" w:rsidR="00DB6C6C" w:rsidRDefault="00D44E40">
      <w:pPr>
        <w:pStyle w:val="Body"/>
        <w:numPr>
          <w:ilvl w:val="0"/>
          <w:numId w:val="2"/>
        </w:numPr>
      </w:pPr>
      <w:r>
        <w:rPr>
          <w:b/>
          <w:bCs/>
          <w:color w:val="24273A"/>
        </w:rPr>
        <w:t>Warehouse diagnostic</w:t>
      </w:r>
      <w:r>
        <w:t xml:space="preserve"> </w:t>
      </w:r>
      <w:r w:rsidR="6818C5F9">
        <w:t>-</w:t>
      </w:r>
      <w:r>
        <w:t>Eight-area assessment with benchmark comparison and prioritised roadmap.</w:t>
      </w:r>
    </w:p>
    <w:p w14:paraId="0F1B773B" w14:textId="4CEEAA74" w:rsidR="00DB6C6C" w:rsidRDefault="00D44E40">
      <w:pPr>
        <w:pStyle w:val="Body"/>
        <w:numPr>
          <w:ilvl w:val="0"/>
          <w:numId w:val="2"/>
        </w:numPr>
      </w:pPr>
      <w:r>
        <w:rPr>
          <w:b/>
          <w:bCs/>
          <w:color w:val="24273A"/>
        </w:rPr>
        <w:t>Productivity improvement programme</w:t>
      </w:r>
      <w:r>
        <w:t xml:space="preserve"> </w:t>
      </w:r>
      <w:r w:rsidR="6818C5F9">
        <w:t>-</w:t>
      </w:r>
      <w:r>
        <w:t>90-day plan with weekly targets and tracking.</w:t>
      </w:r>
    </w:p>
    <w:p w14:paraId="2BB9C1F1" w14:textId="77222691" w:rsidR="00DB6C6C" w:rsidRDefault="00D44E40">
      <w:pPr>
        <w:pStyle w:val="Body"/>
        <w:numPr>
          <w:ilvl w:val="0"/>
          <w:numId w:val="2"/>
        </w:numPr>
      </w:pPr>
      <w:r>
        <w:rPr>
          <w:b/>
          <w:bCs/>
          <w:color w:val="24273A"/>
        </w:rPr>
        <w:t>Layout and process redesign</w:t>
      </w:r>
      <w:r>
        <w:t xml:space="preserve"> </w:t>
      </w:r>
      <w:r w:rsidR="6818C5F9">
        <w:t>-</w:t>
      </w:r>
      <w:r>
        <w:t>Slotting, pick paths, flow and workstation design.</w:t>
      </w:r>
    </w:p>
    <w:p w14:paraId="1051F42D" w14:textId="4B11DF5A" w:rsidR="00DB6C6C" w:rsidRDefault="00D44E40">
      <w:pPr>
        <w:pStyle w:val="Body"/>
        <w:numPr>
          <w:ilvl w:val="0"/>
          <w:numId w:val="2"/>
        </w:numPr>
      </w:pPr>
      <w:r>
        <w:rPr>
          <w:b/>
          <w:bCs/>
          <w:color w:val="24273A"/>
        </w:rPr>
        <w:t>Labour standards and performance management</w:t>
      </w:r>
      <w:r>
        <w:t xml:space="preserve"> </w:t>
      </w:r>
      <w:r w:rsidR="6818C5F9">
        <w:t>-</w:t>
      </w:r>
      <w:r>
        <w:t>Fair, achievable standards with visible tracking.</w:t>
      </w:r>
    </w:p>
    <w:p w14:paraId="3311099C" w14:textId="6F54F8A7" w:rsidR="00DB6C6C" w:rsidRDefault="00D44E40">
      <w:pPr>
        <w:pStyle w:val="Body"/>
        <w:numPr>
          <w:ilvl w:val="0"/>
          <w:numId w:val="2"/>
        </w:numPr>
      </w:pPr>
      <w:r>
        <w:rPr>
          <w:b/>
          <w:bCs/>
          <w:color w:val="24273A"/>
        </w:rPr>
        <w:t>Supervisor development programme</w:t>
      </w:r>
      <w:r>
        <w:t xml:space="preserve"> </w:t>
      </w:r>
      <w:r w:rsidR="6818C5F9">
        <w:t>-</w:t>
      </w:r>
      <w:r>
        <w:t>Daily management, problem-solving and CI tools.</w:t>
      </w:r>
    </w:p>
    <w:p w14:paraId="2FAA8668" w14:textId="4ECE0B41" w:rsidR="00DB6C6C" w:rsidRDefault="00D44E40">
      <w:pPr>
        <w:pStyle w:val="Body"/>
        <w:numPr>
          <w:ilvl w:val="0"/>
          <w:numId w:val="2"/>
        </w:numPr>
      </w:pPr>
      <w:r>
        <w:rPr>
          <w:b/>
          <w:bCs/>
          <w:color w:val="24273A"/>
        </w:rPr>
        <w:t>5S and visual management</w:t>
      </w:r>
      <w:r>
        <w:t xml:space="preserve"> </w:t>
      </w:r>
      <w:r w:rsidR="6818C5F9">
        <w:t>-</w:t>
      </w:r>
      <w:r>
        <w:t>Sustained workplace organisation, not a one-off clean-up.</w:t>
      </w:r>
    </w:p>
    <w:p w14:paraId="3BF30A5D" w14:textId="77777777" w:rsidR="00DB6C6C" w:rsidRDefault="00D44E40">
      <w:pPr>
        <w:pStyle w:val="Heading2"/>
      </w:pPr>
      <w:bookmarkStart w:id="59" w:name="_Toc233899694"/>
      <w:r>
        <w:t>Results from this work</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26A240AD"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5E16FAB"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485E3D0"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F818397" w14:textId="77777777" w:rsidR="00DB6C6C" w:rsidRDefault="00D44E40">
            <w:pPr>
              <w:pStyle w:val="TableCell"/>
            </w:pPr>
            <w:r>
              <w:rPr>
                <w:b/>
                <w:bCs/>
                <w:color w:val="FFFFFF"/>
              </w:rPr>
              <w:t>Context</w:t>
            </w:r>
          </w:p>
        </w:tc>
      </w:tr>
      <w:tr w:rsidR="00DB6C6C" w14:paraId="618B7BC8"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997FA66" w14:textId="77777777" w:rsidR="00DB6C6C" w:rsidRDefault="00D44E40">
            <w:pPr>
              <w:pStyle w:val="TableCell"/>
            </w:pPr>
            <w:r>
              <w:rPr>
                <w:b/>
                <w:bCs/>
                <w:color w:val="24273A"/>
              </w:rPr>
              <w:t>Productivity improvement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66DF4D2" w14:textId="77777777" w:rsidR="00DB6C6C" w:rsidRDefault="00D44E40">
            <w:pPr>
              <w:pStyle w:val="TableCell"/>
            </w:pPr>
            <w:r>
              <w:t>22%</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355E6FF" w14:textId="77777777" w:rsidR="00DB6C6C" w:rsidRDefault="00D44E40">
            <w:pPr>
              <w:pStyle w:val="TableCell"/>
            </w:pPr>
            <w:r>
              <w:t>In 90 days for a pharmaceutical distributor</w:t>
            </w:r>
          </w:p>
        </w:tc>
      </w:tr>
    </w:tbl>
    <w:p w14:paraId="3F189BDF" w14:textId="77777777" w:rsidR="00DB6C6C" w:rsidRDefault="00D44E40">
      <w:pPr>
        <w:pStyle w:val="LinkNote"/>
      </w:pPr>
      <w:r>
        <w:t xml:space="preserve">↳ In-page link: </w:t>
      </w:r>
      <w:r>
        <w:rPr>
          <w:i/>
          <w:iCs/>
        </w:rPr>
        <w:t>“See all results” → /results</w:t>
      </w:r>
    </w:p>
    <w:p w14:paraId="2E20894A" w14:textId="77777777" w:rsidR="00DB6C6C" w:rsidRDefault="00D44E40">
      <w:pPr>
        <w:pStyle w:val="Body"/>
        <w:spacing w:before="100"/>
      </w:pPr>
      <w:r>
        <w:rPr>
          <w:b/>
          <w:bCs/>
          <w:color w:val="5C5F70"/>
        </w:rPr>
        <w:t xml:space="preserve">Related services: </w:t>
      </w:r>
      <w:r>
        <w:t>Warehousing, End to End, Cost-to-Serve</w:t>
      </w:r>
    </w:p>
    <w:p w14:paraId="313F961A" w14:textId="77777777" w:rsidR="00DB6C6C" w:rsidRDefault="00D44E40">
      <w:pPr>
        <w:pStyle w:val="Heading2"/>
      </w:pPr>
      <w:bookmarkStart w:id="60" w:name="_Toc233899695"/>
      <w:r>
        <w:t>Frequently asked questions</w:t>
      </w:r>
      <w:bookmarkEnd w:id="60"/>
    </w:p>
    <w:p w14:paraId="6F6E4274" w14:textId="77777777" w:rsidR="00DB6C6C" w:rsidRDefault="00D44E40">
      <w:pPr>
        <w:pStyle w:val="FaqQ"/>
      </w:pPr>
      <w:r>
        <w:t>How long does a warehouse diagnostic take?</w:t>
      </w:r>
    </w:p>
    <w:p w14:paraId="73F84244" w14:textId="5AE1DF2F" w:rsidR="00DB6C6C" w:rsidRDefault="00D44E40">
      <w:pPr>
        <w:pStyle w:val="FaqA"/>
      </w:pPr>
      <w:r>
        <w:t xml:space="preserve">A full diagnostic takes </w:t>
      </w:r>
      <w:r w:rsidR="6F21727B">
        <w:t>4 -6</w:t>
      </w:r>
      <w:r>
        <w:t xml:space="preserve"> weeks on site. We observe each process, measure cycle times, analyse your WMS data and interview supervisors and operators. The output is a report and a 90-day improvement roadmap, presented to your leadership team.</w:t>
      </w:r>
    </w:p>
    <w:p w14:paraId="16131AB9" w14:textId="77777777" w:rsidR="00DB6C6C" w:rsidRDefault="00D44E40">
      <w:pPr>
        <w:pStyle w:val="FaqQ"/>
      </w:pPr>
      <w:r>
        <w:t>Do you implement the improvements or just recommend?</w:t>
      </w:r>
    </w:p>
    <w:p w14:paraId="75F4F3F6" w14:textId="77777777" w:rsidR="00DB6C6C" w:rsidRDefault="00D44E40">
      <w:pPr>
        <w:pStyle w:val="FaqA"/>
      </w:pPr>
      <w:r>
        <w:t>We do both. We typically run the first wave of improvements with your team, then coach supervisors to sustain and extend the gains. Most clients want us involved for 3 to 6 months to embed the new way of working.</w:t>
      </w:r>
    </w:p>
    <w:p w14:paraId="51400C84" w14:textId="77777777" w:rsidR="00DB6C6C" w:rsidRDefault="00D44E40">
      <w:pPr>
        <w:pStyle w:val="FaqQ"/>
      </w:pPr>
      <w:r>
        <w:t>What about automation? Should we automate?</w:t>
      </w:r>
    </w:p>
    <w:p w14:paraId="212D1060" w14:textId="70E2E0C8" w:rsidR="00DB6C6C" w:rsidRDefault="00D44E40">
      <w:pPr>
        <w:pStyle w:val="FaqA"/>
      </w:pPr>
      <w:r>
        <w:t>Maybe</w:t>
      </w:r>
      <w:r w:rsidR="32DBD574">
        <w:t xml:space="preserve"> </w:t>
      </w:r>
      <w:r w:rsidR="6818C5F9">
        <w:t>-</w:t>
      </w:r>
      <w:r w:rsidR="32DBD574">
        <w:t xml:space="preserve">we also have automation warehouse design and </w:t>
      </w:r>
      <w:r w:rsidR="271BC943">
        <w:t>delivery</w:t>
      </w:r>
      <w:r w:rsidR="32DBD574">
        <w:t xml:space="preserve"> services, so we can help you understand the business case.  Additionally, </w:t>
      </w:r>
      <w:r w:rsidR="072ABB74">
        <w:t>many warehouse</w:t>
      </w:r>
      <w:r w:rsidR="054A565F">
        <w:t>s</w:t>
      </w:r>
      <w:r w:rsidR="072ABB74">
        <w:t xml:space="preserve"> also</w:t>
      </w:r>
      <w:r>
        <w:t xml:space="preserve"> have significant improvement available from better process, layout and management</w:t>
      </w:r>
      <w:r w:rsidR="542C91E2">
        <w:t xml:space="preserve">. </w:t>
      </w:r>
      <w:r>
        <w:t xml:space="preserve"> We will tell you honestly </w:t>
      </w:r>
      <w:r w:rsidR="3D8CA00D">
        <w:t>whether</w:t>
      </w:r>
      <w:r>
        <w:t xml:space="preserve"> automation is the next logical step.</w:t>
      </w:r>
    </w:p>
    <w:p w14:paraId="58DA0658" w14:textId="4F61321D" w:rsidR="00DB6C6C" w:rsidRDefault="00D44E40">
      <w:pPr>
        <w:pStyle w:val="Kicker"/>
      </w:pPr>
      <w:r>
        <w:t xml:space="preserve">CTA </w:t>
      </w:r>
      <w:r w:rsidR="6818C5F9">
        <w:t>-</w:t>
      </w:r>
      <w:r>
        <w:t>CLOSING BAND</w:t>
      </w:r>
    </w:p>
    <w:p w14:paraId="3F324525"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06937ADB" w14:textId="77777777" w:rsidR="00DB6C6C" w:rsidRDefault="00D44E40">
      <w:pPr>
        <w:pStyle w:val="Body"/>
        <w:spacing w:before="60"/>
      </w:pPr>
      <w:r>
        <w:rPr>
          <w:b/>
          <w:bCs/>
          <w:color w:val="CF1720"/>
          <w:sz w:val="18"/>
          <w:szCs w:val="18"/>
        </w:rPr>
        <w:t xml:space="preserve">[ Button ] </w:t>
      </w:r>
      <w:r>
        <w:rPr>
          <w:b/>
          <w:bCs/>
          <w:color w:val="24273A"/>
        </w:rPr>
        <w:t>Book a diagnostic</w:t>
      </w:r>
    </w:p>
    <w:p w14:paraId="62DCD1F0" w14:textId="7B9CD1D8" w:rsidR="00DB6C6C" w:rsidRDefault="00D44E40">
      <w:pPr>
        <w:pStyle w:val="Heading1"/>
        <w:pageBreakBefore/>
      </w:pPr>
      <w:bookmarkStart w:id="61" w:name="_Toc233899696"/>
      <w:r>
        <w:t>M&amp;A &amp; Investment Support</w:t>
      </w:r>
      <w:r w:rsidR="001475CA">
        <w:t xml:space="preserve"> (still to do)</w:t>
      </w:r>
      <w:bookmarkEnd w:id="61"/>
    </w:p>
    <w:p w14:paraId="4C6ECEBC" w14:textId="77777777" w:rsidR="00DB6C6C" w:rsidRDefault="00D44E40">
      <w:pPr>
        <w:pStyle w:val="UrlMeta"/>
      </w:pPr>
      <w:r>
        <w:t>/services/mna-investment-support</w:t>
      </w:r>
    </w:p>
    <w:p w14:paraId="51FDE760" w14:textId="77777777" w:rsidR="00DB6C6C" w:rsidRDefault="00D44E40">
      <w:pPr>
        <w:pStyle w:val="Kicker"/>
      </w:pPr>
      <w:r>
        <w:t>HERO</w:t>
      </w:r>
    </w:p>
    <w:p w14:paraId="14A228FE" w14:textId="0640DBEA" w:rsidR="00DB6C6C" w:rsidRDefault="00D44E40">
      <w:pPr>
        <w:pStyle w:val="Headline"/>
      </w:pPr>
      <w:r>
        <w:t>Supply chain due diligence for acquisitions in Asia</w:t>
      </w:r>
    </w:p>
    <w:p w14:paraId="2C0B46F5" w14:textId="77777777" w:rsidR="00DB6C6C" w:rsidRDefault="00D44E40">
      <w:pPr>
        <w:pStyle w:val="Body"/>
      </w:pPr>
      <w:r>
        <w:rPr>
          <w:b/>
          <w:bCs/>
          <w:color w:val="5C5F70"/>
        </w:rPr>
        <w:t xml:space="preserve">Sub-heading: </w:t>
      </w:r>
      <w:r>
        <w:rPr>
          <w:i/>
          <w:iCs/>
        </w:rPr>
        <w:t>We validate the operational assumptions behind the deal: network cost, warehouse viability, 3PL contracts and integration risk.</w:t>
      </w:r>
    </w:p>
    <w:p w14:paraId="47ADDEB3" w14:textId="77777777" w:rsidR="00DB6C6C" w:rsidRDefault="00D44E40">
      <w:pPr>
        <w:pStyle w:val="Body"/>
        <w:spacing w:before="60"/>
      </w:pPr>
      <w:r>
        <w:rPr>
          <w:b/>
          <w:bCs/>
          <w:color w:val="CF1720"/>
          <w:sz w:val="18"/>
          <w:szCs w:val="18"/>
        </w:rPr>
        <w:t xml:space="preserve">[ Button ] </w:t>
      </w:r>
      <w:r>
        <w:rPr>
          <w:b/>
          <w:bCs/>
          <w:color w:val="24273A"/>
        </w:rPr>
        <w:t>Talk to us about a deal</w:t>
      </w:r>
    </w:p>
    <w:p w14:paraId="74454D9E" w14:textId="77777777" w:rsidR="00DB6C6C" w:rsidRDefault="00D44E40">
      <w:pPr>
        <w:pStyle w:val="Kicker"/>
      </w:pPr>
      <w:r>
        <w:t>INTRO</w:t>
      </w:r>
    </w:p>
    <w:p w14:paraId="21BFA960" w14:textId="77777777" w:rsidR="00DB6C6C" w:rsidRDefault="00D44E40">
      <w:pPr>
        <w:pStyle w:val="Body"/>
      </w:pPr>
      <w:r>
        <w:t>In most acquisitions, the supply chain is the biggest operational risk and the least well-understood. The deal model assumes cost synergies and service continuity that may not survive contact with reality.</w:t>
      </w:r>
    </w:p>
    <w:p w14:paraId="50D18ED5" w14:textId="77777777" w:rsidR="00DB6C6C" w:rsidRDefault="00D44E40">
      <w:pPr>
        <w:pStyle w:val="Body"/>
      </w:pPr>
      <w:r>
        <w:t>We validate those assumptions. We assess the target's supply chain against operational reality: network cost, warehouse condition, 3PL contract terms, inventory health and integration complexity.</w:t>
      </w:r>
    </w:p>
    <w:p w14:paraId="12615BBF" w14:textId="77777777" w:rsidR="00DB6C6C" w:rsidRDefault="00D44E40">
      <w:pPr>
        <w:pStyle w:val="Body"/>
      </w:pPr>
      <w:r>
        <w:t>The output is a plain read on what the supply chain will cost to run post-close, where the integration risks sit, and whether the synergy numbers in the deal model are achievable.</w:t>
      </w:r>
    </w:p>
    <w:p w14:paraId="3C09641C" w14:textId="77777777" w:rsidR="00DB6C6C" w:rsidRDefault="00D44E40">
      <w:pPr>
        <w:pStyle w:val="Heading2"/>
      </w:pPr>
      <w:bookmarkStart w:id="62" w:name="_Toc233899697"/>
      <w:r>
        <w:t>What we cover in supply chain due diligence</w:t>
      </w:r>
      <w:bookmarkEnd w:id="62"/>
    </w:p>
    <w:p w14:paraId="4F526914" w14:textId="77777777" w:rsidR="00DB6C6C" w:rsidRDefault="00D44E40">
      <w:pPr>
        <w:pStyle w:val="Body"/>
      </w:pPr>
      <w:r>
        <w:t>Our due diligence covers six areas: network design and cost, warehouse and facility assessment, 3PL and contract review, inventory health and obsolescence, systems and data capability, and integration planning.</w:t>
      </w:r>
    </w:p>
    <w:p w14:paraId="3EE93300" w14:textId="6E75BBA6" w:rsidR="00DB6C6C" w:rsidRDefault="00D44E40">
      <w:pPr>
        <w:pStyle w:val="Body"/>
      </w:pPr>
      <w:r>
        <w:t>For each area, we give a red/amber/green rating, quantify the financial exposure, and identify the mitigation actions that would be needed post-close.</w:t>
      </w:r>
    </w:p>
    <w:p w14:paraId="13565C32" w14:textId="77777777" w:rsidR="00DB6C6C" w:rsidRDefault="00D44E40">
      <w:pPr>
        <w:pStyle w:val="Heading2"/>
      </w:pPr>
      <w:bookmarkStart w:id="63" w:name="_Toc233899698"/>
      <w:r>
        <w:t>Post-merger integration support</w:t>
      </w:r>
      <w:bookmarkEnd w:id="63"/>
    </w:p>
    <w:p w14:paraId="731BB1CB" w14:textId="1F6556FC" w:rsidR="00DB6C6C" w:rsidRDefault="00D44E40">
      <w:pPr>
        <w:pStyle w:val="Body"/>
      </w:pPr>
      <w:r>
        <w:t xml:space="preserve">The deal closes. The hard work starts. We support the integration planning and execution for the supply chain: </w:t>
      </w:r>
      <w:r w:rsidR="5FFDE9A6">
        <w:t>infrastructure rationalisation</w:t>
      </w:r>
      <w:r>
        <w:t xml:space="preserve">, warehouse </w:t>
      </w:r>
      <w:r w:rsidR="31A75365">
        <w:t>optimisation</w:t>
      </w:r>
      <w:r>
        <w:t>, 3PL transition and team integration.</w:t>
      </w:r>
    </w:p>
    <w:p w14:paraId="4B3EAB4D" w14:textId="38DA45AF" w:rsidR="00DB6C6C" w:rsidRDefault="00D44E40">
      <w:pPr>
        <w:pStyle w:val="Body"/>
      </w:pPr>
      <w:r>
        <w:t>The key is planning for operational continuity. Customers do not care about your integration timeline. They care whether their order arrives on time.</w:t>
      </w:r>
    </w:p>
    <w:p w14:paraId="3E3E9638" w14:textId="77777777" w:rsidR="00DB6C6C" w:rsidRDefault="00D44E40">
      <w:pPr>
        <w:pStyle w:val="Heading2"/>
      </w:pPr>
      <w:bookmarkStart w:id="64" w:name="_Toc233899699"/>
      <w:r>
        <w:t>What we deliver</w:t>
      </w:r>
      <w:bookmarkEnd w:id="64"/>
    </w:p>
    <w:p w14:paraId="0215B5BE" w14:textId="4487A434" w:rsidR="00DB6C6C" w:rsidRDefault="00D44E40">
      <w:pPr>
        <w:pStyle w:val="Body"/>
        <w:numPr>
          <w:ilvl w:val="0"/>
          <w:numId w:val="2"/>
        </w:numPr>
      </w:pPr>
      <w:r>
        <w:rPr>
          <w:b/>
          <w:bCs/>
          <w:color w:val="24273A"/>
        </w:rPr>
        <w:t>Operational due diligence report</w:t>
      </w:r>
      <w:r>
        <w:t xml:space="preserve"> </w:t>
      </w:r>
      <w:r w:rsidR="6818C5F9">
        <w:t>-</w:t>
      </w:r>
      <w:r>
        <w:t>Six-area assessment with risk ratings and financial exposure.</w:t>
      </w:r>
    </w:p>
    <w:p w14:paraId="15E9F3DF" w14:textId="3B03656B" w:rsidR="00DB6C6C" w:rsidRDefault="00D44E40">
      <w:pPr>
        <w:pStyle w:val="Body"/>
        <w:numPr>
          <w:ilvl w:val="0"/>
          <w:numId w:val="2"/>
        </w:numPr>
      </w:pPr>
      <w:r>
        <w:rPr>
          <w:b/>
          <w:bCs/>
          <w:color w:val="24273A"/>
        </w:rPr>
        <w:t>Synergy validation</w:t>
      </w:r>
      <w:r>
        <w:t xml:space="preserve"> </w:t>
      </w:r>
      <w:r w:rsidR="6818C5F9">
        <w:t>-</w:t>
      </w:r>
      <w:r>
        <w:t>Independent assessment of cost synergy achievability.</w:t>
      </w:r>
    </w:p>
    <w:p w14:paraId="4B3D6E2E" w14:textId="47E07144" w:rsidR="00DB6C6C" w:rsidRDefault="00D44E40">
      <w:pPr>
        <w:pStyle w:val="Body"/>
        <w:numPr>
          <w:ilvl w:val="0"/>
          <w:numId w:val="2"/>
        </w:numPr>
      </w:pPr>
      <w:r>
        <w:rPr>
          <w:b/>
          <w:bCs/>
          <w:color w:val="24273A"/>
        </w:rPr>
        <w:t>Integration roadmap</w:t>
      </w:r>
      <w:r>
        <w:t xml:space="preserve"> </w:t>
      </w:r>
      <w:r w:rsidR="6818C5F9">
        <w:t>-</w:t>
      </w:r>
      <w:r>
        <w:t>100-day plan with risk mitigations and continuity measures.</w:t>
      </w:r>
    </w:p>
    <w:p w14:paraId="0EB8C616" w14:textId="5FFDF596" w:rsidR="00DB6C6C" w:rsidRDefault="00D44E40">
      <w:pPr>
        <w:pStyle w:val="Body"/>
        <w:numPr>
          <w:ilvl w:val="0"/>
          <w:numId w:val="2"/>
        </w:numPr>
      </w:pPr>
      <w:r>
        <w:rPr>
          <w:b/>
          <w:bCs/>
          <w:color w:val="24273A"/>
        </w:rPr>
        <w:t>Warehouse and facility assessment</w:t>
      </w:r>
      <w:r>
        <w:t xml:space="preserve"> </w:t>
      </w:r>
      <w:r w:rsidR="6818C5F9">
        <w:t>-</w:t>
      </w:r>
      <w:r>
        <w:t>Physical condition, capacity and compliance review.</w:t>
      </w:r>
    </w:p>
    <w:p w14:paraId="6193F8A1" w14:textId="77D027B6" w:rsidR="00DB6C6C" w:rsidRDefault="00D44E40">
      <w:pPr>
        <w:pStyle w:val="Body"/>
        <w:numPr>
          <w:ilvl w:val="0"/>
          <w:numId w:val="2"/>
        </w:numPr>
      </w:pPr>
      <w:r>
        <w:rPr>
          <w:b/>
          <w:bCs/>
          <w:color w:val="24273A"/>
        </w:rPr>
        <w:t>3PL contract review</w:t>
      </w:r>
      <w:r>
        <w:t xml:space="preserve"> </w:t>
      </w:r>
      <w:r w:rsidR="6818C5F9">
        <w:t>-</w:t>
      </w:r>
      <w:r>
        <w:t>Terms, pricing, performance and exit clause analysis.</w:t>
      </w:r>
    </w:p>
    <w:p w14:paraId="04B63300" w14:textId="2115C6A7" w:rsidR="00DB6C6C" w:rsidRDefault="605A1BE6">
      <w:pPr>
        <w:pStyle w:val="Body"/>
        <w:numPr>
          <w:ilvl w:val="0"/>
          <w:numId w:val="2"/>
        </w:numPr>
      </w:pPr>
      <w:r w:rsidRPr="59360F00">
        <w:rPr>
          <w:b/>
          <w:bCs/>
          <w:color w:val="24273A"/>
        </w:rPr>
        <w:t>Support after</w:t>
      </w:r>
      <w:r w:rsidR="10554792" w:rsidRPr="3370AFC5">
        <w:rPr>
          <w:b/>
          <w:bCs/>
          <w:color w:val="24273A"/>
        </w:rPr>
        <w:t xml:space="preserve"> deal </w:t>
      </w:r>
      <w:r w:rsidRPr="59360F00">
        <w:rPr>
          <w:b/>
          <w:bCs/>
          <w:color w:val="24273A"/>
        </w:rPr>
        <w:t xml:space="preserve">closure </w:t>
      </w:r>
      <w:r w:rsidR="00D44E40">
        <w:t xml:space="preserve"> </w:t>
      </w:r>
      <w:r w:rsidR="6818C5F9">
        <w:t>-</w:t>
      </w:r>
      <w:r w:rsidR="00D44E40">
        <w:t>Integration programme management and operational stabilisation.</w:t>
      </w:r>
    </w:p>
    <w:p w14:paraId="5CCF39CD" w14:textId="6340D5EE" w:rsidR="00DB6C6C" w:rsidRDefault="00D44E40">
      <w:pPr>
        <w:pStyle w:val="Heading2"/>
      </w:pPr>
      <w:bookmarkStart w:id="65" w:name="_Toc233899700"/>
      <w:r>
        <w:t>Results from this work</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06A28FFB"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4E94D29"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541CFA5"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8C7DE28" w14:textId="77777777" w:rsidR="00DB6C6C" w:rsidRDefault="00D44E40">
            <w:pPr>
              <w:pStyle w:val="TableCell"/>
            </w:pPr>
            <w:r>
              <w:rPr>
                <w:b/>
                <w:bCs/>
                <w:color w:val="FFFFFF"/>
              </w:rPr>
              <w:t>Context</w:t>
            </w:r>
          </w:p>
        </w:tc>
      </w:tr>
      <w:tr w:rsidR="00DB6C6C" w14:paraId="64DB66F8"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57A55CB" w14:textId="77777777" w:rsidR="00DB6C6C" w:rsidRDefault="00D44E40">
            <w:pPr>
              <w:pStyle w:val="TableCell"/>
            </w:pPr>
            <w:r>
              <w:rPr>
                <w:b/>
                <w:bCs/>
                <w:color w:val="24273A"/>
              </w:rPr>
              <w:t>Integration managed</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13A1CC5" w14:textId="374F2C94" w:rsidR="00DB6C6C" w:rsidRDefault="261B17C8">
            <w:pPr>
              <w:pStyle w:val="TableCell"/>
            </w:pPr>
            <w:r>
              <w:t>TBC</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D6E8B1C" w14:textId="4CCA8B76" w:rsidR="00DB6C6C" w:rsidRDefault="261B17C8">
            <w:pPr>
              <w:pStyle w:val="TableCell"/>
            </w:pPr>
            <w:r>
              <w:t>TBC</w:t>
            </w:r>
          </w:p>
        </w:tc>
      </w:tr>
    </w:tbl>
    <w:p w14:paraId="500A21F7" w14:textId="77777777" w:rsidR="00DB6C6C" w:rsidRDefault="00D44E40">
      <w:pPr>
        <w:pStyle w:val="LinkNote"/>
      </w:pPr>
      <w:r>
        <w:t xml:space="preserve">↳ In-page link: </w:t>
      </w:r>
      <w:r>
        <w:rPr>
          <w:i/>
          <w:iCs/>
        </w:rPr>
        <w:t>“See all results” → /results</w:t>
      </w:r>
    </w:p>
    <w:p w14:paraId="2FC5F3D2" w14:textId="77777777" w:rsidR="00DB6C6C" w:rsidRDefault="00D44E40">
      <w:pPr>
        <w:pStyle w:val="Body"/>
        <w:spacing w:before="100"/>
      </w:pPr>
      <w:r>
        <w:rPr>
          <w:b/>
          <w:bCs/>
          <w:color w:val="5C5F70"/>
        </w:rPr>
        <w:t xml:space="preserve">Related services: </w:t>
      </w:r>
      <w:r>
        <w:t>Supply Chain Network Strategy, Warehousing, End to End</w:t>
      </w:r>
    </w:p>
    <w:p w14:paraId="58279920" w14:textId="77777777" w:rsidR="00DB6C6C" w:rsidRDefault="00D44E40">
      <w:pPr>
        <w:pStyle w:val="Heading2"/>
      </w:pPr>
      <w:bookmarkStart w:id="66" w:name="_Toc233899701"/>
      <w:r>
        <w:t>Frequently asked questions</w:t>
      </w:r>
      <w:bookmarkEnd w:id="66"/>
    </w:p>
    <w:p w14:paraId="022A58AA" w14:textId="77777777" w:rsidR="00DB6C6C" w:rsidRDefault="00D44E40">
      <w:pPr>
        <w:pStyle w:val="FaqQ"/>
      </w:pPr>
      <w:r>
        <w:t>How long does supply chain due diligence take?</w:t>
      </w:r>
    </w:p>
    <w:p w14:paraId="2D9824C9" w14:textId="00B2AA86" w:rsidR="00DB6C6C" w:rsidRDefault="00D44E40">
      <w:pPr>
        <w:pStyle w:val="FaqA"/>
      </w:pPr>
      <w:r>
        <w:t>We work to deal timelines and can run multiple workstreams in parallel.</w:t>
      </w:r>
    </w:p>
    <w:p w14:paraId="40C8013F" w14:textId="77777777" w:rsidR="00DB6C6C" w:rsidRDefault="00D44E40">
      <w:pPr>
        <w:pStyle w:val="FaqQ"/>
      </w:pPr>
      <w:r>
        <w:t>Do you work with the buy-side or the sell-side?</w:t>
      </w:r>
    </w:p>
    <w:p w14:paraId="53E4B0A4" w14:textId="77777777" w:rsidR="00DB6C6C" w:rsidRDefault="00D44E40">
      <w:pPr>
        <w:pStyle w:val="FaqA"/>
      </w:pPr>
      <w:r>
        <w:t>Mostly buy-side, for private equity and corporate acquirers. We also do vendor due diligence for sellers who want to present a clean operational picture to the market. We do not work both sides of the same deal.</w:t>
      </w:r>
    </w:p>
    <w:p w14:paraId="07596CDB" w14:textId="77777777" w:rsidR="00DB6C6C" w:rsidRDefault="00D44E40">
      <w:pPr>
        <w:pStyle w:val="FaqQ"/>
      </w:pPr>
      <w:r>
        <w:t>What does a typical supply chain due diligence cost?</w:t>
      </w:r>
    </w:p>
    <w:p w14:paraId="0CB1C8E8" w14:textId="1A8452BE" w:rsidR="00DB6C6C" w:rsidRDefault="00D44E40">
      <w:pPr>
        <w:pStyle w:val="FaqA"/>
      </w:pPr>
      <w:r>
        <w:t>It depends on the number of sites, countries and complexity. We scope and price before we start</w:t>
      </w:r>
      <w:r w:rsidR="4B38BF5C">
        <w:t>, to give you certainty.  We can structure our pricing differently if we are also engaged for post deal closure support.</w:t>
      </w:r>
    </w:p>
    <w:p w14:paraId="1B751A5D" w14:textId="33E5D3C1" w:rsidR="00DB6C6C" w:rsidRDefault="00D44E40">
      <w:pPr>
        <w:pStyle w:val="Kicker"/>
      </w:pPr>
      <w:r>
        <w:t xml:space="preserve">CTA </w:t>
      </w:r>
      <w:r w:rsidR="6818C5F9">
        <w:t>-</w:t>
      </w:r>
      <w:r>
        <w:t>CLOSING BAND</w:t>
      </w:r>
    </w:p>
    <w:p w14:paraId="76813075"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552CEE11" w14:textId="77777777" w:rsidR="00DB6C6C" w:rsidRDefault="00D44E40">
      <w:pPr>
        <w:pStyle w:val="Body"/>
        <w:spacing w:before="60"/>
      </w:pPr>
      <w:r>
        <w:rPr>
          <w:b/>
          <w:bCs/>
          <w:color w:val="CF1720"/>
          <w:sz w:val="18"/>
          <w:szCs w:val="18"/>
        </w:rPr>
        <w:t xml:space="preserve">[ Button ] </w:t>
      </w:r>
      <w:r>
        <w:rPr>
          <w:b/>
          <w:bCs/>
          <w:color w:val="24273A"/>
        </w:rPr>
        <w:t>Talk to us about a deal</w:t>
      </w:r>
    </w:p>
    <w:p w14:paraId="37B5DBDE" w14:textId="5416FDB6" w:rsidR="00DB6C6C" w:rsidRDefault="00D44E40">
      <w:pPr>
        <w:pStyle w:val="Heading1"/>
        <w:pageBreakBefore/>
      </w:pPr>
      <w:bookmarkStart w:id="67" w:name="_Toc233899702"/>
      <w:r>
        <w:t>Results &amp; Case Studies</w:t>
      </w:r>
      <w:r w:rsidR="00590CE1">
        <w:t xml:space="preserve"> (still to do)</w:t>
      </w:r>
      <w:bookmarkEnd w:id="67"/>
    </w:p>
    <w:p w14:paraId="56C09762" w14:textId="77777777" w:rsidR="00DB6C6C" w:rsidRDefault="00D44E40">
      <w:pPr>
        <w:pStyle w:val="UrlMeta"/>
      </w:pPr>
      <w:r>
        <w:t>/results</w:t>
      </w:r>
    </w:p>
    <w:p w14:paraId="357C6C3C" w14:textId="77777777" w:rsidR="00DB6C6C" w:rsidRDefault="00D44E40">
      <w:pPr>
        <w:pStyle w:val="Kicker"/>
      </w:pPr>
      <w:r>
        <w:t>HERO</w:t>
      </w:r>
    </w:p>
    <w:p w14:paraId="01510747" w14:textId="77777777" w:rsidR="00DB6C6C" w:rsidRDefault="00D44E40">
      <w:pPr>
        <w:pStyle w:val="Headline"/>
      </w:pPr>
      <w:r>
        <w:t>Results &amp; Case Studies</w:t>
      </w:r>
    </w:p>
    <w:p w14:paraId="1C90DB3A" w14:textId="77777777" w:rsidR="00DB6C6C" w:rsidRDefault="00D44E40">
      <w:pPr>
        <w:pStyle w:val="Body"/>
      </w:pPr>
      <w:r>
        <w:rPr>
          <w:b/>
          <w:bCs/>
          <w:color w:val="5C5F70"/>
        </w:rPr>
        <w:t xml:space="preserve">Sub-heading: </w:t>
      </w:r>
      <w:r>
        <w:rPr>
          <w:i/>
          <w:iCs/>
        </w:rPr>
        <w:t>Measured outcomes from real engagements across Southeast Asia. Every number was tracked, verified and agreed with the client.</w:t>
      </w:r>
    </w:p>
    <w:p w14:paraId="7C370EE5" w14:textId="77777777" w:rsidR="00DB6C6C" w:rsidRDefault="00D44E40">
      <w:pPr>
        <w:pStyle w:val="Kicker"/>
      </w:pPr>
      <w:r>
        <w:t>OVERVIEW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B6C6C" w14:paraId="50F4855E" w14:textId="77777777">
        <w:tc>
          <w:tcPr>
            <w:tcW w:w="20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7434FD4" w14:textId="77777777" w:rsidR="00DB6C6C" w:rsidRDefault="00D44E40">
            <w:pPr>
              <w:pStyle w:val="TableCell"/>
            </w:pPr>
            <w:r>
              <w:rPr>
                <w:b/>
                <w:bCs/>
                <w:color w:val="24273A"/>
              </w:rPr>
              <w:t>25+</w:t>
            </w:r>
          </w:p>
        </w:tc>
        <w:tc>
          <w:tcPr>
            <w:tcW w:w="7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C5A5827" w14:textId="77777777" w:rsidR="00DB6C6C" w:rsidRDefault="00D44E40">
            <w:pPr>
              <w:pStyle w:val="TableCell"/>
            </w:pPr>
            <w:r>
              <w:t>Years in Asia</w:t>
            </w:r>
          </w:p>
        </w:tc>
      </w:tr>
      <w:tr w:rsidR="00DB6C6C" w14:paraId="7AA6EA7C" w14:textId="77777777">
        <w:tc>
          <w:tcPr>
            <w:tcW w:w="20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FAD3FA3" w14:textId="77777777" w:rsidR="00DB6C6C" w:rsidRDefault="00D44E40">
            <w:pPr>
              <w:pStyle w:val="TableCell"/>
            </w:pPr>
            <w:r>
              <w:rPr>
                <w:b/>
                <w:bCs/>
                <w:color w:val="24273A"/>
              </w:rPr>
              <w:t>200+</w:t>
            </w:r>
          </w:p>
        </w:tc>
        <w:tc>
          <w:tcPr>
            <w:tcW w:w="7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46F3DE9" w14:textId="77777777" w:rsidR="00DB6C6C" w:rsidRDefault="00D44E40">
            <w:pPr>
              <w:pStyle w:val="TableCell"/>
            </w:pPr>
            <w:r>
              <w:t>Projects delivered</w:t>
            </w:r>
          </w:p>
        </w:tc>
      </w:tr>
      <w:tr w:rsidR="00DB6C6C" w14:paraId="2E45F6BB" w14:textId="77777777">
        <w:tc>
          <w:tcPr>
            <w:tcW w:w="20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07E84E4" w14:textId="77777777" w:rsidR="00DB6C6C" w:rsidRDefault="00D44E40">
            <w:pPr>
              <w:pStyle w:val="TableCell"/>
            </w:pPr>
            <w:r>
              <w:rPr>
                <w:b/>
                <w:bCs/>
                <w:color w:val="24273A"/>
              </w:rPr>
              <w:t>6</w:t>
            </w:r>
          </w:p>
        </w:tc>
        <w:tc>
          <w:tcPr>
            <w:tcW w:w="7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0BD03C2" w14:textId="77777777" w:rsidR="00DB6C6C" w:rsidRDefault="00D44E40">
            <w:pPr>
              <w:pStyle w:val="TableCell"/>
            </w:pPr>
            <w:r>
              <w:t>Countries covered</w:t>
            </w:r>
          </w:p>
        </w:tc>
      </w:tr>
      <w:tr w:rsidR="00DB6C6C" w14:paraId="4DD0F21E" w14:textId="77777777">
        <w:tc>
          <w:tcPr>
            <w:tcW w:w="20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D1721D3" w14:textId="77777777" w:rsidR="00DB6C6C" w:rsidRDefault="00D44E40">
            <w:pPr>
              <w:pStyle w:val="TableCell"/>
            </w:pPr>
            <w:r>
              <w:rPr>
                <w:b/>
                <w:bCs/>
                <w:color w:val="24273A"/>
              </w:rPr>
              <w:t>8</w:t>
            </w:r>
          </w:p>
        </w:tc>
        <w:tc>
          <w:tcPr>
            <w:tcW w:w="7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B7976D8" w14:textId="77777777" w:rsidR="00DB6C6C" w:rsidRDefault="00D44E40">
            <w:pPr>
              <w:pStyle w:val="TableCell"/>
            </w:pPr>
            <w:r>
              <w:t>Industry sectors</w:t>
            </w:r>
          </w:p>
        </w:tc>
      </w:tr>
    </w:tbl>
    <w:p w14:paraId="63E544D5" w14:textId="77777777" w:rsidR="00DB6C6C" w:rsidRDefault="00D44E40">
      <w:pPr>
        <w:pStyle w:val="Heading2"/>
      </w:pPr>
      <w:bookmarkStart w:id="68" w:name="_Toc233899703"/>
      <w:r>
        <w:t>Case studies by sector</w:t>
      </w:r>
      <w:bookmarkEnd w:id="68"/>
    </w:p>
    <w:p w14:paraId="6D8E9AB5" w14:textId="77777777" w:rsidR="00DB6C6C" w:rsidRDefault="00D44E40">
      <w:pPr>
        <w:pStyle w:val="CaseTitle"/>
      </w:pPr>
      <w:r>
        <w:t>FMCG Manufacturer</w:t>
      </w:r>
    </w:p>
    <w:p w14:paraId="12D21136" w14:textId="77777777" w:rsidR="00DB6C6C" w:rsidRDefault="00D44E40">
      <w:pPr>
        <w:pStyle w:val="BodyTight"/>
      </w:pPr>
      <w:r>
        <w:rPr>
          <w:color w:val="5C5F70"/>
          <w:sz w:val="19"/>
          <w:szCs w:val="19"/>
        </w:rPr>
        <w:t>FMCG  ·  Indonesia (Java)</w:t>
      </w:r>
    </w:p>
    <w:p w14:paraId="1FEAF70C" w14:textId="13344746" w:rsidR="00DB6C6C" w:rsidRDefault="00D44E40">
      <w:pPr>
        <w:pStyle w:val="BodyTight"/>
      </w:pPr>
      <w:r>
        <w:rPr>
          <w:b/>
          <w:bCs/>
          <w:color w:val="CF1720"/>
          <w:sz w:val="26"/>
          <w:szCs w:val="26"/>
        </w:rPr>
        <w:t xml:space="preserve">30→1 </w:t>
      </w:r>
      <w:r w:rsidR="6818C5F9" w:rsidRPr="1085C55C">
        <w:rPr>
          <w:b/>
          <w:bCs/>
          <w:color w:val="24273A"/>
        </w:rPr>
        <w:t>-</w:t>
      </w:r>
      <w:r>
        <w:rPr>
          <w:b/>
          <w:bCs/>
          <w:color w:val="24273A"/>
        </w:rPr>
        <w:t>Depots cut to one regional stocking point</w:t>
      </w:r>
    </w:p>
    <w:p w14:paraId="14144434" w14:textId="77777777" w:rsidR="00DB6C6C" w:rsidRDefault="00D44E40">
      <w:pPr>
        <w:pStyle w:val="Body"/>
      </w:pPr>
      <w:r>
        <w:t>A Java network carrying 70% of national sales was capping service and growth. We replaced 30 depots with stockless transfer points feeding a single regional stocking point, and built the disciplines for reliable next-day delivery.</w:t>
      </w:r>
    </w:p>
    <w:p w14:paraId="6889453F" w14:textId="77777777" w:rsidR="00DB6C6C" w:rsidRDefault="00D44E40">
      <w:pPr>
        <w:pStyle w:val="LinkNote"/>
      </w:pPr>
      <w:r>
        <w:t xml:space="preserve">Tagged services: </w:t>
      </w:r>
      <w:r>
        <w:rPr>
          <w:i/>
          <w:iCs/>
        </w:rPr>
        <w:t>Supply Chain Network Strategy, Transport &amp; Last Mile</w:t>
      </w:r>
    </w:p>
    <w:p w14:paraId="7532713A" w14:textId="77777777" w:rsidR="00DB6C6C" w:rsidRDefault="00D44E40">
      <w:pPr>
        <w:pStyle w:val="CaseTitle"/>
      </w:pPr>
      <w:r>
        <w:t>Automotive Manufacturer</w:t>
      </w:r>
    </w:p>
    <w:p w14:paraId="2B2EBB21" w14:textId="77777777" w:rsidR="00DB6C6C" w:rsidRDefault="00D44E40">
      <w:pPr>
        <w:pStyle w:val="BodyTight"/>
      </w:pPr>
      <w:r>
        <w:rPr>
          <w:color w:val="5C5F70"/>
          <w:sz w:val="19"/>
          <w:szCs w:val="19"/>
        </w:rPr>
        <w:t>Automotive  ·  Malaysia</w:t>
      </w:r>
    </w:p>
    <w:p w14:paraId="3ACD9A9C" w14:textId="2F631231" w:rsidR="00DB6C6C" w:rsidRDefault="00D44E40">
      <w:pPr>
        <w:pStyle w:val="BodyTight"/>
      </w:pPr>
      <w:r>
        <w:rPr>
          <w:b/>
          <w:bCs/>
          <w:color w:val="CF1720"/>
          <w:sz w:val="26"/>
          <w:szCs w:val="26"/>
        </w:rPr>
        <w:t xml:space="preserve">2.3x </w:t>
      </w:r>
      <w:r w:rsidR="6818C5F9" w:rsidRPr="1085C55C">
        <w:rPr>
          <w:b/>
          <w:bCs/>
          <w:color w:val="24273A"/>
        </w:rPr>
        <w:t>-</w:t>
      </w:r>
      <w:r>
        <w:rPr>
          <w:b/>
          <w:bCs/>
          <w:color w:val="24273A"/>
        </w:rPr>
        <w:t>Storage in the same footprint</w:t>
      </w:r>
    </w:p>
    <w:p w14:paraId="7CB1204B" w14:textId="77777777" w:rsidR="00DB6C6C" w:rsidRDefault="00D44E40">
      <w:pPr>
        <w:pStyle w:val="Body"/>
      </w:pPr>
      <w:r>
        <w:t>A brief to find new external warehousing instead uncovered hidden capacity in the plant warehouse. A layout redesign, custom mobile racks matched to the product profile, paperless scanning and electric reach trucks lifted storage 2.3x and removed all external storage.</w:t>
      </w:r>
    </w:p>
    <w:p w14:paraId="3230E458" w14:textId="77777777" w:rsidR="00DB6C6C" w:rsidRDefault="00D44E40">
      <w:pPr>
        <w:pStyle w:val="LinkNote"/>
      </w:pPr>
      <w:r>
        <w:t xml:space="preserve">Tagged services: </w:t>
      </w:r>
      <w:r>
        <w:rPr>
          <w:i/>
          <w:iCs/>
        </w:rPr>
        <w:t>Warehousing, End to End, Operational Excellence</w:t>
      </w:r>
    </w:p>
    <w:p w14:paraId="18B4CAA1" w14:textId="77777777" w:rsidR="00DB6C6C" w:rsidRDefault="00D44E40">
      <w:pPr>
        <w:pStyle w:val="CaseTitle"/>
      </w:pPr>
      <w:r>
        <w:t>Beverage Manufacturer</w:t>
      </w:r>
    </w:p>
    <w:p w14:paraId="6ACE40FA" w14:textId="77777777" w:rsidR="00DB6C6C" w:rsidRDefault="00D44E40">
      <w:pPr>
        <w:pStyle w:val="BodyTight"/>
      </w:pPr>
      <w:r>
        <w:rPr>
          <w:color w:val="5C5F70"/>
          <w:sz w:val="19"/>
          <w:szCs w:val="19"/>
        </w:rPr>
        <w:t>Beverage  ·  Malaysia</w:t>
      </w:r>
    </w:p>
    <w:p w14:paraId="059FA365" w14:textId="2BA96AE3" w:rsidR="00DB6C6C" w:rsidRDefault="00D44E40">
      <w:pPr>
        <w:pStyle w:val="BodyTight"/>
      </w:pPr>
      <w:r>
        <w:rPr>
          <w:b/>
          <w:bCs/>
          <w:color w:val="CF1720"/>
          <w:sz w:val="26"/>
          <w:szCs w:val="26"/>
        </w:rPr>
        <w:t xml:space="preserve">Patented </w:t>
      </w:r>
      <w:r w:rsidR="6818C5F9" w:rsidRPr="1085C55C">
        <w:rPr>
          <w:b/>
          <w:bCs/>
          <w:color w:val="24273A"/>
        </w:rPr>
        <w:t>-</w:t>
      </w:r>
      <w:r>
        <w:rPr>
          <w:b/>
          <w:bCs/>
          <w:color w:val="24273A"/>
        </w:rPr>
        <w:t>Mobile rack designed and patented</w:t>
      </w:r>
    </w:p>
    <w:p w14:paraId="584C14CF" w14:textId="77777777" w:rsidR="00DB6C6C" w:rsidRDefault="00D44E40">
      <w:pPr>
        <w:pStyle w:val="Body"/>
      </w:pPr>
      <w:r>
        <w:t>Growth was held back by inconsistent outbound flow from the plants. We designed and patented a mobile rack, introduced a new vehicle format and tightened loading schedules, cutting vehicle turn-around and lifting throughput. [confirm-figure: van-sales, storage and revenue uplift %]</w:t>
      </w:r>
    </w:p>
    <w:p w14:paraId="79C72F19" w14:textId="77777777" w:rsidR="00DB6C6C" w:rsidRDefault="00D44E40">
      <w:pPr>
        <w:pStyle w:val="LinkNote"/>
      </w:pPr>
      <w:r>
        <w:t xml:space="preserve">Tagged services: </w:t>
      </w:r>
      <w:r>
        <w:rPr>
          <w:i/>
          <w:iCs/>
        </w:rPr>
        <w:t>Warehousing, End to End, Transport &amp; Last Mile</w:t>
      </w:r>
    </w:p>
    <w:p w14:paraId="6966D37B" w14:textId="77777777" w:rsidR="00DB6C6C" w:rsidRDefault="00D44E40">
      <w:pPr>
        <w:pStyle w:val="CaseTitle"/>
      </w:pPr>
      <w:r>
        <w:t>Multinational FMCG</w:t>
      </w:r>
    </w:p>
    <w:p w14:paraId="28CC0A33" w14:textId="77777777" w:rsidR="00DB6C6C" w:rsidRDefault="00D44E40">
      <w:pPr>
        <w:pStyle w:val="BodyTight"/>
      </w:pPr>
      <w:r>
        <w:rPr>
          <w:color w:val="5C5F70"/>
          <w:sz w:val="19"/>
          <w:szCs w:val="19"/>
        </w:rPr>
        <w:t>FMCG  ·  Singapore &amp; Malaysia</w:t>
      </w:r>
    </w:p>
    <w:p w14:paraId="36B00B50" w14:textId="391692B1" w:rsidR="00DB6C6C" w:rsidRDefault="00D44E40">
      <w:pPr>
        <w:pStyle w:val="BodyTight"/>
      </w:pPr>
      <w:r>
        <w:rPr>
          <w:b/>
          <w:bCs/>
          <w:color w:val="CF1720"/>
          <w:sz w:val="26"/>
          <w:szCs w:val="26"/>
        </w:rPr>
        <w:t xml:space="preserve">Weeks </w:t>
      </w:r>
      <w:r w:rsidR="6818C5F9" w:rsidRPr="1085C55C">
        <w:rPr>
          <w:b/>
          <w:bCs/>
          <w:color w:val="24273A"/>
        </w:rPr>
        <w:t>-</w:t>
      </w:r>
      <w:r>
        <w:rPr>
          <w:b/>
          <w:bCs/>
          <w:color w:val="24273A"/>
        </w:rPr>
        <w:t>From service collapse to recovery</w:t>
      </w:r>
    </w:p>
    <w:p w14:paraId="1AAECC2A" w14:textId="77777777" w:rsidR="00DB6C6C" w:rsidRDefault="00D44E40">
      <w:pPr>
        <w:pStyle w:val="Body"/>
      </w:pPr>
      <w:r>
        <w:t>A flawed outsourcing decision had collapsed service. We deployed an interim WMS, took direct control, relocated inventory reserves to lower-cost Malaysia and selected an alternate 3PL, restoring pre-crisis service in weeks before handing control back to the client.</w:t>
      </w:r>
    </w:p>
    <w:p w14:paraId="3EDB2167" w14:textId="77777777" w:rsidR="00DB6C6C" w:rsidRDefault="00D44E40">
      <w:pPr>
        <w:pStyle w:val="LinkNote"/>
      </w:pPr>
      <w:r>
        <w:t xml:space="preserve">Tagged services: </w:t>
      </w:r>
      <w:r>
        <w:rPr>
          <w:i/>
          <w:iCs/>
        </w:rPr>
        <w:t>Logistics Outsourcing &amp; 3PL, Operational Excellence</w:t>
      </w:r>
    </w:p>
    <w:p w14:paraId="779D4475" w14:textId="77777777" w:rsidR="00DB6C6C" w:rsidRDefault="00D44E40">
      <w:pPr>
        <w:pStyle w:val="CaseTitle"/>
      </w:pPr>
      <w:r>
        <w:t>Pharmaceutical Distributor</w:t>
      </w:r>
    </w:p>
    <w:p w14:paraId="675826C0" w14:textId="77777777" w:rsidR="00DB6C6C" w:rsidRDefault="00D44E40">
      <w:pPr>
        <w:pStyle w:val="BodyTight"/>
      </w:pPr>
      <w:r>
        <w:rPr>
          <w:color w:val="5C5F70"/>
          <w:sz w:val="19"/>
          <w:szCs w:val="19"/>
        </w:rPr>
        <w:t>Pharmaceutical  ·  Philippines (Metro Manila)</w:t>
      </w:r>
    </w:p>
    <w:p w14:paraId="3BD38378" w14:textId="1D81871D" w:rsidR="00DB6C6C" w:rsidRDefault="00D44E40">
      <w:pPr>
        <w:pStyle w:val="BodyTight"/>
      </w:pPr>
      <w:r>
        <w:rPr>
          <w:b/>
          <w:bCs/>
          <w:color w:val="CF1720"/>
          <w:sz w:val="26"/>
          <w:szCs w:val="26"/>
        </w:rPr>
        <w:t xml:space="preserve">On-time </w:t>
      </w:r>
      <w:r w:rsidR="6818C5F9" w:rsidRPr="1085C55C">
        <w:rPr>
          <w:b/>
          <w:bCs/>
          <w:color w:val="24273A"/>
        </w:rPr>
        <w:t>-</w:t>
      </w:r>
      <w:r>
        <w:rPr>
          <w:b/>
          <w:bCs/>
          <w:color w:val="24273A"/>
        </w:rPr>
        <w:t>Reliability up, fleet cost down</w:t>
      </w:r>
    </w:p>
    <w:p w14:paraId="3C6765C4" w14:textId="77777777" w:rsidR="00DB6C6C" w:rsidRDefault="00D44E40">
      <w:pPr>
        <w:pStyle w:val="Body"/>
      </w:pPr>
      <w:r>
        <w:t>We digitally mapped metropolitan outlets, automated route optimisation and tracking, and restructured routes and call frequencies. Delivery reliability improved while fleet size and operating cost came down. [confirm-figure: on-time %, fleet and cost reduction %]</w:t>
      </w:r>
    </w:p>
    <w:p w14:paraId="65B7DB81" w14:textId="77777777" w:rsidR="00DB6C6C" w:rsidRDefault="00D44E40">
      <w:pPr>
        <w:pStyle w:val="LinkNote"/>
      </w:pPr>
      <w:r>
        <w:t xml:space="preserve">Tagged services: </w:t>
      </w:r>
      <w:r>
        <w:rPr>
          <w:i/>
          <w:iCs/>
        </w:rPr>
        <w:t>Transport &amp; Last Mile</w:t>
      </w:r>
    </w:p>
    <w:p w14:paraId="596CD2C2" w14:textId="77777777" w:rsidR="00DB6C6C" w:rsidRDefault="00D44E40">
      <w:pPr>
        <w:pStyle w:val="CaseTitle"/>
      </w:pPr>
      <w:r>
        <w:t>E-commerce Book Retailer</w:t>
      </w:r>
    </w:p>
    <w:p w14:paraId="3EDE2FB9" w14:textId="77777777" w:rsidR="00DB6C6C" w:rsidRDefault="00D44E40">
      <w:pPr>
        <w:pStyle w:val="BodyTight"/>
      </w:pPr>
      <w:r>
        <w:rPr>
          <w:color w:val="5C5F70"/>
          <w:sz w:val="19"/>
          <w:szCs w:val="19"/>
        </w:rPr>
        <w:t>E-commerce  ·  Philippines</w:t>
      </w:r>
    </w:p>
    <w:p w14:paraId="6CD99E7A" w14:textId="718BF692" w:rsidR="00DB6C6C" w:rsidRDefault="00D44E40">
      <w:pPr>
        <w:pStyle w:val="BodyTight"/>
      </w:pPr>
      <w:r>
        <w:rPr>
          <w:b/>
          <w:bCs/>
          <w:color w:val="CF1720"/>
          <w:sz w:val="26"/>
          <w:szCs w:val="26"/>
        </w:rPr>
        <w:t xml:space="preserve">Peak-ready </w:t>
      </w:r>
      <w:r w:rsidR="6818C5F9" w:rsidRPr="1085C55C">
        <w:rPr>
          <w:b/>
          <w:bCs/>
          <w:color w:val="24273A"/>
        </w:rPr>
        <w:t>-</w:t>
      </w:r>
      <w:r>
        <w:rPr>
          <w:b/>
          <w:bCs/>
          <w:color w:val="24273A"/>
        </w:rPr>
        <w:t>Dust-free build for order peaks</w:t>
      </w:r>
    </w:p>
    <w:p w14:paraId="73A19917" w14:textId="77777777" w:rsidR="00DB6C6C" w:rsidRDefault="00D44E40">
      <w:pPr>
        <w:pStyle w:val="Body"/>
      </w:pPr>
      <w:r>
        <w:t>Online sales had outgrown the old facility. We delivered a build-to-suit, dust-free warehouse with a flexible location system, configurable shelving and paperless picking, sized for short turnaround and heavy promotional peaks.</w:t>
      </w:r>
    </w:p>
    <w:p w14:paraId="197B016B" w14:textId="77777777" w:rsidR="00DB6C6C" w:rsidRDefault="00D44E40">
      <w:pPr>
        <w:pStyle w:val="LinkNote"/>
      </w:pPr>
      <w:r>
        <w:t xml:space="preserve">Tagged services: </w:t>
      </w:r>
      <w:r>
        <w:rPr>
          <w:i/>
          <w:iCs/>
        </w:rPr>
        <w:t>Warehousing, End to End</w:t>
      </w:r>
    </w:p>
    <w:p w14:paraId="1EF2154E" w14:textId="77777777" w:rsidR="00DB6C6C" w:rsidRDefault="00D44E40">
      <w:pPr>
        <w:pStyle w:val="CaseTitle"/>
      </w:pPr>
      <w:r>
        <w:t>FMCG Manufacturer</w:t>
      </w:r>
    </w:p>
    <w:p w14:paraId="482803FD" w14:textId="77777777" w:rsidR="00DB6C6C" w:rsidRDefault="00D44E40">
      <w:pPr>
        <w:pStyle w:val="BodyTight"/>
      </w:pPr>
      <w:r>
        <w:rPr>
          <w:color w:val="5C5F70"/>
          <w:sz w:val="19"/>
          <w:szCs w:val="19"/>
        </w:rPr>
        <w:t>FMCG  ·  Malaysia</w:t>
      </w:r>
    </w:p>
    <w:p w14:paraId="422DD2A8" w14:textId="4212F1F3" w:rsidR="00DB6C6C" w:rsidRDefault="00D44E40">
      <w:pPr>
        <w:pStyle w:val="BodyTight"/>
      </w:pPr>
      <w:r>
        <w:rPr>
          <w:b/>
          <w:bCs/>
          <w:color w:val="CF1720"/>
          <w:sz w:val="26"/>
          <w:szCs w:val="26"/>
        </w:rPr>
        <w:t xml:space="preserve">34% </w:t>
      </w:r>
      <w:r w:rsidR="6818C5F9" w:rsidRPr="1085C55C">
        <w:rPr>
          <w:b/>
          <w:bCs/>
          <w:color w:val="24273A"/>
        </w:rPr>
        <w:t>-</w:t>
      </w:r>
      <w:r>
        <w:rPr>
          <w:b/>
          <w:bCs/>
          <w:color w:val="24273A"/>
        </w:rPr>
        <w:t>Operating cost reduction</w:t>
      </w:r>
    </w:p>
    <w:p w14:paraId="72F75763" w14:textId="77777777" w:rsidR="00DB6C6C" w:rsidRDefault="00D44E40">
      <w:pPr>
        <w:pStyle w:val="Body"/>
      </w:pPr>
      <w:r>
        <w:t>With cost inflation and labour disruption, conventional warehousing had run out of room to optimise. An ESG-compliant design with high-density automated storage (ASRS) and automated guided vehicles cut operating cost 34% and headcount 59%, and was built to scale.</w:t>
      </w:r>
    </w:p>
    <w:p w14:paraId="15E0616F" w14:textId="77777777" w:rsidR="00DB6C6C" w:rsidRDefault="00D44E40">
      <w:pPr>
        <w:pStyle w:val="LinkNote"/>
      </w:pPr>
      <w:r>
        <w:t xml:space="preserve">Tagged services: </w:t>
      </w:r>
      <w:r>
        <w:rPr>
          <w:i/>
          <w:iCs/>
        </w:rPr>
        <w:t>Warehousing, End to End, Operational Excellence</w:t>
      </w:r>
    </w:p>
    <w:p w14:paraId="5C06AB86" w14:textId="77777777" w:rsidR="00DB6C6C" w:rsidRDefault="00D44E40">
      <w:pPr>
        <w:pStyle w:val="CaseTitle"/>
      </w:pPr>
      <w:r>
        <w:t>Real Estate Investment Fund</w:t>
      </w:r>
    </w:p>
    <w:p w14:paraId="06EF2979" w14:textId="77777777" w:rsidR="00DB6C6C" w:rsidRDefault="00D44E40">
      <w:pPr>
        <w:pStyle w:val="BodyTight"/>
      </w:pPr>
      <w:r>
        <w:rPr>
          <w:color w:val="5C5F70"/>
          <w:sz w:val="19"/>
          <w:szCs w:val="19"/>
        </w:rPr>
        <w:t>Private Equity  ·  Malaysia</w:t>
      </w:r>
    </w:p>
    <w:p w14:paraId="2016A8C1" w14:textId="7800C1E3" w:rsidR="00DB6C6C" w:rsidRDefault="00D44E40">
      <w:pPr>
        <w:pStyle w:val="BodyTight"/>
      </w:pPr>
      <w:r>
        <w:rPr>
          <w:b/>
          <w:bCs/>
          <w:color w:val="CF1720"/>
          <w:sz w:val="26"/>
          <w:szCs w:val="26"/>
        </w:rPr>
        <w:t xml:space="preserve">Independent </w:t>
      </w:r>
      <w:r w:rsidR="6818C5F9" w:rsidRPr="1085C55C">
        <w:rPr>
          <w:b/>
          <w:bCs/>
          <w:color w:val="24273A"/>
        </w:rPr>
        <w:t>-</w:t>
      </w:r>
      <w:r>
        <w:rPr>
          <w:b/>
          <w:bCs/>
          <w:color w:val="24273A"/>
        </w:rPr>
        <w:t>Occupier-viability review for investors</w:t>
      </w:r>
    </w:p>
    <w:p w14:paraId="2054A485" w14:textId="77777777" w:rsidR="00DB6C6C" w:rsidRDefault="00D44E40">
      <w:pPr>
        <w:pStyle w:val="Body"/>
      </w:pPr>
      <w:r>
        <w:t>Before launch, investors needed an independent read on a facility from a prospective occupier’s point of view. We assessed how the location affected imports and domestic outbound flows, and rated viability sector by sector across likely tenant types.</w:t>
      </w:r>
    </w:p>
    <w:p w14:paraId="6A3842D4" w14:textId="77777777" w:rsidR="00DB6C6C" w:rsidRDefault="00D44E40">
      <w:pPr>
        <w:pStyle w:val="LinkNote"/>
      </w:pPr>
      <w:r>
        <w:t xml:space="preserve">Tagged services: </w:t>
      </w:r>
      <w:r>
        <w:rPr>
          <w:i/>
          <w:iCs/>
        </w:rPr>
        <w:t>M&amp;A &amp; Investment Support, Supply Chain Network Strategy</w:t>
      </w:r>
    </w:p>
    <w:p w14:paraId="0B68A7EB" w14:textId="77777777" w:rsidR="00DB6C6C" w:rsidRDefault="00D44E40">
      <w:pPr>
        <w:pStyle w:val="Heading2"/>
      </w:pPr>
      <w:bookmarkStart w:id="69" w:name="_Toc233899704"/>
      <w:r>
        <w:t>Sectors we work across</w:t>
      </w:r>
      <w:bookmarkEnd w:id="69"/>
    </w:p>
    <w:p w14:paraId="48FEA13C" w14:textId="77777777" w:rsidR="00DB6C6C" w:rsidRDefault="00D44E40">
      <w:pPr>
        <w:pStyle w:val="Body"/>
      </w:pPr>
      <w:r>
        <w:t>FMCG  ·  Beverage  ·  Automotive  ·  Pharmaceutical  ·  White Goods  ·  Retail  ·  E-commerce  ·  Private Equity</w:t>
      </w:r>
    </w:p>
    <w:p w14:paraId="6B7C63D8" w14:textId="5E8D139B" w:rsidR="00DB6C6C" w:rsidRDefault="00D44E40">
      <w:pPr>
        <w:pStyle w:val="Kicker"/>
      </w:pPr>
      <w:r>
        <w:t xml:space="preserve">CTA </w:t>
      </w:r>
      <w:r w:rsidR="6818C5F9">
        <w:t>-</w:t>
      </w:r>
      <w:r>
        <w:t>CLOSING BAND</w:t>
      </w:r>
    </w:p>
    <w:p w14:paraId="1E0F48A3" w14:textId="77777777" w:rsidR="00DB6C6C" w:rsidRDefault="00D44E40">
      <w:pPr>
        <w:pStyle w:val="Body"/>
      </w:pPr>
      <w:r>
        <w:rPr>
          <w:b/>
          <w:bCs/>
          <w:color w:val="5C5F70"/>
        </w:rPr>
        <w:t xml:space="preserve">Copy: </w:t>
      </w:r>
      <w:r>
        <w:rPr>
          <w:i/>
          <w:iCs/>
        </w:rPr>
        <w:t>Want to speak to a reference client? Tell us your sector and we will line up the closest match.</w:t>
      </w:r>
    </w:p>
    <w:p w14:paraId="4B624FBC" w14:textId="77777777" w:rsidR="00DB6C6C" w:rsidRDefault="00D44E40">
      <w:pPr>
        <w:pStyle w:val="Body"/>
        <w:spacing w:before="60"/>
      </w:pPr>
      <w:r>
        <w:rPr>
          <w:b/>
          <w:bCs/>
          <w:color w:val="CF1720"/>
          <w:sz w:val="18"/>
          <w:szCs w:val="18"/>
        </w:rPr>
        <w:t xml:space="preserve">[ Button ] </w:t>
      </w:r>
      <w:r>
        <w:rPr>
          <w:b/>
          <w:bCs/>
          <w:color w:val="24273A"/>
        </w:rPr>
        <w:t>Request a reference call</w:t>
      </w:r>
    </w:p>
    <w:p w14:paraId="1599B3D2" w14:textId="77777777" w:rsidR="00DB6C6C" w:rsidRDefault="00D44E40">
      <w:pPr>
        <w:pStyle w:val="Heading1"/>
        <w:pageBreakBefore/>
      </w:pPr>
      <w:bookmarkStart w:id="70" w:name="_Toc233899705"/>
      <w:r>
        <w:t>Where We Work</w:t>
      </w:r>
      <w:bookmarkEnd w:id="70"/>
    </w:p>
    <w:p w14:paraId="44942E92" w14:textId="77777777" w:rsidR="00DB6C6C" w:rsidRDefault="00D44E40">
      <w:pPr>
        <w:pStyle w:val="UrlMeta"/>
      </w:pPr>
      <w:r>
        <w:t>/where-we-work</w:t>
      </w:r>
    </w:p>
    <w:p w14:paraId="03CB621F" w14:textId="77777777" w:rsidR="00DB6C6C" w:rsidRDefault="00D44E40">
      <w:pPr>
        <w:pStyle w:val="Kicker"/>
      </w:pPr>
      <w:r>
        <w:t>HERO</w:t>
      </w:r>
    </w:p>
    <w:p w14:paraId="2C7FF2E4" w14:textId="77777777" w:rsidR="00DB6C6C" w:rsidRDefault="00D44E40">
      <w:pPr>
        <w:pStyle w:val="Headline"/>
      </w:pPr>
      <w:r>
        <w:t>Where We Work</w:t>
      </w:r>
    </w:p>
    <w:p w14:paraId="4395CE13" w14:textId="58D1B29A" w:rsidR="00DB6C6C" w:rsidRDefault="00D44E40">
      <w:pPr>
        <w:pStyle w:val="Body"/>
      </w:pPr>
      <w:r>
        <w:rPr>
          <w:b/>
          <w:bCs/>
          <w:color w:val="5C5F70"/>
        </w:rPr>
        <w:t xml:space="preserve">Sub-heading: </w:t>
      </w:r>
      <w:r w:rsidR="003D2619">
        <w:rPr>
          <w:i/>
          <w:iCs/>
        </w:rPr>
        <w:t>Multiple</w:t>
      </w:r>
      <w:r>
        <w:rPr>
          <w:i/>
          <w:iCs/>
        </w:rPr>
        <w:t xml:space="preserve"> countries, one principle: we </w:t>
      </w:r>
      <w:r w:rsidR="00A76574">
        <w:rPr>
          <w:i/>
          <w:iCs/>
        </w:rPr>
        <w:t>know</w:t>
      </w:r>
      <w:r>
        <w:rPr>
          <w:i/>
          <w:iCs/>
        </w:rPr>
        <w:t xml:space="preserve"> what is actually buildable and operable on the ground before you commit.</w:t>
      </w:r>
    </w:p>
    <w:p w14:paraId="650F800C" w14:textId="77777777" w:rsidR="00DB6C6C" w:rsidRDefault="00D44E40">
      <w:pPr>
        <w:pStyle w:val="Kicker"/>
      </w:pPr>
      <w:r>
        <w:t>INTRO</w:t>
      </w:r>
    </w:p>
    <w:p w14:paraId="1EB041B3" w14:textId="1995329F" w:rsidR="00DB6C6C" w:rsidRDefault="00D44E40">
      <w:pPr>
        <w:pStyle w:val="Body"/>
      </w:pPr>
      <w:r>
        <w:t>Asia is not one market. Land tenure, labour law, permitting timelines, flood risk, truck-ban hours</w:t>
      </w:r>
      <w:r w:rsidR="00A42E86">
        <w:t>, working styles,</w:t>
      </w:r>
      <w:r>
        <w:t xml:space="preserve"> and customs procedures </w:t>
      </w:r>
      <w:r w:rsidR="6818C5F9">
        <w:t>-</w:t>
      </w:r>
      <w:r w:rsidR="00D50420">
        <w:t xml:space="preserve">these </w:t>
      </w:r>
      <w:r>
        <w:t xml:space="preserve">differ </w:t>
      </w:r>
      <w:r w:rsidR="0071000C">
        <w:t>by country</w:t>
      </w:r>
      <w:r>
        <w:t xml:space="preserve"> and sometimes </w:t>
      </w:r>
      <w:r w:rsidR="0071000C">
        <w:t xml:space="preserve">by </w:t>
      </w:r>
      <w:r>
        <w:t>state.</w:t>
      </w:r>
    </w:p>
    <w:p w14:paraId="6AD534BC" w14:textId="59112A18" w:rsidR="00DB6C6C" w:rsidRDefault="00D44E40">
      <w:pPr>
        <w:pStyle w:val="Body"/>
      </w:pPr>
      <w:r>
        <w:t xml:space="preserve">We have operated across the region since 1999. We factor the local realities into every recommendation, whether it is a warehouse site selection, a 3PL contract or a network design. The sections below are a starting point </w:t>
      </w:r>
      <w:r w:rsidR="6818C5F9">
        <w:t>-</w:t>
      </w:r>
      <w:r>
        <w:t>talk to us for detail on your specific situation.</w:t>
      </w:r>
    </w:p>
    <w:p w14:paraId="1054FFCB" w14:textId="77777777" w:rsidR="00DB6C6C" w:rsidRDefault="00D44E40">
      <w:pPr>
        <w:pStyle w:val="LinkNote"/>
      </w:pPr>
      <w:r>
        <w:t xml:space="preserve">↳ In-page link: </w:t>
      </w:r>
      <w:r>
        <w:rPr>
          <w:i/>
          <w:iCs/>
        </w:rPr>
        <w:t>“talk to us” → /contact</w:t>
      </w:r>
    </w:p>
    <w:p w14:paraId="27E5CD03" w14:textId="77777777" w:rsidR="00DB6C6C" w:rsidRDefault="00D44E40">
      <w:pPr>
        <w:pStyle w:val="Heading2"/>
      </w:pPr>
      <w:bookmarkStart w:id="71" w:name="_Toc233899706"/>
      <w:r>
        <w:t>Malaysia</w:t>
      </w:r>
      <w:r>
        <w:rPr>
          <w:b w:val="0"/>
          <w:bCs w:val="0"/>
          <w:color w:val="5C5F70"/>
          <w:sz w:val="19"/>
          <w:szCs w:val="19"/>
        </w:rPr>
        <w:t xml:space="preserve">   Kuala Lumpur, Johor, Penang, Klang Valley</w:t>
      </w:r>
      <w:bookmarkEnd w:id="71"/>
    </w:p>
    <w:p w14:paraId="35F6C3C2" w14:textId="3B554B8F" w:rsidR="00DB6C6C" w:rsidRDefault="00D44E40">
      <w:pPr>
        <w:pStyle w:val="Body"/>
      </w:pPr>
      <w:r>
        <w:t xml:space="preserve">Our home market and deepest expertise. The Klang Valley dominates for consumer goods distribution, while Johor serves as the gateway to Singapore and southern Thailand. Land tenure varies by state </w:t>
      </w:r>
      <w:r w:rsidR="6818C5F9">
        <w:t>-</w:t>
      </w:r>
      <w:r>
        <w:t>Negeri Sembilan and Johor have different rules on foreign ownership and lease structure. We read each site against the state-level regulations that apply.</w:t>
      </w:r>
    </w:p>
    <w:p w14:paraId="56C0B0E2" w14:textId="4D70D309" w:rsidR="00DB6C6C" w:rsidRDefault="00374C06">
      <w:pPr>
        <w:pStyle w:val="MiniLabel"/>
      </w:pPr>
      <w:r>
        <w:t xml:space="preserve">Example </w:t>
      </w:r>
      <w:r w:rsidR="00D44E40">
        <w:t>considerations for Malaysia</w:t>
      </w:r>
    </w:p>
    <w:p w14:paraId="394EABEA" w14:textId="4302664A" w:rsidR="00DB6C6C" w:rsidRDefault="00D44E40">
      <w:pPr>
        <w:pStyle w:val="Body"/>
        <w:numPr>
          <w:ilvl w:val="0"/>
          <w:numId w:val="2"/>
        </w:numPr>
      </w:pPr>
      <w:r>
        <w:t xml:space="preserve">Land tenure rules vary by state </w:t>
      </w:r>
      <w:r w:rsidR="6818C5F9">
        <w:t>-</w:t>
      </w:r>
      <w:r>
        <w:t>foreign ownership restrictions apply differently in Johor vs Selangor</w:t>
      </w:r>
    </w:p>
    <w:p w14:paraId="1A25F35F" w14:textId="77777777" w:rsidR="00DB6C6C" w:rsidRDefault="00D44E40">
      <w:pPr>
        <w:pStyle w:val="Body"/>
        <w:numPr>
          <w:ilvl w:val="0"/>
          <w:numId w:val="2"/>
        </w:numPr>
      </w:pPr>
      <w:r>
        <w:t>Klang Valley labour market is tight; automation payback periods are shorter here</w:t>
      </w:r>
    </w:p>
    <w:p w14:paraId="3CF6424D" w14:textId="7A888188" w:rsidR="00DB6C6C" w:rsidRDefault="00D44E40">
      <w:pPr>
        <w:pStyle w:val="Body"/>
        <w:numPr>
          <w:ilvl w:val="0"/>
          <w:numId w:val="2"/>
        </w:numPr>
      </w:pPr>
      <w:r>
        <w:t xml:space="preserve">Port Klang congestion affects inbound lead times </w:t>
      </w:r>
      <w:r w:rsidR="6818C5F9">
        <w:t>-</w:t>
      </w:r>
      <w:r>
        <w:t>plan buffer stock accordingly</w:t>
      </w:r>
    </w:p>
    <w:p w14:paraId="4E5A660E" w14:textId="77777777" w:rsidR="00DB6C6C" w:rsidRDefault="00D44E40">
      <w:pPr>
        <w:pStyle w:val="Body"/>
        <w:numPr>
          <w:ilvl w:val="0"/>
          <w:numId w:val="2"/>
        </w:numPr>
      </w:pPr>
      <w:r>
        <w:t>Iskandar Malaysia (Johor) offers tax incentives for logistics investments</w:t>
      </w:r>
    </w:p>
    <w:p w14:paraId="7D09F801" w14:textId="77777777" w:rsidR="00DB6C6C" w:rsidRDefault="00D44E40">
      <w:pPr>
        <w:pStyle w:val="Heading2"/>
      </w:pPr>
      <w:bookmarkStart w:id="72" w:name="_Toc233899707"/>
      <w:r>
        <w:t>Singapore</w:t>
      </w:r>
      <w:r>
        <w:rPr>
          <w:b w:val="0"/>
          <w:bCs w:val="0"/>
          <w:color w:val="5C5F70"/>
          <w:sz w:val="19"/>
          <w:szCs w:val="19"/>
        </w:rPr>
        <w:t xml:space="preserve">   Jurong, Changi, Tuas</w:t>
      </w:r>
      <w:bookmarkEnd w:id="72"/>
    </w:p>
    <w:p w14:paraId="027C452A" w14:textId="77777777" w:rsidR="00DB6C6C" w:rsidRDefault="00D44E40">
      <w:pPr>
        <w:pStyle w:val="Body"/>
      </w:pPr>
      <w:r>
        <w:t>The regional hub for high-value goods and export. Land scarcity means every square metre must earn its keep. Multi-storey warehouses are common and automation is essential. Labour costs are the highest in the region, making productivity improvement the primary lever.</w:t>
      </w:r>
    </w:p>
    <w:p w14:paraId="7476070A" w14:textId="182BFC36" w:rsidR="00DB6C6C" w:rsidRDefault="00374C06">
      <w:pPr>
        <w:pStyle w:val="MiniLabel"/>
      </w:pPr>
      <w:r>
        <w:t xml:space="preserve">Example </w:t>
      </w:r>
      <w:r w:rsidR="00D44E40">
        <w:t>considerations for Singapore</w:t>
      </w:r>
    </w:p>
    <w:p w14:paraId="6EF8FFF8" w14:textId="2F82B1ED" w:rsidR="00DB6C6C" w:rsidRDefault="00D44E40">
      <w:pPr>
        <w:pStyle w:val="Body"/>
        <w:numPr>
          <w:ilvl w:val="0"/>
          <w:numId w:val="2"/>
        </w:numPr>
      </w:pPr>
      <w:r>
        <w:t xml:space="preserve">Multi-storey warehousing is standard </w:t>
      </w:r>
      <w:r w:rsidR="6818C5F9">
        <w:t>-</w:t>
      </w:r>
      <w:r>
        <w:t>design for vertical efficiency</w:t>
      </w:r>
    </w:p>
    <w:p w14:paraId="6180CF3E" w14:textId="77777777" w:rsidR="00DB6C6C" w:rsidRDefault="00D44E40">
      <w:pPr>
        <w:pStyle w:val="Body"/>
        <w:numPr>
          <w:ilvl w:val="0"/>
          <w:numId w:val="2"/>
        </w:numPr>
      </w:pPr>
      <w:r>
        <w:t>Foreign worker quota rules affect staffing plans</w:t>
      </w:r>
    </w:p>
    <w:p w14:paraId="259B6AFF" w14:textId="77777777" w:rsidR="00DB6C6C" w:rsidRDefault="00D44E40">
      <w:pPr>
        <w:pStyle w:val="Body"/>
        <w:numPr>
          <w:ilvl w:val="0"/>
          <w:numId w:val="2"/>
        </w:numPr>
      </w:pPr>
      <w:r>
        <w:t>Tuas Port development will shift distribution patterns westward</w:t>
      </w:r>
    </w:p>
    <w:p w14:paraId="56647A93" w14:textId="2D0296D8" w:rsidR="00DB6C6C" w:rsidRDefault="00D44E40">
      <w:pPr>
        <w:pStyle w:val="Body"/>
        <w:numPr>
          <w:ilvl w:val="0"/>
          <w:numId w:val="2"/>
        </w:numPr>
      </w:pPr>
      <w:r>
        <w:t xml:space="preserve">JTC land availability is competitive </w:t>
      </w:r>
      <w:r w:rsidR="6818C5F9">
        <w:t>-</w:t>
      </w:r>
      <w:r>
        <w:t>apply early in planning</w:t>
      </w:r>
    </w:p>
    <w:p w14:paraId="67BF2D3F" w14:textId="77777777" w:rsidR="00DB6C6C" w:rsidRDefault="00D44E40">
      <w:pPr>
        <w:pStyle w:val="Heading2"/>
      </w:pPr>
      <w:bookmarkStart w:id="73" w:name="_Toc233899708"/>
      <w:r>
        <w:t>Thailand</w:t>
      </w:r>
      <w:r>
        <w:rPr>
          <w:b w:val="0"/>
          <w:bCs w:val="0"/>
          <w:color w:val="5C5F70"/>
          <w:sz w:val="19"/>
          <w:szCs w:val="19"/>
        </w:rPr>
        <w:t xml:space="preserve">   Bangkok, Laem Chabang, Chiang Mai</w:t>
      </w:r>
      <w:bookmarkEnd w:id="73"/>
    </w:p>
    <w:p w14:paraId="2C37AD8B" w14:textId="7505E3DB" w:rsidR="00DB6C6C" w:rsidRDefault="00D44E40">
      <w:pPr>
        <w:pStyle w:val="Body"/>
      </w:pPr>
      <w:r>
        <w:t>Bangkok dominates consumption but the city’s congestion makes last-mile delivery expensive. The Eastern Economic Corridor (Laem Chabang, Chonburi, Rayong) is the growth zone for manufacturing logistics.</w:t>
      </w:r>
    </w:p>
    <w:p w14:paraId="6F09774C" w14:textId="15EDDEF2" w:rsidR="00DB6C6C" w:rsidRDefault="00374C06">
      <w:pPr>
        <w:pStyle w:val="MiniLabel"/>
      </w:pPr>
      <w:r>
        <w:t>Example</w:t>
      </w:r>
      <w:r w:rsidR="00D44E40">
        <w:t xml:space="preserve"> considerations for Thailand</w:t>
      </w:r>
    </w:p>
    <w:p w14:paraId="59329B97" w14:textId="77777777" w:rsidR="00DB6C6C" w:rsidRDefault="00D44E40">
      <w:pPr>
        <w:pStyle w:val="Body"/>
        <w:numPr>
          <w:ilvl w:val="0"/>
          <w:numId w:val="2"/>
        </w:numPr>
      </w:pPr>
      <w:r>
        <w:t>Bangkok truck ban hours (06:00-09:00, 16:00-20:00) constrain delivery windows</w:t>
      </w:r>
    </w:p>
    <w:p w14:paraId="0587C8CD" w14:textId="68259352" w:rsidR="00DB6C6C" w:rsidRDefault="00D44E40">
      <w:pPr>
        <w:pStyle w:val="Body"/>
        <w:numPr>
          <w:ilvl w:val="0"/>
          <w:numId w:val="2"/>
        </w:numPr>
      </w:pPr>
      <w:r>
        <w:t xml:space="preserve">Flood risk in Bangkok </w:t>
      </w:r>
      <w:r w:rsidR="6818C5F9">
        <w:t>-</w:t>
      </w:r>
      <w:r>
        <w:t>minimum floor levels and contingency routing essential</w:t>
      </w:r>
    </w:p>
    <w:p w14:paraId="452F04E3" w14:textId="388C5E58" w:rsidR="00DB6C6C" w:rsidRDefault="002756A5">
      <w:pPr>
        <w:pStyle w:val="Body"/>
        <w:numPr>
          <w:ilvl w:val="0"/>
          <w:numId w:val="2"/>
        </w:numPr>
      </w:pPr>
      <w:r>
        <w:t>Eastern</w:t>
      </w:r>
      <w:r w:rsidR="00F36A5C">
        <w:t xml:space="preserve"> Economic Corridor</w:t>
      </w:r>
      <w:r w:rsidR="00D44E40">
        <w:t xml:space="preserve"> incentives for logistics and distribution investments</w:t>
      </w:r>
    </w:p>
    <w:p w14:paraId="37DB5CF2" w14:textId="08955134" w:rsidR="00DB6C6C" w:rsidRDefault="00D44E40">
      <w:pPr>
        <w:pStyle w:val="Body"/>
        <w:numPr>
          <w:ilvl w:val="0"/>
          <w:numId w:val="2"/>
        </w:numPr>
      </w:pPr>
      <w:r>
        <w:t xml:space="preserve">Labour costs rising 5-8% annually </w:t>
      </w:r>
      <w:r w:rsidR="6818C5F9">
        <w:t>-</w:t>
      </w:r>
      <w:r>
        <w:t>factor into long-term models</w:t>
      </w:r>
    </w:p>
    <w:p w14:paraId="758979A4" w14:textId="77777777" w:rsidR="00DB6C6C" w:rsidRDefault="00D44E40">
      <w:pPr>
        <w:pStyle w:val="Heading2"/>
      </w:pPr>
      <w:bookmarkStart w:id="74" w:name="_Toc233899709"/>
      <w:r>
        <w:t>Vietnam</w:t>
      </w:r>
      <w:r>
        <w:rPr>
          <w:b w:val="0"/>
          <w:bCs w:val="0"/>
          <w:color w:val="5C5F70"/>
          <w:sz w:val="19"/>
          <w:szCs w:val="19"/>
        </w:rPr>
        <w:t xml:space="preserve">   Ho Chi Minh City, Hanoi, Da Nang</w:t>
      </w:r>
      <w:bookmarkEnd w:id="74"/>
    </w:p>
    <w:p w14:paraId="360C7E97" w14:textId="77777777" w:rsidR="00DB6C6C" w:rsidRDefault="00D44E40">
      <w:pPr>
        <w:pStyle w:val="Body"/>
      </w:pPr>
      <w:r>
        <w:t>The fastest-growing market in Southeast Asia. Southern Vietnam (HCMC and surrounding provinces) is the manufacturing heartland. Northern Vietnam serves China+1 strategies. Infrastructure is developing rapidly but road quality and port capacity can be constraints.</w:t>
      </w:r>
    </w:p>
    <w:p w14:paraId="186143FE" w14:textId="26481291" w:rsidR="00DB6C6C" w:rsidRDefault="00A226C1">
      <w:pPr>
        <w:pStyle w:val="MiniLabel"/>
      </w:pPr>
      <w:r>
        <w:t>Example</w:t>
      </w:r>
      <w:r w:rsidR="00D44E40">
        <w:t xml:space="preserve"> considerations for Vietnam</w:t>
      </w:r>
    </w:p>
    <w:p w14:paraId="667A38A5" w14:textId="09987ED7" w:rsidR="00DB6C6C" w:rsidRDefault="00D44E40">
      <w:pPr>
        <w:pStyle w:val="Body"/>
        <w:numPr>
          <w:ilvl w:val="0"/>
          <w:numId w:val="2"/>
        </w:numPr>
      </w:pPr>
      <w:r>
        <w:t xml:space="preserve">Tet holiday (late January/early February) shuts operations for 1-2 weeks </w:t>
      </w:r>
      <w:r w:rsidR="6818C5F9">
        <w:t>-</w:t>
      </w:r>
      <w:r>
        <w:t>plan inventory cover</w:t>
      </w:r>
    </w:p>
    <w:p w14:paraId="79DBF5D1" w14:textId="77777777" w:rsidR="00DB6C6C" w:rsidRDefault="00D44E40">
      <w:pPr>
        <w:pStyle w:val="Body"/>
        <w:numPr>
          <w:ilvl w:val="0"/>
          <w:numId w:val="2"/>
        </w:numPr>
      </w:pPr>
      <w:r>
        <w:t>Industrial land prices in HCMC have doubled in 5 years</w:t>
      </w:r>
    </w:p>
    <w:p w14:paraId="06725801" w14:textId="77777777" w:rsidR="00DB6C6C" w:rsidRDefault="00D44E40">
      <w:pPr>
        <w:pStyle w:val="Body"/>
        <w:numPr>
          <w:ilvl w:val="0"/>
          <w:numId w:val="2"/>
        </w:numPr>
      </w:pPr>
      <w:r>
        <w:t>Customs procedures are improving but still slower than Singapore or Malaysia</w:t>
      </w:r>
    </w:p>
    <w:p w14:paraId="6BA6C240" w14:textId="289E640E" w:rsidR="00DB6C6C" w:rsidRDefault="00D44E40">
      <w:pPr>
        <w:pStyle w:val="Body"/>
        <w:numPr>
          <w:ilvl w:val="0"/>
          <w:numId w:val="2"/>
        </w:numPr>
      </w:pPr>
      <w:r>
        <w:t xml:space="preserve">Labour availability is abundant but turnover is high </w:t>
      </w:r>
      <w:r w:rsidR="6818C5F9">
        <w:t>-</w:t>
      </w:r>
      <w:r>
        <w:t>factor into training costs</w:t>
      </w:r>
    </w:p>
    <w:p w14:paraId="777711AD" w14:textId="77777777" w:rsidR="00DB6C6C" w:rsidRDefault="00D44E40">
      <w:pPr>
        <w:pStyle w:val="Heading2"/>
      </w:pPr>
      <w:bookmarkStart w:id="75" w:name="_Toc233899710"/>
      <w:r>
        <w:t>Indonesia</w:t>
      </w:r>
      <w:r>
        <w:rPr>
          <w:b w:val="0"/>
          <w:bCs w:val="0"/>
          <w:color w:val="5C5F70"/>
          <w:sz w:val="19"/>
          <w:szCs w:val="19"/>
        </w:rPr>
        <w:t xml:space="preserve">   Jakarta, Surabaya, Bekasi, Cikarang</w:t>
      </w:r>
      <w:bookmarkEnd w:id="75"/>
    </w:p>
    <w:p w14:paraId="2DEE0093" w14:textId="7FC927B9" w:rsidR="00DB6C6C" w:rsidRDefault="00D44E40">
      <w:pPr>
        <w:pStyle w:val="Body"/>
      </w:pPr>
      <w:r>
        <w:t xml:space="preserve">The largest market in Southeast Asia by population, and the most complex. Java dominates economic activity but intra-island logistics are challenging. The new capital (Nusantara) in East Kalimantan </w:t>
      </w:r>
      <w:r w:rsidR="00AC768E">
        <w:t>may</w:t>
      </w:r>
      <w:r>
        <w:t xml:space="preserve"> shift distribution patterns over the next decade.</w:t>
      </w:r>
    </w:p>
    <w:p w14:paraId="1E98E271" w14:textId="1BDF579B" w:rsidR="00DB6C6C" w:rsidRDefault="00A17291">
      <w:pPr>
        <w:pStyle w:val="MiniLabel"/>
      </w:pPr>
      <w:r>
        <w:t>Example</w:t>
      </w:r>
      <w:r w:rsidR="00D44E40">
        <w:t xml:space="preserve"> considerations for Indonesia</w:t>
      </w:r>
    </w:p>
    <w:p w14:paraId="6A33D720" w14:textId="27DC2BE8" w:rsidR="00DB6C6C" w:rsidRDefault="00D44E40">
      <w:pPr>
        <w:pStyle w:val="Body"/>
        <w:numPr>
          <w:ilvl w:val="0"/>
          <w:numId w:val="2"/>
        </w:numPr>
      </w:pPr>
      <w:r>
        <w:t xml:space="preserve">Jakarta traffic is among the worst in the world </w:t>
      </w:r>
      <w:r w:rsidR="6818C5F9">
        <w:t>-</w:t>
      </w:r>
      <w:r>
        <w:t>last-mile delivery windows are tight</w:t>
      </w:r>
    </w:p>
    <w:p w14:paraId="6D12BAB0" w14:textId="77777777" w:rsidR="000B454F" w:rsidRDefault="000B454F">
      <w:pPr>
        <w:pStyle w:val="Body"/>
        <w:numPr>
          <w:ilvl w:val="0"/>
          <w:numId w:val="2"/>
        </w:numPr>
      </w:pPr>
      <w:r w:rsidRPr="000B454F">
        <w:t>Foreign investment rules continue to evolve, with certain logistics activities subject to ownership, licensing, or partnership requirement</w:t>
      </w:r>
    </w:p>
    <w:p w14:paraId="2201150F" w14:textId="1CD96F4C" w:rsidR="00DB6C6C" w:rsidRDefault="00D44E40">
      <w:pPr>
        <w:pStyle w:val="Body"/>
        <w:numPr>
          <w:ilvl w:val="0"/>
          <w:numId w:val="2"/>
        </w:numPr>
      </w:pPr>
      <w:r>
        <w:t xml:space="preserve">Religious holidays (Lebaran) affect operations </w:t>
      </w:r>
      <w:r w:rsidR="6818C5F9">
        <w:t>-</w:t>
      </w:r>
      <w:r>
        <w:t>plan for extended closures</w:t>
      </w:r>
    </w:p>
    <w:p w14:paraId="1E919A39" w14:textId="77777777" w:rsidR="00DB6C6C" w:rsidRDefault="00D44E40">
      <w:pPr>
        <w:pStyle w:val="Body"/>
        <w:numPr>
          <w:ilvl w:val="0"/>
          <w:numId w:val="2"/>
        </w:numPr>
      </w:pPr>
      <w:r>
        <w:t>Cikarang and Bekasi are the main logistics corridors east of Jakarta</w:t>
      </w:r>
    </w:p>
    <w:p w14:paraId="52D631E8" w14:textId="77777777" w:rsidR="00DB6C6C" w:rsidRDefault="00D44E40">
      <w:pPr>
        <w:pStyle w:val="Heading2"/>
      </w:pPr>
      <w:bookmarkStart w:id="76" w:name="_Toc233899711"/>
      <w:r>
        <w:t>Philippines</w:t>
      </w:r>
      <w:r>
        <w:rPr>
          <w:b w:val="0"/>
          <w:bCs w:val="0"/>
          <w:color w:val="5C5F70"/>
          <w:sz w:val="19"/>
          <w:szCs w:val="19"/>
        </w:rPr>
        <w:t xml:space="preserve">   Manila, Cebu, Clark</w:t>
      </w:r>
      <w:bookmarkEnd w:id="76"/>
    </w:p>
    <w:p w14:paraId="7E4569C5" w14:textId="77777777" w:rsidR="00DB6C6C" w:rsidRDefault="00D44E40">
      <w:pPr>
        <w:pStyle w:val="Body"/>
      </w:pPr>
      <w:r>
        <w:t>An archipelago of 7,000 islands creates unique logistics challenges. Luzon (Manila and Clark) is the main distribution hub. Visayas (Cebu) serves the central islands. Mindanao is emerging for agri-logistics. Port congestion in Manila is a persistent issue.</w:t>
      </w:r>
    </w:p>
    <w:p w14:paraId="47F79843" w14:textId="06D7E7BF" w:rsidR="00DB6C6C" w:rsidRDefault="00513ABF">
      <w:pPr>
        <w:pStyle w:val="MiniLabel"/>
      </w:pPr>
      <w:r>
        <w:t xml:space="preserve">Example </w:t>
      </w:r>
      <w:r w:rsidR="00D44E40">
        <w:t>considerations for Philippines</w:t>
      </w:r>
    </w:p>
    <w:p w14:paraId="00991930" w14:textId="02A92820" w:rsidR="00DB6C6C" w:rsidRDefault="00D44E40">
      <w:pPr>
        <w:pStyle w:val="Body"/>
        <w:numPr>
          <w:ilvl w:val="0"/>
          <w:numId w:val="2"/>
        </w:numPr>
      </w:pPr>
      <w:r>
        <w:t xml:space="preserve">Inter-island shipping adds 3-7 days to lead times </w:t>
      </w:r>
      <w:r w:rsidR="6818C5F9">
        <w:t>-</w:t>
      </w:r>
      <w:r>
        <w:t>plan inventory positioning carefully</w:t>
      </w:r>
    </w:p>
    <w:p w14:paraId="0C67E78F" w14:textId="4FCABA83" w:rsidR="00DB6C6C" w:rsidRDefault="00D44E40">
      <w:pPr>
        <w:pStyle w:val="Body"/>
        <w:numPr>
          <w:ilvl w:val="0"/>
          <w:numId w:val="2"/>
        </w:numPr>
      </w:pPr>
      <w:r>
        <w:t xml:space="preserve">Manila port congestion </w:t>
      </w:r>
      <w:r w:rsidR="6818C5F9">
        <w:t>-</w:t>
      </w:r>
      <w:r>
        <w:t>consider Batangas or Subic as alternatives</w:t>
      </w:r>
    </w:p>
    <w:p w14:paraId="092B175F" w14:textId="77777777" w:rsidR="00DB6C6C" w:rsidRDefault="00D44E40">
      <w:pPr>
        <w:pStyle w:val="Body"/>
        <w:numPr>
          <w:ilvl w:val="0"/>
          <w:numId w:val="2"/>
        </w:numPr>
      </w:pPr>
      <w:r>
        <w:t>Clark Freeport Zone offers tax holidays and modern warehouse stock</w:t>
      </w:r>
    </w:p>
    <w:p w14:paraId="552C3BE3" w14:textId="77777777" w:rsidR="00DB6C6C" w:rsidRDefault="00D44E40">
      <w:pPr>
        <w:pStyle w:val="Body"/>
        <w:numPr>
          <w:ilvl w:val="0"/>
          <w:numId w:val="2"/>
        </w:numPr>
      </w:pPr>
      <w:r>
        <w:t>E-commerce growth is driving demand for urban fulfilment centres</w:t>
      </w:r>
    </w:p>
    <w:p w14:paraId="530F5A5D" w14:textId="0BA57643" w:rsidR="00B62497" w:rsidRDefault="00B62497" w:rsidP="00B62497">
      <w:pPr>
        <w:pStyle w:val="Body"/>
      </w:pPr>
    </w:p>
    <w:p w14:paraId="27380467" w14:textId="28BD56BB" w:rsidR="00B62497" w:rsidRDefault="00B62497" w:rsidP="00B62497">
      <w:pPr>
        <w:pStyle w:val="Heading2"/>
      </w:pPr>
      <w:bookmarkStart w:id="77" w:name="_Toc233899712"/>
      <w:r>
        <w:t>India</w:t>
      </w:r>
      <w:r>
        <w:rPr>
          <w:b w:val="0"/>
          <w:bCs w:val="0"/>
          <w:color w:val="5C5F70"/>
          <w:sz w:val="19"/>
          <w:szCs w:val="19"/>
        </w:rPr>
        <w:t xml:space="preserve">   Delhi, Mumbai, Chennai</w:t>
      </w:r>
      <w:bookmarkEnd w:id="77"/>
      <w:r>
        <w:rPr>
          <w:b w:val="0"/>
          <w:bCs w:val="0"/>
          <w:color w:val="5C5F70"/>
          <w:sz w:val="19"/>
          <w:szCs w:val="19"/>
        </w:rPr>
        <w:t xml:space="preserve"> </w:t>
      </w:r>
    </w:p>
    <w:p w14:paraId="0F0A90C2" w14:textId="77777777" w:rsidR="00B62497" w:rsidRDefault="00B62497" w:rsidP="00B62497">
      <w:pPr>
        <w:pStyle w:val="Body"/>
      </w:pPr>
    </w:p>
    <w:p w14:paraId="23601654" w14:textId="77777777" w:rsidR="00B62497" w:rsidRDefault="00B62497" w:rsidP="00B62497">
      <w:pPr>
        <w:pStyle w:val="Body"/>
      </w:pPr>
      <w:r>
        <w:t>A continent-sized market where supply chains are often regional rather than national. Delhi NCR, Mumbai, Bengaluru and Chennai each function as major logistics hubs with their own catchment areas. Infrastructure has improved significantly in recent years, but long distances, congestion and state-by-state operating differences still shape distribution network design.</w:t>
      </w:r>
    </w:p>
    <w:p w14:paraId="384562AB" w14:textId="77777777" w:rsidR="00B62497" w:rsidRDefault="00B62497" w:rsidP="00B62497">
      <w:pPr>
        <w:pStyle w:val="Body"/>
      </w:pPr>
    </w:p>
    <w:p w14:paraId="151571F1" w14:textId="1D052DC3" w:rsidR="00B62497" w:rsidRDefault="00B62497" w:rsidP="00B62497">
      <w:pPr>
        <w:pStyle w:val="MiniLabel"/>
      </w:pPr>
      <w:r>
        <w:t>Example considerations for India</w:t>
      </w:r>
    </w:p>
    <w:p w14:paraId="30CDDA61" w14:textId="77777777" w:rsidR="00B62497" w:rsidRDefault="00B62497" w:rsidP="00B62497">
      <w:pPr>
        <w:pStyle w:val="Body"/>
      </w:pPr>
      <w:r>
        <w:t>• Interstate movements are smoother than a decade ago, but state-level regulations and compliance requirements still matter</w:t>
      </w:r>
    </w:p>
    <w:p w14:paraId="643F9BBE" w14:textId="77777777" w:rsidR="00B62497" w:rsidRDefault="00B62497" w:rsidP="00B62497">
      <w:pPr>
        <w:pStyle w:val="Body"/>
      </w:pPr>
      <w:r>
        <w:t>• Congestion around major cities can add significant time and cost to last-mile operations</w:t>
      </w:r>
    </w:p>
    <w:p w14:paraId="7746C66D" w14:textId="77777777" w:rsidR="00B62497" w:rsidRDefault="00B62497" w:rsidP="00B62497">
      <w:pPr>
        <w:pStyle w:val="Body"/>
      </w:pPr>
      <w:r>
        <w:t>• Industrial and logistics parks are expanding rapidly along key freight corridors</w:t>
      </w:r>
    </w:p>
    <w:p w14:paraId="71372DD8" w14:textId="77777777" w:rsidR="00B62497" w:rsidRDefault="00B62497" w:rsidP="00B62497">
      <w:pPr>
        <w:pStyle w:val="Body"/>
      </w:pPr>
      <w:r>
        <w:t>• Labour is widely available, but productivity and retention vary considerably by location</w:t>
      </w:r>
    </w:p>
    <w:p w14:paraId="6CE6A72F" w14:textId="77777777" w:rsidR="00B62497" w:rsidRDefault="00B62497" w:rsidP="00B62497">
      <w:pPr>
        <w:pStyle w:val="Body"/>
      </w:pPr>
    </w:p>
    <w:p w14:paraId="4F70C04D" w14:textId="6F4B2F92" w:rsidR="00B62497" w:rsidRDefault="00B62497" w:rsidP="00B62497">
      <w:pPr>
        <w:pStyle w:val="Heading2"/>
      </w:pPr>
      <w:bookmarkStart w:id="78" w:name="_Toc233899713"/>
      <w:r>
        <w:t>Taiwan</w:t>
      </w:r>
      <w:r>
        <w:rPr>
          <w:b w:val="0"/>
          <w:bCs w:val="0"/>
          <w:color w:val="5C5F70"/>
          <w:sz w:val="19"/>
          <w:szCs w:val="19"/>
        </w:rPr>
        <w:t xml:space="preserve">   Taipei, Taoyuan</w:t>
      </w:r>
      <w:bookmarkEnd w:id="78"/>
    </w:p>
    <w:p w14:paraId="4D689EEB" w14:textId="77777777" w:rsidR="00B62497" w:rsidRDefault="00B62497" w:rsidP="00B62497">
      <w:pPr>
        <w:pStyle w:val="Body"/>
      </w:pPr>
    </w:p>
    <w:p w14:paraId="41A58F1D" w14:textId="77777777" w:rsidR="00B62497" w:rsidRDefault="00B62497" w:rsidP="00B62497">
      <w:pPr>
        <w:pStyle w:val="Body"/>
      </w:pPr>
      <w:r>
        <w:t>A compact, highly industrialised market with excellent infrastructure and short delivery distances. Most consumption is concentrated in the north around Taipei, while manufacturing activity is centred around Taoyuan, Hsinchu and Taichung. The market is operationally straightforward, although industrial land can be difficult and expensive to secure.</w:t>
      </w:r>
    </w:p>
    <w:p w14:paraId="07701B0A" w14:textId="77777777" w:rsidR="00B62497" w:rsidRDefault="00B62497" w:rsidP="00B62497">
      <w:pPr>
        <w:pStyle w:val="Body"/>
      </w:pPr>
    </w:p>
    <w:p w14:paraId="4B9EB9FE" w14:textId="54BA7071" w:rsidR="00B62497" w:rsidRDefault="00B62497" w:rsidP="00B62497">
      <w:pPr>
        <w:pStyle w:val="MiniLabel"/>
      </w:pPr>
      <w:r>
        <w:t>Example considerations for Taiwan</w:t>
      </w:r>
    </w:p>
    <w:p w14:paraId="4924B056" w14:textId="77777777" w:rsidR="00B62497" w:rsidRDefault="00B62497" w:rsidP="00B62497">
      <w:pPr>
        <w:pStyle w:val="Body"/>
      </w:pPr>
      <w:r>
        <w:t>• Industrial land and modern warehouse space are limited near major manufacturing clusters</w:t>
      </w:r>
    </w:p>
    <w:p w14:paraId="1F8DBA92" w14:textId="0F787FA3" w:rsidR="00B62497" w:rsidRDefault="00B62497" w:rsidP="00B62497">
      <w:pPr>
        <w:pStyle w:val="Body"/>
      </w:pPr>
      <w:r>
        <w:t>• Labour costs are higher than in most Asian markets</w:t>
      </w:r>
    </w:p>
    <w:p w14:paraId="1B3B3906" w14:textId="77777777" w:rsidR="00B62497" w:rsidRDefault="00B62497" w:rsidP="00B62497">
      <w:pPr>
        <w:pStyle w:val="Body"/>
      </w:pPr>
      <w:r>
        <w:t>• Ports, airports and road networks are highly reliable, supporting fast domestic distribution</w:t>
      </w:r>
    </w:p>
    <w:p w14:paraId="4A0767AE" w14:textId="77777777" w:rsidR="00B62497" w:rsidRDefault="00B62497" w:rsidP="00B62497">
      <w:pPr>
        <w:pStyle w:val="Body"/>
      </w:pPr>
      <w:r>
        <w:t>• Geopolitical risk should be considered when planning long-term supply chains</w:t>
      </w:r>
    </w:p>
    <w:p w14:paraId="19216983" w14:textId="77777777" w:rsidR="00B62497" w:rsidRDefault="00B62497" w:rsidP="00B62497">
      <w:pPr>
        <w:pStyle w:val="Body"/>
      </w:pPr>
    </w:p>
    <w:p w14:paraId="5789060C" w14:textId="77777777" w:rsidR="00B62497" w:rsidRDefault="00B62497" w:rsidP="00B62497">
      <w:pPr>
        <w:pStyle w:val="Body"/>
      </w:pPr>
    </w:p>
    <w:p w14:paraId="7D5E740B" w14:textId="77777777" w:rsidR="00B62497" w:rsidRDefault="00B62497" w:rsidP="00B62497">
      <w:pPr>
        <w:pStyle w:val="Body"/>
      </w:pPr>
    </w:p>
    <w:p w14:paraId="02BBF5A0" w14:textId="43451AFA" w:rsidR="00B62497" w:rsidRDefault="00B62497" w:rsidP="00B62497">
      <w:pPr>
        <w:pStyle w:val="Heading2"/>
      </w:pPr>
      <w:bookmarkStart w:id="79" w:name="_Toc233899714"/>
      <w:r>
        <w:t>China</w:t>
      </w:r>
      <w:bookmarkEnd w:id="79"/>
      <w:r>
        <w:rPr>
          <w:b w:val="0"/>
          <w:bCs w:val="0"/>
          <w:color w:val="5C5F70"/>
          <w:sz w:val="19"/>
          <w:szCs w:val="19"/>
        </w:rPr>
        <w:t xml:space="preserve">   </w:t>
      </w:r>
    </w:p>
    <w:p w14:paraId="7FCDA89A" w14:textId="77777777" w:rsidR="00B62497" w:rsidRDefault="00B62497" w:rsidP="00B62497">
      <w:pPr>
        <w:pStyle w:val="Body"/>
      </w:pPr>
    </w:p>
    <w:p w14:paraId="0FCA1B1A" w14:textId="77777777" w:rsidR="00B62497" w:rsidRDefault="00B62497" w:rsidP="00B62497">
      <w:pPr>
        <w:pStyle w:val="Body"/>
      </w:pPr>
      <w:r>
        <w:t>Still the manufacturing centre of Asia despite the growth of China+1 strategies. The Yangtze River Delta and Greater Bay Area remain the country's most important logistics and industrial regions, while inland cities continue to attract investment as costs rise on the coast. Infrastructure is among the best in the world, but market size and regional differences make network planning critical.</w:t>
      </w:r>
    </w:p>
    <w:p w14:paraId="577E715C" w14:textId="77777777" w:rsidR="00B62497" w:rsidRDefault="00B62497" w:rsidP="00B62497">
      <w:pPr>
        <w:pStyle w:val="Body"/>
      </w:pPr>
    </w:p>
    <w:p w14:paraId="54064DA3" w14:textId="3D0EB7E7" w:rsidR="00B62497" w:rsidRDefault="00B62497" w:rsidP="00B62497">
      <w:pPr>
        <w:pStyle w:val="MiniLabel"/>
      </w:pPr>
      <w:r>
        <w:t>Example considerations for China</w:t>
      </w:r>
    </w:p>
    <w:p w14:paraId="46897F65" w14:textId="77777777" w:rsidR="00B62497" w:rsidRDefault="00B62497" w:rsidP="00B62497">
      <w:pPr>
        <w:pStyle w:val="Body"/>
      </w:pPr>
      <w:r>
        <w:t>• Labour, land and operating costs vary significantly between coastal and inland markets</w:t>
      </w:r>
    </w:p>
    <w:p w14:paraId="23E91CC3" w14:textId="77777777" w:rsidR="00B62497" w:rsidRDefault="00B62497" w:rsidP="00B62497">
      <w:pPr>
        <w:pStyle w:val="Body"/>
      </w:pPr>
      <w:r>
        <w:t>• Regulatory requirements can differ by province and municipality</w:t>
      </w:r>
    </w:p>
    <w:p w14:paraId="41011ADD" w14:textId="77777777" w:rsidR="00B62497" w:rsidRDefault="00B62497" w:rsidP="00B62497">
      <w:pPr>
        <w:pStyle w:val="Body"/>
      </w:pPr>
      <w:r>
        <w:t>• Rail, road and port infrastructure support highly efficient domestic distribution networks</w:t>
      </w:r>
    </w:p>
    <w:p w14:paraId="246819CA" w14:textId="0378D8EB" w:rsidR="00B87F5A" w:rsidRDefault="00B62497" w:rsidP="00B62497">
      <w:pPr>
        <w:pStyle w:val="Body"/>
      </w:pPr>
      <w:r>
        <w:t>• Many manufacturers are diversifying production, but China remains central to regional supply chains</w:t>
      </w:r>
    </w:p>
    <w:p w14:paraId="1D0267A5" w14:textId="0378D8EB" w:rsidR="00DB6C6C" w:rsidRDefault="00D44E40">
      <w:pPr>
        <w:pStyle w:val="Heading2"/>
      </w:pPr>
      <w:bookmarkStart w:id="80" w:name="_Toc233899715"/>
      <w:r>
        <w:t>Cross-border corridors</w:t>
      </w:r>
      <w:bookmarkEnd w:id="80"/>
    </w:p>
    <w:p w14:paraId="004EDD97" w14:textId="2DF3BEB5" w:rsidR="00DB6C6C" w:rsidRDefault="00D44E40">
      <w:pPr>
        <w:pStyle w:val="Body"/>
      </w:pPr>
      <w:r>
        <w:t xml:space="preserve">The main cross-border lanes </w:t>
      </w:r>
      <w:r w:rsidR="6818C5F9">
        <w:t>-</w:t>
      </w:r>
      <w:r>
        <w:t xml:space="preserve">Singapore-Malaysia, Malaysia-Thailand, and the emerging Vietnam-Laos-Thailand corridor </w:t>
      </w:r>
      <w:r w:rsidR="6818C5F9">
        <w:t>-</w:t>
      </w:r>
      <w:r>
        <w:t>each carry their own customs procedures, duty structures and transit time profiles.</w:t>
      </w:r>
    </w:p>
    <w:p w14:paraId="6C97A99E" w14:textId="77777777" w:rsidR="00DB6C6C" w:rsidRDefault="00D44E40">
      <w:pPr>
        <w:pStyle w:val="Body"/>
      </w:pPr>
      <w:r>
        <w:t>We model cross-border cost as part of network design, not as an afterthought. For clients operating across multiple markets, the border is often the biggest cost driver and the biggest service risk.</w:t>
      </w:r>
    </w:p>
    <w:p w14:paraId="11530259" w14:textId="77777777" w:rsidR="00DB6C6C" w:rsidRDefault="00D44E40">
      <w:pPr>
        <w:pStyle w:val="Body"/>
      </w:pPr>
      <w:r>
        <w:t>See our network strategy service for how we design multi-country distribution networks.</w:t>
      </w:r>
    </w:p>
    <w:p w14:paraId="388DBA11" w14:textId="77777777" w:rsidR="00DB6C6C" w:rsidRDefault="00D44E40">
      <w:pPr>
        <w:pStyle w:val="LinkNote"/>
      </w:pPr>
      <w:r>
        <w:t xml:space="preserve">↳ In-page link: </w:t>
      </w:r>
      <w:r>
        <w:rPr>
          <w:i/>
          <w:iCs/>
        </w:rPr>
        <w:t>“See our network strategy service” → /services/supply-chain-network-strategy</w:t>
      </w:r>
    </w:p>
    <w:p w14:paraId="3027FEAF" w14:textId="0D9B7BE6" w:rsidR="00DB6C6C" w:rsidRDefault="00D44E40">
      <w:pPr>
        <w:pStyle w:val="Kicker"/>
      </w:pPr>
      <w:r>
        <w:t xml:space="preserve">CTA </w:t>
      </w:r>
      <w:r w:rsidR="6818C5F9">
        <w:t>-</w:t>
      </w:r>
      <w:r>
        <w:t>CLOSING BAND</w:t>
      </w:r>
    </w:p>
    <w:p w14:paraId="0962579E" w14:textId="2FA88665" w:rsidR="00DB6C6C" w:rsidRDefault="00D44E40">
      <w:pPr>
        <w:pStyle w:val="Body"/>
      </w:pPr>
      <w:r>
        <w:rPr>
          <w:b/>
          <w:bCs/>
          <w:color w:val="5C5F70"/>
        </w:rPr>
        <w:t xml:space="preserve">Copy: </w:t>
      </w:r>
      <w:r>
        <w:rPr>
          <w:i/>
          <w:iCs/>
        </w:rPr>
        <w:t>Planning a project in Asia? Tell us which countries and what you are trying to achieve.</w:t>
      </w:r>
    </w:p>
    <w:p w14:paraId="1CC80C49" w14:textId="77777777" w:rsidR="00DB6C6C" w:rsidRDefault="00D44E40">
      <w:pPr>
        <w:pStyle w:val="Body"/>
        <w:spacing w:before="60"/>
      </w:pPr>
      <w:r>
        <w:rPr>
          <w:b/>
          <w:bCs/>
          <w:color w:val="CF1720"/>
          <w:sz w:val="18"/>
          <w:szCs w:val="18"/>
        </w:rPr>
        <w:t xml:space="preserve">[ Button ] </w:t>
      </w:r>
      <w:r>
        <w:rPr>
          <w:b/>
          <w:bCs/>
          <w:color w:val="24273A"/>
        </w:rPr>
        <w:t>Talk to us</w:t>
      </w:r>
    </w:p>
    <w:p w14:paraId="418C15BA" w14:textId="77777777" w:rsidR="00DB6C6C" w:rsidRDefault="00D44E40">
      <w:pPr>
        <w:pStyle w:val="Heading1"/>
        <w:pageBreakBefore/>
      </w:pPr>
      <w:bookmarkStart w:id="81" w:name="_Toc233899716"/>
      <w:r>
        <w:t>Why LCA</w:t>
      </w:r>
      <w:bookmarkEnd w:id="81"/>
    </w:p>
    <w:p w14:paraId="362A45CE" w14:textId="429F1AF7" w:rsidR="00DB6C6C" w:rsidRPr="005812A6" w:rsidRDefault="00D44E40">
      <w:pPr>
        <w:pStyle w:val="UrlMeta"/>
        <w:rPr>
          <w:color w:val="FF0000"/>
        </w:rPr>
      </w:pPr>
      <w:r>
        <w:t>/why-lca</w:t>
      </w:r>
      <w:r w:rsidR="005812A6">
        <w:t xml:space="preserve">  (</w:t>
      </w:r>
      <w:r w:rsidR="005812A6">
        <w:rPr>
          <w:color w:val="FF0000"/>
        </w:rPr>
        <w:t>Reviewed 22.6)</w:t>
      </w:r>
    </w:p>
    <w:p w14:paraId="0EC4C362" w14:textId="77777777" w:rsidR="00DB6C6C" w:rsidRDefault="00D44E40">
      <w:pPr>
        <w:pStyle w:val="Kicker"/>
      </w:pPr>
      <w:r>
        <w:t>HERO</w:t>
      </w:r>
    </w:p>
    <w:p w14:paraId="2D884E62" w14:textId="77777777" w:rsidR="00DB6C6C" w:rsidRDefault="00D44E40">
      <w:pPr>
        <w:pStyle w:val="Headline"/>
      </w:pPr>
      <w:r>
        <w:t>Why LCA</w:t>
      </w:r>
    </w:p>
    <w:p w14:paraId="6133DFE3" w14:textId="77777777" w:rsidR="00DB6C6C" w:rsidRDefault="00D44E40">
      <w:pPr>
        <w:pStyle w:val="Body"/>
      </w:pPr>
      <w:r>
        <w:rPr>
          <w:b/>
          <w:bCs/>
          <w:color w:val="5C5F70"/>
        </w:rPr>
        <w:t xml:space="preserve">Sub-heading: </w:t>
      </w:r>
      <w:r>
        <w:rPr>
          <w:i/>
          <w:iCs/>
        </w:rPr>
        <w:t>Independent, operator-led supply chain consulting for Southeast Asia since 1999. We put part of our fee at risk against results.</w:t>
      </w:r>
    </w:p>
    <w:p w14:paraId="1E2102F3" w14:textId="77777777" w:rsidR="00DB6C6C" w:rsidRDefault="00D44E40">
      <w:pPr>
        <w:pStyle w:val="Heading2"/>
      </w:pPr>
      <w:bookmarkStart w:id="82" w:name="_Toc233899717"/>
      <w:r>
        <w:t>Five reasons to work with LCA</w:t>
      </w:r>
      <w:bookmarkEnd w:id="82"/>
    </w:p>
    <w:p w14:paraId="737AE4F0" w14:textId="7B9BCF04" w:rsidR="00DB6C6C" w:rsidRDefault="00D44E40">
      <w:pPr>
        <w:pStyle w:val="Body"/>
        <w:numPr>
          <w:ilvl w:val="0"/>
          <w:numId w:val="2"/>
        </w:numPr>
      </w:pPr>
      <w:r>
        <w:rPr>
          <w:b/>
          <w:bCs/>
          <w:color w:val="24273A"/>
        </w:rPr>
        <w:t>Independent</w:t>
      </w:r>
      <w:r>
        <w:t xml:space="preserve"> </w:t>
      </w:r>
      <w:r w:rsidR="6818C5F9">
        <w:t>-</w:t>
      </w:r>
      <w:r>
        <w:t>We do not sell buildings, 3PL contracts, software or automation. Our fee comes only from the client, so our advice is unconflicted.</w:t>
      </w:r>
    </w:p>
    <w:p w14:paraId="4CADC206" w14:textId="2981C9B7" w:rsidR="00DB6C6C" w:rsidRDefault="00D44E40">
      <w:pPr>
        <w:pStyle w:val="Body"/>
        <w:numPr>
          <w:ilvl w:val="0"/>
          <w:numId w:val="2"/>
        </w:numPr>
      </w:pPr>
      <w:r>
        <w:rPr>
          <w:b/>
          <w:bCs/>
          <w:color w:val="24273A"/>
        </w:rPr>
        <w:t>Operators, not theorists</w:t>
      </w:r>
      <w:r>
        <w:t xml:space="preserve"> </w:t>
      </w:r>
      <w:r w:rsidR="6818C5F9">
        <w:t>-</w:t>
      </w:r>
      <w:r>
        <w:t>Our team has run warehouses, managed transport fleets and led supply chain functions. We advise from experience, not textbooks.</w:t>
      </w:r>
    </w:p>
    <w:p w14:paraId="40F93D51" w14:textId="1DA67E56" w:rsidR="00DB6C6C" w:rsidRDefault="00D44E40">
      <w:pPr>
        <w:pStyle w:val="Body"/>
        <w:numPr>
          <w:ilvl w:val="0"/>
          <w:numId w:val="2"/>
        </w:numPr>
      </w:pPr>
      <w:r>
        <w:rPr>
          <w:b/>
          <w:bCs/>
          <w:color w:val="24273A"/>
        </w:rPr>
        <w:t>Results-linked fees</w:t>
      </w:r>
      <w:r>
        <w:t xml:space="preserve"> </w:t>
      </w:r>
      <w:r w:rsidR="6818C5F9">
        <w:t>-</w:t>
      </w:r>
      <w:r>
        <w:t xml:space="preserve">Where we </w:t>
      </w:r>
      <w:r w:rsidR="005812A6">
        <w:t>are responsible for execution, our fees can be linked to the results</w:t>
      </w:r>
      <w:r>
        <w:t>. Our incentive aligns with your outcome.</w:t>
      </w:r>
    </w:p>
    <w:p w14:paraId="34B21DCD" w14:textId="5B8D4BB5" w:rsidR="00DB6C6C" w:rsidRDefault="00D44E40">
      <w:pPr>
        <w:pStyle w:val="Body"/>
        <w:numPr>
          <w:ilvl w:val="0"/>
          <w:numId w:val="2"/>
        </w:numPr>
      </w:pPr>
      <w:r>
        <w:rPr>
          <w:b/>
          <w:bCs/>
          <w:color w:val="24273A"/>
        </w:rPr>
        <w:t>Backed by Savills</w:t>
      </w:r>
      <w:r>
        <w:t xml:space="preserve"> </w:t>
      </w:r>
      <w:r w:rsidR="6818C5F9">
        <w:t>-</w:t>
      </w:r>
      <w:r>
        <w:t>Savills is our strategic shareholder, giving us access to property market intelligence, funding options and a global network.</w:t>
      </w:r>
    </w:p>
    <w:p w14:paraId="302DFEFD" w14:textId="36CF0F6C" w:rsidR="00DB6C6C" w:rsidRDefault="00D44E40">
      <w:pPr>
        <w:pStyle w:val="Body"/>
        <w:numPr>
          <w:ilvl w:val="0"/>
          <w:numId w:val="2"/>
        </w:numPr>
      </w:pPr>
      <w:r>
        <w:rPr>
          <w:b/>
          <w:bCs/>
          <w:color w:val="24273A"/>
        </w:rPr>
        <w:t>Client-side, always</w:t>
      </w:r>
      <w:r>
        <w:t xml:space="preserve"> </w:t>
      </w:r>
      <w:r w:rsidR="6818C5F9">
        <w:t>-</w:t>
      </w:r>
      <w:r>
        <w:t>We sit on your side of the table. On a build, we check every vendor change order against the contract before you pay.</w:t>
      </w:r>
    </w:p>
    <w:p w14:paraId="6F9C0E9E" w14:textId="77777777" w:rsidR="00DB6C6C" w:rsidRDefault="00D44E40">
      <w:pPr>
        <w:pStyle w:val="Heading2"/>
      </w:pPr>
      <w:bookmarkStart w:id="83" w:name="_Toc233899718"/>
      <w:r>
        <w:t>How we stay independent</w:t>
      </w:r>
      <w:bookmarkEnd w:id="83"/>
    </w:p>
    <w:p w14:paraId="50E9B404" w14:textId="4D1A7CD2" w:rsidR="00DB6C6C" w:rsidRDefault="00D44E40">
      <w:pPr>
        <w:pStyle w:val="Body"/>
      </w:pPr>
      <w:r>
        <w:t xml:space="preserve">LCA Savills is a separate legal entity from Savills plc. Savills </w:t>
      </w:r>
      <w:r w:rsidR="005812A6">
        <w:t>is the</w:t>
      </w:r>
      <w:r>
        <w:t xml:space="preserve"> strategic </w:t>
      </w:r>
      <w:r w:rsidR="005812A6">
        <w:t xml:space="preserve">shareholder which </w:t>
      </w:r>
      <w:r>
        <w:t>gives us access to property market intelligence, funding capability for built-to-suit projects, and a global client network.</w:t>
      </w:r>
    </w:p>
    <w:p w14:paraId="30ABD798" w14:textId="77777777" w:rsidR="00DB6C6C" w:rsidRDefault="00D44E40">
      <w:pPr>
        <w:pStyle w:val="Body"/>
      </w:pPr>
      <w:r>
        <w:t>What Savills does not do is tell us what to recommend. Our consulting advice is governed by a professional independence policy that prohibits referral fees, commission arrangements and any financial interest in the outcomes we recommend.</w:t>
      </w:r>
    </w:p>
    <w:p w14:paraId="4B7AA966" w14:textId="77777777" w:rsidR="00DB6C6C" w:rsidRDefault="00D44E40">
      <w:pPr>
        <w:pStyle w:val="Body"/>
      </w:pPr>
      <w:r>
        <w:t>This matters because in supply chain consulting, the conflicts are subtle. A consultant who also sells software will recommend software. A consultant who takes referral fees from 3PLs will recommend those 3PLs. We do neither.</w:t>
      </w:r>
    </w:p>
    <w:p w14:paraId="3BC19D53" w14:textId="2E263CD5" w:rsidR="00DB6C6C" w:rsidRDefault="00D44E40">
      <w:pPr>
        <w:pStyle w:val="Heading2"/>
      </w:pPr>
      <w:bookmarkStart w:id="84" w:name="_Toc233899719"/>
      <w:r>
        <w:t>The team</w:t>
      </w:r>
      <w:r w:rsidR="00590CE1">
        <w:t xml:space="preserve"> (still to do)</w:t>
      </w:r>
      <w:bookmarkEnd w:id="84"/>
    </w:p>
    <w:p w14:paraId="0DBD48E1" w14:textId="7A0C58D5" w:rsidR="00DB6C6C" w:rsidRDefault="00D44E40">
      <w:pPr>
        <w:pStyle w:val="Body"/>
      </w:pPr>
      <w:r>
        <w:t xml:space="preserve">Our team combines deep operational experience with strong analytical capability. </w:t>
      </w:r>
      <w:r w:rsidR="005812A6">
        <w:t xml:space="preserve">Our leaders have </w:t>
      </w:r>
      <w:r>
        <w:t>run a warehouse, managed a transport fleet or led a supply chain function before joining LCA</w:t>
      </w:r>
      <w:r w:rsidR="005812A6">
        <w:t xml:space="preserve"> Savills.</w:t>
      </w:r>
    </w:p>
    <w:p w14:paraId="31A19D68" w14:textId="198FEFB1" w:rsidR="00DB6C6C" w:rsidRDefault="00D44E40">
      <w:pPr>
        <w:pStyle w:val="CaseTitle"/>
      </w:pPr>
      <w:r>
        <w:t>David Chen</w:t>
      </w:r>
      <w:r>
        <w:rPr>
          <w:b w:val="0"/>
          <w:bCs w:val="0"/>
          <w:color w:val="CF1720"/>
          <w:sz w:val="21"/>
          <w:szCs w:val="21"/>
        </w:rPr>
        <w:t xml:space="preserve">  </w:t>
      </w:r>
      <w:r w:rsidR="6818C5F9" w:rsidRPr="1085C55C">
        <w:rPr>
          <w:b w:val="0"/>
          <w:bCs w:val="0"/>
          <w:color w:val="CF1720"/>
          <w:sz w:val="21"/>
          <w:szCs w:val="21"/>
        </w:rPr>
        <w:t>-</w:t>
      </w:r>
      <w:r>
        <w:rPr>
          <w:b w:val="0"/>
          <w:bCs w:val="0"/>
          <w:color w:val="CF1720"/>
          <w:sz w:val="21"/>
          <w:szCs w:val="21"/>
        </w:rPr>
        <w:t>Managing Director</w:t>
      </w:r>
    </w:p>
    <w:p w14:paraId="20206511" w14:textId="77777777" w:rsidR="00DB6C6C" w:rsidRDefault="00D44E40">
      <w:pPr>
        <w:pStyle w:val="BodyTight"/>
      </w:pPr>
      <w:r>
        <w:rPr>
          <w:color w:val="5C5F70"/>
          <w:sz w:val="19"/>
          <w:szCs w:val="19"/>
        </w:rPr>
        <w:t>MBA, INSEAD | 28 years in supply chain</w:t>
      </w:r>
    </w:p>
    <w:p w14:paraId="15D1FF31" w14:textId="77777777" w:rsidR="00DB6C6C" w:rsidRDefault="00D44E40">
      <w:pPr>
        <w:pStyle w:val="Body"/>
      </w:pPr>
      <w:r>
        <w:t>David founded LCA in 1999 after 12 years running distribution operations for FMCG manufacturers across Southeast Asia. He has overseen 80+ warehouse builds and led supply chain transformations for Unilever, Nestle and Carlsberg.</w:t>
      </w:r>
    </w:p>
    <w:p w14:paraId="3437AF40" w14:textId="72668361" w:rsidR="00DB6C6C" w:rsidRDefault="00D44E40">
      <w:pPr>
        <w:pStyle w:val="CaseTitle"/>
      </w:pPr>
      <w:r>
        <w:t>Sarah Lim</w:t>
      </w:r>
      <w:r>
        <w:rPr>
          <w:b w:val="0"/>
          <w:bCs w:val="0"/>
          <w:color w:val="CF1720"/>
          <w:sz w:val="21"/>
          <w:szCs w:val="21"/>
        </w:rPr>
        <w:t xml:space="preserve">  </w:t>
      </w:r>
      <w:r w:rsidR="6818C5F9" w:rsidRPr="1085C55C">
        <w:rPr>
          <w:b w:val="0"/>
          <w:bCs w:val="0"/>
          <w:color w:val="CF1720"/>
          <w:sz w:val="21"/>
          <w:szCs w:val="21"/>
        </w:rPr>
        <w:t>-</w:t>
      </w:r>
      <w:r>
        <w:rPr>
          <w:b w:val="0"/>
          <w:bCs w:val="0"/>
          <w:color w:val="CF1720"/>
          <w:sz w:val="21"/>
          <w:szCs w:val="21"/>
        </w:rPr>
        <w:t>Director, Network Strategy &amp; Inventory</w:t>
      </w:r>
    </w:p>
    <w:p w14:paraId="574B09C8" w14:textId="77777777" w:rsidR="00DB6C6C" w:rsidRDefault="00D44E40">
      <w:pPr>
        <w:pStyle w:val="BodyTight"/>
      </w:pPr>
      <w:r>
        <w:rPr>
          <w:color w:val="5C5F70"/>
          <w:sz w:val="19"/>
          <w:szCs w:val="19"/>
        </w:rPr>
        <w:t>MSc Operations Research, Stanford | APICS CSCP</w:t>
      </w:r>
    </w:p>
    <w:p w14:paraId="74C32E32" w14:textId="77777777" w:rsidR="00DB6C6C" w:rsidRDefault="00D44E40">
      <w:pPr>
        <w:pStyle w:val="Body"/>
      </w:pPr>
      <w:r>
        <w:t>Sarah leads our network design and inventory optimisation practice. Previously head of supply chain planning for a Fortune 500 beverage company, she has designed distribution networks across all six ASEAN markets.</w:t>
      </w:r>
    </w:p>
    <w:p w14:paraId="7ED02D9F" w14:textId="39FCA459" w:rsidR="00DB6C6C" w:rsidRDefault="00D44E40">
      <w:pPr>
        <w:pStyle w:val="CaseTitle"/>
      </w:pPr>
      <w:r>
        <w:t>Markus Weber</w:t>
      </w:r>
      <w:r>
        <w:rPr>
          <w:b w:val="0"/>
          <w:bCs w:val="0"/>
          <w:color w:val="CF1720"/>
          <w:sz w:val="21"/>
          <w:szCs w:val="21"/>
        </w:rPr>
        <w:t xml:space="preserve">  </w:t>
      </w:r>
      <w:r w:rsidR="6818C5F9" w:rsidRPr="1085C55C">
        <w:rPr>
          <w:b w:val="0"/>
          <w:bCs w:val="0"/>
          <w:color w:val="CF1720"/>
          <w:sz w:val="21"/>
          <w:szCs w:val="21"/>
        </w:rPr>
        <w:t>-</w:t>
      </w:r>
      <w:r>
        <w:rPr>
          <w:b w:val="0"/>
          <w:bCs w:val="0"/>
          <w:color w:val="CF1720"/>
          <w:sz w:val="21"/>
          <w:szCs w:val="21"/>
        </w:rPr>
        <w:t>Director, Warehousing &amp; Automation</w:t>
      </w:r>
    </w:p>
    <w:p w14:paraId="1373178A" w14:textId="77777777" w:rsidR="00DB6C6C" w:rsidRDefault="00D44E40">
      <w:pPr>
        <w:pStyle w:val="BodyTight"/>
      </w:pPr>
      <w:r>
        <w:rPr>
          <w:color w:val="5C5F70"/>
          <w:sz w:val="19"/>
          <w:szCs w:val="19"/>
        </w:rPr>
        <w:t>Dipl.-Ing., TU Munich | 20 years in warehouse design</w:t>
      </w:r>
    </w:p>
    <w:p w14:paraId="415AB677" w14:textId="77777777" w:rsidR="00DB6C6C" w:rsidRDefault="00D44E40">
      <w:pPr>
        <w:pStyle w:val="Body"/>
      </w:pPr>
      <w:r>
        <w:t>Markus leads our warehousing end-to-end practice, from site selection through automation procurement. He has designed and commissioned automated distribution centres in Malaysia, Thailand and Vietnam.</w:t>
      </w:r>
    </w:p>
    <w:p w14:paraId="5016C8F3" w14:textId="098A9EE3" w:rsidR="00DB6C6C" w:rsidRDefault="00D44E40">
      <w:pPr>
        <w:pStyle w:val="CaseTitle"/>
      </w:pPr>
      <w:r>
        <w:t>Ahmad Razak</w:t>
      </w:r>
      <w:r>
        <w:rPr>
          <w:b w:val="0"/>
          <w:bCs w:val="0"/>
          <w:color w:val="CF1720"/>
          <w:sz w:val="21"/>
          <w:szCs w:val="21"/>
        </w:rPr>
        <w:t xml:space="preserve">  </w:t>
      </w:r>
      <w:r w:rsidR="6818C5F9" w:rsidRPr="1085C55C">
        <w:rPr>
          <w:b w:val="0"/>
          <w:bCs w:val="0"/>
          <w:color w:val="CF1720"/>
          <w:sz w:val="21"/>
          <w:szCs w:val="21"/>
        </w:rPr>
        <w:t>-</w:t>
      </w:r>
      <w:r>
        <w:rPr>
          <w:b w:val="0"/>
          <w:bCs w:val="0"/>
          <w:color w:val="CF1720"/>
          <w:sz w:val="21"/>
          <w:szCs w:val="21"/>
        </w:rPr>
        <w:t>Senior Consultant, Transport &amp; 3PL</w:t>
      </w:r>
    </w:p>
    <w:p w14:paraId="1527E454" w14:textId="77777777" w:rsidR="00DB6C6C" w:rsidRDefault="00D44E40">
      <w:pPr>
        <w:pStyle w:val="BodyTight"/>
      </w:pPr>
      <w:r>
        <w:rPr>
          <w:color w:val="5C5F70"/>
          <w:sz w:val="19"/>
          <w:szCs w:val="19"/>
        </w:rPr>
        <w:t>BEng Hons, UM | CILT Chartered Member</w:t>
      </w:r>
    </w:p>
    <w:p w14:paraId="366F1A05" w14:textId="77777777" w:rsidR="00DB6C6C" w:rsidRDefault="00D44E40">
      <w:pPr>
        <w:pStyle w:val="Body"/>
      </w:pPr>
      <w:r>
        <w:t>Ahmad specialises in transport optimisation and 3PL selection across Malaysia and Indonesia. He has managed 30+ 3PL tenders and led fleet restructuring programmes for FMCG and retail clients.</w:t>
      </w:r>
    </w:p>
    <w:p w14:paraId="46B58DF0" w14:textId="77777777" w:rsidR="00DB6C6C" w:rsidRDefault="00D44E40">
      <w:pPr>
        <w:pStyle w:val="Heading2"/>
      </w:pPr>
      <w:bookmarkStart w:id="85" w:name="_Toc233899720"/>
      <w:r>
        <w:t>The Savills relationship</w:t>
      </w:r>
      <w:bookmarkEnd w:id="85"/>
    </w:p>
    <w:p w14:paraId="3E131830" w14:textId="77777777" w:rsidR="00DB6C6C" w:rsidRDefault="00D44E40">
      <w:pPr>
        <w:pStyle w:val="Body"/>
      </w:pPr>
      <w:r>
        <w:t>Savills is a leading global real estate services firm with 600 offices worldwide. Their investment in LCA reflects a shared belief that supply chain and property decisions should be made together, not in isolation.</w:t>
      </w:r>
    </w:p>
    <w:p w14:paraId="7D93C7C5" w14:textId="70F656BE" w:rsidR="00DB6C6C" w:rsidRDefault="00D44E40">
      <w:pPr>
        <w:pStyle w:val="Body"/>
      </w:pPr>
      <w:r>
        <w:t xml:space="preserve">For clients, this </w:t>
      </w:r>
      <w:r w:rsidR="005812A6">
        <w:t xml:space="preserve">can </w:t>
      </w:r>
      <w:r>
        <w:t>mean</w:t>
      </w:r>
      <w:r w:rsidR="005812A6">
        <w:t xml:space="preserve"> </w:t>
      </w:r>
      <w:r>
        <w:t>access to property market intelligence, built-to-suit funding options, and a single point of accountability for projects that span both supply chain design and property delivery.</w:t>
      </w:r>
    </w:p>
    <w:p w14:paraId="2963C4B5" w14:textId="14354069" w:rsidR="00DB6C6C" w:rsidRDefault="00D44E40">
      <w:pPr>
        <w:pStyle w:val="Kicker"/>
      </w:pPr>
      <w:r>
        <w:t xml:space="preserve">CTA </w:t>
      </w:r>
      <w:r w:rsidR="6818C5F9">
        <w:t>-</w:t>
      </w:r>
      <w:r>
        <w:t>CLOSING BAND</w:t>
      </w:r>
    </w:p>
    <w:p w14:paraId="737E1C35" w14:textId="77777777" w:rsidR="00DB6C6C" w:rsidRDefault="00D44E40">
      <w:pPr>
        <w:pStyle w:val="Body"/>
      </w:pPr>
      <w:r>
        <w:rPr>
          <w:b/>
          <w:bCs/>
          <w:color w:val="5C5F70"/>
        </w:rPr>
        <w:t xml:space="preserve">Copy: </w:t>
      </w:r>
      <w:r>
        <w:rPr>
          <w:i/>
          <w:iCs/>
        </w:rPr>
        <w:t>Ready to talk? We will tell you straight whether we can help.</w:t>
      </w:r>
    </w:p>
    <w:p w14:paraId="480D0FE5" w14:textId="77777777" w:rsidR="00DB6C6C" w:rsidRDefault="00D44E40">
      <w:pPr>
        <w:pStyle w:val="Body"/>
        <w:spacing w:before="60"/>
      </w:pPr>
      <w:r>
        <w:rPr>
          <w:b/>
          <w:bCs/>
          <w:color w:val="CF1720"/>
          <w:sz w:val="18"/>
          <w:szCs w:val="18"/>
        </w:rPr>
        <w:t xml:space="preserve">[ Button ] </w:t>
      </w:r>
      <w:r>
        <w:rPr>
          <w:b/>
          <w:bCs/>
          <w:color w:val="24273A"/>
        </w:rPr>
        <w:t>Book a call</w:t>
      </w:r>
    </w:p>
    <w:p w14:paraId="38279ABC" w14:textId="2E051E25" w:rsidR="00DB6C6C" w:rsidRDefault="00D44E40">
      <w:pPr>
        <w:pStyle w:val="Heading1"/>
        <w:pageBreakBefore/>
      </w:pPr>
      <w:bookmarkStart w:id="86" w:name="_Toc233899721"/>
      <w:r>
        <w:t>Contact</w:t>
      </w:r>
      <w:r w:rsidR="00051D53">
        <w:t xml:space="preserve"> (still to do)</w:t>
      </w:r>
      <w:bookmarkEnd w:id="86"/>
    </w:p>
    <w:p w14:paraId="6267F044" w14:textId="77777777" w:rsidR="00DB6C6C" w:rsidRDefault="00D44E40">
      <w:pPr>
        <w:pStyle w:val="UrlMeta"/>
      </w:pPr>
      <w:r>
        <w:t>/contact</w:t>
      </w:r>
    </w:p>
    <w:p w14:paraId="487955F7" w14:textId="77777777" w:rsidR="00DB6C6C" w:rsidRDefault="00D44E40">
      <w:pPr>
        <w:pStyle w:val="Kicker"/>
      </w:pPr>
      <w:r>
        <w:t>HERO</w:t>
      </w:r>
    </w:p>
    <w:p w14:paraId="71E3C8D5" w14:textId="77777777" w:rsidR="00DB6C6C" w:rsidRDefault="00D44E40">
      <w:pPr>
        <w:pStyle w:val="Headline"/>
      </w:pPr>
      <w:r>
        <w:t>Contact</w:t>
      </w:r>
    </w:p>
    <w:p w14:paraId="4A9C86FE" w14:textId="77777777" w:rsidR="00DB6C6C" w:rsidRDefault="00D44E40">
      <w:pPr>
        <w:pStyle w:val="Body"/>
      </w:pPr>
      <w:r>
        <w:rPr>
          <w:b/>
          <w:bCs/>
          <w:color w:val="5C5F70"/>
        </w:rPr>
        <w:t xml:space="preserve">Sub-heading: </w:t>
      </w:r>
      <w:r>
        <w:rPr>
          <w:i/>
          <w:iCs/>
        </w:rPr>
        <w:t>Tell us what you are trying to achieve. We will respond within one business day with a straight answer on whether we can help.</w:t>
      </w:r>
    </w:p>
    <w:p w14:paraId="71F3A29A" w14:textId="77777777" w:rsidR="00DB6C6C" w:rsidRDefault="00D44E40">
      <w:pPr>
        <w:pStyle w:val="Heading2"/>
      </w:pPr>
      <w:bookmarkStart w:id="87" w:name="_Toc233899722"/>
      <w:r>
        <w:t>Get in touch</w:t>
      </w:r>
      <w:bookmarkEnd w:id="87"/>
    </w:p>
    <w:p w14:paraId="2AB1D01A" w14:textId="77777777" w:rsidR="00DB6C6C" w:rsidRDefault="00D44E40">
      <w:pPr>
        <w:pStyle w:val="BodyTight"/>
      </w:pPr>
      <w:r>
        <w:rPr>
          <w:b/>
          <w:bCs/>
          <w:color w:val="5C5F70"/>
        </w:rPr>
        <w:t xml:space="preserve">Headquarters: </w:t>
      </w:r>
      <w:r>
        <w:t>Level 12, Menara LCA, Jalan Sultan Ismail, 50250 Kuala Lumpur, Malaysia</w:t>
      </w:r>
    </w:p>
    <w:p w14:paraId="02894D7D" w14:textId="77777777" w:rsidR="00DB6C6C" w:rsidRDefault="00D44E40">
      <w:pPr>
        <w:pStyle w:val="BodyTight"/>
      </w:pPr>
      <w:r>
        <w:rPr>
          <w:b/>
          <w:bCs/>
          <w:color w:val="5C5F70"/>
        </w:rPr>
        <w:t xml:space="preserve">Phone: </w:t>
      </w:r>
      <w:r>
        <w:t>+60 3 2161 1234</w:t>
      </w:r>
    </w:p>
    <w:p w14:paraId="686E784B" w14:textId="77777777" w:rsidR="00DB6C6C" w:rsidRDefault="00D44E40">
      <w:pPr>
        <w:pStyle w:val="BodyTight"/>
      </w:pPr>
      <w:r>
        <w:rPr>
          <w:b/>
          <w:bCs/>
          <w:color w:val="5C5F70"/>
        </w:rPr>
        <w:t xml:space="preserve">Email: </w:t>
      </w:r>
      <w:r>
        <w:t>info@lca.asia</w:t>
      </w:r>
    </w:p>
    <w:p w14:paraId="7109C4D0" w14:textId="1D066E34" w:rsidR="00DB6C6C" w:rsidRDefault="00D44E40">
      <w:pPr>
        <w:pStyle w:val="BodyTight"/>
      </w:pPr>
      <w:r>
        <w:rPr>
          <w:b/>
          <w:bCs/>
          <w:color w:val="5C5F70"/>
        </w:rPr>
        <w:t xml:space="preserve">Business hours: </w:t>
      </w:r>
      <w:r>
        <w:t xml:space="preserve">Monday </w:t>
      </w:r>
      <w:r w:rsidR="6818C5F9">
        <w:t>-</w:t>
      </w:r>
      <w:r>
        <w:t xml:space="preserve">Friday: 8:30am </w:t>
      </w:r>
      <w:r w:rsidR="6818C5F9">
        <w:t>-</w:t>
      </w:r>
      <w:r>
        <w:t xml:space="preserve">6:00pm. Saturday </w:t>
      </w:r>
      <w:r w:rsidR="6818C5F9">
        <w:t>-</w:t>
      </w:r>
      <w:r>
        <w:t>Sunday: Closed</w:t>
      </w:r>
    </w:p>
    <w:p w14:paraId="1ED0622A" w14:textId="77777777" w:rsidR="00DB6C6C" w:rsidRDefault="00D44E40">
      <w:pPr>
        <w:pStyle w:val="MiniLabel"/>
      </w:pPr>
      <w:r>
        <w:t>What happens next</w:t>
      </w:r>
    </w:p>
    <w:p w14:paraId="3B52AFD0" w14:textId="77777777" w:rsidR="00DB6C6C" w:rsidRDefault="00D44E40">
      <w:pPr>
        <w:pStyle w:val="Body"/>
        <w:numPr>
          <w:ilvl w:val="0"/>
          <w:numId w:val="5"/>
        </w:numPr>
      </w:pPr>
      <w:r>
        <w:t>We respond within one business day.</w:t>
      </w:r>
    </w:p>
    <w:p w14:paraId="6E2F8E22" w14:textId="77777777" w:rsidR="00DB6C6C" w:rsidRDefault="00D44E40">
      <w:pPr>
        <w:pStyle w:val="Body"/>
        <w:numPr>
          <w:ilvl w:val="0"/>
          <w:numId w:val="5"/>
        </w:numPr>
      </w:pPr>
      <w:r>
        <w:t>A short call to understand your situation.</w:t>
      </w:r>
    </w:p>
    <w:p w14:paraId="316CAACF" w14:textId="77777777" w:rsidR="00DB6C6C" w:rsidRDefault="00D44E40">
      <w:pPr>
        <w:pStyle w:val="Body"/>
        <w:numPr>
          <w:ilvl w:val="0"/>
          <w:numId w:val="5"/>
        </w:numPr>
      </w:pPr>
      <w:r>
        <w:t>A proposal with scope, timeline and fee.</w:t>
      </w:r>
    </w:p>
    <w:p w14:paraId="30E195CD" w14:textId="77777777" w:rsidR="00DB6C6C" w:rsidRDefault="00D44E40">
      <w:pPr>
        <w:pStyle w:val="Heading2"/>
      </w:pPr>
      <w:bookmarkStart w:id="88" w:name="_Toc233899723"/>
      <w:r>
        <w:t>Enquiry form</w:t>
      </w:r>
      <w:bookmarkEnd w:id="88"/>
    </w:p>
    <w:p w14:paraId="593CA1B4" w14:textId="77777777" w:rsidR="00DB6C6C" w:rsidRDefault="00D44E40">
      <w:pPr>
        <w:pStyle w:val="MiniLabel"/>
      </w:pPr>
      <w:r>
        <w:t>Form fields</w:t>
      </w:r>
    </w:p>
    <w:p w14:paraId="06145421" w14:textId="77777777" w:rsidR="00DB6C6C" w:rsidRDefault="00D44E40">
      <w:pPr>
        <w:pStyle w:val="Body"/>
        <w:numPr>
          <w:ilvl w:val="0"/>
          <w:numId w:val="2"/>
        </w:numPr>
      </w:pPr>
      <w:r>
        <w:rPr>
          <w:b/>
          <w:bCs/>
        </w:rPr>
        <w:t>Full name</w:t>
      </w:r>
      <w:r>
        <w:t xml:space="preserve"> (required)</w:t>
      </w:r>
    </w:p>
    <w:p w14:paraId="54EC3261" w14:textId="77777777" w:rsidR="00DB6C6C" w:rsidRDefault="00D44E40">
      <w:pPr>
        <w:pStyle w:val="Body"/>
        <w:numPr>
          <w:ilvl w:val="0"/>
          <w:numId w:val="2"/>
        </w:numPr>
      </w:pPr>
      <w:r>
        <w:rPr>
          <w:b/>
          <w:bCs/>
        </w:rPr>
        <w:t>Company</w:t>
      </w:r>
      <w:r>
        <w:t xml:space="preserve"> (required)</w:t>
      </w:r>
    </w:p>
    <w:p w14:paraId="04559C84" w14:textId="77777777" w:rsidR="00DB6C6C" w:rsidRDefault="00D44E40">
      <w:pPr>
        <w:pStyle w:val="Body"/>
        <w:numPr>
          <w:ilvl w:val="0"/>
          <w:numId w:val="2"/>
        </w:numPr>
      </w:pPr>
      <w:r>
        <w:rPr>
          <w:b/>
          <w:bCs/>
        </w:rPr>
        <w:t>Email</w:t>
      </w:r>
      <w:r>
        <w:t xml:space="preserve"> (required)</w:t>
      </w:r>
    </w:p>
    <w:p w14:paraId="63622F4B" w14:textId="77777777" w:rsidR="00DB6C6C" w:rsidRDefault="00D44E40">
      <w:pPr>
        <w:pStyle w:val="Body"/>
        <w:numPr>
          <w:ilvl w:val="0"/>
          <w:numId w:val="2"/>
        </w:numPr>
      </w:pPr>
      <w:r>
        <w:rPr>
          <w:b/>
          <w:bCs/>
        </w:rPr>
        <w:t>Phone</w:t>
      </w:r>
      <w:r>
        <w:t xml:space="preserve"> (optional)</w:t>
      </w:r>
    </w:p>
    <w:p w14:paraId="48BD4B0E" w14:textId="77777777" w:rsidR="00DB6C6C" w:rsidRDefault="00D44E40">
      <w:pPr>
        <w:pStyle w:val="Body"/>
        <w:numPr>
          <w:ilvl w:val="0"/>
          <w:numId w:val="2"/>
        </w:numPr>
      </w:pPr>
      <w:r>
        <w:rPr>
          <w:b/>
          <w:bCs/>
        </w:rPr>
        <w:t>What service are you interested in?</w:t>
      </w:r>
      <w:r>
        <w:t xml:space="preserve"> (dropdown)</w:t>
      </w:r>
    </w:p>
    <w:p w14:paraId="20F526C3" w14:textId="77777777" w:rsidR="00DB6C6C" w:rsidRDefault="00D44E40">
      <w:pPr>
        <w:pStyle w:val="Body"/>
        <w:numPr>
          <w:ilvl w:val="0"/>
          <w:numId w:val="2"/>
        </w:numPr>
      </w:pPr>
      <w:r>
        <w:rPr>
          <w:b/>
          <w:bCs/>
        </w:rPr>
        <w:t>Tell us about your project</w:t>
      </w:r>
      <w:r>
        <w:t xml:space="preserve"> (required)</w:t>
      </w:r>
    </w:p>
    <w:p w14:paraId="77DCD609" w14:textId="77777777" w:rsidR="00DB6C6C" w:rsidRDefault="00D44E40">
      <w:pPr>
        <w:pStyle w:val="MiniLabel"/>
      </w:pPr>
      <w:r>
        <w:t>Service dropdown options</w:t>
      </w:r>
    </w:p>
    <w:p w14:paraId="6E0C173F" w14:textId="77777777" w:rsidR="00DB6C6C" w:rsidRDefault="00D44E40">
      <w:pPr>
        <w:pStyle w:val="Body"/>
      </w:pPr>
      <w:r>
        <w:t>Warehousing, End to End  ·  Network Strategy  ·  3PL Selection  ·  Transport &amp; Last Mile  ·  Inventory &amp; Forecasting  ·  Cost-to-Serve  ·  Operational Excellence  ·  M&amp;A Support  ·  Not sure / Other</w:t>
      </w:r>
    </w:p>
    <w:p w14:paraId="60E4AF04" w14:textId="77777777" w:rsidR="00DB6C6C" w:rsidRDefault="00D44E40">
      <w:pPr>
        <w:pStyle w:val="Body"/>
      </w:pPr>
      <w:r>
        <w:rPr>
          <w:b/>
          <w:bCs/>
          <w:color w:val="5C5F70"/>
        </w:rPr>
        <w:t xml:space="preserve">Message placeholder: </w:t>
      </w:r>
      <w:r>
        <w:rPr>
          <w:i/>
          <w:iCs/>
        </w:rPr>
        <w:t>What is the problem you are trying to solve? What is your timeline? Which countries are involved?</w:t>
      </w:r>
    </w:p>
    <w:p w14:paraId="401B1248" w14:textId="77777777" w:rsidR="00DB6C6C" w:rsidRDefault="00D44E40">
      <w:pPr>
        <w:pStyle w:val="Body"/>
        <w:spacing w:before="60"/>
      </w:pPr>
      <w:r>
        <w:rPr>
          <w:b/>
          <w:bCs/>
          <w:color w:val="CF1720"/>
          <w:sz w:val="18"/>
          <w:szCs w:val="18"/>
        </w:rPr>
        <w:t xml:space="preserve">[ Button ] </w:t>
      </w:r>
      <w:r>
        <w:rPr>
          <w:b/>
          <w:bCs/>
          <w:color w:val="24273A"/>
        </w:rPr>
        <w:t>Send message</w:t>
      </w:r>
    </w:p>
    <w:p w14:paraId="69992839" w14:textId="70956322" w:rsidR="00DB6C6C" w:rsidRDefault="00D44E40">
      <w:pPr>
        <w:pStyle w:val="Body"/>
      </w:pPr>
      <w:r>
        <w:rPr>
          <w:b/>
          <w:bCs/>
          <w:color w:val="5C5F70"/>
        </w:rPr>
        <w:t xml:space="preserve">Success message: </w:t>
      </w:r>
      <w:r>
        <w:rPr>
          <w:i/>
          <w:iCs/>
        </w:rPr>
        <w:t xml:space="preserve">Thank you </w:t>
      </w:r>
      <w:r w:rsidR="6818C5F9" w:rsidRPr="1085C55C">
        <w:rPr>
          <w:i/>
          <w:iCs/>
        </w:rPr>
        <w:t>-</w:t>
      </w:r>
      <w:r>
        <w:rPr>
          <w:i/>
          <w:iCs/>
        </w:rPr>
        <w:t>We have received your message and will respond within one business day. If your matter is urgent, please call us on +60 3 2161 1234.</w:t>
      </w:r>
    </w:p>
    <w:p w14:paraId="33A90B45" w14:textId="772B381C" w:rsidR="00DB6C6C" w:rsidRDefault="00D44E40">
      <w:pPr>
        <w:pStyle w:val="Heading1"/>
        <w:pageBreakBefore/>
      </w:pPr>
      <w:bookmarkStart w:id="89" w:name="_Toc233899724"/>
      <w:r>
        <w:t>Site-wide elements</w:t>
      </w:r>
      <w:r w:rsidR="00051D53">
        <w:t xml:space="preserve"> (still to do)</w:t>
      </w:r>
      <w:bookmarkEnd w:id="89"/>
    </w:p>
    <w:p w14:paraId="77221381" w14:textId="77777777" w:rsidR="00DB6C6C" w:rsidRDefault="00D44E40">
      <w:pPr>
        <w:pStyle w:val="UrlMeta"/>
      </w:pPr>
      <w:r>
        <w:t>Navigation &amp; footer (appear on every page)</w:t>
      </w:r>
    </w:p>
    <w:p w14:paraId="715339F7" w14:textId="77777777" w:rsidR="00DB6C6C" w:rsidRDefault="00D44E40">
      <w:pPr>
        <w:pStyle w:val="Heading2"/>
      </w:pPr>
      <w:bookmarkStart w:id="90" w:name="_Toc233899725"/>
      <w:r>
        <w:t>Navigation bar</w:t>
      </w:r>
      <w:bookmarkEnd w:id="90"/>
    </w:p>
    <w:p w14:paraId="20E3AD8C" w14:textId="77777777" w:rsidR="00DB6C6C" w:rsidRPr="001C4EDB" w:rsidRDefault="00D44E40">
      <w:pPr>
        <w:pStyle w:val="BodyTight"/>
        <w:rPr>
          <w:color w:val="ADADAD" w:themeColor="background2" w:themeShade="BF"/>
        </w:rPr>
      </w:pPr>
      <w:r w:rsidRPr="001C4EDB">
        <w:rPr>
          <w:b/>
          <w:bCs/>
          <w:color w:val="ADADAD" w:themeColor="background2" w:themeShade="BF"/>
        </w:rPr>
        <w:t xml:space="preserve">Brand: </w:t>
      </w:r>
      <w:r w:rsidRPr="001C4EDB">
        <w:rPr>
          <w:color w:val="ADADAD" w:themeColor="background2" w:themeShade="BF"/>
        </w:rPr>
        <w:t>LCA Savills</w:t>
      </w:r>
    </w:p>
    <w:p w14:paraId="59858E3A" w14:textId="77777777" w:rsidR="00DB6C6C" w:rsidRPr="001C4EDB" w:rsidRDefault="00D44E40">
      <w:pPr>
        <w:pStyle w:val="BodyTight"/>
        <w:rPr>
          <w:color w:val="ADADAD" w:themeColor="background2" w:themeShade="BF"/>
        </w:rPr>
      </w:pPr>
      <w:r w:rsidRPr="001C4EDB">
        <w:rPr>
          <w:b/>
          <w:bCs/>
          <w:color w:val="ADADAD" w:themeColor="background2" w:themeShade="BF"/>
        </w:rPr>
        <w:t xml:space="preserve">Menu: </w:t>
      </w:r>
      <w:r w:rsidRPr="001C4EDB">
        <w:rPr>
          <w:color w:val="ADADAD" w:themeColor="background2" w:themeShade="BF"/>
        </w:rPr>
        <w:t>Services  ·  Results  ·  Where We Work  ·  Why LCA  ·  Contact</w:t>
      </w:r>
    </w:p>
    <w:p w14:paraId="2D8BA3ED" w14:textId="743B071D" w:rsidR="08650A91" w:rsidRDefault="08650A91" w:rsidP="08650A91">
      <w:pPr>
        <w:pStyle w:val="BodyTight"/>
      </w:pPr>
    </w:p>
    <w:p w14:paraId="266670B7" w14:textId="1FFB7FF2" w:rsidR="001E38B8" w:rsidRPr="00752DF4" w:rsidRDefault="00883703" w:rsidP="08650A91">
      <w:pPr>
        <w:pStyle w:val="BodyTight"/>
        <w:rPr>
          <w:highlight w:val="yellow"/>
        </w:rPr>
      </w:pPr>
      <w:r>
        <w:rPr>
          <w:highlight w:val="yellow"/>
        </w:rPr>
        <w:t>We d</w:t>
      </w:r>
      <w:r w:rsidR="001E38B8" w:rsidRPr="00752DF4">
        <w:rPr>
          <w:highlight w:val="yellow"/>
        </w:rPr>
        <w:t xml:space="preserve">on’t have to implement this </w:t>
      </w:r>
      <w:r w:rsidR="00752DF4" w:rsidRPr="00752DF4">
        <w:rPr>
          <w:highlight w:val="yellow"/>
        </w:rPr>
        <w:t xml:space="preserve">complex </w:t>
      </w:r>
      <w:r w:rsidR="001E38B8" w:rsidRPr="00752DF4">
        <w:rPr>
          <w:highlight w:val="yellow"/>
        </w:rPr>
        <w:t xml:space="preserve">navigation bar </w:t>
      </w:r>
      <w:r w:rsidR="00752DF4" w:rsidRPr="00752DF4">
        <w:rPr>
          <w:highlight w:val="yellow"/>
        </w:rPr>
        <w:t>onto the test website.</w:t>
      </w:r>
    </w:p>
    <w:p w14:paraId="3E7D8BAD" w14:textId="30D64261" w:rsidR="00CF3D6B" w:rsidRDefault="00883703" w:rsidP="08650A91">
      <w:pPr>
        <w:pStyle w:val="BodyTight"/>
        <w:rPr>
          <w:highlight w:val="yellow"/>
        </w:rPr>
      </w:pPr>
      <w:r w:rsidRPr="64F33798">
        <w:rPr>
          <w:highlight w:val="yellow"/>
        </w:rPr>
        <w:t>J</w:t>
      </w:r>
      <w:r w:rsidR="00752DF4" w:rsidRPr="64F33798">
        <w:rPr>
          <w:highlight w:val="yellow"/>
        </w:rPr>
        <w:t>ust need to plan out what</w:t>
      </w:r>
      <w:r w:rsidR="00D64239" w:rsidRPr="64F33798">
        <w:rPr>
          <w:highlight w:val="yellow"/>
        </w:rPr>
        <w:t xml:space="preserve"> and which text</w:t>
      </w:r>
      <w:r w:rsidR="00752DF4" w:rsidRPr="64F33798">
        <w:rPr>
          <w:highlight w:val="yellow"/>
        </w:rPr>
        <w:t xml:space="preserve"> to put where. </w:t>
      </w:r>
      <w:r w:rsidR="00CF3D6B" w:rsidRPr="64F33798">
        <w:rPr>
          <w:highlight w:val="yellow"/>
        </w:rPr>
        <w:t xml:space="preserve">Each </w:t>
      </w:r>
      <w:r w:rsidR="00911217" w:rsidRPr="64F33798">
        <w:rPr>
          <w:highlight w:val="yellow"/>
        </w:rPr>
        <w:t xml:space="preserve">menu can have its own </w:t>
      </w:r>
      <w:r w:rsidR="5E150405" w:rsidRPr="64F33798">
        <w:rPr>
          <w:highlight w:val="yellow"/>
        </w:rPr>
        <w:t>expanded</w:t>
      </w:r>
      <w:r w:rsidR="5E150405">
        <w:t xml:space="preserve"> </w:t>
      </w:r>
      <w:r w:rsidR="00911217" w:rsidRPr="64F33798">
        <w:rPr>
          <w:highlight w:val="yellow"/>
        </w:rPr>
        <w:t xml:space="preserve">menu layout (refer to </w:t>
      </w:r>
      <w:hyperlink r:id="rId11">
        <w:r w:rsidR="00911217" w:rsidRPr="64F33798">
          <w:rPr>
            <w:rStyle w:val="Hyperlink"/>
            <w:highlight w:val="yellow"/>
          </w:rPr>
          <w:t>Savills</w:t>
        </w:r>
      </w:hyperlink>
      <w:r w:rsidR="00911217" w:rsidRPr="64F33798">
        <w:rPr>
          <w:highlight w:val="yellow"/>
        </w:rPr>
        <w:t>’</w:t>
      </w:r>
      <w:r w:rsidR="00073083" w:rsidRPr="64F33798">
        <w:rPr>
          <w:highlight w:val="yellow"/>
        </w:rPr>
        <w:t>) and it’s own content for shout-out.</w:t>
      </w:r>
    </w:p>
    <w:p w14:paraId="0F1D0E6E" w14:textId="2E7F1A0F" w:rsidR="00752DF4" w:rsidRDefault="00752DF4" w:rsidP="08650A91">
      <w:pPr>
        <w:pStyle w:val="BodyTight"/>
      </w:pPr>
      <w:r w:rsidRPr="00752DF4">
        <w:rPr>
          <w:highlight w:val="yellow"/>
        </w:rPr>
        <w:t xml:space="preserve">Feel free to change the text </w:t>
      </w:r>
      <w:r w:rsidR="00145D68">
        <w:rPr>
          <w:highlight w:val="yellow"/>
        </w:rPr>
        <w:t xml:space="preserve">directly </w:t>
      </w:r>
      <w:r w:rsidRPr="00752DF4">
        <w:rPr>
          <w:highlight w:val="yellow"/>
        </w:rPr>
        <w:t xml:space="preserve">in the boxes </w:t>
      </w:r>
      <w:r w:rsidR="00FA2E59">
        <w:rPr>
          <w:highlight w:val="yellow"/>
        </w:rPr>
        <w:t xml:space="preserve">(or </w:t>
      </w:r>
      <w:r w:rsidR="004C6AEC">
        <w:rPr>
          <w:highlight w:val="yellow"/>
        </w:rPr>
        <w:t xml:space="preserve">add/remove the boxes) </w:t>
      </w:r>
      <w:r w:rsidRPr="00752DF4">
        <w:rPr>
          <w:highlight w:val="yellow"/>
        </w:rPr>
        <w:t>below:</w:t>
      </w:r>
    </w:p>
    <w:p w14:paraId="4798F7DA" w14:textId="77777777" w:rsidR="001E38B8" w:rsidRDefault="001E38B8" w:rsidP="08650A91">
      <w:pPr>
        <w:pStyle w:val="BodyTight"/>
      </w:pPr>
    </w:p>
    <w:p w14:paraId="4B67F80D" w14:textId="486FE687" w:rsidR="0050134D" w:rsidRDefault="05D39127" w:rsidP="7418A509">
      <w:pPr>
        <w:pStyle w:val="BodyTight"/>
      </w:pPr>
      <w:r>
        <w:t xml:space="preserve">Expanded </w:t>
      </w:r>
      <w:r w:rsidR="00373FD2">
        <w:t xml:space="preserve">menu of </w:t>
      </w:r>
      <w:r w:rsidR="0050134D" w:rsidRPr="64F33798">
        <w:rPr>
          <w:b/>
          <w:bCs/>
        </w:rPr>
        <w:t>Services</w:t>
      </w:r>
    </w:p>
    <w:p w14:paraId="11FA68A0" w14:textId="597BCE1D" w:rsidR="00302641" w:rsidRDefault="00760402" w:rsidP="08650A91">
      <w:pPr>
        <w:pStyle w:val="BodyTight"/>
      </w:pPr>
      <w:r>
        <w:rPr>
          <w:noProof/>
        </w:rPr>
        <mc:AlternateContent>
          <mc:Choice Requires="wps">
            <w:drawing>
              <wp:anchor distT="0" distB="0" distL="114300" distR="114300" simplePos="0" relativeHeight="251658272" behindDoc="0" locked="0" layoutInCell="1" allowOverlap="1" wp14:anchorId="38E5D847" wp14:editId="6F9706EC">
                <wp:simplePos x="0" y="0"/>
                <wp:positionH relativeFrom="column">
                  <wp:posOffset>1593850</wp:posOffset>
                </wp:positionH>
                <wp:positionV relativeFrom="paragraph">
                  <wp:posOffset>164908</wp:posOffset>
                </wp:positionV>
                <wp:extent cx="4243641" cy="293370"/>
                <wp:effectExtent l="0" t="0" r="24130" b="11430"/>
                <wp:wrapNone/>
                <wp:docPr id="2133049199"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349982" w14:textId="77777777" w:rsidR="00760402" w:rsidRDefault="00760402" w:rsidP="00760402">
                            <w:r w:rsidRPr="00D37BC8">
                              <w:rPr>
                                <w:b/>
                                <w:bCs/>
                              </w:rPr>
                              <w:t>Services</w:t>
                            </w:r>
                            <w:r>
                              <w:t xml:space="preserve">  ·  Results  ·  Where We Work  ·  Why LCAS  ·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6EAD1A0C">
              <v:rect id="Rectangle 1" style="position:absolute;margin-left:125.5pt;margin-top:13pt;width:334.15pt;height:23.1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1e4f5 [660]" strokecolor="#030e13 [484]" strokeweight="1.5pt" w14:anchorId="38E5D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">
                <v:textbox>
                  <w:txbxContent>
                    <w:p w:rsidR="00760402" w:rsidP="00760402" w:rsidRDefault="00760402" w14:paraId="36AE4196" w14:textId="77777777">
                      <w:r w:rsidRPr="00D37BC8">
                        <w:rPr>
                          <w:b/>
                          <w:bCs/>
                        </w:rPr>
                        <w:t>Services</w:t>
                      </w:r>
                      <w:r>
                        <w:t xml:space="preserve">  ·  Results  ·  Where We Work  ·  Why LCAS  ·  Contact</w:t>
                      </w:r>
                    </w:p>
                  </w:txbxContent>
                </v:textbox>
              </v:rect>
            </w:pict>
          </mc:Fallback>
        </mc:AlternateContent>
      </w:r>
      <w:r w:rsidR="00F725EC">
        <w:rPr>
          <w:noProof/>
        </w:rPr>
        <mc:AlternateContent>
          <mc:Choice Requires="wps">
            <w:drawing>
              <wp:anchor distT="0" distB="0" distL="114300" distR="114300" simplePos="0" relativeHeight="251658246" behindDoc="0" locked="0" layoutInCell="1" allowOverlap="1" wp14:anchorId="0F7C4B8E" wp14:editId="0717E286">
                <wp:simplePos x="0" y="0"/>
                <wp:positionH relativeFrom="page">
                  <wp:posOffset>4957894</wp:posOffset>
                </wp:positionH>
                <wp:positionV relativeFrom="paragraph">
                  <wp:posOffset>528728</wp:posOffset>
                </wp:positionV>
                <wp:extent cx="1728132" cy="2432807"/>
                <wp:effectExtent l="0" t="0" r="24765" b="24765"/>
                <wp:wrapNone/>
                <wp:docPr id="113008765" name="Rectangle 1"/>
                <wp:cNvGraphicFramePr/>
                <a:graphic xmlns:a="http://schemas.openxmlformats.org/drawingml/2006/main">
                  <a:graphicData uri="http://schemas.microsoft.com/office/word/2010/wordprocessingShape">
                    <wps:wsp>
                      <wps:cNvSpPr/>
                      <wps:spPr>
                        <a:xfrm>
                          <a:off x="0" y="0"/>
                          <a:ext cx="1728132" cy="2432807"/>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CEA30D" w14:textId="77777777" w:rsidR="00F725EC" w:rsidRPr="00F725EC" w:rsidRDefault="00F725EC" w:rsidP="00302641">
                            <w:pPr>
                              <w:rPr>
                                <w:b/>
                                <w:bCs/>
                                <w:color w:val="FFFFFF" w:themeColor="background1"/>
                                <w:lang w:val="en-MY"/>
                              </w:rPr>
                            </w:pPr>
                            <w:r w:rsidRPr="00F725EC">
                              <w:rPr>
                                <w:b/>
                                <w:bCs/>
                                <w:color w:val="FFFFFF" w:themeColor="background1"/>
                                <w:lang w:val="en-MY"/>
                              </w:rPr>
                              <w:t>[Title]</w:t>
                            </w:r>
                          </w:p>
                          <w:p w14:paraId="264B332E" w14:textId="77777777" w:rsidR="00B27B8F" w:rsidRDefault="00B27B8F" w:rsidP="00302641">
                            <w:pPr>
                              <w:rPr>
                                <w:color w:val="FFFFFF" w:themeColor="background1"/>
                                <w:lang w:val="en-MY"/>
                              </w:rPr>
                            </w:pPr>
                            <w:r>
                              <w:rPr>
                                <w:color w:val="FFFFFF" w:themeColor="background1"/>
                                <w:lang w:val="en-MY"/>
                              </w:rPr>
                              <w:t>---</w:t>
                            </w:r>
                          </w:p>
                          <w:p w14:paraId="2751D8EE" w14:textId="077ECB55" w:rsidR="00F725EC" w:rsidRDefault="00F725EC" w:rsidP="00302641">
                            <w:pPr>
                              <w:rPr>
                                <w:color w:val="FFFFFF" w:themeColor="background1"/>
                                <w:lang w:val="en-MY"/>
                              </w:rPr>
                            </w:pPr>
                            <w:r w:rsidRPr="00F725EC">
                              <w:rPr>
                                <w:color w:val="FFFFFF" w:themeColor="background1"/>
                                <w:lang w:val="en-MY"/>
                              </w:rPr>
                              <w:t>[body text]</w:t>
                            </w:r>
                          </w:p>
                          <w:p w14:paraId="182D1567" w14:textId="77777777" w:rsidR="00BA41B1" w:rsidRPr="00F725EC" w:rsidRDefault="00BA41B1" w:rsidP="00302641">
                            <w:pPr>
                              <w:rPr>
                                <w:color w:val="FFFFFF" w:themeColor="background1"/>
                                <w:lang w:val="en-MY"/>
                              </w:rPr>
                            </w:pPr>
                          </w:p>
                          <w:p w14:paraId="09FBE693" w14:textId="30E04E30" w:rsidR="00F725EC" w:rsidRPr="00F725EC" w:rsidRDefault="00F725EC" w:rsidP="00302641">
                            <w:pPr>
                              <w:rPr>
                                <w:color w:val="FFFFFF" w:themeColor="background1"/>
                                <w:lang w:val="en-MY"/>
                              </w:rPr>
                            </w:pPr>
                            <w:r w:rsidRPr="00F725EC">
                              <w:rPr>
                                <w:color w:val="FFFFFF" w:themeColor="background1"/>
                                <w:lang w:val="en-MY"/>
                              </w:rPr>
                              <w:t>[button]</w:t>
                            </w:r>
                          </w:p>
                          <w:p w14:paraId="1FC94D27" w14:textId="77777777" w:rsidR="00F725EC" w:rsidRPr="00F725EC" w:rsidRDefault="00F725EC">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07E6B408">
              <v:rect id="_x0000_s1027" style="position:absolute;margin-left:390.4pt;margin-top:41.65pt;width:136.05pt;height:191.5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e2841 [3215]" strokecolor="#030e13 [484]" strokeweight="1.5pt" w14:anchorId="0F7C4B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">
                <v:textbox>
                  <w:txbxContent>
                    <w:p w:rsidRPr="00F725EC" w:rsidR="00F725EC" w:rsidP="00302641" w:rsidRDefault="00F725EC" w14:paraId="72EE8D63" w14:textId="77777777">
                      <w:pPr>
                        <w:rPr>
                          <w:b/>
                          <w:bCs/>
                          <w:color w:val="FFFFFF" w:themeColor="background1"/>
                          <w:lang w:val="en-MY"/>
                        </w:rPr>
                      </w:pPr>
                      <w:r w:rsidRPr="00F725EC">
                        <w:rPr>
                          <w:b/>
                          <w:bCs/>
                          <w:color w:val="FFFFFF" w:themeColor="background1"/>
                          <w:lang w:val="en-MY"/>
                        </w:rPr>
                        <w:t>[Title]</w:t>
                      </w:r>
                    </w:p>
                    <w:p w:rsidR="00B27B8F" w:rsidP="00302641" w:rsidRDefault="00B27B8F" w14:paraId="3D460186" w14:textId="77777777">
                      <w:pPr>
                        <w:rPr>
                          <w:color w:val="FFFFFF" w:themeColor="background1"/>
                          <w:lang w:val="en-MY"/>
                        </w:rPr>
                      </w:pPr>
                      <w:r>
                        <w:rPr>
                          <w:color w:val="FFFFFF" w:themeColor="background1"/>
                          <w:lang w:val="en-MY"/>
                        </w:rPr>
                        <w:t>---</w:t>
                      </w:r>
                    </w:p>
                    <w:p w:rsidR="00F725EC" w:rsidP="00302641" w:rsidRDefault="00F725EC" w14:paraId="298B936C" w14:textId="077ECB55">
                      <w:pPr>
                        <w:rPr>
                          <w:color w:val="FFFFFF" w:themeColor="background1"/>
                          <w:lang w:val="en-MY"/>
                        </w:rPr>
                      </w:pPr>
                      <w:r w:rsidRPr="00F725EC">
                        <w:rPr>
                          <w:color w:val="FFFFFF" w:themeColor="background1"/>
                          <w:lang w:val="en-MY"/>
                        </w:rPr>
                        <w:t>[body text]</w:t>
                      </w:r>
                    </w:p>
                    <w:p w:rsidRPr="00F725EC" w:rsidR="00BA41B1" w:rsidP="00302641" w:rsidRDefault="00BA41B1" w14:paraId="672A6659" w14:textId="77777777">
                      <w:pPr>
                        <w:rPr>
                          <w:color w:val="FFFFFF" w:themeColor="background1"/>
                          <w:lang w:val="en-MY"/>
                        </w:rPr>
                      </w:pPr>
                    </w:p>
                    <w:p w:rsidRPr="00F725EC" w:rsidR="00F725EC" w:rsidP="00302641" w:rsidRDefault="00F725EC" w14:paraId="0686963F" w14:textId="30E04E30">
                      <w:pPr>
                        <w:rPr>
                          <w:color w:val="FFFFFF" w:themeColor="background1"/>
                          <w:lang w:val="en-MY"/>
                        </w:rPr>
                      </w:pPr>
                      <w:r w:rsidRPr="00F725EC">
                        <w:rPr>
                          <w:color w:val="FFFFFF" w:themeColor="background1"/>
                          <w:lang w:val="en-MY"/>
                        </w:rPr>
                        <w:t>[button]</w:t>
                      </w:r>
                    </w:p>
                    <w:p w:rsidRPr="00F725EC" w:rsidR="00F725EC" w:rsidRDefault="00F725EC" w14:paraId="0A37501D" w14:textId="77777777">
                      <w:pPr>
                        <w:rPr>
                          <w:color w:val="FFFFFF" w:themeColor="background1"/>
                        </w:rPr>
                      </w:pPr>
                    </w:p>
                  </w:txbxContent>
                </v:textbox>
                <w10:wrap anchorx="page"/>
              </v:rect>
            </w:pict>
          </mc:Fallback>
        </mc:AlternateContent>
      </w:r>
      <w:r w:rsidR="001C4EDB">
        <w:rPr>
          <w:noProof/>
        </w:rPr>
        <mc:AlternateContent>
          <mc:Choice Requires="wps">
            <w:drawing>
              <wp:anchor distT="0" distB="0" distL="114300" distR="114300" simplePos="0" relativeHeight="251658245" behindDoc="0" locked="0" layoutInCell="1" allowOverlap="1" wp14:anchorId="062C188A" wp14:editId="3A59E48E">
                <wp:simplePos x="0" y="0"/>
                <wp:positionH relativeFrom="column">
                  <wp:posOffset>91789</wp:posOffset>
                </wp:positionH>
                <wp:positionV relativeFrom="paragraph">
                  <wp:posOffset>83587</wp:posOffset>
                </wp:positionV>
                <wp:extent cx="889233" cy="293615"/>
                <wp:effectExtent l="0" t="0" r="25400" b="11430"/>
                <wp:wrapNone/>
                <wp:docPr id="128186210" name="Rectangle 1"/>
                <wp:cNvGraphicFramePr/>
                <a:graphic xmlns:a="http://schemas.openxmlformats.org/drawingml/2006/main">
                  <a:graphicData uri="http://schemas.microsoft.com/office/word/2010/wordprocessingShape">
                    <wps:wsp>
                      <wps:cNvSpPr/>
                      <wps:spPr>
                        <a:xfrm>
                          <a:off x="0" y="0"/>
                          <a:ext cx="889233" cy="29361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3201FD" w14:textId="3EC0AF9E" w:rsidR="001C4EDB" w:rsidRPr="001C4EDB" w:rsidRDefault="001C4EDB">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302264B7">
              <v:rect id="_x0000_s1028" style="position:absolute;margin-left:7.25pt;margin-top:6.6pt;width:70pt;height:23.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062C18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">
                <v:textbox>
                  <w:txbxContent>
                    <w:p w:rsidRPr="001C4EDB" w:rsidR="001C4EDB" w:rsidRDefault="001C4EDB" w14:paraId="635F4FB5" w14:textId="3EC0AF9E">
                      <w:pPr>
                        <w:rPr>
                          <w:lang w:val="en-MY"/>
                        </w:rPr>
                      </w:pPr>
                      <w:r>
                        <w:rPr>
                          <w:lang w:val="en-MY"/>
                        </w:rPr>
                        <w:t>LCAS logo</w:t>
                      </w:r>
                    </w:p>
                  </w:txbxContent>
                </v:textbox>
              </v:rect>
            </w:pict>
          </mc:Fallback>
        </mc:AlternateContent>
      </w:r>
      <w:r w:rsidR="00B106B1">
        <w:rPr>
          <w:noProof/>
        </w:rPr>
        <mc:AlternateContent>
          <mc:Choice Requires="wps">
            <w:drawing>
              <wp:anchor distT="0" distB="0" distL="114300" distR="114300" simplePos="0" relativeHeight="251658243" behindDoc="0" locked="0" layoutInCell="1" allowOverlap="1" wp14:anchorId="11AF2B96" wp14:editId="25A1E611">
                <wp:simplePos x="0" y="0"/>
                <wp:positionH relativeFrom="column">
                  <wp:posOffset>-301625</wp:posOffset>
                </wp:positionH>
                <wp:positionV relativeFrom="paragraph">
                  <wp:posOffset>1441450</wp:posOffset>
                </wp:positionV>
                <wp:extent cx="1341755" cy="1937385"/>
                <wp:effectExtent l="0" t="0" r="10795" b="24765"/>
                <wp:wrapNone/>
                <wp:docPr id="1672318159" name="Rectangle 1"/>
                <wp:cNvGraphicFramePr/>
                <a:graphic xmlns:a="http://schemas.openxmlformats.org/drawingml/2006/main">
                  <a:graphicData uri="http://schemas.microsoft.com/office/word/2010/wordprocessingShape">
                    <wps:wsp>
                      <wps:cNvSpPr/>
                      <wps:spPr>
                        <a:xfrm>
                          <a:off x="0" y="0"/>
                          <a:ext cx="1341755" cy="193738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0C1553" w14:textId="75E97149" w:rsidR="00302641" w:rsidRPr="00611796" w:rsidRDefault="00302641" w:rsidP="00302641">
                            <w:pPr>
                              <w:rPr>
                                <w:b/>
                                <w:bCs/>
                                <w:lang w:val="en-MY"/>
                              </w:rPr>
                            </w:pPr>
                            <w:r w:rsidRPr="00611796">
                              <w:rPr>
                                <w:b/>
                                <w:bCs/>
                                <w:lang w:val="en-MY"/>
                              </w:rPr>
                              <w:t>[</w:t>
                            </w:r>
                            <w:r w:rsidR="002D0982">
                              <w:rPr>
                                <w:b/>
                                <w:bCs/>
                                <w:lang w:val="en-MY"/>
                              </w:rPr>
                              <w:t>Group 1</w:t>
                            </w:r>
                            <w:r w:rsidRPr="00611796">
                              <w:rPr>
                                <w:b/>
                                <w:bCs/>
                                <w:lang w:val="en-MY"/>
                              </w:rPr>
                              <w:t>]</w:t>
                            </w:r>
                          </w:p>
                          <w:p w14:paraId="5B227EB7" w14:textId="77777777" w:rsidR="002D0982" w:rsidRDefault="002D0982" w:rsidP="002D0982">
                            <w:pPr>
                              <w:pStyle w:val="BodyTight"/>
                            </w:pPr>
                            <w:r>
                              <w:t>Warehousing</w:t>
                            </w:r>
                          </w:p>
                          <w:p w14:paraId="55641217" w14:textId="77777777" w:rsidR="002D0982" w:rsidRDefault="002D0982" w:rsidP="002D0982">
                            <w:pPr>
                              <w:pStyle w:val="BodyTight"/>
                            </w:pPr>
                            <w:r>
                              <w:t>Network Strategy</w:t>
                            </w:r>
                          </w:p>
                          <w:p w14:paraId="7B16CD80" w14:textId="77777777" w:rsidR="002D0982" w:rsidRDefault="002D0982" w:rsidP="002D0982">
                            <w:pPr>
                              <w:pStyle w:val="BodyTight"/>
                            </w:pPr>
                            <w:r>
                              <w:t>3PL Selection</w:t>
                            </w:r>
                          </w:p>
                          <w:p w14:paraId="34D69CD7" w14:textId="77777777" w:rsidR="002D0982" w:rsidRDefault="002D0982" w:rsidP="002D0982">
                            <w:pPr>
                              <w:pStyle w:val="BodyTight"/>
                            </w:pPr>
                            <w:r>
                              <w:t>Transport</w:t>
                            </w:r>
                          </w:p>
                          <w:p w14:paraId="284BA8F7" w14:textId="77777777" w:rsidR="002D0982" w:rsidRDefault="002D0982" w:rsidP="002D0982">
                            <w:pPr>
                              <w:pStyle w:val="BodyTight"/>
                            </w:pPr>
                            <w:r>
                              <w:t>Inventory</w:t>
                            </w:r>
                          </w:p>
                          <w:p w14:paraId="799DE2CB" w14:textId="77777777" w:rsidR="002D0982" w:rsidRDefault="002D0982" w:rsidP="002D0982">
                            <w:pPr>
                              <w:pStyle w:val="BodyTight"/>
                            </w:pPr>
                            <w:r>
                              <w:t>Cost-to-Serve</w:t>
                            </w:r>
                          </w:p>
                          <w:p w14:paraId="3912887F" w14:textId="77777777" w:rsidR="002D0982" w:rsidRDefault="002D0982" w:rsidP="002D0982">
                            <w:pPr>
                              <w:pStyle w:val="BodyTight"/>
                            </w:pPr>
                            <w:r>
                              <w:t>OpEx</w:t>
                            </w:r>
                          </w:p>
                          <w:p w14:paraId="4F35A13C" w14:textId="170B48A1" w:rsidR="00302641" w:rsidRDefault="002D0982" w:rsidP="002D0982">
                            <w:r>
                              <w:t>M&amp;A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59F3FD62">
              <v:rect id="_x0000_s1029" style="position:absolute;margin-left:-23.75pt;margin-top:113.5pt;width:105.65pt;height:152.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11AF2B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">
                <v:textbox>
                  <w:txbxContent>
                    <w:p w:rsidRPr="00611796" w:rsidR="00302641" w:rsidP="00302641" w:rsidRDefault="00302641" w14:paraId="78D2151E" w14:textId="75E97149">
                      <w:pPr>
                        <w:rPr>
                          <w:b/>
                          <w:bCs/>
                          <w:lang w:val="en-MY"/>
                        </w:rPr>
                      </w:pPr>
                      <w:r w:rsidRPr="00611796">
                        <w:rPr>
                          <w:b/>
                          <w:bCs/>
                          <w:lang w:val="en-MY"/>
                        </w:rPr>
                        <w:t>[</w:t>
                      </w:r>
                      <w:r w:rsidR="002D0982">
                        <w:rPr>
                          <w:b/>
                          <w:bCs/>
                          <w:lang w:val="en-MY"/>
                        </w:rPr>
                        <w:t>Group 1</w:t>
                      </w:r>
                      <w:r w:rsidRPr="00611796">
                        <w:rPr>
                          <w:b/>
                          <w:bCs/>
                          <w:lang w:val="en-MY"/>
                        </w:rPr>
                        <w:t>]</w:t>
                      </w:r>
                    </w:p>
                    <w:p w:rsidR="002D0982" w:rsidP="002D0982" w:rsidRDefault="002D0982" w14:paraId="082183D6" w14:textId="77777777">
                      <w:pPr>
                        <w:pStyle w:val="BodyTight"/>
                      </w:pPr>
                      <w:r>
                        <w:t>Warehousing</w:t>
                      </w:r>
                    </w:p>
                    <w:p w:rsidR="002D0982" w:rsidP="002D0982" w:rsidRDefault="002D0982" w14:paraId="7536875D" w14:textId="77777777">
                      <w:pPr>
                        <w:pStyle w:val="BodyTight"/>
                      </w:pPr>
                      <w:r>
                        <w:t>Network Strategy</w:t>
                      </w:r>
                    </w:p>
                    <w:p w:rsidR="002D0982" w:rsidP="002D0982" w:rsidRDefault="002D0982" w14:paraId="496440ED" w14:textId="77777777">
                      <w:pPr>
                        <w:pStyle w:val="BodyTight"/>
                      </w:pPr>
                      <w:r>
                        <w:t>3PL Selection</w:t>
                      </w:r>
                    </w:p>
                    <w:p w:rsidR="002D0982" w:rsidP="002D0982" w:rsidRDefault="002D0982" w14:paraId="159DC049" w14:textId="77777777">
                      <w:pPr>
                        <w:pStyle w:val="BodyTight"/>
                      </w:pPr>
                      <w:r>
                        <w:t>Transport</w:t>
                      </w:r>
                    </w:p>
                    <w:p w:rsidR="002D0982" w:rsidP="002D0982" w:rsidRDefault="002D0982" w14:paraId="628C6255" w14:textId="77777777">
                      <w:pPr>
                        <w:pStyle w:val="BodyTight"/>
                      </w:pPr>
                      <w:r>
                        <w:t>Inventory</w:t>
                      </w:r>
                    </w:p>
                    <w:p w:rsidR="002D0982" w:rsidP="002D0982" w:rsidRDefault="002D0982" w14:paraId="4D2E0F08" w14:textId="77777777">
                      <w:pPr>
                        <w:pStyle w:val="BodyTight"/>
                      </w:pPr>
                      <w:r>
                        <w:t>Cost-to-Serve</w:t>
                      </w:r>
                    </w:p>
                    <w:p w:rsidR="002D0982" w:rsidP="002D0982" w:rsidRDefault="002D0982" w14:paraId="12B9304B" w14:textId="77777777">
                      <w:pPr>
                        <w:pStyle w:val="BodyTight"/>
                      </w:pPr>
                      <w:r>
                        <w:t>OpEx</w:t>
                      </w:r>
                    </w:p>
                    <w:p w:rsidR="00302641" w:rsidP="002D0982" w:rsidRDefault="002D0982" w14:paraId="63EC3B0F" w14:textId="170B48A1">
                      <w:r>
                        <w:t>M&amp;A</w:t>
                      </w:r>
                    </w:p>
                  </w:txbxContent>
                </v:textbox>
              </v:rect>
            </w:pict>
          </mc:Fallback>
        </mc:AlternateContent>
      </w:r>
      <w:r w:rsidR="00B106B1">
        <w:rPr>
          <w:noProof/>
        </w:rPr>
        <mc:AlternateContent>
          <mc:Choice Requires="wps">
            <w:drawing>
              <wp:anchor distT="0" distB="0" distL="114300" distR="114300" simplePos="0" relativeHeight="251658244" behindDoc="0" locked="0" layoutInCell="1" allowOverlap="1" wp14:anchorId="70937E02" wp14:editId="4F03E2C8">
                <wp:simplePos x="0" y="0"/>
                <wp:positionH relativeFrom="column">
                  <wp:posOffset>1073150</wp:posOffset>
                </wp:positionH>
                <wp:positionV relativeFrom="paragraph">
                  <wp:posOffset>1442685</wp:posOffset>
                </wp:positionV>
                <wp:extent cx="906011" cy="1937385"/>
                <wp:effectExtent l="0" t="0" r="27940" b="24765"/>
                <wp:wrapNone/>
                <wp:docPr id="1913862808" name="Rectangle 1"/>
                <wp:cNvGraphicFramePr/>
                <a:graphic xmlns:a="http://schemas.openxmlformats.org/drawingml/2006/main">
                  <a:graphicData uri="http://schemas.microsoft.com/office/word/2010/wordprocessingShape">
                    <wps:wsp>
                      <wps:cNvSpPr/>
                      <wps:spPr>
                        <a:xfrm>
                          <a:off x="0" y="0"/>
                          <a:ext cx="906011" cy="193738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F47B86" w14:textId="0FC7B0EE" w:rsidR="002D0982" w:rsidRPr="00611796" w:rsidRDefault="002D0982" w:rsidP="00302641">
                            <w:pPr>
                              <w:rPr>
                                <w:b/>
                                <w:bCs/>
                                <w:lang w:val="en-MY"/>
                              </w:rPr>
                            </w:pPr>
                            <w:r w:rsidRPr="00611796">
                              <w:rPr>
                                <w:b/>
                                <w:bCs/>
                                <w:lang w:val="en-MY"/>
                              </w:rPr>
                              <w:t>[</w:t>
                            </w:r>
                            <w:r>
                              <w:rPr>
                                <w:b/>
                                <w:bCs/>
                                <w:lang w:val="en-MY"/>
                              </w:rPr>
                              <w:t xml:space="preserve">Group </w:t>
                            </w:r>
                            <w:r w:rsidR="001B0B01">
                              <w:rPr>
                                <w:b/>
                                <w:bCs/>
                                <w:lang w:val="en-MY"/>
                              </w:rPr>
                              <w:t>2</w:t>
                            </w:r>
                            <w:r w:rsidRPr="00611796">
                              <w:rPr>
                                <w:b/>
                                <w:bCs/>
                                <w:lang w:val="en-MY"/>
                              </w:rPr>
                              <w:t>]</w:t>
                            </w:r>
                          </w:p>
                          <w:p w14:paraId="03E8E631" w14:textId="70EBC5AB" w:rsidR="002D0982" w:rsidRDefault="001B0B01" w:rsidP="001B0B01">
                            <w:r>
                              <w:t>Xxx</w:t>
                            </w:r>
                          </w:p>
                          <w:p w14:paraId="7EE3B30D" w14:textId="358AAD59" w:rsidR="001B0B01" w:rsidRDefault="001B0B01" w:rsidP="001B0B01">
                            <w:r>
                              <w:t>Xxx</w:t>
                            </w:r>
                          </w:p>
                          <w:p w14:paraId="30957068" w14:textId="2B5C92FD" w:rsidR="001B0B01" w:rsidRDefault="001B0B01" w:rsidP="001B0B01">
                            <w:r>
                              <w:t>Xxxx</w:t>
                            </w:r>
                          </w:p>
                          <w:p w14:paraId="105F2B60" w14:textId="6BCAF44F" w:rsidR="001B0B01" w:rsidRDefault="001B0B01" w:rsidP="001B0B01">
                            <w:r>
                              <w:t>Xxxx</w:t>
                            </w:r>
                          </w:p>
                          <w:p w14:paraId="5B79E9F1" w14:textId="4AAEF368" w:rsidR="001B0B01" w:rsidRDefault="001B0B01" w:rsidP="001B0B01">
                            <w:r>
                              <w:t>Xx</w:t>
                            </w:r>
                          </w:p>
                          <w:p w14:paraId="7900B7C2" w14:textId="759B0ABF" w:rsidR="001B0B01" w:rsidRDefault="001B0B01" w:rsidP="001B0B01">
                            <w:r>
                              <w:t>X</w:t>
                            </w:r>
                          </w:p>
                          <w:p w14:paraId="3EE320A4" w14:textId="4C49A266" w:rsidR="001B0B01" w:rsidRDefault="001B0B01" w:rsidP="001B0B01">
                            <w:r>
                              <w:t>X</w:t>
                            </w:r>
                          </w:p>
                          <w:p w14:paraId="4A496504" w14:textId="0F9DFD40" w:rsidR="001B0B01" w:rsidRDefault="00B106B1" w:rsidP="001B0B01">
                            <w:r>
                              <w:t>X</w:t>
                            </w:r>
                            <w:r w:rsidR="001B0B01">
                              <w:t>x</w:t>
                            </w:r>
                          </w:p>
                          <w:p w14:paraId="47C8867E" w14:textId="0D2782C9" w:rsidR="00B106B1" w:rsidRDefault="00B106B1" w:rsidP="001B0B01">
                            <w:r>
                              <w:t>Xx</w:t>
                            </w:r>
                          </w:p>
                          <w:p w14:paraId="363EF126" w14:textId="3FD107C6" w:rsidR="00B106B1" w:rsidRDefault="00B106B1" w:rsidP="001B0B01">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036EEE7F">
              <v:rect id="_x0000_s1030" style="position:absolute;margin-left:84.5pt;margin-top:113.6pt;width:71.35pt;height:152.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70937E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">
                <v:textbox>
                  <w:txbxContent>
                    <w:p w:rsidRPr="00611796" w:rsidR="002D0982" w:rsidP="00302641" w:rsidRDefault="002D0982" w14:paraId="690AA795" w14:textId="0FC7B0EE">
                      <w:pPr>
                        <w:rPr>
                          <w:b/>
                          <w:bCs/>
                          <w:lang w:val="en-MY"/>
                        </w:rPr>
                      </w:pPr>
                      <w:r w:rsidRPr="00611796">
                        <w:rPr>
                          <w:b/>
                          <w:bCs/>
                          <w:lang w:val="en-MY"/>
                        </w:rPr>
                        <w:t>[</w:t>
                      </w:r>
                      <w:r>
                        <w:rPr>
                          <w:b/>
                          <w:bCs/>
                          <w:lang w:val="en-MY"/>
                        </w:rPr>
                        <w:t xml:space="preserve">Group </w:t>
                      </w:r>
                      <w:r w:rsidR="001B0B01">
                        <w:rPr>
                          <w:b/>
                          <w:bCs/>
                          <w:lang w:val="en-MY"/>
                        </w:rPr>
                        <w:t>2</w:t>
                      </w:r>
                      <w:r w:rsidRPr="00611796">
                        <w:rPr>
                          <w:b/>
                          <w:bCs/>
                          <w:lang w:val="en-MY"/>
                        </w:rPr>
                        <w:t>]</w:t>
                      </w:r>
                    </w:p>
                    <w:p w:rsidR="002D0982" w:rsidP="001B0B01" w:rsidRDefault="001B0B01" w14:paraId="79C15888" w14:textId="70EBC5AB">
                      <w:r>
                        <w:t>Xxx</w:t>
                      </w:r>
                    </w:p>
                    <w:p w:rsidR="001B0B01" w:rsidP="001B0B01" w:rsidRDefault="001B0B01" w14:paraId="075CE8CB" w14:textId="358AAD59">
                      <w:r>
                        <w:t>Xxx</w:t>
                      </w:r>
                    </w:p>
                    <w:p w:rsidR="001B0B01" w:rsidP="001B0B01" w:rsidRDefault="001B0B01" w14:paraId="552E9DD0" w14:textId="2B5C92FD">
                      <w:r>
                        <w:t>Xxxx</w:t>
                      </w:r>
                    </w:p>
                    <w:p w:rsidR="001B0B01" w:rsidP="001B0B01" w:rsidRDefault="001B0B01" w14:paraId="5B208953" w14:textId="6BCAF44F">
                      <w:r>
                        <w:t>Xxxx</w:t>
                      </w:r>
                    </w:p>
                    <w:p w:rsidR="001B0B01" w:rsidP="001B0B01" w:rsidRDefault="001B0B01" w14:paraId="0DBD76D8" w14:textId="4AAEF368">
                      <w:r>
                        <w:t>Xx</w:t>
                      </w:r>
                    </w:p>
                    <w:p w:rsidR="001B0B01" w:rsidP="001B0B01" w:rsidRDefault="001B0B01" w14:paraId="33096EF0" w14:textId="759B0ABF">
                      <w:r>
                        <w:t>X</w:t>
                      </w:r>
                    </w:p>
                    <w:p w:rsidR="001B0B01" w:rsidP="001B0B01" w:rsidRDefault="001B0B01" w14:paraId="7E0CB7FE" w14:textId="4C49A266">
                      <w:r>
                        <w:t>X</w:t>
                      </w:r>
                    </w:p>
                    <w:p w:rsidR="001B0B01" w:rsidP="001B0B01" w:rsidRDefault="00B106B1" w14:paraId="33CB64D9" w14:textId="0F9DFD40">
                      <w:r>
                        <w:t>X</w:t>
                      </w:r>
                      <w:r w:rsidR="001B0B01">
                        <w:t>x</w:t>
                      </w:r>
                    </w:p>
                    <w:p w:rsidR="00B106B1" w:rsidP="001B0B01" w:rsidRDefault="00B106B1" w14:paraId="387C008E" w14:textId="0D2782C9">
                      <w:r>
                        <w:t>Xx</w:t>
                      </w:r>
                    </w:p>
                    <w:p w:rsidR="00B106B1" w:rsidP="001B0B01" w:rsidRDefault="00B106B1" w14:paraId="28C9ECA3" w14:textId="3FD107C6">
                      <w:r>
                        <w:t>x</w:t>
                      </w:r>
                    </w:p>
                  </w:txbxContent>
                </v:textbox>
              </v:rect>
            </w:pict>
          </mc:Fallback>
        </mc:AlternateContent>
      </w:r>
      <w:r w:rsidR="00302641">
        <w:rPr>
          <w:noProof/>
        </w:rPr>
        <mc:AlternateContent>
          <mc:Choice Requires="wps">
            <w:drawing>
              <wp:anchor distT="0" distB="0" distL="114300" distR="114300" simplePos="0" relativeHeight="251658242" behindDoc="0" locked="0" layoutInCell="1" allowOverlap="1" wp14:anchorId="6DBBB93B" wp14:editId="07574CF2">
                <wp:simplePos x="0" y="0"/>
                <wp:positionH relativeFrom="margin">
                  <wp:posOffset>2097248</wp:posOffset>
                </wp:positionH>
                <wp:positionV relativeFrom="paragraph">
                  <wp:posOffset>1359238</wp:posOffset>
                </wp:positionV>
                <wp:extent cx="1736521" cy="914400"/>
                <wp:effectExtent l="0" t="0" r="16510" b="19050"/>
                <wp:wrapNone/>
                <wp:docPr id="2033214761" name="Rectangle 1"/>
                <wp:cNvGraphicFramePr/>
                <a:graphic xmlns:a="http://schemas.openxmlformats.org/drawingml/2006/main">
                  <a:graphicData uri="http://schemas.microsoft.com/office/word/2010/wordprocessingShape">
                    <wps:wsp>
                      <wps:cNvSpPr/>
                      <wps:spPr>
                        <a:xfrm>
                          <a:off x="0" y="0"/>
                          <a:ext cx="1736521" cy="91440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EE8369" w14:textId="77777777" w:rsidR="00302641" w:rsidRPr="00611796" w:rsidRDefault="00302641" w:rsidP="00302641">
                            <w:pPr>
                              <w:rPr>
                                <w:b/>
                                <w:bCs/>
                                <w:lang w:val="en-MY"/>
                              </w:rPr>
                            </w:pPr>
                            <w:r w:rsidRPr="00611796">
                              <w:rPr>
                                <w:b/>
                                <w:bCs/>
                                <w:lang w:val="en-MY"/>
                              </w:rPr>
                              <w:t>[Title]</w:t>
                            </w:r>
                          </w:p>
                          <w:p w14:paraId="50343F44" w14:textId="77777777" w:rsidR="00302641" w:rsidRDefault="00302641" w:rsidP="00302641">
                            <w:pPr>
                              <w:rPr>
                                <w:lang w:val="en-MY"/>
                              </w:rPr>
                            </w:pPr>
                            <w:r>
                              <w:rPr>
                                <w:lang w:val="en-MY"/>
                              </w:rPr>
                              <w:t>[body text]</w:t>
                            </w:r>
                          </w:p>
                          <w:p w14:paraId="7F6BF1A9" w14:textId="0FD28FC6" w:rsidR="00302641" w:rsidRPr="0066206D" w:rsidRDefault="00302641" w:rsidP="00302641">
                            <w:pPr>
                              <w:rPr>
                                <w:lang w:val="en-MY"/>
                              </w:rPr>
                            </w:pPr>
                            <w:r>
                              <w:rPr>
                                <w:lang w:val="en-MY"/>
                              </w:rPr>
                              <w:t>[link] [link] [link]</w:t>
                            </w:r>
                          </w:p>
                          <w:p w14:paraId="6B22D80D" w14:textId="77777777" w:rsidR="00302641" w:rsidRDefault="003026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71978ED5">
              <v:rect id="_x0000_s1031" style="position:absolute;margin-left:165.15pt;margin-top:107.05pt;width:136.75pt;height:1in;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6DBBB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">
                <v:textbox>
                  <w:txbxContent>
                    <w:p w:rsidRPr="00611796" w:rsidR="00302641" w:rsidP="00302641" w:rsidRDefault="00302641" w14:paraId="18F23BBA" w14:textId="77777777">
                      <w:pPr>
                        <w:rPr>
                          <w:b/>
                          <w:bCs/>
                          <w:lang w:val="en-MY"/>
                        </w:rPr>
                      </w:pPr>
                      <w:r w:rsidRPr="00611796">
                        <w:rPr>
                          <w:b/>
                          <w:bCs/>
                          <w:lang w:val="en-MY"/>
                        </w:rPr>
                        <w:t>[Title]</w:t>
                      </w:r>
                    </w:p>
                    <w:p w:rsidR="00302641" w:rsidP="00302641" w:rsidRDefault="00302641" w14:paraId="3263B01F" w14:textId="77777777">
                      <w:pPr>
                        <w:rPr>
                          <w:lang w:val="en-MY"/>
                        </w:rPr>
                      </w:pPr>
                      <w:r>
                        <w:rPr>
                          <w:lang w:val="en-MY"/>
                        </w:rPr>
                        <w:t>[body text]</w:t>
                      </w:r>
                    </w:p>
                    <w:p w:rsidRPr="0066206D" w:rsidR="00302641" w:rsidP="00302641" w:rsidRDefault="00302641" w14:paraId="3F1B94D9" w14:textId="0FD28FC6">
                      <w:pPr>
                        <w:rPr>
                          <w:lang w:val="en-MY"/>
                        </w:rPr>
                      </w:pPr>
                      <w:r>
                        <w:rPr>
                          <w:lang w:val="en-MY"/>
                        </w:rPr>
                        <w:t>[link] [link] [link]</w:t>
                      </w:r>
                    </w:p>
                    <w:p w:rsidR="00302641" w:rsidRDefault="00302641" w14:paraId="5DAB6C7B" w14:textId="77777777"/>
                  </w:txbxContent>
                </v:textbox>
                <w10:wrap anchorx="margin"/>
              </v:rect>
            </w:pict>
          </mc:Fallback>
        </mc:AlternateContent>
      </w:r>
      <w:r w:rsidR="00302641">
        <w:rPr>
          <w:noProof/>
        </w:rPr>
        <mc:AlternateContent>
          <mc:Choice Requires="wps">
            <w:drawing>
              <wp:anchor distT="0" distB="0" distL="114300" distR="114300" simplePos="0" relativeHeight="251658241" behindDoc="0" locked="0" layoutInCell="1" allowOverlap="1" wp14:anchorId="12694E0D" wp14:editId="50A0110B">
                <wp:simplePos x="0" y="0"/>
                <wp:positionH relativeFrom="margin">
                  <wp:align>center</wp:align>
                </wp:positionH>
                <wp:positionV relativeFrom="paragraph">
                  <wp:posOffset>519797</wp:posOffset>
                </wp:positionV>
                <wp:extent cx="1736521" cy="771787"/>
                <wp:effectExtent l="0" t="0" r="16510" b="28575"/>
                <wp:wrapNone/>
                <wp:docPr id="2062038221" name="Rectangle 1"/>
                <wp:cNvGraphicFramePr/>
                <a:graphic xmlns:a="http://schemas.openxmlformats.org/drawingml/2006/main">
                  <a:graphicData uri="http://schemas.microsoft.com/office/word/2010/wordprocessingShape">
                    <wps:wsp>
                      <wps:cNvSpPr/>
                      <wps:spPr>
                        <a:xfrm>
                          <a:off x="0" y="0"/>
                          <a:ext cx="1736521" cy="771787"/>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C2ADFD" w14:textId="77777777" w:rsidR="00302641" w:rsidRPr="00611796" w:rsidRDefault="00302641" w:rsidP="00302641">
                            <w:pPr>
                              <w:rPr>
                                <w:b/>
                                <w:bCs/>
                                <w:lang w:val="en-MY"/>
                              </w:rPr>
                            </w:pPr>
                            <w:r w:rsidRPr="00611796">
                              <w:rPr>
                                <w:b/>
                                <w:bCs/>
                                <w:lang w:val="en-MY"/>
                              </w:rPr>
                              <w:t>[Title]</w:t>
                            </w:r>
                          </w:p>
                          <w:p w14:paraId="09997D48" w14:textId="77777777" w:rsidR="00302641" w:rsidRDefault="00302641" w:rsidP="00302641">
                            <w:pPr>
                              <w:rPr>
                                <w:lang w:val="en-MY"/>
                              </w:rPr>
                            </w:pPr>
                            <w:r>
                              <w:rPr>
                                <w:lang w:val="en-MY"/>
                              </w:rPr>
                              <w:t>[body text]</w:t>
                            </w:r>
                          </w:p>
                          <w:p w14:paraId="6067F9BD" w14:textId="77777777" w:rsidR="00302641" w:rsidRPr="0066206D" w:rsidRDefault="00302641" w:rsidP="00302641">
                            <w:pPr>
                              <w:rPr>
                                <w:lang w:val="en-MY"/>
                              </w:rPr>
                            </w:pPr>
                            <w:r>
                              <w:rPr>
                                <w:lang w:val="en-MY"/>
                              </w:rPr>
                              <w:t>[link]</w:t>
                            </w:r>
                          </w:p>
                          <w:p w14:paraId="0FE4A58C" w14:textId="77777777" w:rsidR="00302641" w:rsidRDefault="003026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42A6B26F">
              <v:rect id="_x0000_s1032" style="position:absolute;margin-left:0;margin-top:40.95pt;width:136.75pt;height:60.7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c1e4f5 [660]" strokecolor="#030e13 [484]" strokeweight="1.5pt" w14:anchorId="12694E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">
                <v:textbox>
                  <w:txbxContent>
                    <w:p w:rsidRPr="00611796" w:rsidR="00302641" w:rsidP="00302641" w:rsidRDefault="00302641" w14:paraId="380D7EB4" w14:textId="77777777">
                      <w:pPr>
                        <w:rPr>
                          <w:b/>
                          <w:bCs/>
                          <w:lang w:val="en-MY"/>
                        </w:rPr>
                      </w:pPr>
                      <w:r w:rsidRPr="00611796">
                        <w:rPr>
                          <w:b/>
                          <w:bCs/>
                          <w:lang w:val="en-MY"/>
                        </w:rPr>
                        <w:t>[Title]</w:t>
                      </w:r>
                    </w:p>
                    <w:p w:rsidR="00302641" w:rsidP="00302641" w:rsidRDefault="00302641" w14:paraId="79DAEEC6" w14:textId="77777777">
                      <w:pPr>
                        <w:rPr>
                          <w:lang w:val="en-MY"/>
                        </w:rPr>
                      </w:pPr>
                      <w:r>
                        <w:rPr>
                          <w:lang w:val="en-MY"/>
                        </w:rPr>
                        <w:t>[body text]</w:t>
                      </w:r>
                    </w:p>
                    <w:p w:rsidRPr="0066206D" w:rsidR="00302641" w:rsidP="00302641" w:rsidRDefault="00302641" w14:paraId="1CD62A26" w14:textId="77777777">
                      <w:pPr>
                        <w:rPr>
                          <w:lang w:val="en-MY"/>
                        </w:rPr>
                      </w:pPr>
                      <w:r>
                        <w:rPr>
                          <w:lang w:val="en-MY"/>
                        </w:rPr>
                        <w:t>[link]</w:t>
                      </w:r>
                    </w:p>
                    <w:p w:rsidR="00302641" w:rsidRDefault="00302641" w14:paraId="02EB378F" w14:textId="77777777"/>
                  </w:txbxContent>
                </v:textbox>
                <w10:wrap anchorx="margin"/>
              </v:rect>
            </w:pict>
          </mc:Fallback>
        </mc:AlternateContent>
      </w:r>
      <w:r w:rsidR="00302641">
        <w:rPr>
          <w:noProof/>
        </w:rPr>
        <mc:AlternateContent>
          <mc:Choice Requires="wps">
            <w:drawing>
              <wp:anchor distT="0" distB="0" distL="114300" distR="114300" simplePos="0" relativeHeight="251658240" behindDoc="0" locked="0" layoutInCell="1" allowOverlap="1" wp14:anchorId="0FEE54C1" wp14:editId="27BAA319">
                <wp:simplePos x="0" y="0"/>
                <wp:positionH relativeFrom="column">
                  <wp:posOffset>209725</wp:posOffset>
                </wp:positionH>
                <wp:positionV relativeFrom="paragraph">
                  <wp:posOffset>520339</wp:posOffset>
                </wp:positionV>
                <wp:extent cx="1736521" cy="771787"/>
                <wp:effectExtent l="0" t="0" r="16510" b="28575"/>
                <wp:wrapNone/>
                <wp:docPr id="227100957" name="Rectangle 1"/>
                <wp:cNvGraphicFramePr/>
                <a:graphic xmlns:a="http://schemas.openxmlformats.org/drawingml/2006/main">
                  <a:graphicData uri="http://schemas.microsoft.com/office/word/2010/wordprocessingShape">
                    <wps:wsp>
                      <wps:cNvSpPr/>
                      <wps:spPr>
                        <a:xfrm>
                          <a:off x="0" y="0"/>
                          <a:ext cx="1736521" cy="771787"/>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F93C99" w14:textId="2EB0D186" w:rsidR="0066206D" w:rsidRPr="00611796" w:rsidRDefault="0066206D" w:rsidP="00302641">
                            <w:pPr>
                              <w:rPr>
                                <w:b/>
                                <w:bCs/>
                                <w:lang w:val="en-MY"/>
                              </w:rPr>
                            </w:pPr>
                            <w:r w:rsidRPr="00611796">
                              <w:rPr>
                                <w:b/>
                                <w:bCs/>
                                <w:lang w:val="en-MY"/>
                              </w:rPr>
                              <w:t>[Title]</w:t>
                            </w:r>
                          </w:p>
                          <w:p w14:paraId="793669E3" w14:textId="1CCDFB03" w:rsidR="0066206D" w:rsidRDefault="0066206D" w:rsidP="00302641">
                            <w:pPr>
                              <w:rPr>
                                <w:lang w:val="en-MY"/>
                              </w:rPr>
                            </w:pPr>
                            <w:r>
                              <w:rPr>
                                <w:lang w:val="en-MY"/>
                              </w:rPr>
                              <w:t>[body text]</w:t>
                            </w:r>
                          </w:p>
                          <w:p w14:paraId="5A1A5061" w14:textId="403A35C2" w:rsidR="0066206D" w:rsidRPr="0066206D" w:rsidRDefault="0066206D" w:rsidP="00302641">
                            <w:pPr>
                              <w:rPr>
                                <w:lang w:val="en-MY"/>
                              </w:rPr>
                            </w:pPr>
                            <w:r>
                              <w:rPr>
                                <w:lang w:val="en-MY"/>
                              </w:rPr>
                              <w:t>[</w:t>
                            </w:r>
                            <w:r w:rsidR="00611796">
                              <w:rPr>
                                <w:lang w:val="en-MY"/>
                              </w:rPr>
                              <w:t>link]</w:t>
                            </w:r>
                          </w:p>
                          <w:p w14:paraId="726D6167" w14:textId="77777777" w:rsidR="00302641" w:rsidRDefault="003026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4CF05E97">
              <v:rect id="_x0000_s1033" style="position:absolute;margin-left:16.5pt;margin-top:40.95pt;width:136.75pt;height:6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0FEE54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">
                <v:textbox>
                  <w:txbxContent>
                    <w:p w:rsidRPr="00611796" w:rsidR="0066206D" w:rsidP="00302641" w:rsidRDefault="0066206D" w14:paraId="59DFA09D" w14:textId="2EB0D186">
                      <w:pPr>
                        <w:rPr>
                          <w:b/>
                          <w:bCs/>
                          <w:lang w:val="en-MY"/>
                        </w:rPr>
                      </w:pPr>
                      <w:r w:rsidRPr="00611796">
                        <w:rPr>
                          <w:b/>
                          <w:bCs/>
                          <w:lang w:val="en-MY"/>
                        </w:rPr>
                        <w:t>[Title]</w:t>
                      </w:r>
                    </w:p>
                    <w:p w:rsidR="0066206D" w:rsidP="00302641" w:rsidRDefault="0066206D" w14:paraId="18E8E995" w14:textId="1CCDFB03">
                      <w:pPr>
                        <w:rPr>
                          <w:lang w:val="en-MY"/>
                        </w:rPr>
                      </w:pPr>
                      <w:r>
                        <w:rPr>
                          <w:lang w:val="en-MY"/>
                        </w:rPr>
                        <w:t>[body text]</w:t>
                      </w:r>
                    </w:p>
                    <w:p w:rsidRPr="0066206D" w:rsidR="0066206D" w:rsidP="00302641" w:rsidRDefault="0066206D" w14:paraId="02BC4DEE" w14:textId="403A35C2">
                      <w:pPr>
                        <w:rPr>
                          <w:lang w:val="en-MY"/>
                        </w:rPr>
                      </w:pPr>
                      <w:r>
                        <w:rPr>
                          <w:lang w:val="en-MY"/>
                        </w:rPr>
                        <w:t>[</w:t>
                      </w:r>
                      <w:r w:rsidR="00611796">
                        <w:rPr>
                          <w:lang w:val="en-MY"/>
                        </w:rPr>
                        <w:t>link]</w:t>
                      </w:r>
                    </w:p>
                    <w:p w:rsidR="00302641" w:rsidRDefault="00302641" w14:paraId="6A05A809" w14:textId="77777777"/>
                  </w:txbxContent>
                </v:textbox>
              </v:rect>
            </w:pict>
          </mc:Fallback>
        </mc:AlternateContent>
      </w:r>
      <w:r w:rsidR="00302641">
        <w:rPr>
          <w:noProof/>
        </w:rPr>
        <w:drawing>
          <wp:inline distT="0" distB="0" distL="0" distR="0" wp14:anchorId="702528C2" wp14:editId="3E0FB03A">
            <wp:extent cx="5943600" cy="3467100"/>
            <wp:effectExtent l="19050" t="19050" r="19050" b="19050"/>
            <wp:docPr id="1388554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632" name="Picture 48335632"/>
                    <pic:cNvPicPr/>
                  </pic:nvPicPr>
                  <pic:blipFill>
                    <a:blip r:embed="rId12">
                      <a:extLst>
                        <a:ext uri="{28A0092B-C50C-407E-A947-70E740481C1C}">
                          <a14:useLocalDpi xmlns:a14="http://schemas.microsoft.com/office/drawing/2010/main"/>
                        </a:ext>
                      </a:extLst>
                    </a:blip>
                    <a:stretch>
                      <a:fillRect/>
                    </a:stretch>
                  </pic:blipFill>
                  <pic:spPr>
                    <a:xfrm>
                      <a:off x="0" y="0"/>
                      <a:ext cx="5943600" cy="3467100"/>
                    </a:xfrm>
                    <a:prstGeom prst="rect">
                      <a:avLst/>
                    </a:prstGeom>
                    <a:ln w="9525">
                      <a:solidFill>
                        <a:schemeClr val="bg1">
                          <a:lumMod val="50000"/>
                        </a:schemeClr>
                      </a:solidFill>
                      <a:prstDash val="solid"/>
                    </a:ln>
                  </pic:spPr>
                </pic:pic>
              </a:graphicData>
            </a:graphic>
          </wp:inline>
        </w:drawing>
      </w:r>
    </w:p>
    <w:p w14:paraId="50D3A33A" w14:textId="71F6BA94" w:rsidR="00302641" w:rsidRDefault="00302641" w:rsidP="08650A91">
      <w:pPr>
        <w:pStyle w:val="BodyTight"/>
      </w:pPr>
    </w:p>
    <w:p w14:paraId="55C99255" w14:textId="64DC9A86" w:rsidR="08650A91" w:rsidRDefault="76A9D174" w:rsidP="08650A91">
      <w:pPr>
        <w:pStyle w:val="BodyTight"/>
      </w:pPr>
      <w:r>
        <w:t>Ref: Existing Savills website navigation bar</w:t>
      </w:r>
    </w:p>
    <w:p w14:paraId="5533A17E" w14:textId="4953F4AC" w:rsidR="00DD342C" w:rsidRDefault="00DD342C" w:rsidP="08650A91">
      <w:pPr>
        <w:pStyle w:val="BodyTight"/>
      </w:pPr>
      <w:hyperlink r:id="rId13" w:history="1">
        <w:r w:rsidRPr="00992AB0">
          <w:rPr>
            <w:rStyle w:val="Hyperlink"/>
          </w:rPr>
          <w:t>https://www.savills.com.my/</w:t>
        </w:r>
      </w:hyperlink>
    </w:p>
    <w:p w14:paraId="44553325" w14:textId="35A01614" w:rsidR="002B2140" w:rsidRDefault="76A9D174" w:rsidP="08650A91">
      <w:pPr>
        <w:pStyle w:val="BodyTight"/>
      </w:pPr>
      <w:r>
        <w:rPr>
          <w:noProof/>
        </w:rPr>
        <w:drawing>
          <wp:inline distT="0" distB="0" distL="0" distR="0" wp14:anchorId="6B2AB359" wp14:editId="62D2C084">
            <wp:extent cx="3563049" cy="2078445"/>
            <wp:effectExtent l="19050" t="19050" r="18415" b="17145"/>
            <wp:docPr id="48335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632" name="Picture 48335632"/>
                    <pic:cNvPicPr/>
                  </pic:nvPicPr>
                  <pic:blipFill>
                    <a:blip r:embed="rId12">
                      <a:extLst>
                        <a:ext uri="{28A0092B-C50C-407E-A947-70E740481C1C}">
                          <a14:useLocalDpi xmlns:a14="http://schemas.microsoft.com/office/drawing/2010/main"/>
                        </a:ext>
                      </a:extLst>
                    </a:blip>
                    <a:stretch>
                      <a:fillRect/>
                    </a:stretch>
                  </pic:blipFill>
                  <pic:spPr>
                    <a:xfrm>
                      <a:off x="0" y="0"/>
                      <a:ext cx="3563049" cy="2078445"/>
                    </a:xfrm>
                    <a:prstGeom prst="rect">
                      <a:avLst/>
                    </a:prstGeom>
                    <a:ln w="9525">
                      <a:solidFill>
                        <a:schemeClr val="bg1">
                          <a:lumMod val="50000"/>
                        </a:schemeClr>
                      </a:solidFill>
                      <a:prstDash val="solid"/>
                    </a:ln>
                  </pic:spPr>
                </pic:pic>
              </a:graphicData>
            </a:graphic>
          </wp:inline>
        </w:drawing>
      </w:r>
    </w:p>
    <w:p w14:paraId="1F9702BF" w14:textId="20150139" w:rsidR="002B2140" w:rsidRDefault="002B2140">
      <w:r>
        <w:br w:type="page"/>
      </w:r>
    </w:p>
    <w:p w14:paraId="1EF0B613" w14:textId="7787E8B6" w:rsidR="0026114E" w:rsidRDefault="049279CE" w:rsidP="64F33798">
      <w:pPr>
        <w:pStyle w:val="BodyTight"/>
      </w:pPr>
      <w:r>
        <w:t xml:space="preserve">Expanded </w:t>
      </w:r>
      <w:r w:rsidR="0026114E">
        <w:t xml:space="preserve">menu of </w:t>
      </w:r>
      <w:r w:rsidR="00760402" w:rsidRPr="64F33798">
        <w:rPr>
          <w:b/>
          <w:bCs/>
        </w:rPr>
        <w:t>Results</w:t>
      </w:r>
    </w:p>
    <w:p w14:paraId="482B36C5" w14:textId="0A851884" w:rsidR="08650A91" w:rsidRDefault="00760402" w:rsidP="08650A91">
      <w:pPr>
        <w:pStyle w:val="BodyTight"/>
      </w:pPr>
      <w:r>
        <w:rPr>
          <w:noProof/>
        </w:rPr>
        <mc:AlternateContent>
          <mc:Choice Requires="wps">
            <w:drawing>
              <wp:anchor distT="0" distB="0" distL="114300" distR="114300" simplePos="0" relativeHeight="251658271" behindDoc="0" locked="0" layoutInCell="1" allowOverlap="1" wp14:anchorId="29BA87EB" wp14:editId="66A0E1CF">
                <wp:simplePos x="0" y="0"/>
                <wp:positionH relativeFrom="column">
                  <wp:posOffset>1593850</wp:posOffset>
                </wp:positionH>
                <wp:positionV relativeFrom="paragraph">
                  <wp:posOffset>174765</wp:posOffset>
                </wp:positionV>
                <wp:extent cx="4243641" cy="293370"/>
                <wp:effectExtent l="0" t="0" r="24130" b="11430"/>
                <wp:wrapNone/>
                <wp:docPr id="1780072159"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2E430B" w14:textId="77777777" w:rsidR="00760402" w:rsidRDefault="00760402" w:rsidP="00760402">
                            <w:r>
                              <w:t xml:space="preserve">Services  ·  </w:t>
                            </w:r>
                            <w:r w:rsidRPr="00D37BC8">
                              <w:rPr>
                                <w:b/>
                                <w:bCs/>
                              </w:rPr>
                              <w:t>Results</w:t>
                            </w:r>
                            <w:r>
                              <w:t xml:space="preserve">  ·  Where We Work  ·  Why LCAS  ·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545C32A1">
              <v:rect id="_x0000_s1034" style="position:absolute;margin-left:125.5pt;margin-top:13.75pt;width:334.15pt;height:23.1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29BA87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">
                <v:textbox>
                  <w:txbxContent>
                    <w:p w:rsidR="00760402" w:rsidP="00760402" w:rsidRDefault="00760402" w14:paraId="1FDA5E9C" w14:textId="77777777">
                      <w:r>
                        <w:t xml:space="preserve">Services  ·  </w:t>
                      </w:r>
                      <w:r w:rsidRPr="00D37BC8">
                        <w:rPr>
                          <w:b/>
                          <w:bCs/>
                        </w:rPr>
                        <w:t>Results</w:t>
                      </w:r>
                      <w:r>
                        <w:t xml:space="preserve">  ·  Where We Work  ·  Why LCAS  ·  Contact</w:t>
                      </w:r>
                    </w:p>
                  </w:txbxContent>
                </v:textbox>
              </v:rect>
            </w:pict>
          </mc:Fallback>
        </mc:AlternateContent>
      </w:r>
      <w:r w:rsidR="0026114E">
        <w:rPr>
          <w:noProof/>
        </w:rPr>
        <mc:AlternateContent>
          <mc:Choice Requires="wps">
            <w:drawing>
              <wp:anchor distT="0" distB="0" distL="114300" distR="114300" simplePos="0" relativeHeight="251658254" behindDoc="0" locked="0" layoutInCell="1" allowOverlap="1" wp14:anchorId="1C8948B3" wp14:editId="4B231959">
                <wp:simplePos x="0" y="0"/>
                <wp:positionH relativeFrom="margin">
                  <wp:posOffset>2113915</wp:posOffset>
                </wp:positionH>
                <wp:positionV relativeFrom="paragraph">
                  <wp:posOffset>2583215</wp:posOffset>
                </wp:positionV>
                <wp:extent cx="1736090" cy="855479"/>
                <wp:effectExtent l="0" t="0" r="16510" b="20955"/>
                <wp:wrapNone/>
                <wp:docPr id="690618213"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CC9A92" w14:textId="77777777" w:rsidR="0026114E" w:rsidRPr="00611796" w:rsidRDefault="0026114E" w:rsidP="0026114E">
                            <w:pPr>
                              <w:rPr>
                                <w:b/>
                                <w:bCs/>
                                <w:lang w:val="en-MY"/>
                              </w:rPr>
                            </w:pPr>
                            <w:r w:rsidRPr="00611796">
                              <w:rPr>
                                <w:b/>
                                <w:bCs/>
                                <w:lang w:val="en-MY"/>
                              </w:rPr>
                              <w:t>[Title]</w:t>
                            </w:r>
                          </w:p>
                          <w:p w14:paraId="4952B3C5" w14:textId="77777777" w:rsidR="0026114E" w:rsidRDefault="0026114E" w:rsidP="0026114E">
                            <w:pPr>
                              <w:rPr>
                                <w:lang w:val="en-MY"/>
                              </w:rPr>
                            </w:pPr>
                            <w:r>
                              <w:rPr>
                                <w:lang w:val="en-MY"/>
                              </w:rPr>
                              <w:t>[body text]</w:t>
                            </w:r>
                          </w:p>
                          <w:p w14:paraId="04C77984" w14:textId="77777777" w:rsidR="0026114E" w:rsidRPr="0066206D" w:rsidRDefault="0026114E" w:rsidP="0026114E">
                            <w:pPr>
                              <w:rPr>
                                <w:lang w:val="en-MY"/>
                              </w:rPr>
                            </w:pPr>
                            <w:r>
                              <w:rPr>
                                <w:lang w:val="en-MY"/>
                              </w:rPr>
                              <w:t>[link] [link] [link]</w:t>
                            </w:r>
                          </w:p>
                          <w:p w14:paraId="738D7479"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39100CB0">
              <v:rect id="_x0000_s1035" style="position:absolute;margin-left:166.45pt;margin-top:203.4pt;width:136.7pt;height:67.3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1C8948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">
                <v:textbox>
                  <w:txbxContent>
                    <w:p w:rsidRPr="00611796" w:rsidR="0026114E" w:rsidP="0026114E" w:rsidRDefault="0026114E" w14:paraId="11A60296" w14:textId="77777777">
                      <w:pPr>
                        <w:rPr>
                          <w:b/>
                          <w:bCs/>
                          <w:lang w:val="en-MY"/>
                        </w:rPr>
                      </w:pPr>
                      <w:r w:rsidRPr="00611796">
                        <w:rPr>
                          <w:b/>
                          <w:bCs/>
                          <w:lang w:val="en-MY"/>
                        </w:rPr>
                        <w:t>[Title]</w:t>
                      </w:r>
                    </w:p>
                    <w:p w:rsidR="0026114E" w:rsidP="0026114E" w:rsidRDefault="0026114E" w14:paraId="4AE9B1CD" w14:textId="77777777">
                      <w:pPr>
                        <w:rPr>
                          <w:lang w:val="en-MY"/>
                        </w:rPr>
                      </w:pPr>
                      <w:r>
                        <w:rPr>
                          <w:lang w:val="en-MY"/>
                        </w:rPr>
                        <w:t>[body text]</w:t>
                      </w:r>
                    </w:p>
                    <w:p w:rsidRPr="0066206D" w:rsidR="0026114E" w:rsidP="0026114E" w:rsidRDefault="0026114E" w14:paraId="2599A6A4" w14:textId="77777777">
                      <w:pPr>
                        <w:rPr>
                          <w:lang w:val="en-MY"/>
                        </w:rPr>
                      </w:pPr>
                      <w:r>
                        <w:rPr>
                          <w:lang w:val="en-MY"/>
                        </w:rPr>
                        <w:t>[link] [link] [link]</w:t>
                      </w:r>
                    </w:p>
                    <w:p w:rsidR="0026114E" w:rsidP="0026114E" w:rsidRDefault="0026114E" w14:paraId="5A39BBE3" w14:textId="77777777"/>
                  </w:txbxContent>
                </v:textbox>
                <w10:wrap anchorx="margin"/>
              </v:rect>
            </w:pict>
          </mc:Fallback>
        </mc:AlternateContent>
      </w:r>
      <w:r w:rsidR="0026114E">
        <w:rPr>
          <w:noProof/>
        </w:rPr>
        <mc:AlternateContent>
          <mc:Choice Requires="wps">
            <w:drawing>
              <wp:anchor distT="0" distB="0" distL="114300" distR="114300" simplePos="0" relativeHeight="251658249" behindDoc="0" locked="0" layoutInCell="1" allowOverlap="1" wp14:anchorId="4A6F567E" wp14:editId="11BD00DE">
                <wp:simplePos x="0" y="0"/>
                <wp:positionH relativeFrom="margin">
                  <wp:posOffset>2114026</wp:posOffset>
                </wp:positionH>
                <wp:positionV relativeFrom="paragraph">
                  <wp:posOffset>1568846</wp:posOffset>
                </wp:positionV>
                <wp:extent cx="1736090" cy="855479"/>
                <wp:effectExtent l="0" t="0" r="16510" b="20955"/>
                <wp:wrapNone/>
                <wp:docPr id="763012339"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5C91AE" w14:textId="77777777" w:rsidR="0026114E" w:rsidRPr="00611796" w:rsidRDefault="0026114E" w:rsidP="0026114E">
                            <w:pPr>
                              <w:rPr>
                                <w:b/>
                                <w:bCs/>
                                <w:lang w:val="en-MY"/>
                              </w:rPr>
                            </w:pPr>
                            <w:r w:rsidRPr="00611796">
                              <w:rPr>
                                <w:b/>
                                <w:bCs/>
                                <w:lang w:val="en-MY"/>
                              </w:rPr>
                              <w:t>[Title]</w:t>
                            </w:r>
                          </w:p>
                          <w:p w14:paraId="024D8B5E" w14:textId="77777777" w:rsidR="0026114E" w:rsidRDefault="0026114E" w:rsidP="0026114E">
                            <w:pPr>
                              <w:rPr>
                                <w:lang w:val="en-MY"/>
                              </w:rPr>
                            </w:pPr>
                            <w:r>
                              <w:rPr>
                                <w:lang w:val="en-MY"/>
                              </w:rPr>
                              <w:t>[body text]</w:t>
                            </w:r>
                          </w:p>
                          <w:p w14:paraId="73E84FBD" w14:textId="77777777" w:rsidR="0026114E" w:rsidRPr="0066206D" w:rsidRDefault="0026114E" w:rsidP="0026114E">
                            <w:pPr>
                              <w:rPr>
                                <w:lang w:val="en-MY"/>
                              </w:rPr>
                            </w:pPr>
                            <w:r>
                              <w:rPr>
                                <w:lang w:val="en-MY"/>
                              </w:rPr>
                              <w:t>[link] [link] [link]</w:t>
                            </w:r>
                          </w:p>
                          <w:p w14:paraId="32480784"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3F580E8C">
              <v:rect id="_x0000_s1036" style="position:absolute;margin-left:166.45pt;margin-top:123.55pt;width:136.7pt;height:67.3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4A6F56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">
                <v:textbox>
                  <w:txbxContent>
                    <w:p w:rsidRPr="00611796" w:rsidR="0026114E" w:rsidP="0026114E" w:rsidRDefault="0026114E" w14:paraId="59CF3940" w14:textId="77777777">
                      <w:pPr>
                        <w:rPr>
                          <w:b/>
                          <w:bCs/>
                          <w:lang w:val="en-MY"/>
                        </w:rPr>
                      </w:pPr>
                      <w:r w:rsidRPr="00611796">
                        <w:rPr>
                          <w:b/>
                          <w:bCs/>
                          <w:lang w:val="en-MY"/>
                        </w:rPr>
                        <w:t>[Title]</w:t>
                      </w:r>
                    </w:p>
                    <w:p w:rsidR="0026114E" w:rsidP="0026114E" w:rsidRDefault="0026114E" w14:paraId="293651D5" w14:textId="77777777">
                      <w:pPr>
                        <w:rPr>
                          <w:lang w:val="en-MY"/>
                        </w:rPr>
                      </w:pPr>
                      <w:r>
                        <w:rPr>
                          <w:lang w:val="en-MY"/>
                        </w:rPr>
                        <w:t>[body text]</w:t>
                      </w:r>
                    </w:p>
                    <w:p w:rsidRPr="0066206D" w:rsidR="0026114E" w:rsidP="0026114E" w:rsidRDefault="0026114E" w14:paraId="5F6AD562" w14:textId="77777777">
                      <w:pPr>
                        <w:rPr>
                          <w:lang w:val="en-MY"/>
                        </w:rPr>
                      </w:pPr>
                      <w:r>
                        <w:rPr>
                          <w:lang w:val="en-MY"/>
                        </w:rPr>
                        <w:t>[link] [link] [link]</w:t>
                      </w:r>
                    </w:p>
                    <w:p w:rsidR="0026114E" w:rsidP="0026114E" w:rsidRDefault="0026114E" w14:paraId="41C8F396" w14:textId="77777777"/>
                  </w:txbxContent>
                </v:textbox>
                <w10:wrap anchorx="margin"/>
              </v:rect>
            </w:pict>
          </mc:Fallback>
        </mc:AlternateContent>
      </w:r>
      <w:r w:rsidR="0026114E">
        <w:rPr>
          <w:noProof/>
        </w:rPr>
        <mc:AlternateContent>
          <mc:Choice Requires="wps">
            <w:drawing>
              <wp:anchor distT="0" distB="0" distL="114300" distR="114300" simplePos="0" relativeHeight="251658253" behindDoc="0" locked="0" layoutInCell="1" allowOverlap="1" wp14:anchorId="20C8DB1B" wp14:editId="5C7FF092">
                <wp:simplePos x="0" y="0"/>
                <wp:positionH relativeFrom="column">
                  <wp:posOffset>108585</wp:posOffset>
                </wp:positionH>
                <wp:positionV relativeFrom="paragraph">
                  <wp:posOffset>2591371</wp:posOffset>
                </wp:positionV>
                <wp:extent cx="1853536" cy="847288"/>
                <wp:effectExtent l="0" t="0" r="13970" b="10160"/>
                <wp:wrapNone/>
                <wp:docPr id="2046604806"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7DFDE0" w14:textId="77777777" w:rsidR="0026114E" w:rsidRPr="00611796" w:rsidRDefault="0026114E" w:rsidP="0026114E">
                            <w:pPr>
                              <w:rPr>
                                <w:b/>
                                <w:bCs/>
                                <w:lang w:val="en-MY"/>
                              </w:rPr>
                            </w:pPr>
                            <w:r w:rsidRPr="00611796">
                              <w:rPr>
                                <w:b/>
                                <w:bCs/>
                                <w:lang w:val="en-MY"/>
                              </w:rPr>
                              <w:t>[Title]</w:t>
                            </w:r>
                          </w:p>
                          <w:p w14:paraId="3A815111" w14:textId="77777777" w:rsidR="0026114E" w:rsidRDefault="0026114E" w:rsidP="0026114E">
                            <w:pPr>
                              <w:rPr>
                                <w:lang w:val="en-MY"/>
                              </w:rPr>
                            </w:pPr>
                            <w:r>
                              <w:rPr>
                                <w:lang w:val="en-MY"/>
                              </w:rPr>
                              <w:t>[body text]</w:t>
                            </w:r>
                          </w:p>
                          <w:p w14:paraId="0E0FD916" w14:textId="77777777" w:rsidR="0026114E" w:rsidRPr="0066206D" w:rsidRDefault="0026114E" w:rsidP="0026114E">
                            <w:pPr>
                              <w:rPr>
                                <w:lang w:val="en-MY"/>
                              </w:rPr>
                            </w:pPr>
                            <w:r>
                              <w:rPr>
                                <w:lang w:val="en-MY"/>
                              </w:rPr>
                              <w:t>[link]</w:t>
                            </w:r>
                          </w:p>
                          <w:p w14:paraId="1107E7A7"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6A0D0C85">
              <v:rect id="_x0000_s1037" style="position:absolute;margin-left:8.55pt;margin-top:204.05pt;width:145.95pt;height:66.7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20C8DB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">
                <v:textbox>
                  <w:txbxContent>
                    <w:p w:rsidRPr="00611796" w:rsidR="0026114E" w:rsidP="0026114E" w:rsidRDefault="0026114E" w14:paraId="2746CB26" w14:textId="77777777">
                      <w:pPr>
                        <w:rPr>
                          <w:b/>
                          <w:bCs/>
                          <w:lang w:val="en-MY"/>
                        </w:rPr>
                      </w:pPr>
                      <w:r w:rsidRPr="00611796">
                        <w:rPr>
                          <w:b/>
                          <w:bCs/>
                          <w:lang w:val="en-MY"/>
                        </w:rPr>
                        <w:t>[Title]</w:t>
                      </w:r>
                    </w:p>
                    <w:p w:rsidR="0026114E" w:rsidP="0026114E" w:rsidRDefault="0026114E" w14:paraId="0B69F77B" w14:textId="77777777">
                      <w:pPr>
                        <w:rPr>
                          <w:lang w:val="en-MY"/>
                        </w:rPr>
                      </w:pPr>
                      <w:r>
                        <w:rPr>
                          <w:lang w:val="en-MY"/>
                        </w:rPr>
                        <w:t>[body text]</w:t>
                      </w:r>
                    </w:p>
                    <w:p w:rsidRPr="0066206D" w:rsidR="0026114E" w:rsidP="0026114E" w:rsidRDefault="0026114E" w14:paraId="6083B526" w14:textId="77777777">
                      <w:pPr>
                        <w:rPr>
                          <w:lang w:val="en-MY"/>
                        </w:rPr>
                      </w:pPr>
                      <w:r>
                        <w:rPr>
                          <w:lang w:val="en-MY"/>
                        </w:rPr>
                        <w:t>[link]</w:t>
                      </w:r>
                    </w:p>
                    <w:p w:rsidR="0026114E" w:rsidP="0026114E" w:rsidRDefault="0026114E" w14:paraId="72A3D3EC" w14:textId="77777777"/>
                  </w:txbxContent>
                </v:textbox>
              </v:rect>
            </w:pict>
          </mc:Fallback>
        </mc:AlternateContent>
      </w:r>
      <w:r w:rsidR="0026114E">
        <w:rPr>
          <w:noProof/>
        </w:rPr>
        <mc:AlternateContent>
          <mc:Choice Requires="wps">
            <w:drawing>
              <wp:anchor distT="0" distB="0" distL="114300" distR="114300" simplePos="0" relativeHeight="251658252" behindDoc="0" locked="0" layoutInCell="1" allowOverlap="1" wp14:anchorId="2C634267" wp14:editId="6BB91B2D">
                <wp:simplePos x="0" y="0"/>
                <wp:positionH relativeFrom="column">
                  <wp:posOffset>109057</wp:posOffset>
                </wp:positionH>
                <wp:positionV relativeFrom="paragraph">
                  <wp:posOffset>1577235</wp:posOffset>
                </wp:positionV>
                <wp:extent cx="1853536" cy="847288"/>
                <wp:effectExtent l="0" t="0" r="13970" b="10160"/>
                <wp:wrapNone/>
                <wp:docPr id="326207937"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ED2F79" w14:textId="77777777" w:rsidR="0026114E" w:rsidRPr="00611796" w:rsidRDefault="0026114E" w:rsidP="0026114E">
                            <w:pPr>
                              <w:rPr>
                                <w:b/>
                                <w:bCs/>
                                <w:lang w:val="en-MY"/>
                              </w:rPr>
                            </w:pPr>
                            <w:r w:rsidRPr="00611796">
                              <w:rPr>
                                <w:b/>
                                <w:bCs/>
                                <w:lang w:val="en-MY"/>
                              </w:rPr>
                              <w:t>[Title]</w:t>
                            </w:r>
                          </w:p>
                          <w:p w14:paraId="5C430E6C" w14:textId="77777777" w:rsidR="0026114E" w:rsidRDefault="0026114E" w:rsidP="0026114E">
                            <w:pPr>
                              <w:rPr>
                                <w:lang w:val="en-MY"/>
                              </w:rPr>
                            </w:pPr>
                            <w:r>
                              <w:rPr>
                                <w:lang w:val="en-MY"/>
                              </w:rPr>
                              <w:t>[body text]</w:t>
                            </w:r>
                          </w:p>
                          <w:p w14:paraId="138D1A6E" w14:textId="77777777" w:rsidR="0026114E" w:rsidRPr="0066206D" w:rsidRDefault="0026114E" w:rsidP="0026114E">
                            <w:pPr>
                              <w:rPr>
                                <w:lang w:val="en-MY"/>
                              </w:rPr>
                            </w:pPr>
                            <w:r>
                              <w:rPr>
                                <w:lang w:val="en-MY"/>
                              </w:rPr>
                              <w:t>[link]</w:t>
                            </w:r>
                          </w:p>
                          <w:p w14:paraId="273BB598"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5083084B">
              <v:rect id="_x0000_s1038" style="position:absolute;margin-left:8.6pt;margin-top:124.2pt;width:145.95pt;height:66.7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2C634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">
                <v:textbox>
                  <w:txbxContent>
                    <w:p w:rsidRPr="00611796" w:rsidR="0026114E" w:rsidP="0026114E" w:rsidRDefault="0026114E" w14:paraId="784B015D" w14:textId="77777777">
                      <w:pPr>
                        <w:rPr>
                          <w:b/>
                          <w:bCs/>
                          <w:lang w:val="en-MY"/>
                        </w:rPr>
                      </w:pPr>
                      <w:r w:rsidRPr="00611796">
                        <w:rPr>
                          <w:b/>
                          <w:bCs/>
                          <w:lang w:val="en-MY"/>
                        </w:rPr>
                        <w:t>[Title]</w:t>
                      </w:r>
                    </w:p>
                    <w:p w:rsidR="0026114E" w:rsidP="0026114E" w:rsidRDefault="0026114E" w14:paraId="786C2329" w14:textId="77777777">
                      <w:pPr>
                        <w:rPr>
                          <w:lang w:val="en-MY"/>
                        </w:rPr>
                      </w:pPr>
                      <w:r>
                        <w:rPr>
                          <w:lang w:val="en-MY"/>
                        </w:rPr>
                        <w:t>[body text]</w:t>
                      </w:r>
                    </w:p>
                    <w:p w:rsidRPr="0066206D" w:rsidR="0026114E" w:rsidP="0026114E" w:rsidRDefault="0026114E" w14:paraId="794A5246" w14:textId="77777777">
                      <w:pPr>
                        <w:rPr>
                          <w:lang w:val="en-MY"/>
                        </w:rPr>
                      </w:pPr>
                      <w:r>
                        <w:rPr>
                          <w:lang w:val="en-MY"/>
                        </w:rPr>
                        <w:t>[link]</w:t>
                      </w:r>
                    </w:p>
                    <w:p w:rsidR="0026114E" w:rsidP="0026114E" w:rsidRDefault="0026114E" w14:paraId="0D0B940D" w14:textId="77777777"/>
                  </w:txbxContent>
                </v:textbox>
              </v:rect>
            </w:pict>
          </mc:Fallback>
        </mc:AlternateContent>
      </w:r>
      <w:r w:rsidR="0026114E">
        <w:rPr>
          <w:noProof/>
        </w:rPr>
        <mc:AlternateContent>
          <mc:Choice Requires="wps">
            <w:drawing>
              <wp:anchor distT="0" distB="0" distL="114300" distR="114300" simplePos="0" relativeHeight="251658247" behindDoc="0" locked="0" layoutInCell="1" allowOverlap="1" wp14:anchorId="75B5E792" wp14:editId="7761FDBA">
                <wp:simplePos x="0" y="0"/>
                <wp:positionH relativeFrom="column">
                  <wp:posOffset>109057</wp:posOffset>
                </wp:positionH>
                <wp:positionV relativeFrom="paragraph">
                  <wp:posOffset>520222</wp:posOffset>
                </wp:positionV>
                <wp:extent cx="1853536" cy="771525"/>
                <wp:effectExtent l="0" t="0" r="13970" b="28575"/>
                <wp:wrapNone/>
                <wp:docPr id="661500616" name="Rectangle 1"/>
                <wp:cNvGraphicFramePr/>
                <a:graphic xmlns:a="http://schemas.openxmlformats.org/drawingml/2006/main">
                  <a:graphicData uri="http://schemas.microsoft.com/office/word/2010/wordprocessingShape">
                    <wps:wsp>
                      <wps:cNvSpPr/>
                      <wps:spPr>
                        <a:xfrm>
                          <a:off x="0" y="0"/>
                          <a:ext cx="1853536"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2A370C" w14:textId="77777777" w:rsidR="0026114E" w:rsidRPr="00611796" w:rsidRDefault="0026114E" w:rsidP="0026114E">
                            <w:pPr>
                              <w:rPr>
                                <w:b/>
                                <w:bCs/>
                                <w:lang w:val="en-MY"/>
                              </w:rPr>
                            </w:pPr>
                            <w:r w:rsidRPr="00611796">
                              <w:rPr>
                                <w:b/>
                                <w:bCs/>
                                <w:lang w:val="en-MY"/>
                              </w:rPr>
                              <w:t>[Title]</w:t>
                            </w:r>
                          </w:p>
                          <w:p w14:paraId="318E8AF2" w14:textId="77777777" w:rsidR="0026114E" w:rsidRDefault="0026114E" w:rsidP="0026114E">
                            <w:pPr>
                              <w:rPr>
                                <w:lang w:val="en-MY"/>
                              </w:rPr>
                            </w:pPr>
                            <w:r>
                              <w:rPr>
                                <w:lang w:val="en-MY"/>
                              </w:rPr>
                              <w:t>[body text]</w:t>
                            </w:r>
                          </w:p>
                          <w:p w14:paraId="4475399C" w14:textId="77777777" w:rsidR="0026114E" w:rsidRPr="0066206D" w:rsidRDefault="0026114E" w:rsidP="0026114E">
                            <w:pPr>
                              <w:rPr>
                                <w:lang w:val="en-MY"/>
                              </w:rPr>
                            </w:pPr>
                            <w:r>
                              <w:rPr>
                                <w:lang w:val="en-MY"/>
                              </w:rPr>
                              <w:t>[link]</w:t>
                            </w:r>
                          </w:p>
                          <w:p w14:paraId="602FEB63"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3DFAE539">
              <v:rect id="_x0000_s1039" style="position:absolute;margin-left:8.6pt;margin-top:40.95pt;width:145.95pt;height:60.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75B5E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">
                <v:textbox>
                  <w:txbxContent>
                    <w:p w:rsidRPr="00611796" w:rsidR="0026114E" w:rsidP="0026114E" w:rsidRDefault="0026114E" w14:paraId="6BDC07CD" w14:textId="77777777">
                      <w:pPr>
                        <w:rPr>
                          <w:b/>
                          <w:bCs/>
                          <w:lang w:val="en-MY"/>
                        </w:rPr>
                      </w:pPr>
                      <w:r w:rsidRPr="00611796">
                        <w:rPr>
                          <w:b/>
                          <w:bCs/>
                          <w:lang w:val="en-MY"/>
                        </w:rPr>
                        <w:t>[Title]</w:t>
                      </w:r>
                    </w:p>
                    <w:p w:rsidR="0026114E" w:rsidP="0026114E" w:rsidRDefault="0026114E" w14:paraId="51201E38" w14:textId="77777777">
                      <w:pPr>
                        <w:rPr>
                          <w:lang w:val="en-MY"/>
                        </w:rPr>
                      </w:pPr>
                      <w:r>
                        <w:rPr>
                          <w:lang w:val="en-MY"/>
                        </w:rPr>
                        <w:t>[body text]</w:t>
                      </w:r>
                    </w:p>
                    <w:p w:rsidRPr="0066206D" w:rsidR="0026114E" w:rsidP="0026114E" w:rsidRDefault="0026114E" w14:paraId="705D298C" w14:textId="77777777">
                      <w:pPr>
                        <w:rPr>
                          <w:lang w:val="en-MY"/>
                        </w:rPr>
                      </w:pPr>
                      <w:r>
                        <w:rPr>
                          <w:lang w:val="en-MY"/>
                        </w:rPr>
                        <w:t>[link]</w:t>
                      </w:r>
                    </w:p>
                    <w:p w:rsidR="0026114E" w:rsidP="0026114E" w:rsidRDefault="0026114E" w14:paraId="0E27B00A" w14:textId="77777777"/>
                  </w:txbxContent>
                </v:textbox>
              </v:rect>
            </w:pict>
          </mc:Fallback>
        </mc:AlternateContent>
      </w:r>
      <w:r w:rsidR="0026114E">
        <w:rPr>
          <w:noProof/>
        </w:rPr>
        <mc:AlternateContent>
          <mc:Choice Requires="wps">
            <w:drawing>
              <wp:anchor distT="0" distB="0" distL="114300" distR="114300" simplePos="0" relativeHeight="251658251" behindDoc="0" locked="0" layoutInCell="1" allowOverlap="1" wp14:anchorId="5095CF02" wp14:editId="334669D5">
                <wp:simplePos x="0" y="0"/>
                <wp:positionH relativeFrom="page">
                  <wp:posOffset>4972050</wp:posOffset>
                </wp:positionH>
                <wp:positionV relativeFrom="paragraph">
                  <wp:posOffset>528955</wp:posOffset>
                </wp:positionV>
                <wp:extent cx="1727835" cy="2432685"/>
                <wp:effectExtent l="0" t="0" r="24765" b="24765"/>
                <wp:wrapNone/>
                <wp:docPr id="1130366030"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F4DC17" w14:textId="77777777" w:rsidR="0026114E" w:rsidRPr="00F725EC" w:rsidRDefault="0026114E" w:rsidP="0026114E">
                            <w:pPr>
                              <w:rPr>
                                <w:b/>
                                <w:bCs/>
                                <w:color w:val="FFFFFF" w:themeColor="background1"/>
                                <w:lang w:val="en-MY"/>
                              </w:rPr>
                            </w:pPr>
                            <w:r w:rsidRPr="00F725EC">
                              <w:rPr>
                                <w:b/>
                                <w:bCs/>
                                <w:color w:val="FFFFFF" w:themeColor="background1"/>
                                <w:lang w:val="en-MY"/>
                              </w:rPr>
                              <w:t>[Title]</w:t>
                            </w:r>
                          </w:p>
                          <w:p w14:paraId="48AC1EDE" w14:textId="77777777" w:rsidR="0026114E" w:rsidRDefault="0026114E" w:rsidP="0026114E">
                            <w:pPr>
                              <w:rPr>
                                <w:color w:val="FFFFFF" w:themeColor="background1"/>
                                <w:lang w:val="en-MY"/>
                              </w:rPr>
                            </w:pPr>
                            <w:r>
                              <w:rPr>
                                <w:color w:val="FFFFFF" w:themeColor="background1"/>
                                <w:lang w:val="en-MY"/>
                              </w:rPr>
                              <w:t>---</w:t>
                            </w:r>
                          </w:p>
                          <w:p w14:paraId="0E29138D" w14:textId="77777777" w:rsidR="0026114E" w:rsidRDefault="0026114E" w:rsidP="0026114E">
                            <w:pPr>
                              <w:rPr>
                                <w:color w:val="FFFFFF" w:themeColor="background1"/>
                                <w:lang w:val="en-MY"/>
                              </w:rPr>
                            </w:pPr>
                            <w:r w:rsidRPr="00F725EC">
                              <w:rPr>
                                <w:color w:val="FFFFFF" w:themeColor="background1"/>
                                <w:lang w:val="en-MY"/>
                              </w:rPr>
                              <w:t>[body text]</w:t>
                            </w:r>
                          </w:p>
                          <w:p w14:paraId="58DFC716" w14:textId="77777777" w:rsidR="0026114E" w:rsidRPr="00F725EC" w:rsidRDefault="0026114E" w:rsidP="0026114E">
                            <w:pPr>
                              <w:rPr>
                                <w:color w:val="FFFFFF" w:themeColor="background1"/>
                                <w:lang w:val="en-MY"/>
                              </w:rPr>
                            </w:pPr>
                          </w:p>
                          <w:p w14:paraId="1BE5800B" w14:textId="77777777" w:rsidR="0026114E" w:rsidRPr="00F725EC" w:rsidRDefault="0026114E" w:rsidP="0026114E">
                            <w:pPr>
                              <w:rPr>
                                <w:color w:val="FFFFFF" w:themeColor="background1"/>
                                <w:lang w:val="en-MY"/>
                              </w:rPr>
                            </w:pPr>
                            <w:r w:rsidRPr="00F725EC">
                              <w:rPr>
                                <w:color w:val="FFFFFF" w:themeColor="background1"/>
                                <w:lang w:val="en-MY"/>
                              </w:rPr>
                              <w:t>[button]</w:t>
                            </w:r>
                          </w:p>
                          <w:p w14:paraId="4E6DF2CC" w14:textId="77777777" w:rsidR="0026114E" w:rsidRPr="00F725EC" w:rsidRDefault="0026114E" w:rsidP="0026114E">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3C1F1CF7">
              <v:rect id="_x0000_s1040" style="position:absolute;margin-left:391.5pt;margin-top:41.65pt;width:136.05pt;height:191.55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e2841 [3215]" strokecolor="#030e13 [484]" strokeweight="1.5pt" w14:anchorId="5095CF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">
                <v:textbox>
                  <w:txbxContent>
                    <w:p w:rsidRPr="00F725EC" w:rsidR="0026114E" w:rsidP="0026114E" w:rsidRDefault="0026114E" w14:paraId="269124ED" w14:textId="77777777">
                      <w:pPr>
                        <w:rPr>
                          <w:b/>
                          <w:bCs/>
                          <w:color w:val="FFFFFF" w:themeColor="background1"/>
                          <w:lang w:val="en-MY"/>
                        </w:rPr>
                      </w:pPr>
                      <w:r w:rsidRPr="00F725EC">
                        <w:rPr>
                          <w:b/>
                          <w:bCs/>
                          <w:color w:val="FFFFFF" w:themeColor="background1"/>
                          <w:lang w:val="en-MY"/>
                        </w:rPr>
                        <w:t>[Title]</w:t>
                      </w:r>
                    </w:p>
                    <w:p w:rsidR="0026114E" w:rsidP="0026114E" w:rsidRDefault="0026114E" w14:paraId="3AEC697F" w14:textId="77777777">
                      <w:pPr>
                        <w:rPr>
                          <w:color w:val="FFFFFF" w:themeColor="background1"/>
                          <w:lang w:val="en-MY"/>
                        </w:rPr>
                      </w:pPr>
                      <w:r>
                        <w:rPr>
                          <w:color w:val="FFFFFF" w:themeColor="background1"/>
                          <w:lang w:val="en-MY"/>
                        </w:rPr>
                        <w:t>---</w:t>
                      </w:r>
                    </w:p>
                    <w:p w:rsidR="0026114E" w:rsidP="0026114E" w:rsidRDefault="0026114E" w14:paraId="41B7D851" w14:textId="77777777">
                      <w:pPr>
                        <w:rPr>
                          <w:color w:val="FFFFFF" w:themeColor="background1"/>
                          <w:lang w:val="en-MY"/>
                        </w:rPr>
                      </w:pPr>
                      <w:r w:rsidRPr="00F725EC">
                        <w:rPr>
                          <w:color w:val="FFFFFF" w:themeColor="background1"/>
                          <w:lang w:val="en-MY"/>
                        </w:rPr>
                        <w:t>[body text]</w:t>
                      </w:r>
                    </w:p>
                    <w:p w:rsidRPr="00F725EC" w:rsidR="0026114E" w:rsidP="0026114E" w:rsidRDefault="0026114E" w14:paraId="60061E4C" w14:textId="77777777">
                      <w:pPr>
                        <w:rPr>
                          <w:color w:val="FFFFFF" w:themeColor="background1"/>
                          <w:lang w:val="en-MY"/>
                        </w:rPr>
                      </w:pPr>
                    </w:p>
                    <w:p w:rsidRPr="00F725EC" w:rsidR="0026114E" w:rsidP="0026114E" w:rsidRDefault="0026114E" w14:paraId="63497E8F" w14:textId="77777777">
                      <w:pPr>
                        <w:rPr>
                          <w:color w:val="FFFFFF" w:themeColor="background1"/>
                          <w:lang w:val="en-MY"/>
                        </w:rPr>
                      </w:pPr>
                      <w:r w:rsidRPr="00F725EC">
                        <w:rPr>
                          <w:color w:val="FFFFFF" w:themeColor="background1"/>
                          <w:lang w:val="en-MY"/>
                        </w:rPr>
                        <w:t>[button]</w:t>
                      </w:r>
                    </w:p>
                    <w:p w:rsidRPr="00F725EC" w:rsidR="0026114E" w:rsidP="0026114E" w:rsidRDefault="0026114E" w14:paraId="44EAFD9C" w14:textId="77777777">
                      <w:pPr>
                        <w:rPr>
                          <w:color w:val="FFFFFF" w:themeColor="background1"/>
                        </w:rPr>
                      </w:pPr>
                    </w:p>
                  </w:txbxContent>
                </v:textbox>
                <w10:wrap anchorx="page"/>
              </v:rect>
            </w:pict>
          </mc:Fallback>
        </mc:AlternateContent>
      </w:r>
      <w:r w:rsidR="0026114E">
        <w:rPr>
          <w:noProof/>
        </w:rPr>
        <mc:AlternateContent>
          <mc:Choice Requires="wps">
            <w:drawing>
              <wp:anchor distT="0" distB="0" distL="114300" distR="114300" simplePos="0" relativeHeight="251658250" behindDoc="0" locked="0" layoutInCell="1" allowOverlap="1" wp14:anchorId="49512BAE" wp14:editId="556232DF">
                <wp:simplePos x="0" y="0"/>
                <wp:positionH relativeFrom="column">
                  <wp:posOffset>106045</wp:posOffset>
                </wp:positionH>
                <wp:positionV relativeFrom="paragraph">
                  <wp:posOffset>83820</wp:posOffset>
                </wp:positionV>
                <wp:extent cx="889000" cy="293370"/>
                <wp:effectExtent l="0" t="0" r="25400" b="11430"/>
                <wp:wrapNone/>
                <wp:docPr id="503540467"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B80579" w14:textId="77777777" w:rsidR="0026114E" w:rsidRPr="001C4EDB" w:rsidRDefault="0026114E" w:rsidP="0026114E">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3465BDC3">
              <v:rect id="_x0000_s1041" style="position:absolute;margin-left:8.35pt;margin-top:6.6pt;width:70pt;height:23.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49512B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DGFjA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">
                <v:textbox>
                  <w:txbxContent>
                    <w:p w:rsidRPr="001C4EDB" w:rsidR="0026114E" w:rsidP="0026114E" w:rsidRDefault="0026114E" w14:paraId="30837E95" w14:textId="77777777">
                      <w:pPr>
                        <w:rPr>
                          <w:lang w:val="en-MY"/>
                        </w:rPr>
                      </w:pPr>
                      <w:r>
                        <w:rPr>
                          <w:lang w:val="en-MY"/>
                        </w:rPr>
                        <w:t>LCAS logo</w:t>
                      </w:r>
                    </w:p>
                  </w:txbxContent>
                </v:textbox>
              </v:rect>
            </w:pict>
          </mc:Fallback>
        </mc:AlternateContent>
      </w:r>
      <w:r w:rsidR="0026114E">
        <w:rPr>
          <w:noProof/>
        </w:rPr>
        <mc:AlternateContent>
          <mc:Choice Requires="wps">
            <w:drawing>
              <wp:anchor distT="0" distB="0" distL="114300" distR="114300" simplePos="0" relativeHeight="251658248" behindDoc="0" locked="0" layoutInCell="1" allowOverlap="1" wp14:anchorId="334BE671" wp14:editId="3B668FA5">
                <wp:simplePos x="0" y="0"/>
                <wp:positionH relativeFrom="margin">
                  <wp:posOffset>2110105</wp:posOffset>
                </wp:positionH>
                <wp:positionV relativeFrom="paragraph">
                  <wp:posOffset>520065</wp:posOffset>
                </wp:positionV>
                <wp:extent cx="1736090" cy="771525"/>
                <wp:effectExtent l="0" t="0" r="16510" b="28575"/>
                <wp:wrapNone/>
                <wp:docPr id="641248542"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E791BE" w14:textId="77777777" w:rsidR="0026114E" w:rsidRPr="00611796" w:rsidRDefault="0026114E" w:rsidP="0026114E">
                            <w:pPr>
                              <w:rPr>
                                <w:b/>
                                <w:bCs/>
                                <w:lang w:val="en-MY"/>
                              </w:rPr>
                            </w:pPr>
                            <w:r w:rsidRPr="00611796">
                              <w:rPr>
                                <w:b/>
                                <w:bCs/>
                                <w:lang w:val="en-MY"/>
                              </w:rPr>
                              <w:t>[Title]</w:t>
                            </w:r>
                          </w:p>
                          <w:p w14:paraId="01CF0603" w14:textId="77777777" w:rsidR="0026114E" w:rsidRDefault="0026114E" w:rsidP="0026114E">
                            <w:pPr>
                              <w:rPr>
                                <w:lang w:val="en-MY"/>
                              </w:rPr>
                            </w:pPr>
                            <w:r>
                              <w:rPr>
                                <w:lang w:val="en-MY"/>
                              </w:rPr>
                              <w:t>[body text]</w:t>
                            </w:r>
                          </w:p>
                          <w:p w14:paraId="7E264859" w14:textId="77777777" w:rsidR="0026114E" w:rsidRPr="0066206D" w:rsidRDefault="0026114E" w:rsidP="0026114E">
                            <w:pPr>
                              <w:rPr>
                                <w:lang w:val="en-MY"/>
                              </w:rPr>
                            </w:pPr>
                            <w:r>
                              <w:rPr>
                                <w:lang w:val="en-MY"/>
                              </w:rPr>
                              <w:t>[link]</w:t>
                            </w:r>
                          </w:p>
                          <w:p w14:paraId="1DB2856F"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636851B3">
              <v:rect id="_x0000_s1042" style="position:absolute;margin-left:166.15pt;margin-top:40.95pt;width:136.7pt;height:60.7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334BE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">
                <v:textbox>
                  <w:txbxContent>
                    <w:p w:rsidRPr="00611796" w:rsidR="0026114E" w:rsidP="0026114E" w:rsidRDefault="0026114E" w14:paraId="4A4CD588" w14:textId="77777777">
                      <w:pPr>
                        <w:rPr>
                          <w:b/>
                          <w:bCs/>
                          <w:lang w:val="en-MY"/>
                        </w:rPr>
                      </w:pPr>
                      <w:r w:rsidRPr="00611796">
                        <w:rPr>
                          <w:b/>
                          <w:bCs/>
                          <w:lang w:val="en-MY"/>
                        </w:rPr>
                        <w:t>[Title]</w:t>
                      </w:r>
                    </w:p>
                    <w:p w:rsidR="0026114E" w:rsidP="0026114E" w:rsidRDefault="0026114E" w14:paraId="7CC22CDA" w14:textId="77777777">
                      <w:pPr>
                        <w:rPr>
                          <w:lang w:val="en-MY"/>
                        </w:rPr>
                      </w:pPr>
                      <w:r>
                        <w:rPr>
                          <w:lang w:val="en-MY"/>
                        </w:rPr>
                        <w:t>[body text]</w:t>
                      </w:r>
                    </w:p>
                    <w:p w:rsidRPr="0066206D" w:rsidR="0026114E" w:rsidP="0026114E" w:rsidRDefault="0026114E" w14:paraId="7F9250F2" w14:textId="77777777">
                      <w:pPr>
                        <w:rPr>
                          <w:lang w:val="en-MY"/>
                        </w:rPr>
                      </w:pPr>
                      <w:r>
                        <w:rPr>
                          <w:lang w:val="en-MY"/>
                        </w:rPr>
                        <w:t>[link]</w:t>
                      </w:r>
                    </w:p>
                    <w:p w:rsidR="0026114E" w:rsidP="0026114E" w:rsidRDefault="0026114E" w14:paraId="4B94D5A5" w14:textId="77777777"/>
                  </w:txbxContent>
                </v:textbox>
                <w10:wrap anchorx="margin"/>
              </v:rect>
            </w:pict>
          </mc:Fallback>
        </mc:AlternateContent>
      </w:r>
      <w:r w:rsidR="002B2140" w:rsidRPr="002B2140">
        <w:rPr>
          <w:noProof/>
        </w:rPr>
        <w:drawing>
          <wp:inline distT="0" distB="0" distL="0" distR="0" wp14:anchorId="01B700AB" wp14:editId="6BC949F6">
            <wp:extent cx="5943600" cy="3474085"/>
            <wp:effectExtent l="19050" t="19050" r="19050" b="12065"/>
            <wp:docPr id="152111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4"/>
                    <a:stretch>
                      <a:fillRect/>
                    </a:stretch>
                  </pic:blipFill>
                  <pic:spPr>
                    <a:xfrm>
                      <a:off x="0" y="0"/>
                      <a:ext cx="5943600" cy="3474085"/>
                    </a:xfrm>
                    <a:prstGeom prst="rect">
                      <a:avLst/>
                    </a:prstGeom>
                    <a:ln>
                      <a:solidFill>
                        <a:schemeClr val="bg1">
                          <a:lumMod val="50000"/>
                        </a:schemeClr>
                      </a:solidFill>
                    </a:ln>
                  </pic:spPr>
                </pic:pic>
              </a:graphicData>
            </a:graphic>
          </wp:inline>
        </w:drawing>
      </w:r>
    </w:p>
    <w:p w14:paraId="267C4EC0" w14:textId="16EE1A66" w:rsidR="0026114E" w:rsidRDefault="0026114E" w:rsidP="08650A91">
      <w:pPr>
        <w:pStyle w:val="BodyTight"/>
      </w:pPr>
    </w:p>
    <w:p w14:paraId="604013A2" w14:textId="77777777" w:rsidR="0026114E" w:rsidRDefault="0026114E" w:rsidP="0026114E">
      <w:pPr>
        <w:pStyle w:val="BodyTight"/>
      </w:pPr>
      <w:r>
        <w:t>Ref: Existing Savills website navigation bar</w:t>
      </w:r>
    </w:p>
    <w:p w14:paraId="2B2C5EDD" w14:textId="2BEBF4CC" w:rsidR="0026114E" w:rsidRDefault="0026114E" w:rsidP="08650A91">
      <w:pPr>
        <w:pStyle w:val="BodyTight"/>
      </w:pPr>
      <w:hyperlink r:id="rId15" w:history="1">
        <w:r w:rsidRPr="00992AB0">
          <w:rPr>
            <w:rStyle w:val="Hyperlink"/>
          </w:rPr>
          <w:t>https://www.savills.com.my/</w:t>
        </w:r>
      </w:hyperlink>
    </w:p>
    <w:p w14:paraId="7A58EEF3" w14:textId="1C0BA55F" w:rsidR="0026114E" w:rsidRDefault="0026114E" w:rsidP="08650A91">
      <w:pPr>
        <w:pStyle w:val="BodyTight"/>
      </w:pPr>
      <w:r w:rsidRPr="002B2140">
        <w:rPr>
          <w:noProof/>
        </w:rPr>
        <w:drawing>
          <wp:inline distT="0" distB="0" distL="0" distR="0" wp14:anchorId="1CE44E96" wp14:editId="1183D0B5">
            <wp:extent cx="3553754" cy="2077200"/>
            <wp:effectExtent l="19050" t="19050" r="27940" b="18415"/>
            <wp:docPr id="37538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4"/>
                    <a:stretch>
                      <a:fillRect/>
                    </a:stretch>
                  </pic:blipFill>
                  <pic:spPr>
                    <a:xfrm>
                      <a:off x="0" y="0"/>
                      <a:ext cx="3553754" cy="2077200"/>
                    </a:xfrm>
                    <a:prstGeom prst="rect">
                      <a:avLst/>
                    </a:prstGeom>
                    <a:ln>
                      <a:solidFill>
                        <a:schemeClr val="bg1">
                          <a:lumMod val="50000"/>
                        </a:schemeClr>
                      </a:solidFill>
                    </a:ln>
                  </pic:spPr>
                </pic:pic>
              </a:graphicData>
            </a:graphic>
          </wp:inline>
        </w:drawing>
      </w:r>
    </w:p>
    <w:p w14:paraId="7E8E8C74" w14:textId="158EA38C" w:rsidR="00760402" w:rsidRDefault="00760402">
      <w:r>
        <w:br w:type="page"/>
      </w:r>
    </w:p>
    <w:p w14:paraId="6F733E0E" w14:textId="3770B17F" w:rsidR="00760402" w:rsidRDefault="61A6AB80" w:rsidP="64F33798">
      <w:pPr>
        <w:pStyle w:val="BodyTight"/>
      </w:pPr>
      <w:r>
        <w:t xml:space="preserve">Expanded </w:t>
      </w:r>
      <w:r w:rsidR="00760402">
        <w:t xml:space="preserve">menu of </w:t>
      </w:r>
      <w:r w:rsidR="00760402" w:rsidRPr="64F33798">
        <w:rPr>
          <w:b/>
          <w:bCs/>
        </w:rPr>
        <w:t>Where we work</w:t>
      </w:r>
    </w:p>
    <w:p w14:paraId="33208A9C" w14:textId="0B084450" w:rsidR="00760402" w:rsidRDefault="00760402" w:rsidP="00760402">
      <w:pPr>
        <w:pStyle w:val="BodyTight"/>
      </w:pPr>
      <w:r>
        <w:rPr>
          <w:noProof/>
        </w:rPr>
        <mc:AlternateContent>
          <mc:Choice Requires="wps">
            <w:drawing>
              <wp:anchor distT="0" distB="0" distL="114300" distR="114300" simplePos="0" relativeHeight="251658270" behindDoc="0" locked="0" layoutInCell="1" allowOverlap="1" wp14:anchorId="0C9FC9C5" wp14:editId="4F7A0F88">
                <wp:simplePos x="0" y="0"/>
                <wp:positionH relativeFrom="column">
                  <wp:posOffset>1593850</wp:posOffset>
                </wp:positionH>
                <wp:positionV relativeFrom="paragraph">
                  <wp:posOffset>175750</wp:posOffset>
                </wp:positionV>
                <wp:extent cx="4243641" cy="293370"/>
                <wp:effectExtent l="0" t="0" r="24130" b="11430"/>
                <wp:wrapNone/>
                <wp:docPr id="1235658204"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921D3A" w14:textId="77777777" w:rsidR="00760402" w:rsidRDefault="00760402" w:rsidP="00760402">
                            <w:r>
                              <w:t xml:space="preserve">Services  ·  Results  ·  </w:t>
                            </w:r>
                            <w:r w:rsidRPr="00D37BC8">
                              <w:rPr>
                                <w:b/>
                                <w:bCs/>
                              </w:rPr>
                              <w:t>Where We Work</w:t>
                            </w:r>
                            <w:r>
                              <w:t xml:space="preserve">  ·  Why LCAS  ·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70011157">
              <v:rect id="_x0000_s1043" style="position:absolute;margin-left:125.5pt;margin-top:13.85pt;width:334.15pt;height:23.1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0C9FC9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">
                <v:textbox>
                  <w:txbxContent>
                    <w:p w:rsidR="00760402" w:rsidP="00760402" w:rsidRDefault="00760402" w14:paraId="428A8864" w14:textId="77777777">
                      <w:r>
                        <w:t xml:space="preserve">Services  ·  Results  ·  </w:t>
                      </w:r>
                      <w:r w:rsidRPr="00D37BC8">
                        <w:rPr>
                          <w:b/>
                          <w:bCs/>
                        </w:rPr>
                        <w:t>Where We Work</w:t>
                      </w:r>
                      <w:r>
                        <w:t xml:space="preserve">  ·  Why LCAS  ·  Contact</w:t>
                      </w:r>
                    </w:p>
                  </w:txbxContent>
                </v:textbox>
              </v:rect>
            </w:pict>
          </mc:Fallback>
        </mc:AlternateContent>
      </w:r>
      <w:r>
        <w:rPr>
          <w:noProof/>
        </w:rPr>
        <mc:AlternateContent>
          <mc:Choice Requires="wps">
            <w:drawing>
              <wp:anchor distT="0" distB="0" distL="114300" distR="114300" simplePos="0" relativeHeight="251658262" behindDoc="0" locked="0" layoutInCell="1" allowOverlap="1" wp14:anchorId="02724F54" wp14:editId="7659F605">
                <wp:simplePos x="0" y="0"/>
                <wp:positionH relativeFrom="margin">
                  <wp:posOffset>2113915</wp:posOffset>
                </wp:positionH>
                <wp:positionV relativeFrom="paragraph">
                  <wp:posOffset>2583215</wp:posOffset>
                </wp:positionV>
                <wp:extent cx="1736090" cy="855479"/>
                <wp:effectExtent l="0" t="0" r="16510" b="20955"/>
                <wp:wrapNone/>
                <wp:docPr id="1104957187"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AF2EE8" w14:textId="77777777" w:rsidR="00760402" w:rsidRPr="00611796" w:rsidRDefault="00760402" w:rsidP="00760402">
                            <w:pPr>
                              <w:rPr>
                                <w:b/>
                                <w:bCs/>
                                <w:lang w:val="en-MY"/>
                              </w:rPr>
                            </w:pPr>
                            <w:r w:rsidRPr="00611796">
                              <w:rPr>
                                <w:b/>
                                <w:bCs/>
                                <w:lang w:val="en-MY"/>
                              </w:rPr>
                              <w:t>[Title]</w:t>
                            </w:r>
                          </w:p>
                          <w:p w14:paraId="04A7625C" w14:textId="77777777" w:rsidR="00760402" w:rsidRDefault="00760402" w:rsidP="00760402">
                            <w:pPr>
                              <w:rPr>
                                <w:lang w:val="en-MY"/>
                              </w:rPr>
                            </w:pPr>
                            <w:r>
                              <w:rPr>
                                <w:lang w:val="en-MY"/>
                              </w:rPr>
                              <w:t>[body text]</w:t>
                            </w:r>
                          </w:p>
                          <w:p w14:paraId="2475225D" w14:textId="77777777" w:rsidR="00760402" w:rsidRPr="0066206D" w:rsidRDefault="00760402" w:rsidP="00760402">
                            <w:pPr>
                              <w:rPr>
                                <w:lang w:val="en-MY"/>
                              </w:rPr>
                            </w:pPr>
                            <w:r>
                              <w:rPr>
                                <w:lang w:val="en-MY"/>
                              </w:rPr>
                              <w:t>[link] [link] [link]</w:t>
                            </w:r>
                          </w:p>
                          <w:p w14:paraId="3CB41371"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0A1F8E0A">
              <v:rect id="_x0000_s1044" style="position:absolute;margin-left:166.45pt;margin-top:203.4pt;width:136.7pt;height:67.35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02724F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">
                <v:textbox>
                  <w:txbxContent>
                    <w:p w:rsidRPr="00611796" w:rsidR="00760402" w:rsidP="00760402" w:rsidRDefault="00760402" w14:paraId="151A40C1" w14:textId="77777777">
                      <w:pPr>
                        <w:rPr>
                          <w:b/>
                          <w:bCs/>
                          <w:lang w:val="en-MY"/>
                        </w:rPr>
                      </w:pPr>
                      <w:r w:rsidRPr="00611796">
                        <w:rPr>
                          <w:b/>
                          <w:bCs/>
                          <w:lang w:val="en-MY"/>
                        </w:rPr>
                        <w:t>[Title]</w:t>
                      </w:r>
                    </w:p>
                    <w:p w:rsidR="00760402" w:rsidP="00760402" w:rsidRDefault="00760402" w14:paraId="6C89374B" w14:textId="77777777">
                      <w:pPr>
                        <w:rPr>
                          <w:lang w:val="en-MY"/>
                        </w:rPr>
                      </w:pPr>
                      <w:r>
                        <w:rPr>
                          <w:lang w:val="en-MY"/>
                        </w:rPr>
                        <w:t>[body text]</w:t>
                      </w:r>
                    </w:p>
                    <w:p w:rsidRPr="0066206D" w:rsidR="00760402" w:rsidP="00760402" w:rsidRDefault="00760402" w14:paraId="0630F6BF" w14:textId="77777777">
                      <w:pPr>
                        <w:rPr>
                          <w:lang w:val="en-MY"/>
                        </w:rPr>
                      </w:pPr>
                      <w:r>
                        <w:rPr>
                          <w:lang w:val="en-MY"/>
                        </w:rPr>
                        <w:t>[link] [link] [link]</w:t>
                      </w:r>
                    </w:p>
                    <w:p w:rsidR="00760402" w:rsidP="00760402" w:rsidRDefault="00760402" w14:paraId="3DEEC669" w14:textId="77777777"/>
                  </w:txbxContent>
                </v:textbox>
                <w10:wrap anchorx="margin"/>
              </v:rect>
            </w:pict>
          </mc:Fallback>
        </mc:AlternateContent>
      </w:r>
      <w:r>
        <w:rPr>
          <w:noProof/>
        </w:rPr>
        <mc:AlternateContent>
          <mc:Choice Requires="wps">
            <w:drawing>
              <wp:anchor distT="0" distB="0" distL="114300" distR="114300" simplePos="0" relativeHeight="251658257" behindDoc="0" locked="0" layoutInCell="1" allowOverlap="1" wp14:anchorId="744019F9" wp14:editId="5A315579">
                <wp:simplePos x="0" y="0"/>
                <wp:positionH relativeFrom="margin">
                  <wp:posOffset>2114026</wp:posOffset>
                </wp:positionH>
                <wp:positionV relativeFrom="paragraph">
                  <wp:posOffset>1568846</wp:posOffset>
                </wp:positionV>
                <wp:extent cx="1736090" cy="855479"/>
                <wp:effectExtent l="0" t="0" r="16510" b="20955"/>
                <wp:wrapNone/>
                <wp:docPr id="94001162"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884D1E" w14:textId="77777777" w:rsidR="00760402" w:rsidRPr="00611796" w:rsidRDefault="00760402" w:rsidP="00760402">
                            <w:pPr>
                              <w:rPr>
                                <w:b/>
                                <w:bCs/>
                                <w:lang w:val="en-MY"/>
                              </w:rPr>
                            </w:pPr>
                            <w:r w:rsidRPr="00611796">
                              <w:rPr>
                                <w:b/>
                                <w:bCs/>
                                <w:lang w:val="en-MY"/>
                              </w:rPr>
                              <w:t>[Title]</w:t>
                            </w:r>
                          </w:p>
                          <w:p w14:paraId="560341ED" w14:textId="77777777" w:rsidR="00760402" w:rsidRDefault="00760402" w:rsidP="00760402">
                            <w:pPr>
                              <w:rPr>
                                <w:lang w:val="en-MY"/>
                              </w:rPr>
                            </w:pPr>
                            <w:r>
                              <w:rPr>
                                <w:lang w:val="en-MY"/>
                              </w:rPr>
                              <w:t>[body text]</w:t>
                            </w:r>
                          </w:p>
                          <w:p w14:paraId="56050C9E" w14:textId="77777777" w:rsidR="00760402" w:rsidRPr="0066206D" w:rsidRDefault="00760402" w:rsidP="00760402">
                            <w:pPr>
                              <w:rPr>
                                <w:lang w:val="en-MY"/>
                              </w:rPr>
                            </w:pPr>
                            <w:r>
                              <w:rPr>
                                <w:lang w:val="en-MY"/>
                              </w:rPr>
                              <w:t>[link] [link] [link]</w:t>
                            </w:r>
                          </w:p>
                          <w:p w14:paraId="1AC1FC57"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0394280B">
              <v:rect id="_x0000_s1045" style="position:absolute;margin-left:166.45pt;margin-top:123.55pt;width:136.7pt;height:67.35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744019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">
                <v:textbox>
                  <w:txbxContent>
                    <w:p w:rsidRPr="00611796" w:rsidR="00760402" w:rsidP="00760402" w:rsidRDefault="00760402" w14:paraId="0CBC46DE" w14:textId="77777777">
                      <w:pPr>
                        <w:rPr>
                          <w:b/>
                          <w:bCs/>
                          <w:lang w:val="en-MY"/>
                        </w:rPr>
                      </w:pPr>
                      <w:r w:rsidRPr="00611796">
                        <w:rPr>
                          <w:b/>
                          <w:bCs/>
                          <w:lang w:val="en-MY"/>
                        </w:rPr>
                        <w:t>[Title]</w:t>
                      </w:r>
                    </w:p>
                    <w:p w:rsidR="00760402" w:rsidP="00760402" w:rsidRDefault="00760402" w14:paraId="023BD4D7" w14:textId="77777777">
                      <w:pPr>
                        <w:rPr>
                          <w:lang w:val="en-MY"/>
                        </w:rPr>
                      </w:pPr>
                      <w:r>
                        <w:rPr>
                          <w:lang w:val="en-MY"/>
                        </w:rPr>
                        <w:t>[body text]</w:t>
                      </w:r>
                    </w:p>
                    <w:p w:rsidRPr="0066206D" w:rsidR="00760402" w:rsidP="00760402" w:rsidRDefault="00760402" w14:paraId="471EE648" w14:textId="77777777">
                      <w:pPr>
                        <w:rPr>
                          <w:lang w:val="en-MY"/>
                        </w:rPr>
                      </w:pPr>
                      <w:r>
                        <w:rPr>
                          <w:lang w:val="en-MY"/>
                        </w:rPr>
                        <w:t>[link] [link] [link]</w:t>
                      </w:r>
                    </w:p>
                    <w:p w:rsidR="00760402" w:rsidP="00760402" w:rsidRDefault="00760402" w14:paraId="3656B9AB" w14:textId="77777777"/>
                  </w:txbxContent>
                </v:textbox>
                <w10:wrap anchorx="margin"/>
              </v:rect>
            </w:pict>
          </mc:Fallback>
        </mc:AlternateContent>
      </w:r>
      <w:r>
        <w:rPr>
          <w:noProof/>
        </w:rPr>
        <mc:AlternateContent>
          <mc:Choice Requires="wps">
            <w:drawing>
              <wp:anchor distT="0" distB="0" distL="114300" distR="114300" simplePos="0" relativeHeight="251658261" behindDoc="0" locked="0" layoutInCell="1" allowOverlap="1" wp14:anchorId="31A8F214" wp14:editId="395BAB0E">
                <wp:simplePos x="0" y="0"/>
                <wp:positionH relativeFrom="column">
                  <wp:posOffset>108585</wp:posOffset>
                </wp:positionH>
                <wp:positionV relativeFrom="paragraph">
                  <wp:posOffset>2591371</wp:posOffset>
                </wp:positionV>
                <wp:extent cx="1853536" cy="847288"/>
                <wp:effectExtent l="0" t="0" r="13970" b="10160"/>
                <wp:wrapNone/>
                <wp:docPr id="999528878"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7B9225" w14:textId="77777777" w:rsidR="00760402" w:rsidRPr="00611796" w:rsidRDefault="00760402" w:rsidP="00760402">
                            <w:pPr>
                              <w:rPr>
                                <w:b/>
                                <w:bCs/>
                                <w:lang w:val="en-MY"/>
                              </w:rPr>
                            </w:pPr>
                            <w:r w:rsidRPr="00611796">
                              <w:rPr>
                                <w:b/>
                                <w:bCs/>
                                <w:lang w:val="en-MY"/>
                              </w:rPr>
                              <w:t>[Title]</w:t>
                            </w:r>
                          </w:p>
                          <w:p w14:paraId="4DA247B8" w14:textId="77777777" w:rsidR="00760402" w:rsidRDefault="00760402" w:rsidP="00760402">
                            <w:pPr>
                              <w:rPr>
                                <w:lang w:val="en-MY"/>
                              </w:rPr>
                            </w:pPr>
                            <w:r>
                              <w:rPr>
                                <w:lang w:val="en-MY"/>
                              </w:rPr>
                              <w:t>[body text]</w:t>
                            </w:r>
                          </w:p>
                          <w:p w14:paraId="65A6331C" w14:textId="77777777" w:rsidR="00760402" w:rsidRPr="0066206D" w:rsidRDefault="00760402" w:rsidP="00760402">
                            <w:pPr>
                              <w:rPr>
                                <w:lang w:val="en-MY"/>
                              </w:rPr>
                            </w:pPr>
                            <w:r>
                              <w:rPr>
                                <w:lang w:val="en-MY"/>
                              </w:rPr>
                              <w:t>[link]</w:t>
                            </w:r>
                          </w:p>
                          <w:p w14:paraId="3403AE23"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41B27C30">
              <v:rect id="_x0000_s1046" style="position:absolute;margin-left:8.55pt;margin-top:204.05pt;width:145.95pt;height:66.7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31A8F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">
                <v:textbox>
                  <w:txbxContent>
                    <w:p w:rsidRPr="00611796" w:rsidR="00760402" w:rsidP="00760402" w:rsidRDefault="00760402" w14:paraId="2284A0E0" w14:textId="77777777">
                      <w:pPr>
                        <w:rPr>
                          <w:b/>
                          <w:bCs/>
                          <w:lang w:val="en-MY"/>
                        </w:rPr>
                      </w:pPr>
                      <w:r w:rsidRPr="00611796">
                        <w:rPr>
                          <w:b/>
                          <w:bCs/>
                          <w:lang w:val="en-MY"/>
                        </w:rPr>
                        <w:t>[Title]</w:t>
                      </w:r>
                    </w:p>
                    <w:p w:rsidR="00760402" w:rsidP="00760402" w:rsidRDefault="00760402" w14:paraId="653E029E" w14:textId="77777777">
                      <w:pPr>
                        <w:rPr>
                          <w:lang w:val="en-MY"/>
                        </w:rPr>
                      </w:pPr>
                      <w:r>
                        <w:rPr>
                          <w:lang w:val="en-MY"/>
                        </w:rPr>
                        <w:t>[body text]</w:t>
                      </w:r>
                    </w:p>
                    <w:p w:rsidRPr="0066206D" w:rsidR="00760402" w:rsidP="00760402" w:rsidRDefault="00760402" w14:paraId="1069D6BE" w14:textId="77777777">
                      <w:pPr>
                        <w:rPr>
                          <w:lang w:val="en-MY"/>
                        </w:rPr>
                      </w:pPr>
                      <w:r>
                        <w:rPr>
                          <w:lang w:val="en-MY"/>
                        </w:rPr>
                        <w:t>[link]</w:t>
                      </w:r>
                    </w:p>
                    <w:p w:rsidR="00760402" w:rsidP="00760402" w:rsidRDefault="00760402" w14:paraId="45FB0818" w14:textId="77777777"/>
                  </w:txbxContent>
                </v:textbox>
              </v:rect>
            </w:pict>
          </mc:Fallback>
        </mc:AlternateContent>
      </w:r>
      <w:r>
        <w:rPr>
          <w:noProof/>
        </w:rPr>
        <mc:AlternateContent>
          <mc:Choice Requires="wps">
            <w:drawing>
              <wp:anchor distT="0" distB="0" distL="114300" distR="114300" simplePos="0" relativeHeight="251658260" behindDoc="0" locked="0" layoutInCell="1" allowOverlap="1" wp14:anchorId="0CBDFDFF" wp14:editId="6FC5E52B">
                <wp:simplePos x="0" y="0"/>
                <wp:positionH relativeFrom="column">
                  <wp:posOffset>109057</wp:posOffset>
                </wp:positionH>
                <wp:positionV relativeFrom="paragraph">
                  <wp:posOffset>1577235</wp:posOffset>
                </wp:positionV>
                <wp:extent cx="1853536" cy="847288"/>
                <wp:effectExtent l="0" t="0" r="13970" b="10160"/>
                <wp:wrapNone/>
                <wp:docPr id="1678946867"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FAEDA5" w14:textId="77777777" w:rsidR="00760402" w:rsidRPr="00611796" w:rsidRDefault="00760402" w:rsidP="00760402">
                            <w:pPr>
                              <w:rPr>
                                <w:b/>
                                <w:bCs/>
                                <w:lang w:val="en-MY"/>
                              </w:rPr>
                            </w:pPr>
                            <w:r w:rsidRPr="00611796">
                              <w:rPr>
                                <w:b/>
                                <w:bCs/>
                                <w:lang w:val="en-MY"/>
                              </w:rPr>
                              <w:t>[Title]</w:t>
                            </w:r>
                          </w:p>
                          <w:p w14:paraId="1E7BDC10" w14:textId="77777777" w:rsidR="00760402" w:rsidRDefault="00760402" w:rsidP="00760402">
                            <w:pPr>
                              <w:rPr>
                                <w:lang w:val="en-MY"/>
                              </w:rPr>
                            </w:pPr>
                            <w:r>
                              <w:rPr>
                                <w:lang w:val="en-MY"/>
                              </w:rPr>
                              <w:t>[body text]</w:t>
                            </w:r>
                          </w:p>
                          <w:p w14:paraId="10B614E0" w14:textId="77777777" w:rsidR="00760402" w:rsidRPr="0066206D" w:rsidRDefault="00760402" w:rsidP="00760402">
                            <w:pPr>
                              <w:rPr>
                                <w:lang w:val="en-MY"/>
                              </w:rPr>
                            </w:pPr>
                            <w:r>
                              <w:rPr>
                                <w:lang w:val="en-MY"/>
                              </w:rPr>
                              <w:t>[link]</w:t>
                            </w:r>
                          </w:p>
                          <w:p w14:paraId="344B9EA8"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4D3226F3">
              <v:rect id="_x0000_s1047" style="position:absolute;margin-left:8.6pt;margin-top:124.2pt;width:145.95pt;height:66.7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0CBDFD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">
                <v:textbox>
                  <w:txbxContent>
                    <w:p w:rsidRPr="00611796" w:rsidR="00760402" w:rsidP="00760402" w:rsidRDefault="00760402" w14:paraId="167EA186" w14:textId="77777777">
                      <w:pPr>
                        <w:rPr>
                          <w:b/>
                          <w:bCs/>
                          <w:lang w:val="en-MY"/>
                        </w:rPr>
                      </w:pPr>
                      <w:r w:rsidRPr="00611796">
                        <w:rPr>
                          <w:b/>
                          <w:bCs/>
                          <w:lang w:val="en-MY"/>
                        </w:rPr>
                        <w:t>[Title]</w:t>
                      </w:r>
                    </w:p>
                    <w:p w:rsidR="00760402" w:rsidP="00760402" w:rsidRDefault="00760402" w14:paraId="7918D2FB" w14:textId="77777777">
                      <w:pPr>
                        <w:rPr>
                          <w:lang w:val="en-MY"/>
                        </w:rPr>
                      </w:pPr>
                      <w:r>
                        <w:rPr>
                          <w:lang w:val="en-MY"/>
                        </w:rPr>
                        <w:t>[body text]</w:t>
                      </w:r>
                    </w:p>
                    <w:p w:rsidRPr="0066206D" w:rsidR="00760402" w:rsidP="00760402" w:rsidRDefault="00760402" w14:paraId="745E5787" w14:textId="77777777">
                      <w:pPr>
                        <w:rPr>
                          <w:lang w:val="en-MY"/>
                        </w:rPr>
                      </w:pPr>
                      <w:r>
                        <w:rPr>
                          <w:lang w:val="en-MY"/>
                        </w:rPr>
                        <w:t>[link]</w:t>
                      </w:r>
                    </w:p>
                    <w:p w:rsidR="00760402" w:rsidP="00760402" w:rsidRDefault="00760402" w14:paraId="049F31CB" w14:textId="77777777"/>
                  </w:txbxContent>
                </v:textbox>
              </v:rect>
            </w:pict>
          </mc:Fallback>
        </mc:AlternateContent>
      </w:r>
      <w:r>
        <w:rPr>
          <w:noProof/>
        </w:rPr>
        <mc:AlternateContent>
          <mc:Choice Requires="wps">
            <w:drawing>
              <wp:anchor distT="0" distB="0" distL="114300" distR="114300" simplePos="0" relativeHeight="251658255" behindDoc="0" locked="0" layoutInCell="1" allowOverlap="1" wp14:anchorId="15F5920B" wp14:editId="08F0675F">
                <wp:simplePos x="0" y="0"/>
                <wp:positionH relativeFrom="column">
                  <wp:posOffset>109057</wp:posOffset>
                </wp:positionH>
                <wp:positionV relativeFrom="paragraph">
                  <wp:posOffset>520222</wp:posOffset>
                </wp:positionV>
                <wp:extent cx="1853536" cy="771525"/>
                <wp:effectExtent l="0" t="0" r="13970" b="28575"/>
                <wp:wrapNone/>
                <wp:docPr id="945234899" name="Rectangle 1"/>
                <wp:cNvGraphicFramePr/>
                <a:graphic xmlns:a="http://schemas.openxmlformats.org/drawingml/2006/main">
                  <a:graphicData uri="http://schemas.microsoft.com/office/word/2010/wordprocessingShape">
                    <wps:wsp>
                      <wps:cNvSpPr/>
                      <wps:spPr>
                        <a:xfrm>
                          <a:off x="0" y="0"/>
                          <a:ext cx="1853536"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DC5038" w14:textId="77777777" w:rsidR="00760402" w:rsidRPr="00611796" w:rsidRDefault="00760402" w:rsidP="00760402">
                            <w:pPr>
                              <w:rPr>
                                <w:b/>
                                <w:bCs/>
                                <w:lang w:val="en-MY"/>
                              </w:rPr>
                            </w:pPr>
                            <w:r w:rsidRPr="00611796">
                              <w:rPr>
                                <w:b/>
                                <w:bCs/>
                                <w:lang w:val="en-MY"/>
                              </w:rPr>
                              <w:t>[Title]</w:t>
                            </w:r>
                          </w:p>
                          <w:p w14:paraId="21FE62DD" w14:textId="77777777" w:rsidR="00760402" w:rsidRDefault="00760402" w:rsidP="00760402">
                            <w:pPr>
                              <w:rPr>
                                <w:lang w:val="en-MY"/>
                              </w:rPr>
                            </w:pPr>
                            <w:r>
                              <w:rPr>
                                <w:lang w:val="en-MY"/>
                              </w:rPr>
                              <w:t>[body text]</w:t>
                            </w:r>
                          </w:p>
                          <w:p w14:paraId="37238F0E" w14:textId="77777777" w:rsidR="00760402" w:rsidRPr="0066206D" w:rsidRDefault="00760402" w:rsidP="00760402">
                            <w:pPr>
                              <w:rPr>
                                <w:lang w:val="en-MY"/>
                              </w:rPr>
                            </w:pPr>
                            <w:r>
                              <w:rPr>
                                <w:lang w:val="en-MY"/>
                              </w:rPr>
                              <w:t>[link]</w:t>
                            </w:r>
                          </w:p>
                          <w:p w14:paraId="6A33CC99"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42F384A8">
              <v:rect id="_x0000_s1048" style="position:absolute;margin-left:8.6pt;margin-top:40.95pt;width:145.95pt;height:60.7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15F592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">
                <v:textbox>
                  <w:txbxContent>
                    <w:p w:rsidRPr="00611796" w:rsidR="00760402" w:rsidP="00760402" w:rsidRDefault="00760402" w14:paraId="1EA3DB7F" w14:textId="77777777">
                      <w:pPr>
                        <w:rPr>
                          <w:b/>
                          <w:bCs/>
                          <w:lang w:val="en-MY"/>
                        </w:rPr>
                      </w:pPr>
                      <w:r w:rsidRPr="00611796">
                        <w:rPr>
                          <w:b/>
                          <w:bCs/>
                          <w:lang w:val="en-MY"/>
                        </w:rPr>
                        <w:t>[Title]</w:t>
                      </w:r>
                    </w:p>
                    <w:p w:rsidR="00760402" w:rsidP="00760402" w:rsidRDefault="00760402" w14:paraId="630BA87C" w14:textId="77777777">
                      <w:pPr>
                        <w:rPr>
                          <w:lang w:val="en-MY"/>
                        </w:rPr>
                      </w:pPr>
                      <w:r>
                        <w:rPr>
                          <w:lang w:val="en-MY"/>
                        </w:rPr>
                        <w:t>[body text]</w:t>
                      </w:r>
                    </w:p>
                    <w:p w:rsidRPr="0066206D" w:rsidR="00760402" w:rsidP="00760402" w:rsidRDefault="00760402" w14:paraId="5D7B16BD" w14:textId="77777777">
                      <w:pPr>
                        <w:rPr>
                          <w:lang w:val="en-MY"/>
                        </w:rPr>
                      </w:pPr>
                      <w:r>
                        <w:rPr>
                          <w:lang w:val="en-MY"/>
                        </w:rPr>
                        <w:t>[link]</w:t>
                      </w:r>
                    </w:p>
                    <w:p w:rsidR="00760402" w:rsidP="00760402" w:rsidRDefault="00760402" w14:paraId="53128261" w14:textId="77777777"/>
                  </w:txbxContent>
                </v:textbox>
              </v:rect>
            </w:pict>
          </mc:Fallback>
        </mc:AlternateContent>
      </w:r>
      <w:r>
        <w:rPr>
          <w:noProof/>
        </w:rPr>
        <mc:AlternateContent>
          <mc:Choice Requires="wps">
            <w:drawing>
              <wp:anchor distT="0" distB="0" distL="114300" distR="114300" simplePos="0" relativeHeight="251658259" behindDoc="0" locked="0" layoutInCell="1" allowOverlap="1" wp14:anchorId="09BA63E8" wp14:editId="4E977E31">
                <wp:simplePos x="0" y="0"/>
                <wp:positionH relativeFrom="page">
                  <wp:posOffset>4972050</wp:posOffset>
                </wp:positionH>
                <wp:positionV relativeFrom="paragraph">
                  <wp:posOffset>528955</wp:posOffset>
                </wp:positionV>
                <wp:extent cx="1727835" cy="2432685"/>
                <wp:effectExtent l="0" t="0" r="24765" b="24765"/>
                <wp:wrapNone/>
                <wp:docPr id="975926787"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2F3DEA"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3866FCB2" w14:textId="77777777" w:rsidR="00760402" w:rsidRDefault="00760402" w:rsidP="00760402">
                            <w:pPr>
                              <w:rPr>
                                <w:color w:val="FFFFFF" w:themeColor="background1"/>
                                <w:lang w:val="en-MY"/>
                              </w:rPr>
                            </w:pPr>
                            <w:r>
                              <w:rPr>
                                <w:color w:val="FFFFFF" w:themeColor="background1"/>
                                <w:lang w:val="en-MY"/>
                              </w:rPr>
                              <w:t>---</w:t>
                            </w:r>
                          </w:p>
                          <w:p w14:paraId="61F90577" w14:textId="77777777" w:rsidR="00760402" w:rsidRDefault="00760402" w:rsidP="00760402">
                            <w:pPr>
                              <w:rPr>
                                <w:color w:val="FFFFFF" w:themeColor="background1"/>
                                <w:lang w:val="en-MY"/>
                              </w:rPr>
                            </w:pPr>
                            <w:r w:rsidRPr="00F725EC">
                              <w:rPr>
                                <w:color w:val="FFFFFF" w:themeColor="background1"/>
                                <w:lang w:val="en-MY"/>
                              </w:rPr>
                              <w:t>[body text]</w:t>
                            </w:r>
                          </w:p>
                          <w:p w14:paraId="2953870A" w14:textId="77777777" w:rsidR="00760402" w:rsidRPr="00F725EC" w:rsidRDefault="00760402" w:rsidP="00760402">
                            <w:pPr>
                              <w:rPr>
                                <w:color w:val="FFFFFF" w:themeColor="background1"/>
                                <w:lang w:val="en-MY"/>
                              </w:rPr>
                            </w:pPr>
                          </w:p>
                          <w:p w14:paraId="04705830" w14:textId="77777777" w:rsidR="00760402" w:rsidRPr="00F725EC" w:rsidRDefault="00760402" w:rsidP="00760402">
                            <w:pPr>
                              <w:rPr>
                                <w:color w:val="FFFFFF" w:themeColor="background1"/>
                                <w:lang w:val="en-MY"/>
                              </w:rPr>
                            </w:pPr>
                            <w:r w:rsidRPr="00F725EC">
                              <w:rPr>
                                <w:color w:val="FFFFFF" w:themeColor="background1"/>
                                <w:lang w:val="en-MY"/>
                              </w:rPr>
                              <w:t>[button]</w:t>
                            </w:r>
                          </w:p>
                          <w:p w14:paraId="64F3DCD6" w14:textId="77777777" w:rsidR="00760402" w:rsidRPr="00F725EC" w:rsidRDefault="00760402" w:rsidP="00760402">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44415CDC">
              <v:rect id="_x0000_s1049" style="position:absolute;margin-left:391.5pt;margin-top:41.65pt;width:136.05pt;height:191.55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e2841 [3215]" strokecolor="#030e13 [484]" strokeweight="1.5pt" w14:anchorId="09BA63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">
                <v:textbox>
                  <w:txbxContent>
                    <w:p w:rsidRPr="00F725EC" w:rsidR="00760402" w:rsidP="00760402" w:rsidRDefault="00760402" w14:paraId="2B771C78" w14:textId="77777777">
                      <w:pPr>
                        <w:rPr>
                          <w:b/>
                          <w:bCs/>
                          <w:color w:val="FFFFFF" w:themeColor="background1"/>
                          <w:lang w:val="en-MY"/>
                        </w:rPr>
                      </w:pPr>
                      <w:r w:rsidRPr="00F725EC">
                        <w:rPr>
                          <w:b/>
                          <w:bCs/>
                          <w:color w:val="FFFFFF" w:themeColor="background1"/>
                          <w:lang w:val="en-MY"/>
                        </w:rPr>
                        <w:t>[Title]</w:t>
                      </w:r>
                    </w:p>
                    <w:p w:rsidR="00760402" w:rsidP="00760402" w:rsidRDefault="00760402" w14:paraId="1CA1760E" w14:textId="77777777">
                      <w:pPr>
                        <w:rPr>
                          <w:color w:val="FFFFFF" w:themeColor="background1"/>
                          <w:lang w:val="en-MY"/>
                        </w:rPr>
                      </w:pPr>
                      <w:r>
                        <w:rPr>
                          <w:color w:val="FFFFFF" w:themeColor="background1"/>
                          <w:lang w:val="en-MY"/>
                        </w:rPr>
                        <w:t>---</w:t>
                      </w:r>
                    </w:p>
                    <w:p w:rsidR="00760402" w:rsidP="00760402" w:rsidRDefault="00760402" w14:paraId="783BDCF8" w14:textId="77777777">
                      <w:pPr>
                        <w:rPr>
                          <w:color w:val="FFFFFF" w:themeColor="background1"/>
                          <w:lang w:val="en-MY"/>
                        </w:rPr>
                      </w:pPr>
                      <w:r w:rsidRPr="00F725EC">
                        <w:rPr>
                          <w:color w:val="FFFFFF" w:themeColor="background1"/>
                          <w:lang w:val="en-MY"/>
                        </w:rPr>
                        <w:t>[body text]</w:t>
                      </w:r>
                    </w:p>
                    <w:p w:rsidRPr="00F725EC" w:rsidR="00760402" w:rsidP="00760402" w:rsidRDefault="00760402" w14:paraId="62486C05" w14:textId="77777777">
                      <w:pPr>
                        <w:rPr>
                          <w:color w:val="FFFFFF" w:themeColor="background1"/>
                          <w:lang w:val="en-MY"/>
                        </w:rPr>
                      </w:pPr>
                    </w:p>
                    <w:p w:rsidRPr="00F725EC" w:rsidR="00760402" w:rsidP="00760402" w:rsidRDefault="00760402" w14:paraId="31F27969" w14:textId="77777777">
                      <w:pPr>
                        <w:rPr>
                          <w:color w:val="FFFFFF" w:themeColor="background1"/>
                          <w:lang w:val="en-MY"/>
                        </w:rPr>
                      </w:pPr>
                      <w:r w:rsidRPr="00F725EC">
                        <w:rPr>
                          <w:color w:val="FFFFFF" w:themeColor="background1"/>
                          <w:lang w:val="en-MY"/>
                        </w:rPr>
                        <w:t>[button]</w:t>
                      </w:r>
                    </w:p>
                    <w:p w:rsidRPr="00F725EC" w:rsidR="00760402" w:rsidP="00760402" w:rsidRDefault="00760402" w14:paraId="4101652C" w14:textId="77777777">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58" behindDoc="0" locked="0" layoutInCell="1" allowOverlap="1" wp14:anchorId="24D0FF82" wp14:editId="00E6F2AD">
                <wp:simplePos x="0" y="0"/>
                <wp:positionH relativeFrom="column">
                  <wp:posOffset>106045</wp:posOffset>
                </wp:positionH>
                <wp:positionV relativeFrom="paragraph">
                  <wp:posOffset>83820</wp:posOffset>
                </wp:positionV>
                <wp:extent cx="889000" cy="293370"/>
                <wp:effectExtent l="0" t="0" r="25400" b="11430"/>
                <wp:wrapNone/>
                <wp:docPr id="1938008922"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B558B6" w14:textId="77777777" w:rsidR="00760402" w:rsidRPr="001C4EDB" w:rsidRDefault="00760402" w:rsidP="00760402">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1A5266EA">
              <v:rect id="_x0000_s1050" style="position:absolute;margin-left:8.35pt;margin-top:6.6pt;width:70pt;height:23.1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24D0FF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">
                <v:textbox>
                  <w:txbxContent>
                    <w:p w:rsidRPr="001C4EDB" w:rsidR="00760402" w:rsidP="00760402" w:rsidRDefault="00760402" w14:paraId="0EAE198F" w14:textId="77777777">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56" behindDoc="0" locked="0" layoutInCell="1" allowOverlap="1" wp14:anchorId="2109D8CD" wp14:editId="6EF26D7D">
                <wp:simplePos x="0" y="0"/>
                <wp:positionH relativeFrom="margin">
                  <wp:posOffset>2110105</wp:posOffset>
                </wp:positionH>
                <wp:positionV relativeFrom="paragraph">
                  <wp:posOffset>520065</wp:posOffset>
                </wp:positionV>
                <wp:extent cx="1736090" cy="771525"/>
                <wp:effectExtent l="0" t="0" r="16510" b="28575"/>
                <wp:wrapNone/>
                <wp:docPr id="220136340"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9EFAF1" w14:textId="77777777" w:rsidR="00760402" w:rsidRPr="00611796" w:rsidRDefault="00760402" w:rsidP="00760402">
                            <w:pPr>
                              <w:rPr>
                                <w:b/>
                                <w:bCs/>
                                <w:lang w:val="en-MY"/>
                              </w:rPr>
                            </w:pPr>
                            <w:r w:rsidRPr="00611796">
                              <w:rPr>
                                <w:b/>
                                <w:bCs/>
                                <w:lang w:val="en-MY"/>
                              </w:rPr>
                              <w:t>[Title]</w:t>
                            </w:r>
                          </w:p>
                          <w:p w14:paraId="070DD5AF" w14:textId="77777777" w:rsidR="00760402" w:rsidRDefault="00760402" w:rsidP="00760402">
                            <w:pPr>
                              <w:rPr>
                                <w:lang w:val="en-MY"/>
                              </w:rPr>
                            </w:pPr>
                            <w:r>
                              <w:rPr>
                                <w:lang w:val="en-MY"/>
                              </w:rPr>
                              <w:t>[body text]</w:t>
                            </w:r>
                          </w:p>
                          <w:p w14:paraId="38CB3DDE" w14:textId="77777777" w:rsidR="00760402" w:rsidRPr="0066206D" w:rsidRDefault="00760402" w:rsidP="00760402">
                            <w:pPr>
                              <w:rPr>
                                <w:lang w:val="en-MY"/>
                              </w:rPr>
                            </w:pPr>
                            <w:r>
                              <w:rPr>
                                <w:lang w:val="en-MY"/>
                              </w:rPr>
                              <w:t>[link]</w:t>
                            </w:r>
                          </w:p>
                          <w:p w14:paraId="68113654"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08D63403">
              <v:rect id="_x0000_s1051" style="position:absolute;margin-left:166.15pt;margin-top:40.95pt;width:136.7pt;height:60.7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2109D8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">
                <v:textbox>
                  <w:txbxContent>
                    <w:p w:rsidRPr="00611796" w:rsidR="00760402" w:rsidP="00760402" w:rsidRDefault="00760402" w14:paraId="246EB28D" w14:textId="77777777">
                      <w:pPr>
                        <w:rPr>
                          <w:b/>
                          <w:bCs/>
                          <w:lang w:val="en-MY"/>
                        </w:rPr>
                      </w:pPr>
                      <w:r w:rsidRPr="00611796">
                        <w:rPr>
                          <w:b/>
                          <w:bCs/>
                          <w:lang w:val="en-MY"/>
                        </w:rPr>
                        <w:t>[Title]</w:t>
                      </w:r>
                    </w:p>
                    <w:p w:rsidR="00760402" w:rsidP="00760402" w:rsidRDefault="00760402" w14:paraId="33471DF4" w14:textId="77777777">
                      <w:pPr>
                        <w:rPr>
                          <w:lang w:val="en-MY"/>
                        </w:rPr>
                      </w:pPr>
                      <w:r>
                        <w:rPr>
                          <w:lang w:val="en-MY"/>
                        </w:rPr>
                        <w:t>[body text]</w:t>
                      </w:r>
                    </w:p>
                    <w:p w:rsidRPr="0066206D" w:rsidR="00760402" w:rsidP="00760402" w:rsidRDefault="00760402" w14:paraId="0EAF86D9" w14:textId="77777777">
                      <w:pPr>
                        <w:rPr>
                          <w:lang w:val="en-MY"/>
                        </w:rPr>
                      </w:pPr>
                      <w:r>
                        <w:rPr>
                          <w:lang w:val="en-MY"/>
                        </w:rPr>
                        <w:t>[link]</w:t>
                      </w:r>
                    </w:p>
                    <w:p w:rsidR="00760402" w:rsidP="00760402" w:rsidRDefault="00760402" w14:paraId="4B99056E" w14:textId="77777777"/>
                  </w:txbxContent>
                </v:textbox>
                <w10:wrap anchorx="margin"/>
              </v:rect>
            </w:pict>
          </mc:Fallback>
        </mc:AlternateContent>
      </w:r>
      <w:r w:rsidRPr="002B2140">
        <w:rPr>
          <w:noProof/>
        </w:rPr>
        <w:drawing>
          <wp:inline distT="0" distB="0" distL="0" distR="0" wp14:anchorId="493F709F" wp14:editId="21D05FB3">
            <wp:extent cx="5943600" cy="3474085"/>
            <wp:effectExtent l="19050" t="19050" r="19050" b="12065"/>
            <wp:docPr id="173568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4"/>
                    <a:stretch>
                      <a:fillRect/>
                    </a:stretch>
                  </pic:blipFill>
                  <pic:spPr>
                    <a:xfrm>
                      <a:off x="0" y="0"/>
                      <a:ext cx="5943600" cy="3474085"/>
                    </a:xfrm>
                    <a:prstGeom prst="rect">
                      <a:avLst/>
                    </a:prstGeom>
                    <a:ln>
                      <a:solidFill>
                        <a:schemeClr val="bg1">
                          <a:lumMod val="50000"/>
                        </a:schemeClr>
                      </a:solidFill>
                    </a:ln>
                  </pic:spPr>
                </pic:pic>
              </a:graphicData>
            </a:graphic>
          </wp:inline>
        </w:drawing>
      </w:r>
    </w:p>
    <w:p w14:paraId="380DB67A" w14:textId="760B3BAB" w:rsidR="00760402" w:rsidRDefault="00760402"/>
    <w:p w14:paraId="022E23F3" w14:textId="77777777" w:rsidR="00760402" w:rsidRDefault="00760402"/>
    <w:p w14:paraId="5621D24B" w14:textId="2E654F23" w:rsidR="00760402" w:rsidRDefault="235FF216" w:rsidP="64F33798">
      <w:pPr>
        <w:pStyle w:val="BodyTight"/>
      </w:pPr>
      <w:r>
        <w:t xml:space="preserve">Expanded </w:t>
      </w:r>
      <w:r w:rsidR="00760402">
        <w:t xml:space="preserve">menu of </w:t>
      </w:r>
      <w:r w:rsidR="00760402" w:rsidRPr="64F33798">
        <w:rPr>
          <w:b/>
          <w:bCs/>
        </w:rPr>
        <w:t>Why LCAS</w:t>
      </w:r>
    </w:p>
    <w:p w14:paraId="3D2246B3" w14:textId="737AE8AB" w:rsidR="00EE037A" w:rsidRDefault="00EE037A" w:rsidP="00760402">
      <w:pPr>
        <w:pStyle w:val="BodyTight"/>
      </w:pPr>
      <w:r>
        <w:rPr>
          <w:noProof/>
        </w:rPr>
        <mc:AlternateContent>
          <mc:Choice Requires="wps">
            <w:drawing>
              <wp:anchor distT="0" distB="0" distL="114300" distR="114300" simplePos="0" relativeHeight="251658269" behindDoc="0" locked="0" layoutInCell="1" allowOverlap="1" wp14:anchorId="34B4C420" wp14:editId="35229BDD">
                <wp:simplePos x="0" y="0"/>
                <wp:positionH relativeFrom="column">
                  <wp:posOffset>108585</wp:posOffset>
                </wp:positionH>
                <wp:positionV relativeFrom="paragraph">
                  <wp:posOffset>1441450</wp:posOffset>
                </wp:positionV>
                <wp:extent cx="1852930" cy="847090"/>
                <wp:effectExtent l="0" t="0" r="13970" b="10160"/>
                <wp:wrapNone/>
                <wp:docPr id="1810509980" name="Rectangle 1"/>
                <wp:cNvGraphicFramePr/>
                <a:graphic xmlns:a="http://schemas.openxmlformats.org/drawingml/2006/main">
                  <a:graphicData uri="http://schemas.microsoft.com/office/word/2010/wordprocessingShape">
                    <wps:wsp>
                      <wps:cNvSpPr/>
                      <wps:spPr>
                        <a:xfrm>
                          <a:off x="0" y="0"/>
                          <a:ext cx="1852930" cy="84709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734FA5" w14:textId="77777777" w:rsidR="00760402" w:rsidRPr="00611796" w:rsidRDefault="00760402" w:rsidP="00760402">
                            <w:pPr>
                              <w:rPr>
                                <w:b/>
                                <w:bCs/>
                                <w:lang w:val="en-MY"/>
                              </w:rPr>
                            </w:pPr>
                            <w:r w:rsidRPr="00611796">
                              <w:rPr>
                                <w:b/>
                                <w:bCs/>
                                <w:lang w:val="en-MY"/>
                              </w:rPr>
                              <w:t>[Title]</w:t>
                            </w:r>
                          </w:p>
                          <w:p w14:paraId="41C3547E" w14:textId="77777777" w:rsidR="00760402" w:rsidRDefault="00760402" w:rsidP="00760402">
                            <w:pPr>
                              <w:rPr>
                                <w:lang w:val="en-MY"/>
                              </w:rPr>
                            </w:pPr>
                            <w:r>
                              <w:rPr>
                                <w:lang w:val="en-MY"/>
                              </w:rPr>
                              <w:t>[body text]</w:t>
                            </w:r>
                          </w:p>
                          <w:p w14:paraId="7D8D40CF" w14:textId="77777777" w:rsidR="00760402" w:rsidRPr="0066206D" w:rsidRDefault="00760402" w:rsidP="00760402">
                            <w:pPr>
                              <w:rPr>
                                <w:lang w:val="en-MY"/>
                              </w:rPr>
                            </w:pPr>
                            <w:r>
                              <w:rPr>
                                <w:lang w:val="en-MY"/>
                              </w:rPr>
                              <w:t>[link]</w:t>
                            </w:r>
                          </w:p>
                          <w:p w14:paraId="2EFC39A4"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516BAD2D">
              <v:rect id="_x0000_s1052" style="position:absolute;margin-left:8.55pt;margin-top:113.5pt;width:145.9pt;height:66.7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34B4C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">
                <v:textbox>
                  <w:txbxContent>
                    <w:p w:rsidRPr="00611796" w:rsidR="00760402" w:rsidP="00760402" w:rsidRDefault="00760402" w14:paraId="2462382E" w14:textId="77777777">
                      <w:pPr>
                        <w:rPr>
                          <w:b/>
                          <w:bCs/>
                          <w:lang w:val="en-MY"/>
                        </w:rPr>
                      </w:pPr>
                      <w:r w:rsidRPr="00611796">
                        <w:rPr>
                          <w:b/>
                          <w:bCs/>
                          <w:lang w:val="en-MY"/>
                        </w:rPr>
                        <w:t>[Title]</w:t>
                      </w:r>
                    </w:p>
                    <w:p w:rsidR="00760402" w:rsidP="00760402" w:rsidRDefault="00760402" w14:paraId="68FD5C87" w14:textId="77777777">
                      <w:pPr>
                        <w:rPr>
                          <w:lang w:val="en-MY"/>
                        </w:rPr>
                      </w:pPr>
                      <w:r>
                        <w:rPr>
                          <w:lang w:val="en-MY"/>
                        </w:rPr>
                        <w:t>[body text]</w:t>
                      </w:r>
                    </w:p>
                    <w:p w:rsidRPr="0066206D" w:rsidR="00760402" w:rsidP="00760402" w:rsidRDefault="00760402" w14:paraId="229DDDE0" w14:textId="77777777">
                      <w:pPr>
                        <w:rPr>
                          <w:lang w:val="en-MY"/>
                        </w:rPr>
                      </w:pPr>
                      <w:r>
                        <w:rPr>
                          <w:lang w:val="en-MY"/>
                        </w:rPr>
                        <w:t>[link]</w:t>
                      </w:r>
                    </w:p>
                    <w:p w:rsidR="00760402" w:rsidP="00760402" w:rsidRDefault="00760402" w14:paraId="1299C43A" w14:textId="77777777"/>
                  </w:txbxContent>
                </v:textbox>
              </v:rect>
            </w:pict>
          </mc:Fallback>
        </mc:AlternateContent>
      </w:r>
      <w:r>
        <w:rPr>
          <w:noProof/>
        </w:rPr>
        <mc:AlternateContent>
          <mc:Choice Requires="wps">
            <w:drawing>
              <wp:anchor distT="0" distB="0" distL="114300" distR="114300" simplePos="0" relativeHeight="251658265" behindDoc="0" locked="0" layoutInCell="1" allowOverlap="1" wp14:anchorId="69491BA3" wp14:editId="64413888">
                <wp:simplePos x="0" y="0"/>
                <wp:positionH relativeFrom="margin">
                  <wp:posOffset>2113915</wp:posOffset>
                </wp:positionH>
                <wp:positionV relativeFrom="paragraph">
                  <wp:posOffset>1433591</wp:posOffset>
                </wp:positionV>
                <wp:extent cx="1736090" cy="855345"/>
                <wp:effectExtent l="0" t="0" r="16510" b="20955"/>
                <wp:wrapNone/>
                <wp:docPr id="1986016990" name="Rectangle 1"/>
                <wp:cNvGraphicFramePr/>
                <a:graphic xmlns:a="http://schemas.openxmlformats.org/drawingml/2006/main">
                  <a:graphicData uri="http://schemas.microsoft.com/office/word/2010/wordprocessingShape">
                    <wps:wsp>
                      <wps:cNvSpPr/>
                      <wps:spPr>
                        <a:xfrm>
                          <a:off x="0" y="0"/>
                          <a:ext cx="1736090" cy="85534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1C79D6" w14:textId="77777777" w:rsidR="00760402" w:rsidRPr="00611796" w:rsidRDefault="00760402" w:rsidP="00760402">
                            <w:pPr>
                              <w:rPr>
                                <w:b/>
                                <w:bCs/>
                                <w:lang w:val="en-MY"/>
                              </w:rPr>
                            </w:pPr>
                            <w:r w:rsidRPr="00611796">
                              <w:rPr>
                                <w:b/>
                                <w:bCs/>
                                <w:lang w:val="en-MY"/>
                              </w:rPr>
                              <w:t>[Title]</w:t>
                            </w:r>
                          </w:p>
                          <w:p w14:paraId="1B7AFC62" w14:textId="77777777" w:rsidR="00760402" w:rsidRDefault="00760402" w:rsidP="00760402">
                            <w:pPr>
                              <w:rPr>
                                <w:lang w:val="en-MY"/>
                              </w:rPr>
                            </w:pPr>
                            <w:r>
                              <w:rPr>
                                <w:lang w:val="en-MY"/>
                              </w:rPr>
                              <w:t>[body text]</w:t>
                            </w:r>
                          </w:p>
                          <w:p w14:paraId="5830F5F8" w14:textId="77777777" w:rsidR="00760402" w:rsidRPr="0066206D" w:rsidRDefault="00760402" w:rsidP="00760402">
                            <w:pPr>
                              <w:rPr>
                                <w:lang w:val="en-MY"/>
                              </w:rPr>
                            </w:pPr>
                            <w:r>
                              <w:rPr>
                                <w:lang w:val="en-MY"/>
                              </w:rPr>
                              <w:t>[link] [link] [link]</w:t>
                            </w:r>
                          </w:p>
                          <w:p w14:paraId="6959180A"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62382A20">
              <v:rect id="_x0000_s1053" style="position:absolute;margin-left:166.45pt;margin-top:112.9pt;width:136.7pt;height:67.35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69491B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">
                <v:textbox>
                  <w:txbxContent>
                    <w:p w:rsidRPr="00611796" w:rsidR="00760402" w:rsidP="00760402" w:rsidRDefault="00760402" w14:paraId="3569844C" w14:textId="77777777">
                      <w:pPr>
                        <w:rPr>
                          <w:b/>
                          <w:bCs/>
                          <w:lang w:val="en-MY"/>
                        </w:rPr>
                      </w:pPr>
                      <w:r w:rsidRPr="00611796">
                        <w:rPr>
                          <w:b/>
                          <w:bCs/>
                          <w:lang w:val="en-MY"/>
                        </w:rPr>
                        <w:t>[Title]</w:t>
                      </w:r>
                    </w:p>
                    <w:p w:rsidR="00760402" w:rsidP="00760402" w:rsidRDefault="00760402" w14:paraId="05659102" w14:textId="77777777">
                      <w:pPr>
                        <w:rPr>
                          <w:lang w:val="en-MY"/>
                        </w:rPr>
                      </w:pPr>
                      <w:r>
                        <w:rPr>
                          <w:lang w:val="en-MY"/>
                        </w:rPr>
                        <w:t>[body text]</w:t>
                      </w:r>
                    </w:p>
                    <w:p w:rsidRPr="0066206D" w:rsidR="00760402" w:rsidP="00760402" w:rsidRDefault="00760402" w14:paraId="6A9315F8" w14:textId="77777777">
                      <w:pPr>
                        <w:rPr>
                          <w:lang w:val="en-MY"/>
                        </w:rPr>
                      </w:pPr>
                      <w:r>
                        <w:rPr>
                          <w:lang w:val="en-MY"/>
                        </w:rPr>
                        <w:t>[link] [link] [link]</w:t>
                      </w:r>
                    </w:p>
                    <w:p w:rsidR="00760402" w:rsidP="00760402" w:rsidRDefault="00760402" w14:paraId="4DDBEF00" w14:textId="77777777"/>
                  </w:txbxContent>
                </v:textbox>
                <w10:wrap anchorx="margin"/>
              </v:rect>
            </w:pict>
          </mc:Fallback>
        </mc:AlternateContent>
      </w:r>
      <w:r>
        <w:rPr>
          <w:noProof/>
        </w:rPr>
        <mc:AlternateContent>
          <mc:Choice Requires="wps">
            <w:drawing>
              <wp:anchor distT="0" distB="0" distL="114300" distR="114300" simplePos="0" relativeHeight="251658266" behindDoc="0" locked="0" layoutInCell="1" allowOverlap="1" wp14:anchorId="3F555F5D" wp14:editId="302793A1">
                <wp:simplePos x="0" y="0"/>
                <wp:positionH relativeFrom="column">
                  <wp:posOffset>1593850</wp:posOffset>
                </wp:positionH>
                <wp:positionV relativeFrom="paragraph">
                  <wp:posOffset>182245</wp:posOffset>
                </wp:positionV>
                <wp:extent cx="4243070" cy="293370"/>
                <wp:effectExtent l="0" t="0" r="24130" b="11430"/>
                <wp:wrapNone/>
                <wp:docPr id="560185057" name="Rectangle 1"/>
                <wp:cNvGraphicFramePr/>
                <a:graphic xmlns:a="http://schemas.openxmlformats.org/drawingml/2006/main">
                  <a:graphicData uri="http://schemas.microsoft.com/office/word/2010/wordprocessingShape">
                    <wps:wsp>
                      <wps:cNvSpPr/>
                      <wps:spPr>
                        <a:xfrm>
                          <a:off x="0" y="0"/>
                          <a:ext cx="424307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5ED957" w14:textId="224C8ABD" w:rsidR="00760402" w:rsidRDefault="00760402" w:rsidP="00760402">
                            <w:r>
                              <w:t xml:space="preserve">Services  ·  Results  ·  Where We Work  ·  </w:t>
                            </w:r>
                            <w:r w:rsidRPr="00D37BC8">
                              <w:rPr>
                                <w:b/>
                                <w:bCs/>
                              </w:rPr>
                              <w:t>Why LCAS</w:t>
                            </w:r>
                            <w:r>
                              <w:t xml:space="preserve">  ·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6621D305">
              <v:rect id="_x0000_s1054" style="position:absolute;margin-left:125.5pt;margin-top:14.35pt;width:334.1pt;height:23.1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3F555F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">
                <v:textbox>
                  <w:txbxContent>
                    <w:p w:rsidR="00760402" w:rsidP="00760402" w:rsidRDefault="00760402" w14:paraId="1AF583FE" w14:textId="224C8ABD">
                      <w:r>
                        <w:t xml:space="preserve">Services  ·  Results  ·  Where We Work  ·  </w:t>
                      </w:r>
                      <w:r w:rsidRPr="00D37BC8">
                        <w:rPr>
                          <w:b/>
                          <w:bCs/>
                        </w:rPr>
                        <w:t>Why LCAS</w:t>
                      </w:r>
                      <w:r>
                        <w:t xml:space="preserve">  ·  Contact</w:t>
                      </w:r>
                    </w:p>
                  </w:txbxContent>
                </v:textbox>
              </v:rect>
            </w:pict>
          </mc:Fallback>
        </mc:AlternateContent>
      </w:r>
      <w:r>
        <w:rPr>
          <w:noProof/>
        </w:rPr>
        <mc:AlternateContent>
          <mc:Choice Requires="wps">
            <w:drawing>
              <wp:anchor distT="0" distB="0" distL="114300" distR="114300" simplePos="0" relativeHeight="251658263" behindDoc="0" locked="0" layoutInCell="1" allowOverlap="1" wp14:anchorId="1EF59AF1" wp14:editId="6A08D8BB">
                <wp:simplePos x="0" y="0"/>
                <wp:positionH relativeFrom="column">
                  <wp:posOffset>108585</wp:posOffset>
                </wp:positionH>
                <wp:positionV relativeFrom="paragraph">
                  <wp:posOffset>519430</wp:posOffset>
                </wp:positionV>
                <wp:extent cx="1852930" cy="771525"/>
                <wp:effectExtent l="0" t="0" r="13970" b="28575"/>
                <wp:wrapNone/>
                <wp:docPr id="1753391754" name="Rectangle 1"/>
                <wp:cNvGraphicFramePr/>
                <a:graphic xmlns:a="http://schemas.openxmlformats.org/drawingml/2006/main">
                  <a:graphicData uri="http://schemas.microsoft.com/office/word/2010/wordprocessingShape">
                    <wps:wsp>
                      <wps:cNvSpPr/>
                      <wps:spPr>
                        <a:xfrm>
                          <a:off x="0" y="0"/>
                          <a:ext cx="185293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D3E4A7" w14:textId="77777777" w:rsidR="00760402" w:rsidRPr="00611796" w:rsidRDefault="00760402" w:rsidP="00760402">
                            <w:pPr>
                              <w:rPr>
                                <w:b/>
                                <w:bCs/>
                                <w:lang w:val="en-MY"/>
                              </w:rPr>
                            </w:pPr>
                            <w:r w:rsidRPr="00611796">
                              <w:rPr>
                                <w:b/>
                                <w:bCs/>
                                <w:lang w:val="en-MY"/>
                              </w:rPr>
                              <w:t>[Title]</w:t>
                            </w:r>
                          </w:p>
                          <w:p w14:paraId="35F7B28F" w14:textId="77777777" w:rsidR="00760402" w:rsidRDefault="00760402" w:rsidP="00760402">
                            <w:pPr>
                              <w:rPr>
                                <w:lang w:val="en-MY"/>
                              </w:rPr>
                            </w:pPr>
                            <w:r>
                              <w:rPr>
                                <w:lang w:val="en-MY"/>
                              </w:rPr>
                              <w:t>[body text]</w:t>
                            </w:r>
                          </w:p>
                          <w:p w14:paraId="7A89F442" w14:textId="77777777" w:rsidR="00760402" w:rsidRPr="0066206D" w:rsidRDefault="00760402" w:rsidP="00760402">
                            <w:pPr>
                              <w:rPr>
                                <w:lang w:val="en-MY"/>
                              </w:rPr>
                            </w:pPr>
                            <w:r>
                              <w:rPr>
                                <w:lang w:val="en-MY"/>
                              </w:rPr>
                              <w:t>[link]</w:t>
                            </w:r>
                          </w:p>
                          <w:p w14:paraId="196C7FCA"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2C4C6810">
              <v:rect id="_x0000_s1055" style="position:absolute;margin-left:8.55pt;margin-top:40.9pt;width:145.9pt;height:60.7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1EF59A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">
                <v:textbox>
                  <w:txbxContent>
                    <w:p w:rsidRPr="00611796" w:rsidR="00760402" w:rsidP="00760402" w:rsidRDefault="00760402" w14:paraId="56EE4441" w14:textId="77777777">
                      <w:pPr>
                        <w:rPr>
                          <w:b/>
                          <w:bCs/>
                          <w:lang w:val="en-MY"/>
                        </w:rPr>
                      </w:pPr>
                      <w:r w:rsidRPr="00611796">
                        <w:rPr>
                          <w:b/>
                          <w:bCs/>
                          <w:lang w:val="en-MY"/>
                        </w:rPr>
                        <w:t>[Title]</w:t>
                      </w:r>
                    </w:p>
                    <w:p w:rsidR="00760402" w:rsidP="00760402" w:rsidRDefault="00760402" w14:paraId="0115ACE4" w14:textId="77777777">
                      <w:pPr>
                        <w:rPr>
                          <w:lang w:val="en-MY"/>
                        </w:rPr>
                      </w:pPr>
                      <w:r>
                        <w:rPr>
                          <w:lang w:val="en-MY"/>
                        </w:rPr>
                        <w:t>[body text]</w:t>
                      </w:r>
                    </w:p>
                    <w:p w:rsidRPr="0066206D" w:rsidR="00760402" w:rsidP="00760402" w:rsidRDefault="00760402" w14:paraId="55C14AB0" w14:textId="77777777">
                      <w:pPr>
                        <w:rPr>
                          <w:lang w:val="en-MY"/>
                        </w:rPr>
                      </w:pPr>
                      <w:r>
                        <w:rPr>
                          <w:lang w:val="en-MY"/>
                        </w:rPr>
                        <w:t>[link]</w:t>
                      </w:r>
                    </w:p>
                    <w:p w:rsidR="00760402" w:rsidP="00760402" w:rsidRDefault="00760402" w14:paraId="3461D779" w14:textId="77777777"/>
                  </w:txbxContent>
                </v:textbox>
              </v:rect>
            </w:pict>
          </mc:Fallback>
        </mc:AlternateContent>
      </w:r>
      <w:r>
        <w:rPr>
          <w:noProof/>
        </w:rPr>
        <mc:AlternateContent>
          <mc:Choice Requires="wps">
            <w:drawing>
              <wp:anchor distT="0" distB="0" distL="114300" distR="114300" simplePos="0" relativeHeight="251658268" behindDoc="0" locked="0" layoutInCell="1" allowOverlap="1" wp14:anchorId="46C44243" wp14:editId="0ED05991">
                <wp:simplePos x="0" y="0"/>
                <wp:positionH relativeFrom="page">
                  <wp:posOffset>4972050</wp:posOffset>
                </wp:positionH>
                <wp:positionV relativeFrom="paragraph">
                  <wp:posOffset>528320</wp:posOffset>
                </wp:positionV>
                <wp:extent cx="1727835" cy="2432685"/>
                <wp:effectExtent l="0" t="0" r="24765" b="24765"/>
                <wp:wrapNone/>
                <wp:docPr id="1108679232"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1BFB1C"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027D27D5" w14:textId="77777777" w:rsidR="00760402" w:rsidRDefault="00760402" w:rsidP="00760402">
                            <w:pPr>
                              <w:rPr>
                                <w:color w:val="FFFFFF" w:themeColor="background1"/>
                                <w:lang w:val="en-MY"/>
                              </w:rPr>
                            </w:pPr>
                            <w:r>
                              <w:rPr>
                                <w:color w:val="FFFFFF" w:themeColor="background1"/>
                                <w:lang w:val="en-MY"/>
                              </w:rPr>
                              <w:t>---</w:t>
                            </w:r>
                          </w:p>
                          <w:p w14:paraId="166DD4DF" w14:textId="77777777" w:rsidR="00760402" w:rsidRDefault="00760402" w:rsidP="00760402">
                            <w:pPr>
                              <w:rPr>
                                <w:color w:val="FFFFFF" w:themeColor="background1"/>
                                <w:lang w:val="en-MY"/>
                              </w:rPr>
                            </w:pPr>
                            <w:r w:rsidRPr="00F725EC">
                              <w:rPr>
                                <w:color w:val="FFFFFF" w:themeColor="background1"/>
                                <w:lang w:val="en-MY"/>
                              </w:rPr>
                              <w:t>[body text]</w:t>
                            </w:r>
                          </w:p>
                          <w:p w14:paraId="0E8C353A" w14:textId="77777777" w:rsidR="00760402" w:rsidRPr="00F725EC" w:rsidRDefault="00760402" w:rsidP="00760402">
                            <w:pPr>
                              <w:rPr>
                                <w:color w:val="FFFFFF" w:themeColor="background1"/>
                                <w:lang w:val="en-MY"/>
                              </w:rPr>
                            </w:pPr>
                          </w:p>
                          <w:p w14:paraId="33E29DC1" w14:textId="77777777" w:rsidR="00760402" w:rsidRPr="00F725EC" w:rsidRDefault="00760402" w:rsidP="00760402">
                            <w:pPr>
                              <w:rPr>
                                <w:color w:val="FFFFFF" w:themeColor="background1"/>
                                <w:lang w:val="en-MY"/>
                              </w:rPr>
                            </w:pPr>
                            <w:r w:rsidRPr="00F725EC">
                              <w:rPr>
                                <w:color w:val="FFFFFF" w:themeColor="background1"/>
                                <w:lang w:val="en-MY"/>
                              </w:rPr>
                              <w:t>[button]</w:t>
                            </w:r>
                          </w:p>
                          <w:p w14:paraId="17CACAFC" w14:textId="77777777" w:rsidR="00760402" w:rsidRPr="00F725EC" w:rsidRDefault="00760402" w:rsidP="00760402">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029A7BF9">
              <v:rect id="_x0000_s1056" style="position:absolute;margin-left:391.5pt;margin-top:41.6pt;width:136.05pt;height:191.55pt;z-index:2516582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e2841 [3215]" strokecolor="#030e13 [484]" strokeweight="1.5pt" w14:anchorId="46C44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">
                <v:textbox>
                  <w:txbxContent>
                    <w:p w:rsidRPr="00F725EC" w:rsidR="00760402" w:rsidP="00760402" w:rsidRDefault="00760402" w14:paraId="0C860B75" w14:textId="77777777">
                      <w:pPr>
                        <w:rPr>
                          <w:b/>
                          <w:bCs/>
                          <w:color w:val="FFFFFF" w:themeColor="background1"/>
                          <w:lang w:val="en-MY"/>
                        </w:rPr>
                      </w:pPr>
                      <w:r w:rsidRPr="00F725EC">
                        <w:rPr>
                          <w:b/>
                          <w:bCs/>
                          <w:color w:val="FFFFFF" w:themeColor="background1"/>
                          <w:lang w:val="en-MY"/>
                        </w:rPr>
                        <w:t>[Title]</w:t>
                      </w:r>
                    </w:p>
                    <w:p w:rsidR="00760402" w:rsidP="00760402" w:rsidRDefault="00760402" w14:paraId="6ACFE15E" w14:textId="77777777">
                      <w:pPr>
                        <w:rPr>
                          <w:color w:val="FFFFFF" w:themeColor="background1"/>
                          <w:lang w:val="en-MY"/>
                        </w:rPr>
                      </w:pPr>
                      <w:r>
                        <w:rPr>
                          <w:color w:val="FFFFFF" w:themeColor="background1"/>
                          <w:lang w:val="en-MY"/>
                        </w:rPr>
                        <w:t>---</w:t>
                      </w:r>
                    </w:p>
                    <w:p w:rsidR="00760402" w:rsidP="00760402" w:rsidRDefault="00760402" w14:paraId="03A96579" w14:textId="77777777">
                      <w:pPr>
                        <w:rPr>
                          <w:color w:val="FFFFFF" w:themeColor="background1"/>
                          <w:lang w:val="en-MY"/>
                        </w:rPr>
                      </w:pPr>
                      <w:r w:rsidRPr="00F725EC">
                        <w:rPr>
                          <w:color w:val="FFFFFF" w:themeColor="background1"/>
                          <w:lang w:val="en-MY"/>
                        </w:rPr>
                        <w:t>[body text]</w:t>
                      </w:r>
                    </w:p>
                    <w:p w:rsidRPr="00F725EC" w:rsidR="00760402" w:rsidP="00760402" w:rsidRDefault="00760402" w14:paraId="3CF2D8B6" w14:textId="77777777">
                      <w:pPr>
                        <w:rPr>
                          <w:color w:val="FFFFFF" w:themeColor="background1"/>
                          <w:lang w:val="en-MY"/>
                        </w:rPr>
                      </w:pPr>
                    </w:p>
                    <w:p w:rsidRPr="00F725EC" w:rsidR="00760402" w:rsidP="00760402" w:rsidRDefault="00760402" w14:paraId="510F6B1E" w14:textId="77777777">
                      <w:pPr>
                        <w:rPr>
                          <w:color w:val="FFFFFF" w:themeColor="background1"/>
                          <w:lang w:val="en-MY"/>
                        </w:rPr>
                      </w:pPr>
                      <w:r w:rsidRPr="00F725EC">
                        <w:rPr>
                          <w:color w:val="FFFFFF" w:themeColor="background1"/>
                          <w:lang w:val="en-MY"/>
                        </w:rPr>
                        <w:t>[button]</w:t>
                      </w:r>
                    </w:p>
                    <w:p w:rsidRPr="00F725EC" w:rsidR="00760402" w:rsidP="00760402" w:rsidRDefault="00760402" w14:paraId="0FB78278" w14:textId="77777777">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67" behindDoc="0" locked="0" layoutInCell="1" allowOverlap="1" wp14:anchorId="091FF2A1" wp14:editId="53FF93A7">
                <wp:simplePos x="0" y="0"/>
                <wp:positionH relativeFrom="column">
                  <wp:posOffset>106045</wp:posOffset>
                </wp:positionH>
                <wp:positionV relativeFrom="paragraph">
                  <wp:posOffset>83185</wp:posOffset>
                </wp:positionV>
                <wp:extent cx="889000" cy="293370"/>
                <wp:effectExtent l="0" t="0" r="25400" b="11430"/>
                <wp:wrapNone/>
                <wp:docPr id="1429583021"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34240" w14:textId="77777777" w:rsidR="00760402" w:rsidRPr="001C4EDB" w:rsidRDefault="00760402" w:rsidP="00760402">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532EDDB0">
              <v:rect id="_x0000_s1057" style="position:absolute;margin-left:8.35pt;margin-top:6.55pt;width:70pt;height:23.1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091FF2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gBjA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">
                <v:textbox>
                  <w:txbxContent>
                    <w:p w:rsidRPr="001C4EDB" w:rsidR="00760402" w:rsidP="00760402" w:rsidRDefault="00760402" w14:paraId="569EDC7D" w14:textId="77777777">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64" behindDoc="0" locked="0" layoutInCell="1" allowOverlap="1" wp14:anchorId="11111A17" wp14:editId="5C3491CE">
                <wp:simplePos x="0" y="0"/>
                <wp:positionH relativeFrom="margin">
                  <wp:posOffset>2110105</wp:posOffset>
                </wp:positionH>
                <wp:positionV relativeFrom="paragraph">
                  <wp:posOffset>519471</wp:posOffset>
                </wp:positionV>
                <wp:extent cx="1736090" cy="771525"/>
                <wp:effectExtent l="0" t="0" r="16510" b="28575"/>
                <wp:wrapNone/>
                <wp:docPr id="727836031"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3FB5F6" w14:textId="77777777" w:rsidR="00760402" w:rsidRPr="00611796" w:rsidRDefault="00760402" w:rsidP="00760402">
                            <w:pPr>
                              <w:rPr>
                                <w:b/>
                                <w:bCs/>
                                <w:lang w:val="en-MY"/>
                              </w:rPr>
                            </w:pPr>
                            <w:r w:rsidRPr="00611796">
                              <w:rPr>
                                <w:b/>
                                <w:bCs/>
                                <w:lang w:val="en-MY"/>
                              </w:rPr>
                              <w:t>[Title]</w:t>
                            </w:r>
                          </w:p>
                          <w:p w14:paraId="67348671" w14:textId="77777777" w:rsidR="00760402" w:rsidRDefault="00760402" w:rsidP="00760402">
                            <w:pPr>
                              <w:rPr>
                                <w:lang w:val="en-MY"/>
                              </w:rPr>
                            </w:pPr>
                            <w:r>
                              <w:rPr>
                                <w:lang w:val="en-MY"/>
                              </w:rPr>
                              <w:t>[body text]</w:t>
                            </w:r>
                          </w:p>
                          <w:p w14:paraId="6516825A" w14:textId="77777777" w:rsidR="00760402" w:rsidRPr="0066206D" w:rsidRDefault="00760402" w:rsidP="00760402">
                            <w:pPr>
                              <w:rPr>
                                <w:lang w:val="en-MY"/>
                              </w:rPr>
                            </w:pPr>
                            <w:r>
                              <w:rPr>
                                <w:lang w:val="en-MY"/>
                              </w:rPr>
                              <w:t>[link]</w:t>
                            </w:r>
                          </w:p>
                          <w:p w14:paraId="2B93A6B7"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7A86F567">
              <v:rect id="_x0000_s1058" style="position:absolute;margin-left:166.15pt;margin-top:40.9pt;width:136.7pt;height:60.75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11111A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">
                <v:textbox>
                  <w:txbxContent>
                    <w:p w:rsidRPr="00611796" w:rsidR="00760402" w:rsidP="00760402" w:rsidRDefault="00760402" w14:paraId="6442C9A4" w14:textId="77777777">
                      <w:pPr>
                        <w:rPr>
                          <w:b/>
                          <w:bCs/>
                          <w:lang w:val="en-MY"/>
                        </w:rPr>
                      </w:pPr>
                      <w:r w:rsidRPr="00611796">
                        <w:rPr>
                          <w:b/>
                          <w:bCs/>
                          <w:lang w:val="en-MY"/>
                        </w:rPr>
                        <w:t>[Title]</w:t>
                      </w:r>
                    </w:p>
                    <w:p w:rsidR="00760402" w:rsidP="00760402" w:rsidRDefault="00760402" w14:paraId="43206102" w14:textId="77777777">
                      <w:pPr>
                        <w:rPr>
                          <w:lang w:val="en-MY"/>
                        </w:rPr>
                      </w:pPr>
                      <w:r>
                        <w:rPr>
                          <w:lang w:val="en-MY"/>
                        </w:rPr>
                        <w:t>[body text]</w:t>
                      </w:r>
                    </w:p>
                    <w:p w:rsidRPr="0066206D" w:rsidR="00760402" w:rsidP="00760402" w:rsidRDefault="00760402" w14:paraId="26ACA69B" w14:textId="77777777">
                      <w:pPr>
                        <w:rPr>
                          <w:lang w:val="en-MY"/>
                        </w:rPr>
                      </w:pPr>
                      <w:r>
                        <w:rPr>
                          <w:lang w:val="en-MY"/>
                        </w:rPr>
                        <w:t>[link]</w:t>
                      </w:r>
                    </w:p>
                    <w:p w:rsidR="00760402" w:rsidP="00760402" w:rsidRDefault="00760402" w14:paraId="1FC39945" w14:textId="77777777"/>
                  </w:txbxContent>
                </v:textbox>
                <w10:wrap anchorx="margin"/>
              </v:rect>
            </w:pict>
          </mc:Fallback>
        </mc:AlternateContent>
      </w:r>
      <w:r w:rsidRPr="00EE037A">
        <w:rPr>
          <w:noProof/>
        </w:rPr>
        <w:drawing>
          <wp:inline distT="0" distB="0" distL="0" distR="0" wp14:anchorId="46EF884C" wp14:editId="6E7DD952">
            <wp:extent cx="5943600" cy="3159760"/>
            <wp:effectExtent l="19050" t="19050" r="19050" b="21590"/>
            <wp:docPr id="114061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11895" name=""/>
                    <pic:cNvPicPr/>
                  </pic:nvPicPr>
                  <pic:blipFill>
                    <a:blip r:embed="rId16"/>
                    <a:stretch>
                      <a:fillRect/>
                    </a:stretch>
                  </pic:blipFill>
                  <pic:spPr>
                    <a:xfrm>
                      <a:off x="0" y="0"/>
                      <a:ext cx="5943600" cy="3159760"/>
                    </a:xfrm>
                    <a:prstGeom prst="rect">
                      <a:avLst/>
                    </a:prstGeom>
                    <a:ln>
                      <a:solidFill>
                        <a:schemeClr val="bg1">
                          <a:lumMod val="50000"/>
                        </a:schemeClr>
                      </a:solidFill>
                    </a:ln>
                  </pic:spPr>
                </pic:pic>
              </a:graphicData>
            </a:graphic>
          </wp:inline>
        </w:drawing>
      </w:r>
    </w:p>
    <w:p w14:paraId="04C5EFD4" w14:textId="77777777" w:rsidR="00D37BC8" w:rsidRDefault="00D37BC8">
      <w:r>
        <w:br w:type="page"/>
      </w:r>
    </w:p>
    <w:p w14:paraId="69C269BD" w14:textId="7794AC39" w:rsidR="00D37BC8" w:rsidRDefault="02CB224D" w:rsidP="64F33798">
      <w:pPr>
        <w:pStyle w:val="BodyTight"/>
      </w:pPr>
      <w:r>
        <w:t xml:space="preserve">Expanded </w:t>
      </w:r>
      <w:r w:rsidR="00D37BC8">
        <w:t xml:space="preserve">menu of </w:t>
      </w:r>
      <w:r w:rsidR="00D37BC8" w:rsidRPr="64F33798">
        <w:rPr>
          <w:b/>
          <w:bCs/>
        </w:rPr>
        <w:t>Contact</w:t>
      </w:r>
    </w:p>
    <w:p w14:paraId="69A9B668" w14:textId="4E44A68E" w:rsidR="0036453D" w:rsidRDefault="00D37BC8" w:rsidP="00D37BC8">
      <w:pPr>
        <w:pStyle w:val="BodyTight"/>
      </w:pPr>
      <w:r>
        <w:rPr>
          <w:noProof/>
        </w:rPr>
        <mc:AlternateContent>
          <mc:Choice Requires="wps">
            <w:drawing>
              <wp:anchor distT="0" distB="0" distL="114300" distR="114300" simplePos="0" relativeHeight="251658278" behindDoc="0" locked="0" layoutInCell="1" allowOverlap="1" wp14:anchorId="1DAA328A" wp14:editId="2986A6F1">
                <wp:simplePos x="0" y="0"/>
                <wp:positionH relativeFrom="page">
                  <wp:posOffset>4974672</wp:posOffset>
                </wp:positionH>
                <wp:positionV relativeFrom="paragraph">
                  <wp:posOffset>528611</wp:posOffset>
                </wp:positionV>
                <wp:extent cx="1727835" cy="3078760"/>
                <wp:effectExtent l="0" t="0" r="24765" b="26670"/>
                <wp:wrapNone/>
                <wp:docPr id="196351816" name="Rectangle 1"/>
                <wp:cNvGraphicFramePr/>
                <a:graphic xmlns:a="http://schemas.openxmlformats.org/drawingml/2006/main">
                  <a:graphicData uri="http://schemas.microsoft.com/office/word/2010/wordprocessingShape">
                    <wps:wsp>
                      <wps:cNvSpPr/>
                      <wps:spPr>
                        <a:xfrm>
                          <a:off x="0" y="0"/>
                          <a:ext cx="1727835" cy="307876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E8E3E9" w14:textId="77777777" w:rsidR="00D37BC8" w:rsidRPr="00F725EC" w:rsidRDefault="00D37BC8" w:rsidP="00D37BC8">
                            <w:pPr>
                              <w:rPr>
                                <w:b/>
                                <w:bCs/>
                                <w:color w:val="FFFFFF" w:themeColor="background1"/>
                                <w:lang w:val="en-MY"/>
                              </w:rPr>
                            </w:pPr>
                            <w:r w:rsidRPr="00F725EC">
                              <w:rPr>
                                <w:b/>
                                <w:bCs/>
                                <w:color w:val="FFFFFF" w:themeColor="background1"/>
                                <w:lang w:val="en-MY"/>
                              </w:rPr>
                              <w:t>[Title]</w:t>
                            </w:r>
                          </w:p>
                          <w:p w14:paraId="2B7C3DCF" w14:textId="77777777" w:rsidR="00D37BC8" w:rsidRDefault="00D37BC8" w:rsidP="00D37BC8">
                            <w:pPr>
                              <w:rPr>
                                <w:color w:val="FFFFFF" w:themeColor="background1"/>
                                <w:lang w:val="en-MY"/>
                              </w:rPr>
                            </w:pPr>
                            <w:r>
                              <w:rPr>
                                <w:color w:val="FFFFFF" w:themeColor="background1"/>
                                <w:lang w:val="en-MY"/>
                              </w:rPr>
                              <w:t>---</w:t>
                            </w:r>
                          </w:p>
                          <w:p w14:paraId="585BF1B5" w14:textId="77777777" w:rsidR="00D37BC8" w:rsidRDefault="00D37BC8" w:rsidP="00D37BC8">
                            <w:pPr>
                              <w:rPr>
                                <w:color w:val="FFFFFF" w:themeColor="background1"/>
                                <w:lang w:val="en-MY"/>
                              </w:rPr>
                            </w:pPr>
                            <w:r w:rsidRPr="00F725EC">
                              <w:rPr>
                                <w:color w:val="FFFFFF" w:themeColor="background1"/>
                                <w:lang w:val="en-MY"/>
                              </w:rPr>
                              <w:t>[body text]</w:t>
                            </w:r>
                          </w:p>
                          <w:p w14:paraId="5A549FD8" w14:textId="77777777" w:rsidR="00D37BC8" w:rsidRPr="00F725EC" w:rsidRDefault="00D37BC8" w:rsidP="00D37BC8">
                            <w:pPr>
                              <w:rPr>
                                <w:color w:val="FFFFFF" w:themeColor="background1"/>
                                <w:lang w:val="en-MY"/>
                              </w:rPr>
                            </w:pPr>
                          </w:p>
                          <w:p w14:paraId="7B84FB4E" w14:textId="77777777" w:rsidR="00D37BC8" w:rsidRPr="00F725EC" w:rsidRDefault="00D37BC8" w:rsidP="00D37BC8">
                            <w:pPr>
                              <w:rPr>
                                <w:color w:val="FFFFFF" w:themeColor="background1"/>
                                <w:lang w:val="en-MY"/>
                              </w:rPr>
                            </w:pPr>
                            <w:r w:rsidRPr="00F725EC">
                              <w:rPr>
                                <w:color w:val="FFFFFF" w:themeColor="background1"/>
                                <w:lang w:val="en-MY"/>
                              </w:rPr>
                              <w:t>[button]</w:t>
                            </w:r>
                          </w:p>
                          <w:p w14:paraId="37A9D75F" w14:textId="77777777" w:rsidR="00D37BC8" w:rsidRPr="00F725EC" w:rsidRDefault="00D37BC8" w:rsidP="00D37BC8">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6B2B67D2">
              <v:rect id="_x0000_s1059" style="position:absolute;margin-left:391.7pt;margin-top:41.6pt;width:136.05pt;height:242.4pt;z-index:25165827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e2841 [3215]" strokecolor="#030e13 [484]" strokeweight="1.5pt" w14:anchorId="1DAA32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">
                <v:textbox>
                  <w:txbxContent>
                    <w:p w:rsidRPr="00F725EC" w:rsidR="00D37BC8" w:rsidP="00D37BC8" w:rsidRDefault="00D37BC8" w14:paraId="11534044" w14:textId="77777777">
                      <w:pPr>
                        <w:rPr>
                          <w:b/>
                          <w:bCs/>
                          <w:color w:val="FFFFFF" w:themeColor="background1"/>
                          <w:lang w:val="en-MY"/>
                        </w:rPr>
                      </w:pPr>
                      <w:r w:rsidRPr="00F725EC">
                        <w:rPr>
                          <w:b/>
                          <w:bCs/>
                          <w:color w:val="FFFFFF" w:themeColor="background1"/>
                          <w:lang w:val="en-MY"/>
                        </w:rPr>
                        <w:t>[Title]</w:t>
                      </w:r>
                    </w:p>
                    <w:p w:rsidR="00D37BC8" w:rsidP="00D37BC8" w:rsidRDefault="00D37BC8" w14:paraId="7D8737BD" w14:textId="77777777">
                      <w:pPr>
                        <w:rPr>
                          <w:color w:val="FFFFFF" w:themeColor="background1"/>
                          <w:lang w:val="en-MY"/>
                        </w:rPr>
                      </w:pPr>
                      <w:r>
                        <w:rPr>
                          <w:color w:val="FFFFFF" w:themeColor="background1"/>
                          <w:lang w:val="en-MY"/>
                        </w:rPr>
                        <w:t>---</w:t>
                      </w:r>
                    </w:p>
                    <w:p w:rsidR="00D37BC8" w:rsidP="00D37BC8" w:rsidRDefault="00D37BC8" w14:paraId="711B6796" w14:textId="77777777">
                      <w:pPr>
                        <w:rPr>
                          <w:color w:val="FFFFFF" w:themeColor="background1"/>
                          <w:lang w:val="en-MY"/>
                        </w:rPr>
                      </w:pPr>
                      <w:r w:rsidRPr="00F725EC">
                        <w:rPr>
                          <w:color w:val="FFFFFF" w:themeColor="background1"/>
                          <w:lang w:val="en-MY"/>
                        </w:rPr>
                        <w:t>[body text]</w:t>
                      </w:r>
                    </w:p>
                    <w:p w:rsidRPr="00F725EC" w:rsidR="00D37BC8" w:rsidP="00D37BC8" w:rsidRDefault="00D37BC8" w14:paraId="0562CB0E" w14:textId="77777777">
                      <w:pPr>
                        <w:rPr>
                          <w:color w:val="FFFFFF" w:themeColor="background1"/>
                          <w:lang w:val="en-MY"/>
                        </w:rPr>
                      </w:pPr>
                    </w:p>
                    <w:p w:rsidRPr="00F725EC" w:rsidR="00D37BC8" w:rsidP="00D37BC8" w:rsidRDefault="00D37BC8" w14:paraId="0854662C" w14:textId="77777777">
                      <w:pPr>
                        <w:rPr>
                          <w:color w:val="FFFFFF" w:themeColor="background1"/>
                          <w:lang w:val="en-MY"/>
                        </w:rPr>
                      </w:pPr>
                      <w:r w:rsidRPr="00F725EC">
                        <w:rPr>
                          <w:color w:val="FFFFFF" w:themeColor="background1"/>
                          <w:lang w:val="en-MY"/>
                        </w:rPr>
                        <w:t>[button]</w:t>
                      </w:r>
                    </w:p>
                    <w:p w:rsidRPr="00F725EC" w:rsidR="00D37BC8" w:rsidP="00D37BC8" w:rsidRDefault="00D37BC8" w14:paraId="34CE0A41" w14:textId="77777777">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79" behindDoc="0" locked="0" layoutInCell="1" allowOverlap="1" wp14:anchorId="01BA3FA7" wp14:editId="6128A3E3">
                <wp:simplePos x="0" y="0"/>
                <wp:positionH relativeFrom="column">
                  <wp:posOffset>108585</wp:posOffset>
                </wp:positionH>
                <wp:positionV relativeFrom="paragraph">
                  <wp:posOffset>1441450</wp:posOffset>
                </wp:positionV>
                <wp:extent cx="1852930" cy="847090"/>
                <wp:effectExtent l="0" t="0" r="13970" b="10160"/>
                <wp:wrapNone/>
                <wp:docPr id="279536327" name="Rectangle 1"/>
                <wp:cNvGraphicFramePr/>
                <a:graphic xmlns:a="http://schemas.openxmlformats.org/drawingml/2006/main">
                  <a:graphicData uri="http://schemas.microsoft.com/office/word/2010/wordprocessingShape">
                    <wps:wsp>
                      <wps:cNvSpPr/>
                      <wps:spPr>
                        <a:xfrm>
                          <a:off x="0" y="0"/>
                          <a:ext cx="1852930" cy="84709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DAE8C6" w14:textId="77777777" w:rsidR="00D37BC8" w:rsidRPr="00611796" w:rsidRDefault="00D37BC8" w:rsidP="00D37BC8">
                            <w:pPr>
                              <w:rPr>
                                <w:b/>
                                <w:bCs/>
                                <w:lang w:val="en-MY"/>
                              </w:rPr>
                            </w:pPr>
                            <w:r w:rsidRPr="00611796">
                              <w:rPr>
                                <w:b/>
                                <w:bCs/>
                                <w:lang w:val="en-MY"/>
                              </w:rPr>
                              <w:t>[Title]</w:t>
                            </w:r>
                          </w:p>
                          <w:p w14:paraId="5620DDA7" w14:textId="77777777" w:rsidR="00D37BC8" w:rsidRDefault="00D37BC8" w:rsidP="00D37BC8">
                            <w:pPr>
                              <w:rPr>
                                <w:lang w:val="en-MY"/>
                              </w:rPr>
                            </w:pPr>
                            <w:r>
                              <w:rPr>
                                <w:lang w:val="en-MY"/>
                              </w:rPr>
                              <w:t>[body text]</w:t>
                            </w:r>
                          </w:p>
                          <w:p w14:paraId="45E434D2" w14:textId="77777777" w:rsidR="00D37BC8" w:rsidRPr="0066206D" w:rsidRDefault="00D37BC8" w:rsidP="00D37BC8">
                            <w:pPr>
                              <w:rPr>
                                <w:lang w:val="en-MY"/>
                              </w:rPr>
                            </w:pPr>
                            <w:r>
                              <w:rPr>
                                <w:lang w:val="en-MY"/>
                              </w:rPr>
                              <w:t>[link]</w:t>
                            </w:r>
                          </w:p>
                          <w:p w14:paraId="5ECB3E5E"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3E9357E4">
              <v:rect id="_x0000_s1060" style="position:absolute;margin-left:8.55pt;margin-top:113.5pt;width:145.9pt;height:66.7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01BA3F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">
                <v:textbox>
                  <w:txbxContent>
                    <w:p w:rsidRPr="00611796" w:rsidR="00D37BC8" w:rsidP="00D37BC8" w:rsidRDefault="00D37BC8" w14:paraId="6CDC0578" w14:textId="77777777">
                      <w:pPr>
                        <w:rPr>
                          <w:b/>
                          <w:bCs/>
                          <w:lang w:val="en-MY"/>
                        </w:rPr>
                      </w:pPr>
                      <w:r w:rsidRPr="00611796">
                        <w:rPr>
                          <w:b/>
                          <w:bCs/>
                          <w:lang w:val="en-MY"/>
                        </w:rPr>
                        <w:t>[Title]</w:t>
                      </w:r>
                    </w:p>
                    <w:p w:rsidR="00D37BC8" w:rsidP="00D37BC8" w:rsidRDefault="00D37BC8" w14:paraId="373401D2" w14:textId="77777777">
                      <w:pPr>
                        <w:rPr>
                          <w:lang w:val="en-MY"/>
                        </w:rPr>
                      </w:pPr>
                      <w:r>
                        <w:rPr>
                          <w:lang w:val="en-MY"/>
                        </w:rPr>
                        <w:t>[body text]</w:t>
                      </w:r>
                    </w:p>
                    <w:p w:rsidRPr="0066206D" w:rsidR="00D37BC8" w:rsidP="00D37BC8" w:rsidRDefault="00D37BC8" w14:paraId="4E690F6B" w14:textId="77777777">
                      <w:pPr>
                        <w:rPr>
                          <w:lang w:val="en-MY"/>
                        </w:rPr>
                      </w:pPr>
                      <w:r>
                        <w:rPr>
                          <w:lang w:val="en-MY"/>
                        </w:rPr>
                        <w:t>[link]</w:t>
                      </w:r>
                    </w:p>
                    <w:p w:rsidR="00D37BC8" w:rsidP="00D37BC8" w:rsidRDefault="00D37BC8" w14:paraId="62EBF3C5" w14:textId="77777777"/>
                  </w:txbxContent>
                </v:textbox>
              </v:rect>
            </w:pict>
          </mc:Fallback>
        </mc:AlternateContent>
      </w:r>
      <w:r>
        <w:rPr>
          <w:noProof/>
        </w:rPr>
        <mc:AlternateContent>
          <mc:Choice Requires="wps">
            <w:drawing>
              <wp:anchor distT="0" distB="0" distL="114300" distR="114300" simplePos="0" relativeHeight="251658275" behindDoc="0" locked="0" layoutInCell="1" allowOverlap="1" wp14:anchorId="6F241A79" wp14:editId="57189116">
                <wp:simplePos x="0" y="0"/>
                <wp:positionH relativeFrom="margin">
                  <wp:posOffset>2113915</wp:posOffset>
                </wp:positionH>
                <wp:positionV relativeFrom="paragraph">
                  <wp:posOffset>1433591</wp:posOffset>
                </wp:positionV>
                <wp:extent cx="1736090" cy="855345"/>
                <wp:effectExtent l="0" t="0" r="16510" b="20955"/>
                <wp:wrapNone/>
                <wp:docPr id="735540021" name="Rectangle 1"/>
                <wp:cNvGraphicFramePr/>
                <a:graphic xmlns:a="http://schemas.openxmlformats.org/drawingml/2006/main">
                  <a:graphicData uri="http://schemas.microsoft.com/office/word/2010/wordprocessingShape">
                    <wps:wsp>
                      <wps:cNvSpPr/>
                      <wps:spPr>
                        <a:xfrm>
                          <a:off x="0" y="0"/>
                          <a:ext cx="1736090" cy="85534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24936F" w14:textId="77777777" w:rsidR="00D37BC8" w:rsidRPr="00611796" w:rsidRDefault="00D37BC8" w:rsidP="00D37BC8">
                            <w:pPr>
                              <w:rPr>
                                <w:b/>
                                <w:bCs/>
                                <w:lang w:val="en-MY"/>
                              </w:rPr>
                            </w:pPr>
                            <w:r w:rsidRPr="00611796">
                              <w:rPr>
                                <w:b/>
                                <w:bCs/>
                                <w:lang w:val="en-MY"/>
                              </w:rPr>
                              <w:t>[Title]</w:t>
                            </w:r>
                          </w:p>
                          <w:p w14:paraId="3438E9C2" w14:textId="77777777" w:rsidR="00D37BC8" w:rsidRDefault="00D37BC8" w:rsidP="00D37BC8">
                            <w:pPr>
                              <w:rPr>
                                <w:lang w:val="en-MY"/>
                              </w:rPr>
                            </w:pPr>
                            <w:r>
                              <w:rPr>
                                <w:lang w:val="en-MY"/>
                              </w:rPr>
                              <w:t>[body text]</w:t>
                            </w:r>
                          </w:p>
                          <w:p w14:paraId="066C888E" w14:textId="77777777" w:rsidR="00D37BC8" w:rsidRPr="0066206D" w:rsidRDefault="00D37BC8" w:rsidP="00D37BC8">
                            <w:pPr>
                              <w:rPr>
                                <w:lang w:val="en-MY"/>
                              </w:rPr>
                            </w:pPr>
                            <w:r>
                              <w:rPr>
                                <w:lang w:val="en-MY"/>
                              </w:rPr>
                              <w:t>[link] [link] [link]</w:t>
                            </w:r>
                          </w:p>
                          <w:p w14:paraId="0CBF513B"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59704C08">
              <v:rect id="_x0000_s1061" style="position:absolute;margin-left:166.45pt;margin-top:112.9pt;width:136.7pt;height:67.35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6F241A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">
                <v:textbox>
                  <w:txbxContent>
                    <w:p w:rsidRPr="00611796" w:rsidR="00D37BC8" w:rsidP="00D37BC8" w:rsidRDefault="00D37BC8" w14:paraId="612091D8" w14:textId="77777777">
                      <w:pPr>
                        <w:rPr>
                          <w:b/>
                          <w:bCs/>
                          <w:lang w:val="en-MY"/>
                        </w:rPr>
                      </w:pPr>
                      <w:r w:rsidRPr="00611796">
                        <w:rPr>
                          <w:b/>
                          <w:bCs/>
                          <w:lang w:val="en-MY"/>
                        </w:rPr>
                        <w:t>[Title]</w:t>
                      </w:r>
                    </w:p>
                    <w:p w:rsidR="00D37BC8" w:rsidP="00D37BC8" w:rsidRDefault="00D37BC8" w14:paraId="1C7F7B97" w14:textId="77777777">
                      <w:pPr>
                        <w:rPr>
                          <w:lang w:val="en-MY"/>
                        </w:rPr>
                      </w:pPr>
                      <w:r>
                        <w:rPr>
                          <w:lang w:val="en-MY"/>
                        </w:rPr>
                        <w:t>[body text]</w:t>
                      </w:r>
                    </w:p>
                    <w:p w:rsidRPr="0066206D" w:rsidR="00D37BC8" w:rsidP="00D37BC8" w:rsidRDefault="00D37BC8" w14:paraId="5D1DE55B" w14:textId="77777777">
                      <w:pPr>
                        <w:rPr>
                          <w:lang w:val="en-MY"/>
                        </w:rPr>
                      </w:pPr>
                      <w:r>
                        <w:rPr>
                          <w:lang w:val="en-MY"/>
                        </w:rPr>
                        <w:t>[link] [link] [link]</w:t>
                      </w:r>
                    </w:p>
                    <w:p w:rsidR="00D37BC8" w:rsidP="00D37BC8" w:rsidRDefault="00D37BC8" w14:paraId="6D98A12B" w14:textId="77777777"/>
                  </w:txbxContent>
                </v:textbox>
                <w10:wrap anchorx="margin"/>
              </v:rect>
            </w:pict>
          </mc:Fallback>
        </mc:AlternateContent>
      </w:r>
      <w:r>
        <w:rPr>
          <w:noProof/>
        </w:rPr>
        <mc:AlternateContent>
          <mc:Choice Requires="wps">
            <w:drawing>
              <wp:anchor distT="0" distB="0" distL="114300" distR="114300" simplePos="0" relativeHeight="251658276" behindDoc="0" locked="0" layoutInCell="1" allowOverlap="1" wp14:anchorId="6482E004" wp14:editId="0BD8F04B">
                <wp:simplePos x="0" y="0"/>
                <wp:positionH relativeFrom="column">
                  <wp:posOffset>1593850</wp:posOffset>
                </wp:positionH>
                <wp:positionV relativeFrom="paragraph">
                  <wp:posOffset>182245</wp:posOffset>
                </wp:positionV>
                <wp:extent cx="4243070" cy="293370"/>
                <wp:effectExtent l="0" t="0" r="24130" b="11430"/>
                <wp:wrapNone/>
                <wp:docPr id="1495314483" name="Rectangle 1"/>
                <wp:cNvGraphicFramePr/>
                <a:graphic xmlns:a="http://schemas.openxmlformats.org/drawingml/2006/main">
                  <a:graphicData uri="http://schemas.microsoft.com/office/word/2010/wordprocessingShape">
                    <wps:wsp>
                      <wps:cNvSpPr/>
                      <wps:spPr>
                        <a:xfrm>
                          <a:off x="0" y="0"/>
                          <a:ext cx="424307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9C0D44" w14:textId="77777777" w:rsidR="00D37BC8" w:rsidRDefault="00D37BC8" w:rsidP="00D37BC8">
                            <w:r>
                              <w:t xml:space="preserve">Services  ·  Results  ·  Where We Work  ·  Why LCAS  ·  </w:t>
                            </w:r>
                            <w:r w:rsidRPr="00D37BC8">
                              <w:rPr>
                                <w:b/>
                                <w:bCs/>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34D62373">
              <v:rect id="_x0000_s1062" style="position:absolute;margin-left:125.5pt;margin-top:14.35pt;width:334.1pt;height:23.1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6482E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">
                <v:textbox>
                  <w:txbxContent>
                    <w:p w:rsidR="00D37BC8" w:rsidP="00D37BC8" w:rsidRDefault="00D37BC8" w14:paraId="54E88CAD" w14:textId="77777777">
                      <w:r>
                        <w:t xml:space="preserve">Services  ·  Results  ·  Where We Work  ·  Why LCAS  ·  </w:t>
                      </w:r>
                      <w:r w:rsidRPr="00D37BC8">
                        <w:rPr>
                          <w:b/>
                          <w:bCs/>
                        </w:rPr>
                        <w:t>Contact</w:t>
                      </w:r>
                    </w:p>
                  </w:txbxContent>
                </v:textbox>
              </v:rect>
            </w:pict>
          </mc:Fallback>
        </mc:AlternateContent>
      </w:r>
      <w:r>
        <w:rPr>
          <w:noProof/>
        </w:rPr>
        <mc:AlternateContent>
          <mc:Choice Requires="wps">
            <w:drawing>
              <wp:anchor distT="0" distB="0" distL="114300" distR="114300" simplePos="0" relativeHeight="251658273" behindDoc="0" locked="0" layoutInCell="1" allowOverlap="1" wp14:anchorId="1C8723DF" wp14:editId="42D95A78">
                <wp:simplePos x="0" y="0"/>
                <wp:positionH relativeFrom="column">
                  <wp:posOffset>108585</wp:posOffset>
                </wp:positionH>
                <wp:positionV relativeFrom="paragraph">
                  <wp:posOffset>519430</wp:posOffset>
                </wp:positionV>
                <wp:extent cx="1852930" cy="771525"/>
                <wp:effectExtent l="0" t="0" r="13970" b="28575"/>
                <wp:wrapNone/>
                <wp:docPr id="562954345" name="Rectangle 1"/>
                <wp:cNvGraphicFramePr/>
                <a:graphic xmlns:a="http://schemas.openxmlformats.org/drawingml/2006/main">
                  <a:graphicData uri="http://schemas.microsoft.com/office/word/2010/wordprocessingShape">
                    <wps:wsp>
                      <wps:cNvSpPr/>
                      <wps:spPr>
                        <a:xfrm>
                          <a:off x="0" y="0"/>
                          <a:ext cx="185293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B5B275" w14:textId="77777777" w:rsidR="00D37BC8" w:rsidRPr="00611796" w:rsidRDefault="00D37BC8" w:rsidP="00D37BC8">
                            <w:pPr>
                              <w:rPr>
                                <w:b/>
                                <w:bCs/>
                                <w:lang w:val="en-MY"/>
                              </w:rPr>
                            </w:pPr>
                            <w:r w:rsidRPr="00611796">
                              <w:rPr>
                                <w:b/>
                                <w:bCs/>
                                <w:lang w:val="en-MY"/>
                              </w:rPr>
                              <w:t>[Title]</w:t>
                            </w:r>
                          </w:p>
                          <w:p w14:paraId="708C1AA7" w14:textId="77777777" w:rsidR="00D37BC8" w:rsidRDefault="00D37BC8" w:rsidP="00D37BC8">
                            <w:pPr>
                              <w:rPr>
                                <w:lang w:val="en-MY"/>
                              </w:rPr>
                            </w:pPr>
                            <w:r>
                              <w:rPr>
                                <w:lang w:val="en-MY"/>
                              </w:rPr>
                              <w:t>[body text]</w:t>
                            </w:r>
                          </w:p>
                          <w:p w14:paraId="49E764F0" w14:textId="77777777" w:rsidR="00D37BC8" w:rsidRPr="0066206D" w:rsidRDefault="00D37BC8" w:rsidP="00D37BC8">
                            <w:pPr>
                              <w:rPr>
                                <w:lang w:val="en-MY"/>
                              </w:rPr>
                            </w:pPr>
                            <w:r>
                              <w:rPr>
                                <w:lang w:val="en-MY"/>
                              </w:rPr>
                              <w:t>[link]</w:t>
                            </w:r>
                          </w:p>
                          <w:p w14:paraId="4D183729"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021BC2E4">
              <v:rect id="_x0000_s1063" style="position:absolute;margin-left:8.55pt;margin-top:40.9pt;width:145.9pt;height:60.7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1C8723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">
                <v:textbox>
                  <w:txbxContent>
                    <w:p w:rsidRPr="00611796" w:rsidR="00D37BC8" w:rsidP="00D37BC8" w:rsidRDefault="00D37BC8" w14:paraId="06C5B227" w14:textId="77777777">
                      <w:pPr>
                        <w:rPr>
                          <w:b/>
                          <w:bCs/>
                          <w:lang w:val="en-MY"/>
                        </w:rPr>
                      </w:pPr>
                      <w:r w:rsidRPr="00611796">
                        <w:rPr>
                          <w:b/>
                          <w:bCs/>
                          <w:lang w:val="en-MY"/>
                        </w:rPr>
                        <w:t>[Title]</w:t>
                      </w:r>
                    </w:p>
                    <w:p w:rsidR="00D37BC8" w:rsidP="00D37BC8" w:rsidRDefault="00D37BC8" w14:paraId="7B6A77D3" w14:textId="77777777">
                      <w:pPr>
                        <w:rPr>
                          <w:lang w:val="en-MY"/>
                        </w:rPr>
                      </w:pPr>
                      <w:r>
                        <w:rPr>
                          <w:lang w:val="en-MY"/>
                        </w:rPr>
                        <w:t>[body text]</w:t>
                      </w:r>
                    </w:p>
                    <w:p w:rsidRPr="0066206D" w:rsidR="00D37BC8" w:rsidP="00D37BC8" w:rsidRDefault="00D37BC8" w14:paraId="662C693B" w14:textId="77777777">
                      <w:pPr>
                        <w:rPr>
                          <w:lang w:val="en-MY"/>
                        </w:rPr>
                      </w:pPr>
                      <w:r>
                        <w:rPr>
                          <w:lang w:val="en-MY"/>
                        </w:rPr>
                        <w:t>[link]</w:t>
                      </w:r>
                    </w:p>
                    <w:p w:rsidR="00D37BC8" w:rsidP="00D37BC8" w:rsidRDefault="00D37BC8" w14:paraId="2946DB82" w14:textId="77777777"/>
                  </w:txbxContent>
                </v:textbox>
              </v:rect>
            </w:pict>
          </mc:Fallback>
        </mc:AlternateContent>
      </w:r>
      <w:r>
        <w:rPr>
          <w:noProof/>
        </w:rPr>
        <mc:AlternateContent>
          <mc:Choice Requires="wps">
            <w:drawing>
              <wp:anchor distT="0" distB="0" distL="114300" distR="114300" simplePos="0" relativeHeight="251658277" behindDoc="0" locked="0" layoutInCell="1" allowOverlap="1" wp14:anchorId="2AD3CA3B" wp14:editId="1A021659">
                <wp:simplePos x="0" y="0"/>
                <wp:positionH relativeFrom="column">
                  <wp:posOffset>106045</wp:posOffset>
                </wp:positionH>
                <wp:positionV relativeFrom="paragraph">
                  <wp:posOffset>83185</wp:posOffset>
                </wp:positionV>
                <wp:extent cx="889000" cy="293370"/>
                <wp:effectExtent l="0" t="0" r="25400" b="11430"/>
                <wp:wrapNone/>
                <wp:docPr id="1342781473"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3E9BE2" w14:textId="77777777" w:rsidR="00D37BC8" w:rsidRPr="001C4EDB" w:rsidRDefault="00D37BC8" w:rsidP="00D37BC8">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7666F964">
              <v:rect id="_x0000_s1064" style="position:absolute;margin-left:8.35pt;margin-top:6.55pt;width:70pt;height:23.1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1e4f5 [660]" strokecolor="#030e13 [484]" strokeweight="1.5pt" w14:anchorId="2AD3CA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1U5jQ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">
                <v:textbox>
                  <w:txbxContent>
                    <w:p w:rsidRPr="001C4EDB" w:rsidR="00D37BC8" w:rsidP="00D37BC8" w:rsidRDefault="00D37BC8" w14:paraId="7724A8E4" w14:textId="77777777">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74" behindDoc="0" locked="0" layoutInCell="1" allowOverlap="1" wp14:anchorId="5D2010CC" wp14:editId="3231525A">
                <wp:simplePos x="0" y="0"/>
                <wp:positionH relativeFrom="margin">
                  <wp:posOffset>2110105</wp:posOffset>
                </wp:positionH>
                <wp:positionV relativeFrom="paragraph">
                  <wp:posOffset>519471</wp:posOffset>
                </wp:positionV>
                <wp:extent cx="1736090" cy="771525"/>
                <wp:effectExtent l="0" t="0" r="16510" b="28575"/>
                <wp:wrapNone/>
                <wp:docPr id="1192555128"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51419F" w14:textId="77777777" w:rsidR="00D37BC8" w:rsidRPr="00611796" w:rsidRDefault="00D37BC8" w:rsidP="00D37BC8">
                            <w:pPr>
                              <w:rPr>
                                <w:b/>
                                <w:bCs/>
                                <w:lang w:val="en-MY"/>
                              </w:rPr>
                            </w:pPr>
                            <w:r w:rsidRPr="00611796">
                              <w:rPr>
                                <w:b/>
                                <w:bCs/>
                                <w:lang w:val="en-MY"/>
                              </w:rPr>
                              <w:t>[Title]</w:t>
                            </w:r>
                          </w:p>
                          <w:p w14:paraId="594F5191" w14:textId="77777777" w:rsidR="00D37BC8" w:rsidRDefault="00D37BC8" w:rsidP="00D37BC8">
                            <w:pPr>
                              <w:rPr>
                                <w:lang w:val="en-MY"/>
                              </w:rPr>
                            </w:pPr>
                            <w:r>
                              <w:rPr>
                                <w:lang w:val="en-MY"/>
                              </w:rPr>
                              <w:t>[body text]</w:t>
                            </w:r>
                          </w:p>
                          <w:p w14:paraId="52F91B97" w14:textId="77777777" w:rsidR="00D37BC8" w:rsidRPr="0066206D" w:rsidRDefault="00D37BC8" w:rsidP="00D37BC8">
                            <w:pPr>
                              <w:rPr>
                                <w:lang w:val="en-MY"/>
                              </w:rPr>
                            </w:pPr>
                            <w:r>
                              <w:rPr>
                                <w:lang w:val="en-MY"/>
                              </w:rPr>
                              <w:t>[link]</w:t>
                            </w:r>
                          </w:p>
                          <w:p w14:paraId="39A4499F"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4E67E5A4">
              <v:rect id="_x0000_s1065" style="position:absolute;margin-left:166.15pt;margin-top:40.9pt;width:136.7pt;height:60.75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1e4f5 [660]" strokecolor="#030e13 [484]" strokeweight="1.5pt" w14:anchorId="5D2010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">
                <v:textbox>
                  <w:txbxContent>
                    <w:p w:rsidRPr="00611796" w:rsidR="00D37BC8" w:rsidP="00D37BC8" w:rsidRDefault="00D37BC8" w14:paraId="2EE9B7BA" w14:textId="77777777">
                      <w:pPr>
                        <w:rPr>
                          <w:b/>
                          <w:bCs/>
                          <w:lang w:val="en-MY"/>
                        </w:rPr>
                      </w:pPr>
                      <w:r w:rsidRPr="00611796">
                        <w:rPr>
                          <w:b/>
                          <w:bCs/>
                          <w:lang w:val="en-MY"/>
                        </w:rPr>
                        <w:t>[Title]</w:t>
                      </w:r>
                    </w:p>
                    <w:p w:rsidR="00D37BC8" w:rsidP="00D37BC8" w:rsidRDefault="00D37BC8" w14:paraId="41F5DD32" w14:textId="77777777">
                      <w:pPr>
                        <w:rPr>
                          <w:lang w:val="en-MY"/>
                        </w:rPr>
                      </w:pPr>
                      <w:r>
                        <w:rPr>
                          <w:lang w:val="en-MY"/>
                        </w:rPr>
                        <w:t>[body text]</w:t>
                      </w:r>
                    </w:p>
                    <w:p w:rsidRPr="0066206D" w:rsidR="00D37BC8" w:rsidP="00D37BC8" w:rsidRDefault="00D37BC8" w14:paraId="6933475E" w14:textId="77777777">
                      <w:pPr>
                        <w:rPr>
                          <w:lang w:val="en-MY"/>
                        </w:rPr>
                      </w:pPr>
                      <w:r>
                        <w:rPr>
                          <w:lang w:val="en-MY"/>
                        </w:rPr>
                        <w:t>[link]</w:t>
                      </w:r>
                    </w:p>
                    <w:p w:rsidR="00D37BC8" w:rsidP="00D37BC8" w:rsidRDefault="00D37BC8" w14:paraId="5997CC1D" w14:textId="77777777"/>
                  </w:txbxContent>
                </v:textbox>
                <w10:wrap anchorx="margin"/>
              </v:rect>
            </w:pict>
          </mc:Fallback>
        </mc:AlternateContent>
      </w:r>
      <w:r w:rsidRPr="00D37BC8">
        <w:rPr>
          <w:noProof/>
        </w:rPr>
        <w:drawing>
          <wp:inline distT="0" distB="0" distL="0" distR="0" wp14:anchorId="68D498EF" wp14:editId="5AB8FA88">
            <wp:extent cx="5943600" cy="3630295"/>
            <wp:effectExtent l="19050" t="19050" r="19050" b="27305"/>
            <wp:docPr id="17793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9072" name=""/>
                    <pic:cNvPicPr/>
                  </pic:nvPicPr>
                  <pic:blipFill>
                    <a:blip r:embed="rId17"/>
                    <a:stretch>
                      <a:fillRect/>
                    </a:stretch>
                  </pic:blipFill>
                  <pic:spPr>
                    <a:xfrm>
                      <a:off x="0" y="0"/>
                      <a:ext cx="5943600" cy="3630295"/>
                    </a:xfrm>
                    <a:prstGeom prst="rect">
                      <a:avLst/>
                    </a:prstGeom>
                    <a:ln>
                      <a:solidFill>
                        <a:schemeClr val="bg1">
                          <a:lumMod val="50000"/>
                        </a:schemeClr>
                      </a:solidFill>
                    </a:ln>
                  </pic:spPr>
                </pic:pic>
              </a:graphicData>
            </a:graphic>
          </wp:inline>
        </w:drawing>
      </w:r>
      <w:r w:rsidR="0036453D">
        <w:br w:type="page"/>
      </w:r>
    </w:p>
    <w:p w14:paraId="73AE3403" w14:textId="77777777" w:rsidR="00DB6C6C" w:rsidRDefault="00D44E40">
      <w:pPr>
        <w:pStyle w:val="Heading2"/>
      </w:pPr>
      <w:bookmarkStart w:id="91" w:name="_Toc233899726"/>
      <w:r>
        <w:t>Footer</w:t>
      </w:r>
      <w:bookmarkEnd w:id="91"/>
    </w:p>
    <w:p w14:paraId="7D0E5B56" w14:textId="356A9DD3" w:rsidR="00DB6C6C" w:rsidRPr="00DD342C" w:rsidRDefault="00D44E40">
      <w:pPr>
        <w:pStyle w:val="BodyTight"/>
        <w:rPr>
          <w:color w:val="ADADAD" w:themeColor="background2" w:themeShade="BF"/>
        </w:rPr>
      </w:pPr>
      <w:r w:rsidRPr="00DD342C">
        <w:rPr>
          <w:b/>
          <w:bCs/>
          <w:color w:val="ADADAD" w:themeColor="background2" w:themeShade="BF"/>
        </w:rPr>
        <w:t xml:space="preserve">Tagline: </w:t>
      </w:r>
      <w:r w:rsidRPr="00DD342C">
        <w:rPr>
          <w:color w:val="ADADAD" w:themeColor="background2" w:themeShade="BF"/>
        </w:rPr>
        <w:t>Independent supply chain and logistics consultancy for Asia since 1999.</w:t>
      </w:r>
    </w:p>
    <w:p w14:paraId="2AD2E303" w14:textId="77777777" w:rsidR="00DB6C6C" w:rsidRPr="00DD342C" w:rsidRDefault="00D44E40">
      <w:pPr>
        <w:pStyle w:val="BodyTight"/>
        <w:rPr>
          <w:color w:val="ADADAD" w:themeColor="background2" w:themeShade="BF"/>
        </w:rPr>
      </w:pPr>
      <w:r w:rsidRPr="00DD342C">
        <w:rPr>
          <w:b/>
          <w:bCs/>
          <w:color w:val="ADADAD" w:themeColor="background2" w:themeShade="BF"/>
        </w:rPr>
        <w:t xml:space="preserve">Services links: </w:t>
      </w:r>
      <w:r w:rsidRPr="00DD342C">
        <w:rPr>
          <w:color w:val="ADADAD" w:themeColor="background2" w:themeShade="BF"/>
        </w:rPr>
        <w:t>Warehousing  ·  Network Strategy  ·  3PL Selection  ·  Transport  ·  Inventory  ·  Cost-to-Serve  ·  OpEx  ·  M&amp;A</w:t>
      </w:r>
    </w:p>
    <w:p w14:paraId="775BABCD" w14:textId="77777777" w:rsidR="00DB6C6C" w:rsidRPr="00DD342C" w:rsidRDefault="00D44E40">
      <w:pPr>
        <w:pStyle w:val="BodyTight"/>
        <w:rPr>
          <w:color w:val="ADADAD" w:themeColor="background2" w:themeShade="BF"/>
        </w:rPr>
      </w:pPr>
      <w:r w:rsidRPr="00DD342C">
        <w:rPr>
          <w:b/>
          <w:bCs/>
          <w:color w:val="ADADAD" w:themeColor="background2" w:themeShade="BF"/>
        </w:rPr>
        <w:t xml:space="preserve">Contact: </w:t>
      </w:r>
      <w:r w:rsidRPr="00DD342C">
        <w:rPr>
          <w:color w:val="ADADAD" w:themeColor="background2" w:themeShade="BF"/>
        </w:rPr>
        <w:t>Kuala Lumpur, Malaysia  ·  +60 3 2161 1234  ·  info@lca.asia</w:t>
      </w:r>
    </w:p>
    <w:p w14:paraId="12DABCC7" w14:textId="77777777" w:rsidR="00DB6C6C" w:rsidRPr="00DD342C" w:rsidRDefault="40DA950E">
      <w:pPr>
        <w:pStyle w:val="BodyTight"/>
        <w:rPr>
          <w:color w:val="ADADAD" w:themeColor="background2" w:themeShade="BF"/>
        </w:rPr>
      </w:pPr>
      <w:r w:rsidRPr="00DD342C">
        <w:rPr>
          <w:b/>
          <w:bCs/>
          <w:color w:val="ADADAD" w:themeColor="background2" w:themeShade="BF"/>
        </w:rPr>
        <w:t xml:space="preserve">Legal: </w:t>
      </w:r>
      <w:r w:rsidRPr="00DD342C">
        <w:rPr>
          <w:color w:val="ADADAD" w:themeColor="background2" w:themeShade="BF"/>
        </w:rPr>
        <w:t>© 2026 LCA Savills. All rights reserved.  ·  Privacy  ·  Terms  ·  Sitemap</w:t>
      </w:r>
    </w:p>
    <w:p w14:paraId="09C98FBB" w14:textId="609FA6BF" w:rsidR="562C9D25" w:rsidRDefault="562C9D25" w:rsidP="562C9D25">
      <w:pPr>
        <w:pStyle w:val="BodyTight"/>
      </w:pPr>
    </w:p>
    <w:p w14:paraId="51D4214C" w14:textId="77777777" w:rsidR="00C1605A" w:rsidRDefault="00C1605A" w:rsidP="562C9D25">
      <w:pPr>
        <w:pStyle w:val="BodyTight"/>
      </w:pPr>
    </w:p>
    <w:p w14:paraId="18BEADA5" w14:textId="1994F2CD" w:rsidR="00F43CB0" w:rsidRDefault="00C1605A" w:rsidP="562C9D25">
      <w:pPr>
        <w:pStyle w:val="BodyTight"/>
      </w:pPr>
      <w:r>
        <w:t>Independent supply chain and logistics consultancy for Asia since 1999.</w:t>
      </w:r>
    </w:p>
    <w:p w14:paraId="08B9C2D4" w14:textId="77777777" w:rsidR="00C1605A" w:rsidRDefault="00C1605A" w:rsidP="562C9D25">
      <w:pPr>
        <w:pStyle w:val="BodyTight"/>
      </w:pPr>
    </w:p>
    <w:tbl>
      <w:tblPr>
        <w:tblW w:w="0" w:type="auto"/>
        <w:tblLook w:val="0000" w:firstRow="0" w:lastRow="0" w:firstColumn="0" w:lastColumn="0" w:noHBand="0" w:noVBand="0"/>
      </w:tblPr>
      <w:tblGrid>
        <w:gridCol w:w="2340"/>
        <w:gridCol w:w="3047"/>
        <w:gridCol w:w="2126"/>
      </w:tblGrid>
      <w:tr w:rsidR="00557321" w14:paraId="17462DE8" w14:textId="77777777" w:rsidTr="00973116">
        <w:tc>
          <w:tcPr>
            <w:tcW w:w="2340" w:type="dxa"/>
          </w:tcPr>
          <w:p w14:paraId="147027E7" w14:textId="05AB3143" w:rsidR="00557321" w:rsidRPr="00C1605A" w:rsidRDefault="00557321" w:rsidP="00557321">
            <w:pPr>
              <w:pStyle w:val="BodyTight"/>
              <w:rPr>
                <w:b/>
                <w:bCs/>
              </w:rPr>
            </w:pPr>
            <w:r w:rsidRPr="00C1605A">
              <w:rPr>
                <w:b/>
                <w:bCs/>
              </w:rPr>
              <w:t>Services</w:t>
            </w:r>
          </w:p>
        </w:tc>
        <w:tc>
          <w:tcPr>
            <w:tcW w:w="3047" w:type="dxa"/>
          </w:tcPr>
          <w:p w14:paraId="11DF53A8" w14:textId="58F20AC5" w:rsidR="00557321" w:rsidRPr="00C1605A" w:rsidRDefault="00557321" w:rsidP="00557321">
            <w:pPr>
              <w:pStyle w:val="BodyTight"/>
              <w:rPr>
                <w:b/>
                <w:bCs/>
              </w:rPr>
            </w:pPr>
            <w:r w:rsidRPr="00C1605A">
              <w:rPr>
                <w:b/>
                <w:bCs/>
              </w:rPr>
              <w:t>Talk to us</w:t>
            </w:r>
          </w:p>
        </w:tc>
        <w:tc>
          <w:tcPr>
            <w:tcW w:w="2126" w:type="dxa"/>
          </w:tcPr>
          <w:p w14:paraId="2DB77521" w14:textId="77777777" w:rsidR="00557321" w:rsidRDefault="00557321" w:rsidP="00557321">
            <w:pPr>
              <w:pStyle w:val="BodyTight"/>
            </w:pPr>
          </w:p>
        </w:tc>
      </w:tr>
      <w:tr w:rsidR="00557321" w14:paraId="2C958F72" w14:textId="77777777" w:rsidTr="00973116">
        <w:tc>
          <w:tcPr>
            <w:tcW w:w="2340" w:type="dxa"/>
          </w:tcPr>
          <w:p w14:paraId="694B6F1F" w14:textId="77777777" w:rsidR="00557321" w:rsidRDefault="00557321" w:rsidP="00557321">
            <w:pPr>
              <w:pStyle w:val="BodyTight"/>
            </w:pPr>
            <w:r>
              <w:t>Warehousing</w:t>
            </w:r>
          </w:p>
          <w:p w14:paraId="570225E4" w14:textId="77777777" w:rsidR="00557321" w:rsidRDefault="00557321" w:rsidP="00557321">
            <w:pPr>
              <w:pStyle w:val="BodyTight"/>
            </w:pPr>
            <w:r>
              <w:t>Network Strategy</w:t>
            </w:r>
          </w:p>
          <w:p w14:paraId="5DD452ED" w14:textId="77777777" w:rsidR="00557321" w:rsidRDefault="00557321" w:rsidP="00557321">
            <w:pPr>
              <w:pStyle w:val="BodyTight"/>
            </w:pPr>
            <w:r>
              <w:t>3PL Selection</w:t>
            </w:r>
          </w:p>
          <w:p w14:paraId="1AB7EE8C" w14:textId="77777777" w:rsidR="00557321" w:rsidRDefault="00557321" w:rsidP="00557321">
            <w:pPr>
              <w:pStyle w:val="BodyTight"/>
            </w:pPr>
            <w:r>
              <w:t>Transport</w:t>
            </w:r>
          </w:p>
          <w:p w14:paraId="703DFC55" w14:textId="77777777" w:rsidR="00557321" w:rsidRDefault="00557321" w:rsidP="00557321">
            <w:pPr>
              <w:pStyle w:val="BodyTight"/>
            </w:pPr>
            <w:r>
              <w:t>Inventory</w:t>
            </w:r>
          </w:p>
          <w:p w14:paraId="4FCF45D0" w14:textId="77777777" w:rsidR="00557321" w:rsidRDefault="00557321" w:rsidP="00557321">
            <w:pPr>
              <w:pStyle w:val="BodyTight"/>
            </w:pPr>
            <w:r>
              <w:t>Cost-to-Serve</w:t>
            </w:r>
          </w:p>
          <w:p w14:paraId="173F6B00" w14:textId="77777777" w:rsidR="00557321" w:rsidRDefault="00557321" w:rsidP="00557321">
            <w:pPr>
              <w:pStyle w:val="BodyTight"/>
            </w:pPr>
            <w:r>
              <w:t>OpEx</w:t>
            </w:r>
          </w:p>
          <w:p w14:paraId="7A5BE55C" w14:textId="75E44E19" w:rsidR="00557321" w:rsidRDefault="00557321" w:rsidP="00557321">
            <w:pPr>
              <w:pStyle w:val="BodyTight"/>
            </w:pPr>
            <w:r>
              <w:t>M&amp;A</w:t>
            </w:r>
          </w:p>
        </w:tc>
        <w:tc>
          <w:tcPr>
            <w:tcW w:w="3047" w:type="dxa"/>
          </w:tcPr>
          <w:p w14:paraId="58940227" w14:textId="77777777" w:rsidR="00557321" w:rsidRDefault="00557321" w:rsidP="00557321">
            <w:pPr>
              <w:pStyle w:val="BodyTight"/>
            </w:pPr>
            <w:r>
              <w:t>Kuala Lumpur, Malaysia.</w:t>
            </w:r>
          </w:p>
          <w:p w14:paraId="41238329" w14:textId="77777777" w:rsidR="00557321" w:rsidRDefault="00557321" w:rsidP="00557321">
            <w:pPr>
              <w:pStyle w:val="BodyTight"/>
            </w:pPr>
            <w:r>
              <w:t>+60 3 2161 1234</w:t>
            </w:r>
          </w:p>
          <w:p w14:paraId="3774CE48" w14:textId="0A6B9271" w:rsidR="00557321" w:rsidRDefault="00557321" w:rsidP="00557321">
            <w:pPr>
              <w:pStyle w:val="BodyTight"/>
            </w:pPr>
            <w:r>
              <w:t>info@lca.asia</w:t>
            </w:r>
          </w:p>
        </w:tc>
        <w:tc>
          <w:tcPr>
            <w:tcW w:w="2126" w:type="dxa"/>
          </w:tcPr>
          <w:p w14:paraId="327AF096" w14:textId="77777777" w:rsidR="00557321" w:rsidRDefault="00557321" w:rsidP="00557321">
            <w:pPr>
              <w:pStyle w:val="BodyTight"/>
            </w:pPr>
          </w:p>
        </w:tc>
      </w:tr>
    </w:tbl>
    <w:p w14:paraId="220CC58B" w14:textId="77777777" w:rsidR="00F43CB0" w:rsidRDefault="00F43CB0" w:rsidP="562C9D25">
      <w:pPr>
        <w:pStyle w:val="BodyTight"/>
      </w:pPr>
    </w:p>
    <w:p w14:paraId="4A2E310A" w14:textId="0BF07031" w:rsidR="562C9D25" w:rsidRDefault="00F43CB0" w:rsidP="562C9D25">
      <w:pPr>
        <w:pStyle w:val="BodyTight"/>
      </w:pPr>
      <w:r>
        <w:t>© 2026 LCA Savills. All rights reserved.  ·  Privacy  ·  Terms  ·  Sitemap</w:t>
      </w:r>
    </w:p>
    <w:p w14:paraId="6AB83B7E" w14:textId="0960D074" w:rsidR="562C9D25" w:rsidRDefault="562C9D25" w:rsidP="562C9D25">
      <w:pPr>
        <w:pStyle w:val="BodyTight"/>
      </w:pPr>
    </w:p>
    <w:p w14:paraId="0982E152" w14:textId="77777777" w:rsidR="00C1605A" w:rsidRDefault="00C1605A" w:rsidP="562C9D25">
      <w:pPr>
        <w:pStyle w:val="BodyTight"/>
      </w:pPr>
    </w:p>
    <w:p w14:paraId="45CA566C" w14:textId="015510C7" w:rsidR="002CAA04" w:rsidRDefault="002CAA04" w:rsidP="562C9D25">
      <w:pPr>
        <w:pStyle w:val="BodyTight"/>
      </w:pPr>
      <w:r>
        <w:t>Ref: Existing Savills footer</w:t>
      </w:r>
    </w:p>
    <w:p w14:paraId="7A89917C" w14:textId="46E70435" w:rsidR="00DD342C" w:rsidRDefault="00DD342C" w:rsidP="562C9D25">
      <w:pPr>
        <w:pStyle w:val="BodyTight"/>
      </w:pPr>
      <w:hyperlink r:id="rId18" w:history="1">
        <w:r w:rsidRPr="00992AB0">
          <w:rPr>
            <w:rStyle w:val="Hyperlink"/>
          </w:rPr>
          <w:t>https://www.savills.com.my/</w:t>
        </w:r>
      </w:hyperlink>
    </w:p>
    <w:p w14:paraId="579630EC" w14:textId="320E189F" w:rsidR="00F44F6B" w:rsidRDefault="002CAA04" w:rsidP="562C9D25">
      <w:pPr>
        <w:pStyle w:val="BodyTight"/>
      </w:pPr>
      <w:r>
        <w:rPr>
          <w:noProof/>
        </w:rPr>
        <w:drawing>
          <wp:inline distT="0" distB="0" distL="0" distR="0" wp14:anchorId="57036C2B" wp14:editId="680325F2">
            <wp:extent cx="5943600" cy="1666875"/>
            <wp:effectExtent l="0" t="0" r="0" b="0"/>
            <wp:docPr id="1955617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7870" name="Picture 1955617870"/>
                    <pic:cNvPicPr/>
                  </pic:nvPicPr>
                  <pic:blipFill>
                    <a:blip r:embed="rId19">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p>
    <w:p w14:paraId="61903939" w14:textId="78E3FDBB" w:rsidR="006440D6" w:rsidRDefault="006440D6" w:rsidP="006440D6">
      <w:pPr>
        <w:pStyle w:val="Heading1"/>
        <w:pageBreakBefore/>
      </w:pPr>
      <w:r>
        <w:t>Website changes (still to do)</w:t>
      </w:r>
    </w:p>
    <w:p w14:paraId="74F023F5" w14:textId="4A4CA1B2" w:rsidR="006440D6" w:rsidRDefault="00B53B1A" w:rsidP="006440D6">
      <w:pPr>
        <w:pStyle w:val="UrlMeta"/>
      </w:pPr>
      <w:r>
        <w:t>Prompt for AI to make changes to the webpages</w:t>
      </w:r>
    </w:p>
    <w:p w14:paraId="6CA36AB8" w14:textId="1BF1D9E2" w:rsidR="00EE503D" w:rsidRDefault="00EE503D" w:rsidP="006440D6">
      <w:pPr>
        <w:pStyle w:val="UrlMeta"/>
      </w:pPr>
      <w:r>
        <w:t xml:space="preserve">The goal is to create a </w:t>
      </w:r>
      <w:r w:rsidR="00B53027" w:rsidRPr="00157ABB">
        <w:rPr>
          <w:u w:val="single"/>
        </w:rPr>
        <w:t xml:space="preserve">concept </w:t>
      </w:r>
      <w:r w:rsidRPr="00157ABB">
        <w:rPr>
          <w:u w:val="single"/>
        </w:rPr>
        <w:t>layout</w:t>
      </w:r>
      <w:r>
        <w:t xml:space="preserve"> that </w:t>
      </w:r>
      <w:r w:rsidR="00000A46">
        <w:t xml:space="preserve">gives a general </w:t>
      </w:r>
      <w:r w:rsidR="00F9206F">
        <w:t>idea,</w:t>
      </w:r>
      <w:r w:rsidR="00000A46">
        <w:t xml:space="preserve"> so it </w:t>
      </w:r>
      <w:r>
        <w:t>is eas</w:t>
      </w:r>
      <w:r w:rsidR="00000A46">
        <w:t>ier</w:t>
      </w:r>
      <w:r>
        <w:t xml:space="preserve"> for Savills team to work with</w:t>
      </w:r>
      <w:r w:rsidR="00000A46">
        <w:t>, not to aim for perfection.</w:t>
      </w:r>
      <w:r w:rsidR="00F9206F">
        <w:t xml:space="preserve"> Images can be dummy images or empty image placeholders if AI couldn’t generate it.</w:t>
      </w:r>
    </w:p>
    <w:p w14:paraId="5F2201A0" w14:textId="781A204A" w:rsidR="00E7527D" w:rsidRDefault="0068687E" w:rsidP="00E7527D">
      <w:pPr>
        <w:pStyle w:val="Heading2"/>
      </w:pPr>
      <w:r>
        <w:t>Global</w:t>
      </w:r>
    </w:p>
    <w:p w14:paraId="36A52E44" w14:textId="77777777" w:rsidR="00E7527D" w:rsidRDefault="00E7527D" w:rsidP="00E7527D">
      <w:hyperlink r:id="rId20">
        <w:r w:rsidRPr="13FAA716">
          <w:rPr>
            <w:rStyle w:val="Hyperlink"/>
          </w:rPr>
          <w:t>https://dv8-ten-ac-h-ppq.vercel.app/</w:t>
        </w:r>
      </w:hyperlink>
    </w:p>
    <w:p w14:paraId="4D24B742" w14:textId="77777777" w:rsidR="00E7527D" w:rsidRDefault="00E7527D" w:rsidP="00E7527D"/>
    <w:p w14:paraId="07630780" w14:textId="0BBEB227" w:rsidR="00E7527D" w:rsidRPr="0095525B" w:rsidRDefault="0095525B" w:rsidP="00E7527D">
      <w:pPr>
        <w:rPr>
          <w:b/>
          <w:bCs/>
        </w:rPr>
      </w:pPr>
      <w:r w:rsidRPr="0095525B">
        <w:rPr>
          <w:b/>
          <w:bCs/>
        </w:rPr>
        <w:t>Navigation bar</w:t>
      </w:r>
      <w:r w:rsidR="001458A5" w:rsidRPr="0095525B">
        <w:rPr>
          <w:b/>
          <w:bCs/>
        </w:rPr>
        <w:t xml:space="preserve"> </w:t>
      </w:r>
      <w:r w:rsidRPr="0095525B">
        <w:rPr>
          <w:b/>
          <w:bCs/>
        </w:rPr>
        <w:t xml:space="preserve">- </w:t>
      </w:r>
      <w:r w:rsidR="001458A5" w:rsidRPr="0095525B">
        <w:rPr>
          <w:b/>
          <w:bCs/>
        </w:rPr>
        <w:t>logo</w:t>
      </w:r>
    </w:p>
    <w:p w14:paraId="3A7BFA35" w14:textId="77777777" w:rsidR="001458A5" w:rsidRDefault="001458A5" w:rsidP="00E7527D"/>
    <w:p w14:paraId="199427AA" w14:textId="5D5B9A17" w:rsidR="001458A5" w:rsidRDefault="00D82208" w:rsidP="00E7527D">
      <w:r>
        <w:t>Change from original:</w:t>
      </w:r>
    </w:p>
    <w:p w14:paraId="317AF818" w14:textId="399A6751" w:rsidR="00D82208" w:rsidRDefault="00D82208" w:rsidP="00E7527D">
      <w:r w:rsidRPr="00D82208">
        <w:rPr>
          <w:noProof/>
        </w:rPr>
        <w:drawing>
          <wp:inline distT="0" distB="0" distL="0" distR="0" wp14:anchorId="737A6231" wp14:editId="6A509D0F">
            <wp:extent cx="5943600" cy="555625"/>
            <wp:effectExtent l="19050" t="19050" r="19050" b="15875"/>
            <wp:docPr id="93987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5033" name=""/>
                    <pic:cNvPicPr/>
                  </pic:nvPicPr>
                  <pic:blipFill>
                    <a:blip r:embed="rId21"/>
                    <a:stretch>
                      <a:fillRect/>
                    </a:stretch>
                  </pic:blipFill>
                  <pic:spPr>
                    <a:xfrm>
                      <a:off x="0" y="0"/>
                      <a:ext cx="5943600" cy="555625"/>
                    </a:xfrm>
                    <a:prstGeom prst="rect">
                      <a:avLst/>
                    </a:prstGeom>
                    <a:ln>
                      <a:solidFill>
                        <a:schemeClr val="bg1">
                          <a:lumMod val="50000"/>
                        </a:schemeClr>
                      </a:solidFill>
                    </a:ln>
                  </pic:spPr>
                </pic:pic>
              </a:graphicData>
            </a:graphic>
          </wp:inline>
        </w:drawing>
      </w:r>
    </w:p>
    <w:p w14:paraId="017E29D3" w14:textId="01396C26" w:rsidR="001458A5" w:rsidRDefault="001458A5" w:rsidP="00E7527D"/>
    <w:p w14:paraId="7277D5B0" w14:textId="57266042" w:rsidR="000B0441" w:rsidRDefault="000B0441" w:rsidP="00E7527D">
      <w:r>
        <w:t xml:space="preserve">Change logo </w:t>
      </w:r>
      <w:r w:rsidR="003900AE">
        <w:t>to:</w:t>
      </w:r>
    </w:p>
    <w:p w14:paraId="16A02711" w14:textId="1336ACD2" w:rsidR="003900AE" w:rsidRDefault="00D76862" w:rsidP="00E7527D">
      <w:r>
        <w:rPr>
          <w:noProof/>
        </w:rPr>
        <mc:AlternateContent>
          <mc:Choice Requires="wps">
            <w:drawing>
              <wp:anchor distT="0" distB="0" distL="114300" distR="114300" simplePos="0" relativeHeight="251658280" behindDoc="0" locked="0" layoutInCell="1" allowOverlap="1" wp14:anchorId="3390A6CB" wp14:editId="0DFC91FB">
                <wp:simplePos x="0" y="0"/>
                <wp:positionH relativeFrom="column">
                  <wp:posOffset>140400</wp:posOffset>
                </wp:positionH>
                <wp:positionV relativeFrom="paragraph">
                  <wp:posOffset>16660</wp:posOffset>
                </wp:positionV>
                <wp:extent cx="1465145" cy="383120"/>
                <wp:effectExtent l="0" t="0" r="1905" b="0"/>
                <wp:wrapNone/>
                <wp:docPr id="2048308545" name="Rectangle 43"/>
                <wp:cNvGraphicFramePr/>
                <a:graphic xmlns:a="http://schemas.openxmlformats.org/drawingml/2006/main">
                  <a:graphicData uri="http://schemas.microsoft.com/office/word/2010/wordprocessingShape">
                    <wps:wsp>
                      <wps:cNvSpPr/>
                      <wps:spPr>
                        <a:xfrm>
                          <a:off x="0" y="0"/>
                          <a:ext cx="1465145" cy="383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w14:anchorId="7B8200B9">
              <v:rect id="Rectangle 43" style="position:absolute;margin-left:11.05pt;margin-top:1.3pt;width:115.35pt;height:30.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5pt" w14:anchorId="0DC4CC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"/>
            </w:pict>
          </mc:Fallback>
        </mc:AlternateContent>
      </w:r>
      <w:r>
        <w:rPr>
          <w:noProof/>
        </w:rPr>
        <w:drawing>
          <wp:anchor distT="0" distB="0" distL="114300" distR="114300" simplePos="0" relativeHeight="251658281" behindDoc="0" locked="0" layoutInCell="1" allowOverlap="1" wp14:anchorId="47AC261F" wp14:editId="2E2AD703">
            <wp:simplePos x="0" y="0"/>
            <wp:positionH relativeFrom="column">
              <wp:posOffset>234000</wp:posOffset>
            </wp:positionH>
            <wp:positionV relativeFrom="paragraph">
              <wp:posOffset>16660</wp:posOffset>
            </wp:positionV>
            <wp:extent cx="795600" cy="383603"/>
            <wp:effectExtent l="0" t="0" r="5080" b="0"/>
            <wp:wrapNone/>
            <wp:docPr id="35646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644" name="Picture 35646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08787" cy="389961"/>
                    </a:xfrm>
                    <a:prstGeom prst="rect">
                      <a:avLst/>
                    </a:prstGeom>
                  </pic:spPr>
                </pic:pic>
              </a:graphicData>
            </a:graphic>
            <wp14:sizeRelH relativeFrom="margin">
              <wp14:pctWidth>0</wp14:pctWidth>
            </wp14:sizeRelH>
            <wp14:sizeRelV relativeFrom="margin">
              <wp14:pctHeight>0</wp14:pctHeight>
            </wp14:sizeRelV>
          </wp:anchor>
        </w:drawing>
      </w:r>
      <w:r w:rsidR="004F4F02" w:rsidRPr="00D82208">
        <w:rPr>
          <w:noProof/>
        </w:rPr>
        <w:drawing>
          <wp:inline distT="0" distB="0" distL="0" distR="0" wp14:anchorId="6E5C9F02" wp14:editId="2E9CC31B">
            <wp:extent cx="5943600" cy="555625"/>
            <wp:effectExtent l="19050" t="19050" r="19050" b="15875"/>
            <wp:docPr id="9244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5033" name=""/>
                    <pic:cNvPicPr/>
                  </pic:nvPicPr>
                  <pic:blipFill>
                    <a:blip r:embed="rId21"/>
                    <a:stretch>
                      <a:fillRect/>
                    </a:stretch>
                  </pic:blipFill>
                  <pic:spPr>
                    <a:xfrm>
                      <a:off x="0" y="0"/>
                      <a:ext cx="5943600" cy="555625"/>
                    </a:xfrm>
                    <a:prstGeom prst="rect">
                      <a:avLst/>
                    </a:prstGeom>
                    <a:ln>
                      <a:solidFill>
                        <a:schemeClr val="bg1">
                          <a:lumMod val="50000"/>
                        </a:schemeClr>
                      </a:solidFill>
                    </a:ln>
                  </pic:spPr>
                </pic:pic>
              </a:graphicData>
            </a:graphic>
          </wp:inline>
        </w:drawing>
      </w:r>
    </w:p>
    <w:p w14:paraId="113D61CC" w14:textId="0B5AEE61" w:rsidR="00F07AFB" w:rsidRDefault="00F07AFB"/>
    <w:p w14:paraId="1FB72274" w14:textId="1E4E23A2" w:rsidR="00343DE3" w:rsidRDefault="00503BBC">
      <w:r>
        <w:t>Logo source file</w:t>
      </w:r>
      <w:r w:rsidR="00587B21">
        <w:t xml:space="preserve"> (please download</w:t>
      </w:r>
      <w:r w:rsidR="00455589">
        <w:t xml:space="preserve"> and attach</w:t>
      </w:r>
      <w:r w:rsidR="00C670CE">
        <w:t xml:space="preserve"> with the prompt to ai</w:t>
      </w:r>
      <w:r w:rsidR="00587B21">
        <w:t>):</w:t>
      </w:r>
      <w:r>
        <w:br/>
      </w:r>
      <w:hyperlink r:id="rId23">
        <w:r w:rsidR="00AF1864" w:rsidRPr="1085C55C">
          <w:rPr>
            <w:rStyle w:val="Hyperlink"/>
          </w:rPr>
          <w:t xml:space="preserve">MY, Savills-LCA, Consulting </w:t>
        </w:r>
        <w:r w:rsidR="6818C5F9" w:rsidRPr="1085C55C">
          <w:rPr>
            <w:rStyle w:val="Hyperlink"/>
          </w:rPr>
          <w:t>-</w:t>
        </w:r>
        <w:r w:rsidR="00AF1864" w:rsidRPr="1085C55C">
          <w:rPr>
            <w:rStyle w:val="Hyperlink"/>
          </w:rPr>
          <w:t xml:space="preserve">LCA Savills Logo_LCA Outline.png </w:t>
        </w:r>
        <w:r w:rsidR="6818C5F9" w:rsidRPr="1085C55C">
          <w:rPr>
            <w:rStyle w:val="Hyperlink"/>
          </w:rPr>
          <w:t>-</w:t>
        </w:r>
        <w:r w:rsidR="00AF1864" w:rsidRPr="1085C55C">
          <w:rPr>
            <w:rStyle w:val="Hyperlink"/>
          </w:rPr>
          <w:t>All Documents</w:t>
        </w:r>
      </w:hyperlink>
    </w:p>
    <w:p w14:paraId="69947E35" w14:textId="73F90573" w:rsidR="00343DE3" w:rsidRDefault="00343DE3"/>
    <w:p w14:paraId="6591EDA4" w14:textId="1382E4D3" w:rsidR="00343DE3" w:rsidRDefault="00343DE3" w:rsidP="00343DE3">
      <w:pPr>
        <w:rPr>
          <w:lang w:val="en-MY"/>
        </w:rPr>
      </w:pPr>
      <w:r>
        <w:rPr>
          <w:lang w:val="en-MY"/>
        </w:rPr>
        <w:t>AI prompt:</w:t>
      </w:r>
    </w:p>
    <w:p w14:paraId="1CFE7148" w14:textId="027FFD75" w:rsidR="000B4432" w:rsidRDefault="000B4432" w:rsidP="00343DE3">
      <w:pPr>
        <w:rPr>
          <w:lang w:val="en-MY"/>
        </w:rPr>
      </w:pPr>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0B4432" w14:paraId="0EDFA886" w14:textId="77777777" w:rsidTr="000B4432">
        <w:tc>
          <w:tcPr>
            <w:tcW w:w="9360" w:type="dxa"/>
          </w:tcPr>
          <w:p w14:paraId="5C4717C8" w14:textId="77777777" w:rsidR="000B4432" w:rsidRDefault="000B4432" w:rsidP="000B4432">
            <w:pPr>
              <w:rPr>
                <w:lang w:val="en-MY"/>
              </w:rPr>
            </w:pPr>
            <w:r w:rsidRPr="00343DE3">
              <w:rPr>
                <w:lang w:val="en-MY"/>
              </w:rPr>
              <w:t>Update the global navigation bar across all pages by replacing only the logo on the left side with the attached logo image. Keep the logo in the same position and ensure it is properly sized and aligned within the navbar</w:t>
            </w:r>
            <w:r>
              <w:rPr>
                <w:lang w:val="en-MY"/>
              </w:rPr>
              <w:t>, no margin or padding on top and bottom of the logo</w:t>
            </w:r>
            <w:r w:rsidRPr="00343DE3">
              <w:rPr>
                <w:lang w:val="en-MY"/>
              </w:rPr>
              <w:t>. Do not modify any other navigation elements—the menu items, layout, spacing, alignment, and right-side content should remain exactly as they are. The only change should be swapping the existing logo for the attached logo.</w:t>
            </w:r>
          </w:p>
          <w:p w14:paraId="71AE2461" w14:textId="77777777" w:rsidR="005A5513" w:rsidRDefault="005A5513" w:rsidP="000B4432">
            <w:pPr>
              <w:rPr>
                <w:lang w:val="en-MY"/>
              </w:rPr>
            </w:pPr>
          </w:p>
          <w:p w14:paraId="3334E270" w14:textId="7B64DF52" w:rsidR="005A5513" w:rsidRPr="005C16DA" w:rsidRDefault="005A5513" w:rsidP="000B4432">
            <w:pPr>
              <w:rPr>
                <w:i/>
                <w:iCs/>
                <w:lang w:val="en-MY"/>
              </w:rPr>
            </w:pPr>
            <w:r w:rsidRPr="005C16DA">
              <w:rPr>
                <w:i/>
                <w:iCs/>
                <w:lang w:val="en-MY"/>
              </w:rPr>
              <w:t>[attach</w:t>
            </w:r>
            <w:r w:rsidR="007854C2" w:rsidRPr="005C16DA">
              <w:rPr>
                <w:i/>
                <w:iCs/>
                <w:lang w:val="en-MY"/>
              </w:rPr>
              <w:t xml:space="preserve"> </w:t>
            </w:r>
            <w:r w:rsidR="007670D2" w:rsidRPr="005C16DA">
              <w:rPr>
                <w:i/>
                <w:iCs/>
                <w:lang w:val="en-MY"/>
              </w:rPr>
              <w:t xml:space="preserve">logo image &amp; </w:t>
            </w:r>
            <w:r w:rsidR="002B6380" w:rsidRPr="005C16DA">
              <w:rPr>
                <w:i/>
                <w:iCs/>
                <w:lang w:val="en-MY"/>
              </w:rPr>
              <w:t xml:space="preserve">screenshot of </w:t>
            </w:r>
            <w:r w:rsidR="009F7DD3" w:rsidRPr="005C16DA">
              <w:rPr>
                <w:i/>
                <w:iCs/>
                <w:lang w:val="en-MY"/>
              </w:rPr>
              <w:t>the original and chang</w:t>
            </w:r>
            <w:r w:rsidR="005C16DA" w:rsidRPr="005C16DA">
              <w:rPr>
                <w:i/>
                <w:iCs/>
                <w:lang w:val="en-MY"/>
              </w:rPr>
              <w:t>-to image]</w:t>
            </w:r>
          </w:p>
        </w:tc>
      </w:tr>
    </w:tbl>
    <w:p w14:paraId="75485A6F" w14:textId="77777777" w:rsidR="000B4432" w:rsidRDefault="000B4432" w:rsidP="00343DE3">
      <w:pPr>
        <w:rPr>
          <w:lang w:val="en-MY"/>
        </w:rPr>
      </w:pPr>
    </w:p>
    <w:p w14:paraId="0D5DBFDE" w14:textId="3B993CC1" w:rsidR="00587B21" w:rsidRDefault="00587B21"/>
    <w:p w14:paraId="05E1AD64" w14:textId="2E76889D" w:rsidR="00587B21" w:rsidRDefault="00587B21"/>
    <w:p w14:paraId="75E43C12" w14:textId="60966D08" w:rsidR="001458A5" w:rsidRDefault="001458A5">
      <w:pPr>
        <w:rPr>
          <w:b/>
          <w:bCs/>
          <w:color w:val="24273A"/>
          <w:sz w:val="27"/>
          <w:szCs w:val="27"/>
        </w:rPr>
      </w:pPr>
      <w:r>
        <w:br w:type="page"/>
      </w:r>
    </w:p>
    <w:p w14:paraId="3BA06F8E" w14:textId="1522EDAE" w:rsidR="006440D6" w:rsidRDefault="009548EE" w:rsidP="006440D6">
      <w:pPr>
        <w:pStyle w:val="Heading2"/>
      </w:pPr>
      <w:r>
        <w:t>Homepage</w:t>
      </w:r>
    </w:p>
    <w:p w14:paraId="21CEF882" w14:textId="22EE7232" w:rsidR="009548EE" w:rsidRDefault="009548EE">
      <w:hyperlink r:id="rId24">
        <w:r w:rsidRPr="13FAA716">
          <w:rPr>
            <w:rStyle w:val="Hyperlink"/>
          </w:rPr>
          <w:t>https://dv8-ten-ac-h-ppq.vercel.app/</w:t>
        </w:r>
      </w:hyperlink>
    </w:p>
    <w:p w14:paraId="27B6F10D" w14:textId="194CA6AE" w:rsidR="009548EE" w:rsidRDefault="009548EE"/>
    <w:p w14:paraId="3F4E09E3" w14:textId="77777777" w:rsidR="000812EA" w:rsidRDefault="000812EA"/>
    <w:p w14:paraId="7DA73F9E" w14:textId="58D4C4D1" w:rsidR="0051671B" w:rsidRPr="00315933" w:rsidRDefault="0051671B">
      <w:pPr>
        <w:rPr>
          <w:b/>
          <w:bCs/>
        </w:rPr>
      </w:pPr>
      <w:r w:rsidRPr="00315933">
        <w:rPr>
          <w:b/>
          <w:bCs/>
        </w:rPr>
        <w:t>What that delivers section</w:t>
      </w:r>
    </w:p>
    <w:p w14:paraId="09DD2609" w14:textId="77777777" w:rsidR="000812EA" w:rsidRDefault="000812EA"/>
    <w:p w14:paraId="24246607" w14:textId="77777777" w:rsidR="00E01058" w:rsidRDefault="00E01058" w:rsidP="00E01058">
      <w:r>
        <w:t>Change from original:</w:t>
      </w:r>
    </w:p>
    <w:p w14:paraId="0B73FBA5" w14:textId="6FBF636E" w:rsidR="0051671B" w:rsidRDefault="0051671B">
      <w:r w:rsidRPr="0051671B">
        <w:rPr>
          <w:noProof/>
        </w:rPr>
        <w:drawing>
          <wp:inline distT="0" distB="0" distL="0" distR="0" wp14:anchorId="5EA953C6" wp14:editId="33B9A749">
            <wp:extent cx="5943600" cy="1922145"/>
            <wp:effectExtent l="19050" t="19050" r="19050" b="20955"/>
            <wp:docPr id="13259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6872" name=""/>
                    <pic:cNvPicPr/>
                  </pic:nvPicPr>
                  <pic:blipFill>
                    <a:blip r:embed="rId25"/>
                    <a:stretch>
                      <a:fillRect/>
                    </a:stretch>
                  </pic:blipFill>
                  <pic:spPr>
                    <a:xfrm>
                      <a:off x="0" y="0"/>
                      <a:ext cx="5943600" cy="1922145"/>
                    </a:xfrm>
                    <a:prstGeom prst="rect">
                      <a:avLst/>
                    </a:prstGeom>
                    <a:ln>
                      <a:solidFill>
                        <a:schemeClr val="bg1">
                          <a:lumMod val="50000"/>
                        </a:schemeClr>
                      </a:solidFill>
                    </a:ln>
                  </pic:spPr>
                </pic:pic>
              </a:graphicData>
            </a:graphic>
          </wp:inline>
        </w:drawing>
      </w:r>
    </w:p>
    <w:p w14:paraId="2A930B12" w14:textId="77777777" w:rsidR="00CE2F04" w:rsidRDefault="00CE2F04"/>
    <w:p w14:paraId="7046F7F8" w14:textId="2BB9E7AD" w:rsidR="00CE2F04" w:rsidRDefault="00CE2F04">
      <w:r>
        <w:t xml:space="preserve">Change </w:t>
      </w:r>
      <w:r w:rsidR="00194BF7">
        <w:t xml:space="preserve">layout </w:t>
      </w:r>
      <w:r>
        <w:t>to</w:t>
      </w:r>
      <w:r w:rsidR="00441E69">
        <w:t xml:space="preserve"> (ignore text below)</w:t>
      </w:r>
      <w:r>
        <w:t>:</w:t>
      </w:r>
    </w:p>
    <w:p w14:paraId="3E18278A" w14:textId="351E5337" w:rsidR="00CE2F04" w:rsidRDefault="00194BF7">
      <w:r w:rsidRPr="00194BF7">
        <w:rPr>
          <w:noProof/>
        </w:rPr>
        <w:drawing>
          <wp:inline distT="0" distB="0" distL="0" distR="0" wp14:anchorId="2F9E4973" wp14:editId="0E24A481">
            <wp:extent cx="5943600" cy="1257935"/>
            <wp:effectExtent l="19050" t="19050" r="19050" b="18415"/>
            <wp:docPr id="18733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1170" name=""/>
                    <pic:cNvPicPr/>
                  </pic:nvPicPr>
                  <pic:blipFill>
                    <a:blip r:embed="rId26"/>
                    <a:stretch>
                      <a:fillRect/>
                    </a:stretch>
                  </pic:blipFill>
                  <pic:spPr>
                    <a:xfrm>
                      <a:off x="0" y="0"/>
                      <a:ext cx="5943600" cy="1257935"/>
                    </a:xfrm>
                    <a:prstGeom prst="rect">
                      <a:avLst/>
                    </a:prstGeom>
                    <a:ln>
                      <a:solidFill>
                        <a:schemeClr val="bg1">
                          <a:lumMod val="50000"/>
                        </a:schemeClr>
                      </a:solidFill>
                    </a:ln>
                  </pic:spPr>
                </pic:pic>
              </a:graphicData>
            </a:graphic>
          </wp:inline>
        </w:drawing>
      </w:r>
    </w:p>
    <w:p w14:paraId="0FB87E96" w14:textId="77777777" w:rsidR="00F44F6B" w:rsidRDefault="00F44F6B"/>
    <w:p w14:paraId="09E852BD" w14:textId="50259CE5" w:rsidR="00FE7333" w:rsidRDefault="00FE7333">
      <w:r>
        <w:t>AI prompt:</w:t>
      </w:r>
    </w:p>
    <w:p w14:paraId="4CF319F4" w14:textId="7DEF7136" w:rsidR="00336CD2" w:rsidRPr="00336CD2" w:rsidRDefault="00336CD2">
      <w:pPr>
        <w:rPr>
          <w:i/>
          <w:iCs/>
        </w:rPr>
      </w:pPr>
      <w:r w:rsidRPr="00336CD2">
        <w:rPr>
          <w:i/>
          <w:iCs/>
        </w:rPr>
        <w:t>(</w:t>
      </w:r>
      <w:r w:rsidR="00FE7333" w:rsidRPr="00336CD2">
        <w:rPr>
          <w:i/>
          <w:iCs/>
        </w:rPr>
        <w:t>Feel free to amend or use your own</w:t>
      </w:r>
      <w:r w:rsidRPr="00336CD2">
        <w:rPr>
          <w:i/>
          <w:iCs/>
        </w:rPr>
        <w:t>)</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315933" w14:paraId="21FDBA3F" w14:textId="77777777" w:rsidTr="00315933">
        <w:tc>
          <w:tcPr>
            <w:tcW w:w="9360" w:type="dxa"/>
          </w:tcPr>
          <w:p w14:paraId="0009DF3E" w14:textId="08B801FE" w:rsidR="00315933" w:rsidRDefault="00315933" w:rsidP="00730768">
            <w:pPr>
              <w:pStyle w:val="BodyTight"/>
              <w:rPr>
                <w:lang w:val="en-MY"/>
              </w:rPr>
            </w:pPr>
            <w:r w:rsidRPr="00730768">
              <w:rPr>
                <w:lang w:val="en-MY"/>
              </w:rPr>
              <w:t xml:space="preserve">Convert this section from a table layout into a horizontal 3-metric stats section like the reference image. </w:t>
            </w:r>
            <w:r>
              <w:rPr>
                <w:lang w:val="en-MY"/>
              </w:rPr>
              <w:t xml:space="preserve">Keep the title “What that delivers, on recent projects” and the CTA. </w:t>
            </w:r>
            <w:r w:rsidRPr="00730768">
              <w:rPr>
                <w:lang w:val="en-MY"/>
              </w:rPr>
              <w:t>Remove the table structure, headers, rows, dividers. Replace them with three evenly spaced statistic blocks displayed side-by-side in a single row. Each block should contain a large metric/value on top and a short label beneath it</w:t>
            </w:r>
            <w:r w:rsidR="00BA7BED">
              <w:rPr>
                <w:lang w:val="en-MY"/>
              </w:rPr>
              <w:t xml:space="preserve"> (e.g. “Transport cost reduction”, break another line then “FMCG manufacturer”)</w:t>
            </w:r>
            <w:r w:rsidRPr="00730768">
              <w:rPr>
                <w:lang w:val="en-MY"/>
              </w:rPr>
              <w:t>, with all content center-aligned. Focus on matching the layout, spacing, alignment, and hierarchy shown in the reference image</w:t>
            </w:r>
            <w:r>
              <w:rPr>
                <w:lang w:val="en-MY"/>
              </w:rPr>
              <w:t>.</w:t>
            </w:r>
          </w:p>
          <w:p w14:paraId="650212A0" w14:textId="77777777" w:rsidR="0095525B" w:rsidRDefault="0095525B" w:rsidP="00730768">
            <w:pPr>
              <w:pStyle w:val="BodyTight"/>
              <w:rPr>
                <w:lang w:val="en-MY"/>
              </w:rPr>
            </w:pPr>
          </w:p>
          <w:p w14:paraId="39919B40" w14:textId="45F28B72" w:rsidR="0095525B" w:rsidRDefault="0095525B" w:rsidP="00730768">
            <w:pPr>
              <w:pStyle w:val="BodyTight"/>
              <w:rPr>
                <w:lang w:val="en-MY"/>
              </w:rPr>
            </w:pPr>
            <w:r w:rsidRPr="005C16DA">
              <w:rPr>
                <w:i/>
                <w:iCs/>
                <w:lang w:val="en-MY"/>
              </w:rPr>
              <w:t>[attach screenshot of the original and chang</w:t>
            </w:r>
            <w:r w:rsidR="00DD09AC">
              <w:rPr>
                <w:i/>
                <w:iCs/>
                <w:lang w:val="en-MY"/>
              </w:rPr>
              <w:t>e</w:t>
            </w:r>
            <w:r w:rsidRPr="005C16DA">
              <w:rPr>
                <w:i/>
                <w:iCs/>
                <w:lang w:val="en-MY"/>
              </w:rPr>
              <w:t>-to image</w:t>
            </w:r>
            <w:r w:rsidR="00A86CF5">
              <w:rPr>
                <w:i/>
                <w:iCs/>
                <w:lang w:val="en-MY"/>
              </w:rPr>
              <w:t xml:space="preserve"> above</w:t>
            </w:r>
            <w:r w:rsidRPr="005C16DA">
              <w:rPr>
                <w:i/>
                <w:iCs/>
                <w:lang w:val="en-MY"/>
              </w:rPr>
              <w:t>]</w:t>
            </w:r>
          </w:p>
        </w:tc>
      </w:tr>
    </w:tbl>
    <w:p w14:paraId="5ECCA409" w14:textId="1FD3CCE3" w:rsidR="00336CD2" w:rsidRDefault="00336CD2" w:rsidP="00730768">
      <w:pPr>
        <w:pStyle w:val="BodyTight"/>
        <w:rPr>
          <w:lang w:val="en-MY"/>
        </w:rPr>
      </w:pPr>
    </w:p>
    <w:p w14:paraId="5D699868" w14:textId="77777777" w:rsidR="0068687E" w:rsidRDefault="0068687E" w:rsidP="562C9D25">
      <w:pPr>
        <w:pStyle w:val="BodyTight"/>
      </w:pPr>
    </w:p>
    <w:p w14:paraId="0F1FD458" w14:textId="77777777" w:rsidR="0068687E" w:rsidRDefault="0068687E">
      <w:r>
        <w:br w:type="page"/>
      </w:r>
    </w:p>
    <w:p w14:paraId="74A612CF" w14:textId="6D361677" w:rsidR="008B302E" w:rsidRPr="00DE2DC9" w:rsidRDefault="00DE2DC9" w:rsidP="562C9D25">
      <w:pPr>
        <w:pStyle w:val="BodyTight"/>
        <w:rPr>
          <w:b/>
          <w:bCs/>
        </w:rPr>
      </w:pPr>
      <w:r w:rsidRPr="00DE2DC9">
        <w:rPr>
          <w:b/>
          <w:bCs/>
        </w:rPr>
        <w:t>Warehousing, carried the whole way section</w:t>
      </w:r>
    </w:p>
    <w:p w14:paraId="73CB0742" w14:textId="77777777" w:rsidR="00DE2DC9" w:rsidRDefault="00DE2DC9" w:rsidP="562C9D25">
      <w:pPr>
        <w:pStyle w:val="BodyTight"/>
      </w:pPr>
    </w:p>
    <w:p w14:paraId="1BE9F198" w14:textId="2D2484E3" w:rsidR="00DE2DC9" w:rsidRDefault="00DE2DC9" w:rsidP="562C9D25">
      <w:pPr>
        <w:pStyle w:val="BodyTight"/>
      </w:pPr>
      <w:r>
        <w:t>Change from original:</w:t>
      </w:r>
    </w:p>
    <w:p w14:paraId="5C2F9327" w14:textId="4DDBD086" w:rsidR="00DE2DC9" w:rsidRDefault="00DE2DC9" w:rsidP="562C9D25">
      <w:pPr>
        <w:pStyle w:val="BodyTight"/>
      </w:pPr>
      <w:r w:rsidRPr="00DE2DC9">
        <w:rPr>
          <w:noProof/>
        </w:rPr>
        <w:drawing>
          <wp:inline distT="0" distB="0" distL="0" distR="0" wp14:anchorId="04DB8B7C" wp14:editId="66C5EE6F">
            <wp:extent cx="5943600" cy="2274570"/>
            <wp:effectExtent l="19050" t="19050" r="19050" b="11430"/>
            <wp:docPr id="66016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8087" name=""/>
                    <pic:cNvPicPr/>
                  </pic:nvPicPr>
                  <pic:blipFill>
                    <a:blip r:embed="rId27"/>
                    <a:stretch>
                      <a:fillRect/>
                    </a:stretch>
                  </pic:blipFill>
                  <pic:spPr>
                    <a:xfrm>
                      <a:off x="0" y="0"/>
                      <a:ext cx="5943600" cy="2274570"/>
                    </a:xfrm>
                    <a:prstGeom prst="rect">
                      <a:avLst/>
                    </a:prstGeom>
                    <a:ln>
                      <a:solidFill>
                        <a:schemeClr val="bg1">
                          <a:lumMod val="50000"/>
                        </a:schemeClr>
                      </a:solidFill>
                    </a:ln>
                  </pic:spPr>
                </pic:pic>
              </a:graphicData>
            </a:graphic>
          </wp:inline>
        </w:drawing>
      </w:r>
    </w:p>
    <w:p w14:paraId="4A981B18" w14:textId="77777777" w:rsidR="008B302E" w:rsidRDefault="008B302E" w:rsidP="562C9D25">
      <w:pPr>
        <w:pStyle w:val="BodyTight"/>
      </w:pPr>
    </w:p>
    <w:p w14:paraId="50BD4854" w14:textId="15EB4EA3" w:rsidR="00DE2DC9" w:rsidRDefault="00DE2DC9" w:rsidP="562C9D25">
      <w:pPr>
        <w:pStyle w:val="BodyTight"/>
      </w:pPr>
      <w:r>
        <w:t>Change layout to:</w:t>
      </w:r>
    </w:p>
    <w:p w14:paraId="613355D7" w14:textId="65B73272" w:rsidR="008B302E" w:rsidRDefault="008B302E" w:rsidP="562C9D25">
      <w:pPr>
        <w:pStyle w:val="BodyTight"/>
      </w:pPr>
      <w:r w:rsidRPr="008B302E">
        <w:rPr>
          <w:noProof/>
        </w:rPr>
        <w:drawing>
          <wp:inline distT="0" distB="0" distL="0" distR="0" wp14:anchorId="40172996" wp14:editId="43F07A35">
            <wp:extent cx="5943600" cy="1701800"/>
            <wp:effectExtent l="0" t="0" r="0" b="0"/>
            <wp:docPr id="13441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736" name=""/>
                    <pic:cNvPicPr/>
                  </pic:nvPicPr>
                  <pic:blipFill>
                    <a:blip r:embed="rId28"/>
                    <a:stretch>
                      <a:fillRect/>
                    </a:stretch>
                  </pic:blipFill>
                  <pic:spPr>
                    <a:xfrm>
                      <a:off x="0" y="0"/>
                      <a:ext cx="5943600" cy="1701800"/>
                    </a:xfrm>
                    <a:prstGeom prst="rect">
                      <a:avLst/>
                    </a:prstGeom>
                  </pic:spPr>
                </pic:pic>
              </a:graphicData>
            </a:graphic>
          </wp:inline>
        </w:drawing>
      </w:r>
    </w:p>
    <w:p w14:paraId="6D09F143" w14:textId="77777777" w:rsidR="008B302E" w:rsidRDefault="008B302E" w:rsidP="562C9D25">
      <w:pPr>
        <w:pStyle w:val="BodyTight"/>
      </w:pPr>
    </w:p>
    <w:p w14:paraId="66E698F5" w14:textId="77777777" w:rsidR="00033889" w:rsidRDefault="00033889" w:rsidP="00033889">
      <w:r>
        <w:t>AI prompt:</w:t>
      </w:r>
    </w:p>
    <w:p w14:paraId="3EAF51EC" w14:textId="17C47DC1" w:rsidR="00033889" w:rsidRDefault="00033889" w:rsidP="003E5009">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033889" w14:paraId="30CF9169" w14:textId="77777777" w:rsidTr="00033889">
        <w:tc>
          <w:tcPr>
            <w:tcW w:w="9360" w:type="dxa"/>
          </w:tcPr>
          <w:p w14:paraId="639731D0" w14:textId="77777777" w:rsidR="00033889" w:rsidRDefault="00033889" w:rsidP="00033889">
            <w:pPr>
              <w:pStyle w:val="BodyTight"/>
              <w:rPr>
                <w:lang w:val="en-MY"/>
              </w:rPr>
            </w:pPr>
            <w:r w:rsidRPr="00033889">
              <w:rPr>
                <w:lang w:val="en-MY"/>
              </w:rPr>
              <w:t>Change this section from a two-column layout into a full-width hero/banner layout like the reference image. Replace the illustration with a large warehouse-related background image that spans the entire section width. Overlay the content on top of the image, positioning the headline, description, and CTA button on the left side. Match the overall layout, content placement, proportions, and font-size hierarchy shown in the reference image, while keeping the existing content. Focus on the structure and spacing rather than colors or exact imagery.</w:t>
            </w:r>
          </w:p>
          <w:p w14:paraId="3C9AD07E" w14:textId="77777777" w:rsidR="00675FB2" w:rsidRDefault="00675FB2" w:rsidP="00033889">
            <w:pPr>
              <w:pStyle w:val="BodyTight"/>
              <w:rPr>
                <w:i/>
                <w:iCs/>
                <w:lang w:val="en-MY"/>
              </w:rPr>
            </w:pPr>
          </w:p>
          <w:p w14:paraId="78C8220F" w14:textId="660A84F0" w:rsidR="00675FB2" w:rsidRDefault="00675FB2" w:rsidP="00033889">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3CDF32A9" w14:textId="77777777" w:rsidR="00033889" w:rsidRDefault="00033889" w:rsidP="562C9D25">
      <w:pPr>
        <w:pStyle w:val="BodyTight"/>
      </w:pPr>
    </w:p>
    <w:p w14:paraId="4782FF4A" w14:textId="0788A39C" w:rsidR="000E0109" w:rsidRDefault="000E0109">
      <w:r>
        <w:br w:type="page"/>
      </w:r>
    </w:p>
    <w:p w14:paraId="41BACA10" w14:textId="196C517B" w:rsidR="00DD01C2" w:rsidRPr="00DD01C2" w:rsidRDefault="000E0109" w:rsidP="00DD01C2">
      <w:pPr>
        <w:pStyle w:val="BodyTight"/>
        <w:rPr>
          <w:b/>
          <w:bCs/>
          <w:lang w:val="en-MY"/>
        </w:rPr>
      </w:pPr>
      <w:r w:rsidRPr="00DD01C2">
        <w:rPr>
          <w:b/>
          <w:bCs/>
          <w:lang w:val="en-MY"/>
        </w:rPr>
        <w:t>Who we work with</w:t>
      </w:r>
      <w:r w:rsidR="00680FA7" w:rsidRPr="00DD01C2">
        <w:rPr>
          <w:b/>
          <w:bCs/>
          <w:lang w:val="en-MY"/>
        </w:rPr>
        <w:t xml:space="preserve"> &amp; </w:t>
      </w:r>
      <w:r w:rsidR="00DD01C2" w:rsidRPr="00DD01C2">
        <w:rPr>
          <w:b/>
          <w:bCs/>
          <w:lang w:val="en-MY"/>
        </w:rPr>
        <w:t>Focussed on Asia section</w:t>
      </w:r>
    </w:p>
    <w:p w14:paraId="32D7011C" w14:textId="35E68E3F" w:rsidR="000E0109" w:rsidRDefault="000E0109" w:rsidP="000E0109">
      <w:pPr>
        <w:pStyle w:val="BodyTight"/>
        <w:rPr>
          <w:lang w:val="en-MY"/>
        </w:rPr>
      </w:pPr>
    </w:p>
    <w:p w14:paraId="688EDE45" w14:textId="440A7AD0" w:rsidR="008F1D05" w:rsidRDefault="008F1D05" w:rsidP="000E0109">
      <w:pPr>
        <w:pStyle w:val="BodyTight"/>
        <w:rPr>
          <w:lang w:val="en-MY"/>
        </w:rPr>
      </w:pPr>
      <w:r>
        <w:rPr>
          <w:lang w:val="en-MY"/>
        </w:rPr>
        <w:t>Change from original:</w:t>
      </w:r>
    </w:p>
    <w:p w14:paraId="71E7E252" w14:textId="299A6A74" w:rsidR="00DD01C2" w:rsidRPr="000E0109" w:rsidRDefault="008F1D05" w:rsidP="000E0109">
      <w:pPr>
        <w:pStyle w:val="BodyTight"/>
        <w:rPr>
          <w:lang w:val="en-MY"/>
        </w:rPr>
      </w:pPr>
      <w:r w:rsidRPr="008F1D05">
        <w:rPr>
          <w:noProof/>
          <w:lang w:val="en-MY"/>
        </w:rPr>
        <w:drawing>
          <wp:inline distT="0" distB="0" distL="0" distR="0" wp14:anchorId="23F2A99A" wp14:editId="5A3E5BBE">
            <wp:extent cx="5943600" cy="1617980"/>
            <wp:effectExtent l="19050" t="19050" r="19050" b="20320"/>
            <wp:docPr id="5152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0422" name=""/>
                    <pic:cNvPicPr/>
                  </pic:nvPicPr>
                  <pic:blipFill>
                    <a:blip r:embed="rId29"/>
                    <a:stretch>
                      <a:fillRect/>
                    </a:stretch>
                  </pic:blipFill>
                  <pic:spPr>
                    <a:xfrm>
                      <a:off x="0" y="0"/>
                      <a:ext cx="5943600" cy="1617980"/>
                    </a:xfrm>
                    <a:prstGeom prst="rect">
                      <a:avLst/>
                    </a:prstGeom>
                    <a:ln>
                      <a:solidFill>
                        <a:schemeClr val="bg1">
                          <a:lumMod val="50000"/>
                        </a:schemeClr>
                      </a:solidFill>
                    </a:ln>
                  </pic:spPr>
                </pic:pic>
              </a:graphicData>
            </a:graphic>
          </wp:inline>
        </w:drawing>
      </w:r>
    </w:p>
    <w:p w14:paraId="1FF95677" w14:textId="77777777" w:rsidR="000E0109" w:rsidRDefault="000E0109" w:rsidP="562C9D25">
      <w:pPr>
        <w:pStyle w:val="BodyTight"/>
      </w:pPr>
    </w:p>
    <w:p w14:paraId="08FA1200" w14:textId="02E3C97F" w:rsidR="00680FA7" w:rsidRDefault="008F1D05" w:rsidP="562C9D25">
      <w:pPr>
        <w:pStyle w:val="BodyTight"/>
      </w:pPr>
      <w:r>
        <w:t xml:space="preserve">Change to </w:t>
      </w:r>
      <w:r w:rsidR="001B0069">
        <w:t>layout:</w:t>
      </w:r>
    </w:p>
    <w:p w14:paraId="44DB746B" w14:textId="561039B7" w:rsidR="002CAA04" w:rsidRDefault="0068687E" w:rsidP="562C9D25">
      <w:pPr>
        <w:pStyle w:val="BodyTight"/>
      </w:pPr>
      <w:r w:rsidRPr="0068687E">
        <w:rPr>
          <w:noProof/>
        </w:rPr>
        <w:drawing>
          <wp:inline distT="0" distB="0" distL="0" distR="0" wp14:anchorId="6A6A76F1" wp14:editId="38D4406E">
            <wp:extent cx="5943600" cy="4081145"/>
            <wp:effectExtent l="19050" t="19050" r="19050" b="14605"/>
            <wp:docPr id="113931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6976" name=""/>
                    <pic:cNvPicPr/>
                  </pic:nvPicPr>
                  <pic:blipFill>
                    <a:blip r:embed="rId30"/>
                    <a:stretch>
                      <a:fillRect/>
                    </a:stretch>
                  </pic:blipFill>
                  <pic:spPr>
                    <a:xfrm>
                      <a:off x="0" y="0"/>
                      <a:ext cx="5943600" cy="4081145"/>
                    </a:xfrm>
                    <a:prstGeom prst="rect">
                      <a:avLst/>
                    </a:prstGeom>
                    <a:ln>
                      <a:solidFill>
                        <a:schemeClr val="bg1">
                          <a:lumMod val="50000"/>
                        </a:schemeClr>
                      </a:solidFill>
                    </a:ln>
                  </pic:spPr>
                </pic:pic>
              </a:graphicData>
            </a:graphic>
          </wp:inline>
        </w:drawing>
      </w:r>
    </w:p>
    <w:p w14:paraId="1C34F3CE" w14:textId="77777777" w:rsidR="00B21364" w:rsidRDefault="00B21364" w:rsidP="562C9D25">
      <w:pPr>
        <w:pStyle w:val="BodyTight"/>
      </w:pPr>
    </w:p>
    <w:p w14:paraId="6CC81518" w14:textId="77777777" w:rsidR="00B21364" w:rsidRDefault="00B21364" w:rsidP="00B21364">
      <w:r>
        <w:t>AI prompt:</w:t>
      </w:r>
    </w:p>
    <w:p w14:paraId="52DE2FBB" w14:textId="77777777" w:rsidR="00B21364" w:rsidRDefault="00B21364" w:rsidP="00B21364">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B21364" w14:paraId="02697265" w14:textId="77777777" w:rsidTr="001245E4">
        <w:tc>
          <w:tcPr>
            <w:tcW w:w="9360" w:type="dxa"/>
          </w:tcPr>
          <w:p w14:paraId="01F95F9A" w14:textId="2A7FFE23" w:rsidR="00522C2F" w:rsidRPr="00522C2F" w:rsidRDefault="00522C2F" w:rsidP="00522C2F">
            <w:pPr>
              <w:pStyle w:val="BodyTight"/>
              <w:rPr>
                <w:lang w:val="en-MY"/>
              </w:rPr>
            </w:pPr>
            <w:r w:rsidRPr="00522C2F">
              <w:rPr>
                <w:lang w:val="en-MY"/>
              </w:rPr>
              <w:t xml:space="preserve">Change this section from a simple two-column text layout into two alternating feature cards like the reference image. Each card should combine text content with a large image, using a staggered layout where the text panel partially overlaps the image. Use a relevant business, logistics, or supply chain image for each card. Convert </w:t>
            </w:r>
            <w:r w:rsidRPr="00522C2F">
              <w:rPr>
                <w:b/>
                <w:bCs/>
                <w:lang w:val="en-MY"/>
              </w:rPr>
              <w:t>“Country-by-country detail”</w:t>
            </w:r>
            <w:r w:rsidRPr="00522C2F">
              <w:rPr>
                <w:lang w:val="en-MY"/>
              </w:rPr>
              <w:t xml:space="preserve"> into a prominent red text link styled like the reference screenshot. Also add a red </w:t>
            </w:r>
            <w:r w:rsidRPr="00522C2F">
              <w:rPr>
                <w:b/>
                <w:bCs/>
                <w:lang w:val="en-MY"/>
              </w:rPr>
              <w:t>“Learn more”</w:t>
            </w:r>
            <w:r w:rsidRPr="00522C2F">
              <w:rPr>
                <w:lang w:val="en-MY"/>
              </w:rPr>
              <w:t xml:space="preserve"> text link to the </w:t>
            </w:r>
            <w:r w:rsidRPr="00522C2F">
              <w:rPr>
                <w:b/>
                <w:bCs/>
                <w:lang w:val="en-MY"/>
              </w:rPr>
              <w:t>Who We Work With</w:t>
            </w:r>
            <w:r w:rsidRPr="00522C2F">
              <w:rPr>
                <w:lang w:val="en-MY"/>
              </w:rPr>
              <w:t xml:space="preserve"> section, matching the same link style and placement shown in the reference. Focus on replicating the layout structure, alternating image/text arrangement, spacing, and content hierarchy.</w:t>
            </w:r>
          </w:p>
          <w:p w14:paraId="34C1E1EA" w14:textId="77777777" w:rsidR="00B21364" w:rsidRDefault="00B21364" w:rsidP="001245E4">
            <w:pPr>
              <w:pStyle w:val="BodyTight"/>
              <w:rPr>
                <w:i/>
                <w:iCs/>
                <w:lang w:val="en-MY"/>
              </w:rPr>
            </w:pPr>
          </w:p>
          <w:p w14:paraId="0D048B87" w14:textId="77777777" w:rsidR="00B21364" w:rsidRDefault="00B21364" w:rsidP="001245E4">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7CC35606" w14:textId="29A94F12" w:rsidR="00ED0AC3" w:rsidRDefault="00ED0AC3" w:rsidP="562C9D25">
      <w:pPr>
        <w:pStyle w:val="BodyTight"/>
      </w:pPr>
    </w:p>
    <w:p w14:paraId="5F4B223B" w14:textId="77777777" w:rsidR="00ED0AC3" w:rsidRDefault="00ED0AC3">
      <w:r>
        <w:br w:type="page"/>
      </w:r>
    </w:p>
    <w:p w14:paraId="40EB9B15" w14:textId="650AA4E9" w:rsidR="00AA2292" w:rsidRPr="000E29FB" w:rsidRDefault="00F26A71" w:rsidP="562C9D25">
      <w:pPr>
        <w:pStyle w:val="BodyTight"/>
        <w:rPr>
          <w:b/>
          <w:bCs/>
          <w:highlight w:val="yellow"/>
        </w:rPr>
      </w:pPr>
      <w:r w:rsidRPr="000E29FB">
        <w:rPr>
          <w:b/>
          <w:bCs/>
          <w:highlight w:val="yellow"/>
        </w:rPr>
        <w:t>(</w:t>
      </w:r>
      <w:r w:rsidR="00A670F8" w:rsidRPr="000E29FB">
        <w:rPr>
          <w:b/>
          <w:bCs/>
          <w:highlight w:val="yellow"/>
        </w:rPr>
        <w:t>Thoughts</w:t>
      </w:r>
      <w:r w:rsidRPr="000E29FB">
        <w:rPr>
          <w:b/>
          <w:bCs/>
          <w:highlight w:val="yellow"/>
        </w:rPr>
        <w:t>) BTS shout-out section</w:t>
      </w:r>
    </w:p>
    <w:p w14:paraId="7FCC3261" w14:textId="77777777" w:rsidR="00ED0AC3" w:rsidRPr="000E29FB" w:rsidRDefault="00ED0AC3" w:rsidP="562C9D25">
      <w:pPr>
        <w:pStyle w:val="BodyTight"/>
        <w:rPr>
          <w:highlight w:val="yellow"/>
        </w:rPr>
      </w:pPr>
    </w:p>
    <w:p w14:paraId="00957146" w14:textId="4A63A612" w:rsidR="00BF1324" w:rsidRPr="000E29FB" w:rsidRDefault="00ED0AC3" w:rsidP="562C9D25">
      <w:pPr>
        <w:pStyle w:val="BodyTight"/>
        <w:rPr>
          <w:highlight w:val="yellow"/>
        </w:rPr>
      </w:pPr>
      <w:r w:rsidRPr="000E29FB">
        <w:rPr>
          <w:highlight w:val="yellow"/>
        </w:rPr>
        <w:t xml:space="preserve">Should we add a BTS shout-out </w:t>
      </w:r>
      <w:r w:rsidR="001F4FA7" w:rsidRPr="000E29FB">
        <w:rPr>
          <w:highlight w:val="yellow"/>
        </w:rPr>
        <w:t xml:space="preserve">somewhere </w:t>
      </w:r>
      <w:r w:rsidRPr="000E29FB">
        <w:rPr>
          <w:highlight w:val="yellow"/>
        </w:rPr>
        <w:t xml:space="preserve">on the homepage? </w:t>
      </w:r>
    </w:p>
    <w:p w14:paraId="61822864" w14:textId="282E6D47" w:rsidR="00ED0AC3" w:rsidRDefault="001F4FA7" w:rsidP="562C9D25">
      <w:pPr>
        <w:pStyle w:val="BodyTight"/>
      </w:pPr>
      <w:r w:rsidRPr="000E29FB">
        <w:rPr>
          <w:highlight w:val="yellow"/>
        </w:rPr>
        <w:t>Source</w:t>
      </w:r>
      <w:r w:rsidR="00ED0AC3" w:rsidRPr="000E29FB">
        <w:rPr>
          <w:highlight w:val="yellow"/>
        </w:rPr>
        <w:t>:</w:t>
      </w:r>
      <w:r w:rsidR="00BF1324" w:rsidRPr="000E29FB">
        <w:rPr>
          <w:highlight w:val="yellow"/>
        </w:rPr>
        <w:t xml:space="preserve"> </w:t>
      </w:r>
      <w:hyperlink r:id="rId31" w:history="1">
        <w:r w:rsidR="00BF1324" w:rsidRPr="000E29FB">
          <w:rPr>
            <w:rStyle w:val="Hyperlink"/>
            <w:highlight w:val="yellow"/>
          </w:rPr>
          <w:t>https://lca.asia/</w:t>
        </w:r>
      </w:hyperlink>
    </w:p>
    <w:p w14:paraId="622ABD68" w14:textId="77777777" w:rsidR="00ED0AC3" w:rsidRDefault="00ED0AC3" w:rsidP="562C9D25">
      <w:pPr>
        <w:pStyle w:val="BodyTight"/>
      </w:pPr>
    </w:p>
    <w:p w14:paraId="52FE86EE" w14:textId="27F3D01F" w:rsidR="00ED0AC3" w:rsidRDefault="00ED0AC3" w:rsidP="562C9D25">
      <w:pPr>
        <w:pStyle w:val="BodyTight"/>
      </w:pPr>
      <w:r w:rsidRPr="00ED0AC3">
        <w:rPr>
          <w:noProof/>
        </w:rPr>
        <w:drawing>
          <wp:inline distT="0" distB="0" distL="0" distR="0" wp14:anchorId="4F840489" wp14:editId="730E2E44">
            <wp:extent cx="5943600" cy="2893060"/>
            <wp:effectExtent l="0" t="0" r="0" b="2540"/>
            <wp:docPr id="433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8379" name=""/>
                    <pic:cNvPicPr/>
                  </pic:nvPicPr>
                  <pic:blipFill>
                    <a:blip r:embed="rId32"/>
                    <a:stretch>
                      <a:fillRect/>
                    </a:stretch>
                  </pic:blipFill>
                  <pic:spPr>
                    <a:xfrm>
                      <a:off x="0" y="0"/>
                      <a:ext cx="5943600" cy="2893060"/>
                    </a:xfrm>
                    <a:prstGeom prst="rect">
                      <a:avLst/>
                    </a:prstGeom>
                  </pic:spPr>
                </pic:pic>
              </a:graphicData>
            </a:graphic>
          </wp:inline>
        </w:drawing>
      </w:r>
    </w:p>
    <w:p w14:paraId="6D6AA378" w14:textId="77777777" w:rsidR="00AA2292" w:rsidRDefault="00AA2292">
      <w:r>
        <w:br w:type="page"/>
      </w:r>
    </w:p>
    <w:p w14:paraId="0AEE762E" w14:textId="6A3CE611" w:rsidR="007E6596" w:rsidRDefault="007E6596" w:rsidP="007E6596">
      <w:pPr>
        <w:pStyle w:val="Heading2"/>
      </w:pPr>
      <w:r>
        <w:t>Services</w:t>
      </w:r>
    </w:p>
    <w:p w14:paraId="7A0F0285" w14:textId="052E3221" w:rsidR="007E6596" w:rsidRDefault="007E6596" w:rsidP="562C9D25">
      <w:pPr>
        <w:pStyle w:val="BodyTight"/>
      </w:pPr>
      <w:hyperlink r:id="rId33" w:history="1">
        <w:r w:rsidRPr="00756A9B">
          <w:rPr>
            <w:rStyle w:val="Hyperlink"/>
          </w:rPr>
          <w:t>https://dv8-ten-ac-h-ppq.vercel.app/services</w:t>
        </w:r>
      </w:hyperlink>
    </w:p>
    <w:p w14:paraId="68DB6226" w14:textId="77777777" w:rsidR="007E6596" w:rsidRDefault="007E6596" w:rsidP="562C9D25">
      <w:pPr>
        <w:pStyle w:val="BodyTight"/>
      </w:pPr>
    </w:p>
    <w:p w14:paraId="0226AC88" w14:textId="5A533FAE" w:rsidR="00B21364" w:rsidRPr="007E6596" w:rsidRDefault="007E6596" w:rsidP="562C9D25">
      <w:pPr>
        <w:pStyle w:val="BodyTight"/>
        <w:rPr>
          <w:b/>
          <w:bCs/>
        </w:rPr>
      </w:pPr>
      <w:r w:rsidRPr="007E6596">
        <w:rPr>
          <w:b/>
          <w:bCs/>
        </w:rPr>
        <w:t>Ways to start working with us section</w:t>
      </w:r>
    </w:p>
    <w:p w14:paraId="2487AEA2" w14:textId="77777777" w:rsidR="007E6596" w:rsidRDefault="007E6596" w:rsidP="562C9D25">
      <w:pPr>
        <w:pStyle w:val="BodyTight"/>
      </w:pPr>
    </w:p>
    <w:p w14:paraId="2433EF10" w14:textId="22E6AB19" w:rsidR="007E6596" w:rsidRDefault="007E6596" w:rsidP="562C9D25">
      <w:pPr>
        <w:pStyle w:val="BodyTight"/>
      </w:pPr>
      <w:r>
        <w:t>Change from original:</w:t>
      </w:r>
    </w:p>
    <w:p w14:paraId="449017B1" w14:textId="2DE398C3" w:rsidR="007E6596" w:rsidRDefault="007E6596" w:rsidP="562C9D25">
      <w:pPr>
        <w:pStyle w:val="BodyTight"/>
      </w:pPr>
      <w:r w:rsidRPr="007E6596">
        <w:rPr>
          <w:noProof/>
        </w:rPr>
        <w:drawing>
          <wp:inline distT="0" distB="0" distL="0" distR="0" wp14:anchorId="1BCB8171" wp14:editId="72334903">
            <wp:extent cx="5943600" cy="1535430"/>
            <wp:effectExtent l="19050" t="19050" r="19050" b="26670"/>
            <wp:docPr id="189260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8585" name=""/>
                    <pic:cNvPicPr/>
                  </pic:nvPicPr>
                  <pic:blipFill>
                    <a:blip r:embed="rId34"/>
                    <a:stretch>
                      <a:fillRect/>
                    </a:stretch>
                  </pic:blipFill>
                  <pic:spPr>
                    <a:xfrm>
                      <a:off x="0" y="0"/>
                      <a:ext cx="5943600" cy="1535430"/>
                    </a:xfrm>
                    <a:prstGeom prst="rect">
                      <a:avLst/>
                    </a:prstGeom>
                    <a:ln>
                      <a:solidFill>
                        <a:schemeClr val="bg1">
                          <a:lumMod val="50000"/>
                        </a:schemeClr>
                      </a:solidFill>
                    </a:ln>
                  </pic:spPr>
                </pic:pic>
              </a:graphicData>
            </a:graphic>
          </wp:inline>
        </w:drawing>
      </w:r>
    </w:p>
    <w:p w14:paraId="2E846CB4" w14:textId="77777777" w:rsidR="007E6596" w:rsidRDefault="007E6596" w:rsidP="562C9D25">
      <w:pPr>
        <w:pStyle w:val="BodyTight"/>
      </w:pPr>
    </w:p>
    <w:p w14:paraId="700BFC0C" w14:textId="3FE7D06F" w:rsidR="00773B24" w:rsidRDefault="00773B24" w:rsidP="562C9D25">
      <w:pPr>
        <w:pStyle w:val="BodyTight"/>
      </w:pPr>
      <w:r>
        <w:t>Change layout to:</w:t>
      </w:r>
    </w:p>
    <w:tbl>
      <w:tblPr>
        <w:tblW w:w="0" w:type="auto"/>
        <w:tblLook w:val="0000" w:firstRow="0" w:lastRow="0" w:firstColumn="0" w:lastColumn="0" w:noHBand="0" w:noVBand="0"/>
      </w:tblPr>
      <w:tblGrid>
        <w:gridCol w:w="9350"/>
      </w:tblGrid>
      <w:tr w:rsidR="00BA1D6D" w14:paraId="1BFFCC60" w14:textId="77777777" w:rsidTr="00BA1D6D">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23E52EB" w14:textId="16326807" w:rsidR="00BA1D6D" w:rsidRDefault="00BA1D6D" w:rsidP="562C9D25">
            <w:pPr>
              <w:pStyle w:val="BodyTight"/>
            </w:pPr>
            <w:r w:rsidRPr="00773B24">
              <w:rPr>
                <w:noProof/>
              </w:rPr>
              <w:drawing>
                <wp:inline distT="0" distB="0" distL="0" distR="0" wp14:anchorId="4573AAE6" wp14:editId="5A040449">
                  <wp:extent cx="5796501" cy="1074808"/>
                  <wp:effectExtent l="0" t="0" r="0" b="0"/>
                  <wp:docPr id="12512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677" name=""/>
                          <pic:cNvPicPr/>
                        </pic:nvPicPr>
                        <pic:blipFill rotWithShape="1">
                          <a:blip r:embed="rId35"/>
                          <a:srcRect b="66853"/>
                          <a:stretch>
                            <a:fillRect/>
                          </a:stretch>
                        </pic:blipFill>
                        <pic:spPr bwMode="auto">
                          <a:xfrm>
                            <a:off x="0" y="0"/>
                            <a:ext cx="5822802" cy="107968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303B09">
              <w:rPr>
                <w:noProof/>
              </w:rPr>
              <w:drawing>
                <wp:inline distT="0" distB="0" distL="0" distR="0" wp14:anchorId="41745495" wp14:editId="6EE9FCD3">
                  <wp:extent cx="5804452" cy="1689865"/>
                  <wp:effectExtent l="0" t="0" r="6350" b="5715"/>
                  <wp:docPr id="198009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a:blip r:embed="rId36"/>
                          <a:stretch>
                            <a:fillRect/>
                          </a:stretch>
                        </pic:blipFill>
                        <pic:spPr>
                          <a:xfrm>
                            <a:off x="0" y="0"/>
                            <a:ext cx="5817741" cy="1693734"/>
                          </a:xfrm>
                          <a:prstGeom prst="rect">
                            <a:avLst/>
                          </a:prstGeom>
                          <a:ln>
                            <a:noFill/>
                          </a:ln>
                        </pic:spPr>
                      </pic:pic>
                    </a:graphicData>
                  </a:graphic>
                </wp:inline>
              </w:drawing>
            </w:r>
          </w:p>
        </w:tc>
      </w:tr>
    </w:tbl>
    <w:p w14:paraId="6083F254" w14:textId="77777777" w:rsidR="00BA1D6D" w:rsidRDefault="00BA1D6D" w:rsidP="562C9D25">
      <w:pPr>
        <w:pStyle w:val="BodyTight"/>
      </w:pPr>
    </w:p>
    <w:p w14:paraId="651DFC72" w14:textId="77777777" w:rsidR="007F4F29" w:rsidRDefault="007F4F29" w:rsidP="007F4F29">
      <w:r>
        <w:t>AI prompt:</w:t>
      </w:r>
    </w:p>
    <w:p w14:paraId="4A6A7FD3" w14:textId="77777777" w:rsidR="007F4F29" w:rsidRDefault="007F4F29" w:rsidP="007F4F29">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7F4F29" w14:paraId="6DD32703" w14:textId="77777777" w:rsidTr="001245E4">
        <w:tc>
          <w:tcPr>
            <w:tcW w:w="9360" w:type="dxa"/>
          </w:tcPr>
          <w:p w14:paraId="5E94B1DF" w14:textId="7C8ACD43" w:rsidR="004A2E51" w:rsidRPr="004A2E51" w:rsidRDefault="004A2E51" w:rsidP="004A2E51">
            <w:pPr>
              <w:pStyle w:val="BodyTight"/>
              <w:rPr>
                <w:lang w:val="en-MY"/>
              </w:rPr>
            </w:pPr>
            <w:r w:rsidRPr="004A2E51">
              <w:rPr>
                <w:lang w:val="en-MY"/>
              </w:rPr>
              <w:t xml:space="preserve">Change this section from a two-column text layout into a centered introduction section with a row of </w:t>
            </w:r>
            <w:r w:rsidRPr="004A2E51">
              <w:rPr>
                <w:b/>
                <w:bCs/>
                <w:lang w:val="en-MY"/>
              </w:rPr>
              <w:t>5 value cards</w:t>
            </w:r>
            <w:r w:rsidRPr="004A2E51">
              <w:rPr>
                <w:lang w:val="en-MY"/>
              </w:rPr>
              <w:t xml:space="preserve"> beneath it, matching the reference layout. Place the main heading and introductory text centered at the top. Below, display all 5 existing content items in a single horizontal row, each with an image, title, short description. Use relevant business, logistics, warehouse, or supply chain images. Ensure all 5 cards have equal width, consistent spacing, and follow the same visual hierarchy and alignment as the reference screenshot. Focus on matching the layout structure, spacing, and card-based design rather than the exact text or imagery.</w:t>
            </w:r>
          </w:p>
          <w:p w14:paraId="61B48B3D" w14:textId="77777777" w:rsidR="007F4F29" w:rsidRDefault="007F4F29" w:rsidP="001245E4">
            <w:pPr>
              <w:pStyle w:val="BodyTight"/>
              <w:rPr>
                <w:i/>
                <w:iCs/>
                <w:lang w:val="en-MY"/>
              </w:rPr>
            </w:pPr>
          </w:p>
          <w:p w14:paraId="664E8863" w14:textId="77777777" w:rsidR="007F4F29" w:rsidRDefault="007F4F29" w:rsidP="001245E4">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325AEC0A" w14:textId="77777777" w:rsidR="007F4F29" w:rsidRDefault="007F4F29" w:rsidP="562C9D25">
      <w:pPr>
        <w:pStyle w:val="BodyTight"/>
      </w:pPr>
    </w:p>
    <w:p w14:paraId="16B32E1F" w14:textId="2D87D251" w:rsidR="009D1B0B" w:rsidRDefault="009D1B0B">
      <w:r>
        <w:br w:type="page"/>
      </w:r>
    </w:p>
    <w:p w14:paraId="4E9C3BBA" w14:textId="78C5821D" w:rsidR="00B4189B" w:rsidRPr="003417E6" w:rsidRDefault="003417E6" w:rsidP="562C9D25">
      <w:pPr>
        <w:pStyle w:val="BodyTight"/>
        <w:rPr>
          <w:b/>
          <w:bCs/>
        </w:rPr>
      </w:pPr>
      <w:r w:rsidRPr="003417E6">
        <w:rPr>
          <w:b/>
          <w:bCs/>
        </w:rPr>
        <w:t>What hands-on… &amp; We know the local… section</w:t>
      </w:r>
    </w:p>
    <w:p w14:paraId="6638BE35" w14:textId="77777777" w:rsidR="003417E6" w:rsidRDefault="003417E6" w:rsidP="562C9D25">
      <w:pPr>
        <w:pStyle w:val="BodyTight"/>
      </w:pPr>
    </w:p>
    <w:p w14:paraId="0E11A50F" w14:textId="46FE3E16" w:rsidR="003417E6" w:rsidRDefault="003417E6" w:rsidP="562C9D25">
      <w:pPr>
        <w:pStyle w:val="BodyTight"/>
      </w:pPr>
      <w:r>
        <w:t>Change from original:</w:t>
      </w:r>
    </w:p>
    <w:p w14:paraId="1CABA629" w14:textId="605A9CD3" w:rsidR="003417E6" w:rsidRDefault="003417E6" w:rsidP="562C9D25">
      <w:pPr>
        <w:pStyle w:val="BodyTight"/>
      </w:pPr>
      <w:r w:rsidRPr="003417E6">
        <w:rPr>
          <w:noProof/>
        </w:rPr>
        <w:drawing>
          <wp:inline distT="0" distB="0" distL="0" distR="0" wp14:anchorId="0F3F2EFC" wp14:editId="373A0366">
            <wp:extent cx="5943600" cy="2488565"/>
            <wp:effectExtent l="19050" t="19050" r="19050" b="26035"/>
            <wp:docPr id="9854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827" name=""/>
                    <pic:cNvPicPr/>
                  </pic:nvPicPr>
                  <pic:blipFill>
                    <a:blip r:embed="rId37"/>
                    <a:stretch>
                      <a:fillRect/>
                    </a:stretch>
                  </pic:blipFill>
                  <pic:spPr>
                    <a:xfrm>
                      <a:off x="0" y="0"/>
                      <a:ext cx="5943600" cy="2488565"/>
                    </a:xfrm>
                    <a:prstGeom prst="rect">
                      <a:avLst/>
                    </a:prstGeom>
                    <a:ln>
                      <a:solidFill>
                        <a:schemeClr val="bg1">
                          <a:lumMod val="50000"/>
                        </a:schemeClr>
                      </a:solidFill>
                    </a:ln>
                  </pic:spPr>
                </pic:pic>
              </a:graphicData>
            </a:graphic>
          </wp:inline>
        </w:drawing>
      </w:r>
    </w:p>
    <w:p w14:paraId="0B3741AC" w14:textId="77777777" w:rsidR="003417E6" w:rsidRDefault="003417E6" w:rsidP="562C9D25">
      <w:pPr>
        <w:pStyle w:val="BodyTight"/>
      </w:pPr>
    </w:p>
    <w:p w14:paraId="0013ADA7" w14:textId="28D2B698" w:rsidR="003417E6" w:rsidRDefault="003417E6" w:rsidP="562C9D25">
      <w:pPr>
        <w:pStyle w:val="BodyTight"/>
      </w:pPr>
      <w:r>
        <w:t>Change layout to:</w:t>
      </w:r>
    </w:p>
    <w:p w14:paraId="25207D61" w14:textId="570C685A" w:rsidR="003417E6" w:rsidRDefault="002D1813" w:rsidP="562C9D25">
      <w:pPr>
        <w:pStyle w:val="BodyTight"/>
      </w:pPr>
      <w:r w:rsidRPr="002D1813">
        <w:rPr>
          <w:noProof/>
        </w:rPr>
        <w:drawing>
          <wp:inline distT="0" distB="0" distL="0" distR="0" wp14:anchorId="120C31A5" wp14:editId="6AA9BB02">
            <wp:extent cx="5943600" cy="3715385"/>
            <wp:effectExtent l="19050" t="19050" r="19050" b="18415"/>
            <wp:docPr id="19453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3311" name=""/>
                    <pic:cNvPicPr/>
                  </pic:nvPicPr>
                  <pic:blipFill>
                    <a:blip r:embed="rId38"/>
                    <a:stretch>
                      <a:fillRect/>
                    </a:stretch>
                  </pic:blipFill>
                  <pic:spPr>
                    <a:xfrm>
                      <a:off x="0" y="0"/>
                      <a:ext cx="5943600" cy="3715385"/>
                    </a:xfrm>
                    <a:prstGeom prst="rect">
                      <a:avLst/>
                    </a:prstGeom>
                    <a:ln>
                      <a:solidFill>
                        <a:schemeClr val="bg1">
                          <a:lumMod val="50000"/>
                        </a:schemeClr>
                      </a:solidFill>
                    </a:ln>
                  </pic:spPr>
                </pic:pic>
              </a:graphicData>
            </a:graphic>
          </wp:inline>
        </w:drawing>
      </w:r>
    </w:p>
    <w:p w14:paraId="7161E783" w14:textId="77777777" w:rsidR="00A01831" w:rsidRDefault="00A01831" w:rsidP="562C9D25">
      <w:pPr>
        <w:pStyle w:val="BodyTight"/>
      </w:pPr>
    </w:p>
    <w:p w14:paraId="243F45E5" w14:textId="77777777" w:rsidR="00A01831" w:rsidRDefault="00A01831" w:rsidP="00A01831">
      <w:r>
        <w:t>AI prompt:</w:t>
      </w:r>
    </w:p>
    <w:p w14:paraId="2A692A33" w14:textId="77777777" w:rsidR="00A01831" w:rsidRDefault="00A01831" w:rsidP="00A01831">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A01831" w14:paraId="32DD4F69" w14:textId="77777777" w:rsidTr="001245E4">
        <w:tc>
          <w:tcPr>
            <w:tcW w:w="9360" w:type="dxa"/>
          </w:tcPr>
          <w:p w14:paraId="025E7CC1" w14:textId="10A9F53A" w:rsidR="00A01831" w:rsidRPr="00A01831" w:rsidRDefault="00A01831" w:rsidP="00A01831">
            <w:pPr>
              <w:pStyle w:val="BodyTight"/>
              <w:rPr>
                <w:lang w:val="en-MY"/>
              </w:rPr>
            </w:pPr>
            <w:r w:rsidRPr="00A01831">
              <w:rPr>
                <w:lang w:val="en-MY"/>
              </w:rPr>
              <w:t xml:space="preserve">Change this section from stacked text blocks into </w:t>
            </w:r>
            <w:r w:rsidRPr="00A01831">
              <w:rPr>
                <w:b/>
                <w:bCs/>
                <w:lang w:val="en-MY"/>
              </w:rPr>
              <w:t>two alternating image-and-content feature cards</w:t>
            </w:r>
            <w:r w:rsidRPr="00A01831">
              <w:rPr>
                <w:lang w:val="en-MY"/>
              </w:rPr>
              <w:t xml:space="preserve"> like the reference layout. Reorganize the existing content into two separate rows, each combining a large image with a text panel that partially overlaps the image. Alternate the layout so the first row has the image on the left and text on the right, and the second row has the text on the left and image on the right. Use relevant Southeast Asia, logistics, warehouse, distribution, or business-related images. Keep the existing headings, descriptions, and red text links, but match the overall layout structure, spacing, proportions, overlapping card effect, and content hierarchy shown in the reference screenshot.</w:t>
            </w:r>
            <w:r w:rsidR="00EB54D8">
              <w:rPr>
                <w:lang w:val="en-MY"/>
              </w:rPr>
              <w:t xml:space="preserve"> Remove the link from the text “warehousing page” and create it as a red link </w:t>
            </w:r>
            <w:r w:rsidR="00347EEE">
              <w:rPr>
                <w:lang w:val="en-MY"/>
              </w:rPr>
              <w:t>instead, with the text “</w:t>
            </w:r>
            <w:r w:rsidR="00AE11F0">
              <w:rPr>
                <w:lang w:val="en-MY"/>
              </w:rPr>
              <w:t>Learn more about our warehousing”.</w:t>
            </w:r>
          </w:p>
          <w:p w14:paraId="4048252D" w14:textId="77777777" w:rsidR="00A01831" w:rsidRDefault="00A01831" w:rsidP="001245E4">
            <w:pPr>
              <w:pStyle w:val="BodyTight"/>
              <w:rPr>
                <w:i/>
                <w:iCs/>
                <w:lang w:val="en-MY"/>
              </w:rPr>
            </w:pPr>
          </w:p>
          <w:p w14:paraId="2AC71780" w14:textId="77777777" w:rsidR="00A01831" w:rsidRDefault="00A01831" w:rsidP="001245E4">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1EB516FA" w14:textId="77777777" w:rsidR="00A01831" w:rsidRDefault="00A01831" w:rsidP="562C9D25">
      <w:pPr>
        <w:pStyle w:val="BodyTight"/>
      </w:pPr>
    </w:p>
    <w:p w14:paraId="1F2F3C0A" w14:textId="77777777" w:rsidR="007F0F5D" w:rsidRDefault="007F0F5D">
      <w:r>
        <w:br w:type="page"/>
      </w:r>
    </w:p>
    <w:p w14:paraId="4B771EB8" w14:textId="64E31B45" w:rsidR="00094470" w:rsidRPr="004B3874" w:rsidRDefault="004B3874" w:rsidP="004B3874">
      <w:pPr>
        <w:pStyle w:val="Heading2"/>
      </w:pPr>
      <w:r>
        <w:t>Services – inner pages</w:t>
      </w:r>
    </w:p>
    <w:p w14:paraId="0CBEA9ED" w14:textId="031E0A66" w:rsidR="00094470" w:rsidRPr="00094470" w:rsidRDefault="00094470">
      <w:hyperlink r:id="rId39" w:history="1">
        <w:r w:rsidRPr="00B65A64">
          <w:rPr>
            <w:rStyle w:val="Hyperlink"/>
          </w:rPr>
          <w:t>https://dv8-ten-ac-h-ppq.vercel.app/warehousing-end-to-end</w:t>
        </w:r>
      </w:hyperlink>
    </w:p>
    <w:p w14:paraId="143D9D70" w14:textId="77777777" w:rsidR="00CB5340" w:rsidRDefault="00CB5340">
      <w:pPr>
        <w:rPr>
          <w:b/>
          <w:bCs/>
        </w:rPr>
      </w:pPr>
    </w:p>
    <w:p w14:paraId="62012704" w14:textId="66F9CB15" w:rsidR="00E42C52" w:rsidRDefault="00094470">
      <w:pPr>
        <w:rPr>
          <w:b/>
          <w:bCs/>
        </w:rPr>
      </w:pPr>
      <w:r>
        <w:rPr>
          <w:b/>
          <w:bCs/>
        </w:rPr>
        <w:t>L</w:t>
      </w:r>
      <w:r w:rsidR="00EB4AC9">
        <w:rPr>
          <w:b/>
          <w:bCs/>
        </w:rPr>
        <w:t>ayout</w:t>
      </w:r>
      <w:r>
        <w:rPr>
          <w:b/>
          <w:bCs/>
        </w:rPr>
        <w:t xml:space="preserve"> for </w:t>
      </w:r>
      <w:r w:rsidR="001F13FF">
        <w:rPr>
          <w:b/>
          <w:bCs/>
        </w:rPr>
        <w:t>services inner pages</w:t>
      </w:r>
      <w:r w:rsidR="005B14CA">
        <w:rPr>
          <w:b/>
          <w:bCs/>
        </w:rPr>
        <w:t xml:space="preserve"> </w:t>
      </w:r>
      <w:r w:rsidR="005B14CA" w:rsidRPr="005B14CA">
        <w:rPr>
          <w:b/>
          <w:bCs/>
          <w:highlight w:val="yellow"/>
        </w:rPr>
        <w:t xml:space="preserve">(applies to all </w:t>
      </w:r>
      <w:r w:rsidR="00224A8F">
        <w:rPr>
          <w:b/>
          <w:bCs/>
          <w:highlight w:val="yellow"/>
        </w:rPr>
        <w:t xml:space="preserve">services </w:t>
      </w:r>
      <w:r w:rsidR="005B14CA" w:rsidRPr="005B14CA">
        <w:rPr>
          <w:b/>
          <w:bCs/>
          <w:highlight w:val="yellow"/>
        </w:rPr>
        <w:t>inner pages)</w:t>
      </w:r>
    </w:p>
    <w:p w14:paraId="31D61732" w14:textId="77777777" w:rsidR="00F67A58" w:rsidRDefault="00F67A58">
      <w:pPr>
        <w:rPr>
          <w:b/>
          <w:bCs/>
        </w:rPr>
      </w:pPr>
    </w:p>
    <w:p w14:paraId="508E13C8" w14:textId="76BFBBC6" w:rsidR="00F67A58" w:rsidRDefault="00F67A58">
      <w:pPr>
        <w:rPr>
          <w:i/>
          <w:iCs/>
        </w:rPr>
      </w:pPr>
      <w:r w:rsidRPr="00D34081">
        <w:rPr>
          <w:i/>
          <w:iCs/>
          <w:highlight w:val="yellow"/>
        </w:rPr>
        <w:t xml:space="preserve">If this can’t be done, </w:t>
      </w:r>
      <w:r w:rsidR="006658D0" w:rsidRPr="00D34081">
        <w:rPr>
          <w:i/>
          <w:iCs/>
          <w:highlight w:val="yellow"/>
        </w:rPr>
        <w:t xml:space="preserve">please let </w:t>
      </w:r>
      <w:r w:rsidR="00D34081">
        <w:rPr>
          <w:i/>
          <w:iCs/>
          <w:highlight w:val="yellow"/>
        </w:rPr>
        <w:t>me</w:t>
      </w:r>
      <w:r w:rsidR="006658D0" w:rsidRPr="00D34081">
        <w:rPr>
          <w:i/>
          <w:iCs/>
          <w:highlight w:val="yellow"/>
        </w:rPr>
        <w:t xml:space="preserve"> know and </w:t>
      </w:r>
      <w:r w:rsidRPr="00D34081">
        <w:rPr>
          <w:i/>
          <w:iCs/>
          <w:highlight w:val="yellow"/>
        </w:rPr>
        <w:t xml:space="preserve">we’ll skip this part. </w:t>
      </w:r>
      <w:r w:rsidR="00D34081">
        <w:rPr>
          <w:i/>
          <w:iCs/>
          <w:highlight w:val="yellow"/>
        </w:rPr>
        <w:t>I</w:t>
      </w:r>
      <w:r w:rsidR="00D34081" w:rsidRPr="00D34081">
        <w:rPr>
          <w:i/>
          <w:iCs/>
          <w:highlight w:val="yellow"/>
        </w:rPr>
        <w:t xml:space="preserve"> will</w:t>
      </w:r>
      <w:r w:rsidR="006658D0" w:rsidRPr="00D34081">
        <w:rPr>
          <w:i/>
          <w:iCs/>
          <w:highlight w:val="yellow"/>
        </w:rPr>
        <w:t xml:space="preserve"> let Savills team know we’re using this 2-column template taken from their website.</w:t>
      </w:r>
    </w:p>
    <w:p w14:paraId="1D31DEFF" w14:textId="52A763A4" w:rsidR="00D34081" w:rsidRPr="00D34081" w:rsidRDefault="00D34081">
      <w:pPr>
        <w:rPr>
          <w:i/>
          <w:iCs/>
        </w:rPr>
      </w:pPr>
      <w:r>
        <w:rPr>
          <w:i/>
          <w:iCs/>
          <w:highlight w:val="yellow"/>
        </w:rPr>
        <w:t>~</w:t>
      </w:r>
      <w:r w:rsidRPr="00D34081">
        <w:rPr>
          <w:i/>
          <w:iCs/>
          <w:highlight w:val="yellow"/>
        </w:rPr>
        <w:t>Coco</w:t>
      </w:r>
    </w:p>
    <w:p w14:paraId="3B9B47BC" w14:textId="77777777" w:rsidR="00E42C52" w:rsidRDefault="00E42C52"/>
    <w:tbl>
      <w:tblPr>
        <w:tblW w:w="0" w:type="auto"/>
        <w:tblLook w:val="0000" w:firstRow="0" w:lastRow="0" w:firstColumn="0" w:lastColumn="0" w:noHBand="0" w:noVBand="0"/>
      </w:tblPr>
      <w:tblGrid>
        <w:gridCol w:w="4164"/>
        <w:gridCol w:w="5196"/>
      </w:tblGrid>
      <w:tr w:rsidR="00CC70FB" w14:paraId="7066829E" w14:textId="77777777" w:rsidTr="00CC70FB">
        <w:tc>
          <w:tcPr>
            <w:tcW w:w="4680" w:type="dxa"/>
          </w:tcPr>
          <w:p w14:paraId="082C7DBF" w14:textId="77777777" w:rsidR="00CC70FB" w:rsidRDefault="00CC70FB">
            <w:r>
              <w:t>Change from original:</w:t>
            </w:r>
            <w:r>
              <w:tab/>
            </w:r>
          </w:p>
          <w:p w14:paraId="477DF9FD" w14:textId="2DE0AE74" w:rsidR="00CC70FB" w:rsidRDefault="00CC70FB">
            <w:r w:rsidRPr="00DA3535">
              <w:rPr>
                <w:noProof/>
              </w:rPr>
              <w:drawing>
                <wp:inline distT="0" distB="0" distL="0" distR="0" wp14:anchorId="1F91561C" wp14:editId="25A12BF7">
                  <wp:extent cx="2173817" cy="5940866"/>
                  <wp:effectExtent l="19050" t="19050" r="17145" b="22225"/>
                  <wp:docPr id="15233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1302" name=""/>
                          <pic:cNvPicPr/>
                        </pic:nvPicPr>
                        <pic:blipFill>
                          <a:blip r:embed="rId40"/>
                          <a:stretch>
                            <a:fillRect/>
                          </a:stretch>
                        </pic:blipFill>
                        <pic:spPr>
                          <a:xfrm>
                            <a:off x="0" y="0"/>
                            <a:ext cx="2178218" cy="5952895"/>
                          </a:xfrm>
                          <a:prstGeom prst="rect">
                            <a:avLst/>
                          </a:prstGeom>
                          <a:ln>
                            <a:solidFill>
                              <a:schemeClr val="bg1">
                                <a:lumMod val="50000"/>
                              </a:schemeClr>
                            </a:solidFill>
                          </a:ln>
                        </pic:spPr>
                      </pic:pic>
                    </a:graphicData>
                  </a:graphic>
                </wp:inline>
              </w:drawing>
            </w:r>
          </w:p>
        </w:tc>
        <w:tc>
          <w:tcPr>
            <w:tcW w:w="4680" w:type="dxa"/>
          </w:tcPr>
          <w:p w14:paraId="65B7952E" w14:textId="77777777" w:rsidR="00CC70FB" w:rsidRDefault="00CC70FB" w:rsidP="00CC70FB">
            <w:r>
              <w:t>Change layout to:</w:t>
            </w:r>
          </w:p>
          <w:p w14:paraId="46EC402B" w14:textId="1D89FF9D" w:rsidR="00CC70FB" w:rsidRDefault="00CC70FB">
            <w:r w:rsidRPr="00E42C52">
              <w:rPr>
                <w:b/>
                <w:bCs/>
                <w:noProof/>
              </w:rPr>
              <w:drawing>
                <wp:inline distT="0" distB="0" distL="0" distR="0" wp14:anchorId="521FE9B9" wp14:editId="2D56472F">
                  <wp:extent cx="3120207" cy="5425017"/>
                  <wp:effectExtent l="19050" t="19050" r="23495" b="23495"/>
                  <wp:docPr id="127401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11362" name=""/>
                          <pic:cNvPicPr/>
                        </pic:nvPicPr>
                        <pic:blipFill>
                          <a:blip r:embed="rId41"/>
                          <a:stretch>
                            <a:fillRect/>
                          </a:stretch>
                        </pic:blipFill>
                        <pic:spPr>
                          <a:xfrm>
                            <a:off x="0" y="0"/>
                            <a:ext cx="3125137" cy="5433588"/>
                          </a:xfrm>
                          <a:prstGeom prst="rect">
                            <a:avLst/>
                          </a:prstGeom>
                          <a:ln>
                            <a:solidFill>
                              <a:schemeClr val="bg1">
                                <a:lumMod val="50000"/>
                              </a:schemeClr>
                            </a:solidFill>
                          </a:ln>
                        </pic:spPr>
                      </pic:pic>
                    </a:graphicData>
                  </a:graphic>
                </wp:inline>
              </w:drawing>
            </w:r>
          </w:p>
        </w:tc>
      </w:tr>
    </w:tbl>
    <w:p w14:paraId="38141DA1" w14:textId="77777777" w:rsidR="00CC70FB" w:rsidRDefault="00CC70FB"/>
    <w:p w14:paraId="5176BD8C" w14:textId="77777777" w:rsidR="001F13FF" w:rsidRDefault="001F13FF" w:rsidP="001F13FF">
      <w:r>
        <w:t>AI prompt:</w:t>
      </w:r>
    </w:p>
    <w:p w14:paraId="535280D8" w14:textId="77777777" w:rsidR="001F13FF" w:rsidRDefault="001F13FF" w:rsidP="001F13FF">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1F13FF" w14:paraId="45834855" w14:textId="77777777">
        <w:tc>
          <w:tcPr>
            <w:tcW w:w="9360" w:type="dxa"/>
          </w:tcPr>
          <w:p w14:paraId="76BEA39C" w14:textId="5B833F9E" w:rsidR="00DB1030" w:rsidRPr="00DB1030" w:rsidRDefault="00DB1030" w:rsidP="00DB1030">
            <w:pPr>
              <w:pStyle w:val="BodyTight"/>
              <w:rPr>
                <w:lang w:val="en-MY"/>
              </w:rPr>
            </w:pPr>
            <w:r w:rsidRPr="00DB1030">
              <w:rPr>
                <w:lang w:val="en-MY"/>
              </w:rPr>
              <w:t xml:space="preserve">Change this page from a single full-width content flow into a </w:t>
            </w:r>
            <w:r w:rsidRPr="00DB1030">
              <w:rPr>
                <w:b/>
                <w:bCs/>
                <w:lang w:val="en-MY"/>
              </w:rPr>
              <w:t>two-column page layout</w:t>
            </w:r>
            <w:r w:rsidRPr="00DB1030">
              <w:rPr>
                <w:lang w:val="en-MY"/>
              </w:rPr>
              <w:t xml:space="preserve"> like the reference screenshot. Move all content from </w:t>
            </w:r>
            <w:r w:rsidRPr="00DB1030">
              <w:rPr>
                <w:b/>
                <w:bCs/>
                <w:lang w:val="en-MY"/>
              </w:rPr>
              <w:t>“You want the warehouse”</w:t>
            </w:r>
            <w:r w:rsidRPr="00DB1030">
              <w:rPr>
                <w:lang w:val="en-MY"/>
              </w:rPr>
              <w:t xml:space="preserve"> down to and including the </w:t>
            </w:r>
            <w:r w:rsidRPr="00DB1030">
              <w:rPr>
                <w:b/>
                <w:bCs/>
                <w:lang w:val="en-MY"/>
              </w:rPr>
              <w:t>“What we deliver”</w:t>
            </w:r>
            <w:r w:rsidRPr="00DB1030">
              <w:rPr>
                <w:lang w:val="en-MY"/>
              </w:rPr>
              <w:t xml:space="preserve"> section into the main left column. Create a narrower right sidebar column for supporting content such as links, related resources, contact information, featured content, or promotional blocks. Keep the left column as the primary content area and the right column visually separate as a sidebar. The hero section at the top can remain full width. Keep the </w:t>
            </w:r>
            <w:r w:rsidRPr="00DB1030">
              <w:rPr>
                <w:b/>
                <w:bCs/>
                <w:lang w:val="en-MY"/>
              </w:rPr>
              <w:t>FAQ section full width below both columns</w:t>
            </w:r>
            <w:r w:rsidRPr="00DB1030">
              <w:rPr>
                <w:lang w:val="en-MY"/>
              </w:rPr>
              <w:t>, spanning the entire page, similar to the reference layout. Focus on matching the overall two-column structure, proportions, spacing, and sidebar behavior rather than the exact content.</w:t>
            </w:r>
          </w:p>
          <w:p w14:paraId="0780C4D4" w14:textId="77777777" w:rsidR="001F13FF" w:rsidRDefault="001F13FF">
            <w:pPr>
              <w:pStyle w:val="BodyTight"/>
              <w:rPr>
                <w:i/>
                <w:iCs/>
                <w:lang w:val="en-MY"/>
              </w:rPr>
            </w:pPr>
          </w:p>
          <w:p w14:paraId="720BB09C" w14:textId="77777777" w:rsidR="001F13FF" w:rsidRDefault="001F13FF">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0BBC4A30" w14:textId="77777777" w:rsidR="001F13FF" w:rsidRDefault="001F13FF"/>
    <w:p w14:paraId="3465C814" w14:textId="70C0FCCA" w:rsidR="00E42C52" w:rsidRDefault="00E42C52"/>
    <w:p w14:paraId="5B0E682F" w14:textId="59153473" w:rsidR="00DA3535" w:rsidRPr="00E42C52" w:rsidRDefault="00EB4AC9">
      <w:r>
        <w:tab/>
      </w:r>
      <w:r>
        <w:tab/>
      </w:r>
    </w:p>
    <w:p w14:paraId="052F002B" w14:textId="09C60B3A" w:rsidR="00E42C52" w:rsidRDefault="00E42C52">
      <w:pPr>
        <w:rPr>
          <w:b/>
          <w:bCs/>
        </w:rPr>
      </w:pPr>
    </w:p>
    <w:p w14:paraId="443B40EE" w14:textId="77777777" w:rsidR="00CB5340" w:rsidRDefault="00CB5340">
      <w:pPr>
        <w:rPr>
          <w:b/>
          <w:bCs/>
        </w:rPr>
      </w:pPr>
    </w:p>
    <w:p w14:paraId="6C2F734A" w14:textId="77777777" w:rsidR="00CC70FB" w:rsidRDefault="00CC70FB">
      <w:pPr>
        <w:rPr>
          <w:b/>
          <w:bCs/>
        </w:rPr>
      </w:pPr>
      <w:r>
        <w:rPr>
          <w:b/>
          <w:bCs/>
        </w:rPr>
        <w:br w:type="page"/>
      </w:r>
    </w:p>
    <w:p w14:paraId="5E14CF24" w14:textId="36AED508" w:rsidR="007F0F5D" w:rsidRPr="00617E00" w:rsidRDefault="00617E00">
      <w:pPr>
        <w:rPr>
          <w:b/>
          <w:bCs/>
        </w:rPr>
      </w:pPr>
      <w:r w:rsidRPr="00617E00">
        <w:rPr>
          <w:b/>
          <w:bCs/>
        </w:rPr>
        <w:t>BTS page</w:t>
      </w:r>
    </w:p>
    <w:p w14:paraId="16F4AEF9" w14:textId="77777777" w:rsidR="00617E00" w:rsidRDefault="00617E00"/>
    <w:p w14:paraId="41114A4D" w14:textId="754070CA" w:rsidR="00617E00" w:rsidRDefault="00617E00">
      <w:hyperlink r:id="rId42" w:history="1">
        <w:r w:rsidRPr="00B65A64">
          <w:rPr>
            <w:rStyle w:val="Hyperlink"/>
          </w:rPr>
          <w:t>https://dv8-ten-ac-h-ppq.vercel.app/warehousing-end-to-end</w:t>
        </w:r>
      </w:hyperlink>
    </w:p>
    <w:p w14:paraId="75C8C809" w14:textId="77777777" w:rsidR="00617E00" w:rsidRDefault="00617E00"/>
    <w:p w14:paraId="5BF96BE6" w14:textId="556AE603" w:rsidR="00A22477" w:rsidRPr="00A87853" w:rsidRDefault="00A87853">
      <w:pPr>
        <w:rPr>
          <w:b/>
          <w:bCs/>
        </w:rPr>
      </w:pPr>
      <w:r w:rsidRPr="00A87853">
        <w:rPr>
          <w:b/>
          <w:bCs/>
        </w:rPr>
        <w:t>What we deliver section</w:t>
      </w:r>
    </w:p>
    <w:p w14:paraId="7330A7E1" w14:textId="77777777" w:rsidR="00A22477" w:rsidRDefault="00A22477"/>
    <w:p w14:paraId="210B52B5" w14:textId="77777777" w:rsidR="00A22477" w:rsidRDefault="00A22477" w:rsidP="00A22477">
      <w:pPr>
        <w:pStyle w:val="BodyTight"/>
      </w:pPr>
      <w:r>
        <w:t>Change from original:</w:t>
      </w:r>
    </w:p>
    <w:p w14:paraId="4A70B2BC" w14:textId="0106EFD7" w:rsidR="00A22477" w:rsidRDefault="00A87853" w:rsidP="00A22477">
      <w:pPr>
        <w:pStyle w:val="BodyTight"/>
      </w:pPr>
      <w:r w:rsidRPr="00A87853">
        <w:rPr>
          <w:noProof/>
        </w:rPr>
        <w:drawing>
          <wp:inline distT="0" distB="0" distL="0" distR="0" wp14:anchorId="617F91EC" wp14:editId="3EC94287">
            <wp:extent cx="5943600" cy="1586230"/>
            <wp:effectExtent l="19050" t="19050" r="19050" b="13970"/>
            <wp:docPr id="191781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14387" name=""/>
                    <pic:cNvPicPr/>
                  </pic:nvPicPr>
                  <pic:blipFill>
                    <a:blip r:embed="rId43"/>
                    <a:stretch>
                      <a:fillRect/>
                    </a:stretch>
                  </pic:blipFill>
                  <pic:spPr>
                    <a:xfrm>
                      <a:off x="0" y="0"/>
                      <a:ext cx="5943600" cy="1586230"/>
                    </a:xfrm>
                    <a:prstGeom prst="rect">
                      <a:avLst/>
                    </a:prstGeom>
                    <a:ln>
                      <a:solidFill>
                        <a:schemeClr val="bg1">
                          <a:lumMod val="50000"/>
                        </a:schemeClr>
                      </a:solidFill>
                    </a:ln>
                  </pic:spPr>
                </pic:pic>
              </a:graphicData>
            </a:graphic>
          </wp:inline>
        </w:drawing>
      </w:r>
    </w:p>
    <w:p w14:paraId="6085ACFD" w14:textId="77777777" w:rsidR="00A22477" w:rsidRDefault="00A22477" w:rsidP="00A22477">
      <w:pPr>
        <w:pStyle w:val="BodyTight"/>
      </w:pPr>
    </w:p>
    <w:p w14:paraId="034A45D3" w14:textId="77777777" w:rsidR="00A22477" w:rsidRDefault="00A22477" w:rsidP="00A22477">
      <w:pPr>
        <w:pStyle w:val="BodyTight"/>
      </w:pPr>
      <w:r>
        <w:t>Change layout to:</w:t>
      </w:r>
    </w:p>
    <w:tbl>
      <w:tblPr>
        <w:tblW w:w="0" w:type="auto"/>
        <w:tblLook w:val="0000" w:firstRow="0" w:lastRow="0" w:firstColumn="0" w:lastColumn="0" w:noHBand="0" w:noVBand="0"/>
      </w:tblPr>
      <w:tblGrid>
        <w:gridCol w:w="7086"/>
      </w:tblGrid>
      <w:tr w:rsidR="00A22477" w14:paraId="70B8DBC4" w14:textId="77777777" w:rsidTr="00EA4D4A">
        <w:tc>
          <w:tcPr>
            <w:tcW w:w="70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E8838D" w14:textId="77777777" w:rsidR="00A22477" w:rsidRDefault="00A22477" w:rsidP="00EA4D4A">
            <w:pPr>
              <w:pStyle w:val="BodyTight"/>
            </w:pPr>
            <w:r w:rsidRPr="00773B24">
              <w:rPr>
                <w:noProof/>
              </w:rPr>
              <w:drawing>
                <wp:inline distT="0" distB="0" distL="0" distR="0" wp14:anchorId="3E521BD9" wp14:editId="383EB5C7">
                  <wp:extent cx="2869988" cy="423333"/>
                  <wp:effectExtent l="0" t="0" r="6985" b="0"/>
                  <wp:docPr id="44171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677" name=""/>
                          <pic:cNvPicPr/>
                        </pic:nvPicPr>
                        <pic:blipFill rotWithShape="1">
                          <a:blip r:embed="rId35"/>
                          <a:srcRect l="25166" t="1568" r="25204" b="85345"/>
                          <a:stretch>
                            <a:fillRect/>
                          </a:stretch>
                        </pic:blipFill>
                        <pic:spPr bwMode="auto">
                          <a:xfrm>
                            <a:off x="0" y="0"/>
                            <a:ext cx="2889838" cy="426261"/>
                          </a:xfrm>
                          <a:prstGeom prst="rect">
                            <a:avLst/>
                          </a:prstGeom>
                          <a:ln>
                            <a:noFill/>
                          </a:ln>
                          <a:extLst>
                            <a:ext uri="{53640926-AAD7-44D8-BBD7-CCE9431645EC}">
                              <a14:shadowObscured xmlns:a14="http://schemas.microsoft.com/office/drawing/2010/main"/>
                            </a:ext>
                          </a:extLst>
                        </pic:spPr>
                      </pic:pic>
                    </a:graphicData>
                  </a:graphic>
                </wp:inline>
              </w:drawing>
            </w:r>
            <w:r w:rsidRPr="00303B09">
              <w:rPr>
                <w:noProof/>
              </w:rPr>
              <w:drawing>
                <wp:inline distT="0" distB="0" distL="0" distR="0" wp14:anchorId="694C4206" wp14:editId="1F6194C7">
                  <wp:extent cx="4360334" cy="1689704"/>
                  <wp:effectExtent l="0" t="0" r="2540" b="6350"/>
                  <wp:docPr id="174522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rotWithShape="1">
                          <a:blip r:embed="rId36"/>
                          <a:srcRect r="24872"/>
                          <a:stretch>
                            <a:fillRect/>
                          </a:stretch>
                        </pic:blipFill>
                        <pic:spPr bwMode="auto">
                          <a:xfrm>
                            <a:off x="0" y="0"/>
                            <a:ext cx="4370732" cy="1693734"/>
                          </a:xfrm>
                          <a:prstGeom prst="rect">
                            <a:avLst/>
                          </a:prstGeom>
                          <a:ln>
                            <a:noFill/>
                          </a:ln>
                          <a:extLst>
                            <a:ext uri="{53640926-AAD7-44D8-BBD7-CCE9431645EC}">
                              <a14:shadowObscured xmlns:a14="http://schemas.microsoft.com/office/drawing/2010/main"/>
                            </a:ext>
                          </a:extLst>
                        </pic:spPr>
                      </pic:pic>
                    </a:graphicData>
                  </a:graphic>
                </wp:inline>
              </w:drawing>
            </w:r>
          </w:p>
          <w:p w14:paraId="53654FF2" w14:textId="730B634E" w:rsidR="00C67556" w:rsidRDefault="00C67556" w:rsidP="00EA4D4A">
            <w:pPr>
              <w:pStyle w:val="BodyTight"/>
            </w:pPr>
            <w:r w:rsidRPr="00303B09">
              <w:rPr>
                <w:noProof/>
              </w:rPr>
              <w:drawing>
                <wp:inline distT="0" distB="0" distL="0" distR="0" wp14:anchorId="16ED9230" wp14:editId="330DFB34">
                  <wp:extent cx="4360334" cy="1689704"/>
                  <wp:effectExtent l="0" t="0" r="2540" b="6350"/>
                  <wp:docPr id="15007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rotWithShape="1">
                          <a:blip r:embed="rId36"/>
                          <a:srcRect r="24872"/>
                          <a:stretch>
                            <a:fillRect/>
                          </a:stretch>
                        </pic:blipFill>
                        <pic:spPr bwMode="auto">
                          <a:xfrm>
                            <a:off x="0" y="0"/>
                            <a:ext cx="4370732" cy="16937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D3F1C6" w14:textId="77777777" w:rsidR="00A22477" w:rsidRDefault="00A22477" w:rsidP="00A22477">
      <w:pPr>
        <w:pStyle w:val="BodyTight"/>
      </w:pPr>
    </w:p>
    <w:p w14:paraId="23EF37A3" w14:textId="77777777" w:rsidR="00A22477" w:rsidRDefault="00A22477" w:rsidP="00A22477">
      <w:r>
        <w:t>AI prompt:</w:t>
      </w:r>
    </w:p>
    <w:p w14:paraId="2B3621B0" w14:textId="77777777" w:rsidR="00A22477" w:rsidRDefault="00A22477" w:rsidP="00A22477">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A22477" w14:paraId="25886EB9" w14:textId="77777777">
        <w:tc>
          <w:tcPr>
            <w:tcW w:w="9360" w:type="dxa"/>
          </w:tcPr>
          <w:p w14:paraId="449C0702" w14:textId="1492ED75" w:rsidR="00787E24" w:rsidRPr="00787E24" w:rsidRDefault="00787E24" w:rsidP="00787E24">
            <w:pPr>
              <w:pStyle w:val="BodyTight"/>
              <w:rPr>
                <w:lang w:val="en-MY"/>
              </w:rPr>
            </w:pPr>
            <w:r w:rsidRPr="00787E24">
              <w:rPr>
                <w:lang w:val="en-MY"/>
              </w:rPr>
              <w:t xml:space="preserve">Change this section from a simple heading-and-bullets layout into a </w:t>
            </w:r>
            <w:r w:rsidRPr="00787E24">
              <w:rPr>
                <w:b/>
                <w:bCs/>
                <w:lang w:val="en-MY"/>
              </w:rPr>
              <w:t>card-based content grid</w:t>
            </w:r>
            <w:r w:rsidRPr="00787E24">
              <w:rPr>
                <w:lang w:val="en-MY"/>
              </w:rPr>
              <w:t xml:space="preserve"> like the reference screenshot. Keep the existing “What We Deliver” content, but reorganize each delivery item into its own card with a relevant image, title, and short description. Display the cards in a responsive grid layout with </w:t>
            </w:r>
            <w:r w:rsidRPr="00787E24">
              <w:rPr>
                <w:b/>
                <w:bCs/>
                <w:lang w:val="en-MY"/>
              </w:rPr>
              <w:t>2 rows and 3 columns</w:t>
            </w:r>
            <w:r w:rsidRPr="00787E24">
              <w:rPr>
                <w:lang w:val="en-MY"/>
              </w:rPr>
              <w:t xml:space="preserve"> (or adjust to fit all existing items evenly). Add a </w:t>
            </w:r>
            <w:r w:rsidR="00E60DC0">
              <w:rPr>
                <w:lang w:val="en-MY"/>
              </w:rPr>
              <w:t>left-aligned</w:t>
            </w:r>
            <w:r w:rsidRPr="00787E24">
              <w:rPr>
                <w:lang w:val="en-MY"/>
              </w:rPr>
              <w:t xml:space="preserve"> section heading above the grid and maintain consistent spacing, alignment, and visual hierarchy throughout. Use relevant warehouse, logistics, distribution, and supply chain images for each card. Focus on matching the layout structure, card design, image placement, and grid arrangement shown in the reference rather than the exact text or imagery.</w:t>
            </w:r>
          </w:p>
          <w:p w14:paraId="49D20F19" w14:textId="77777777" w:rsidR="00A22477" w:rsidRDefault="00A22477">
            <w:pPr>
              <w:pStyle w:val="BodyTight"/>
              <w:rPr>
                <w:i/>
                <w:iCs/>
                <w:lang w:val="en-MY"/>
              </w:rPr>
            </w:pPr>
          </w:p>
          <w:p w14:paraId="1A9A1E48" w14:textId="77777777" w:rsidR="00A22477" w:rsidRDefault="00A22477">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29B6E77C" w14:textId="77777777" w:rsidR="00A22477" w:rsidRDefault="00A22477">
      <w:pPr>
        <w:rPr>
          <w:b/>
          <w:bCs/>
        </w:rPr>
      </w:pPr>
    </w:p>
    <w:p w14:paraId="3FE96419" w14:textId="77B1E234" w:rsidR="00A22477" w:rsidRDefault="00A22477">
      <w:pPr>
        <w:rPr>
          <w:b/>
          <w:bCs/>
        </w:rPr>
      </w:pPr>
    </w:p>
    <w:p w14:paraId="038BD847" w14:textId="77777777" w:rsidR="007C3AF0" w:rsidRDefault="007C3AF0">
      <w:pPr>
        <w:rPr>
          <w:b/>
          <w:bCs/>
        </w:rPr>
      </w:pPr>
      <w:r>
        <w:rPr>
          <w:b/>
          <w:bCs/>
        </w:rPr>
        <w:br w:type="page"/>
      </w:r>
    </w:p>
    <w:p w14:paraId="09F4F6D6" w14:textId="56986E17" w:rsidR="007C3AF0" w:rsidRDefault="005F3052">
      <w:pPr>
        <w:rPr>
          <w:b/>
          <w:bCs/>
        </w:rPr>
      </w:pPr>
      <w:r w:rsidRPr="005F3052">
        <w:rPr>
          <w:b/>
          <w:bCs/>
        </w:rPr>
        <w:t>Built country by country</w:t>
      </w:r>
      <w:r>
        <w:rPr>
          <w:b/>
          <w:bCs/>
        </w:rPr>
        <w:t>… section</w:t>
      </w:r>
    </w:p>
    <w:p w14:paraId="2B724FAA" w14:textId="77777777" w:rsidR="005F3052" w:rsidRDefault="005F3052">
      <w:pPr>
        <w:rPr>
          <w:b/>
          <w:bCs/>
        </w:rPr>
      </w:pPr>
    </w:p>
    <w:p w14:paraId="72ED3830" w14:textId="52135E80" w:rsidR="005F3052" w:rsidRDefault="005F3052">
      <w:r w:rsidRPr="005F3052">
        <w:t>Change from original:</w:t>
      </w:r>
    </w:p>
    <w:p w14:paraId="769A9399" w14:textId="2A194945" w:rsidR="005F3052" w:rsidRDefault="00A424E9">
      <w:r w:rsidRPr="00A424E9">
        <w:rPr>
          <w:noProof/>
        </w:rPr>
        <w:drawing>
          <wp:inline distT="0" distB="0" distL="0" distR="0" wp14:anchorId="271CAA25" wp14:editId="7ED38461">
            <wp:extent cx="5943600" cy="1741170"/>
            <wp:effectExtent l="19050" t="19050" r="19050" b="11430"/>
            <wp:docPr id="15629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0500" name=""/>
                    <pic:cNvPicPr/>
                  </pic:nvPicPr>
                  <pic:blipFill>
                    <a:blip r:embed="rId44"/>
                    <a:stretch>
                      <a:fillRect/>
                    </a:stretch>
                  </pic:blipFill>
                  <pic:spPr>
                    <a:xfrm>
                      <a:off x="0" y="0"/>
                      <a:ext cx="5943600" cy="1741170"/>
                    </a:xfrm>
                    <a:prstGeom prst="rect">
                      <a:avLst/>
                    </a:prstGeom>
                    <a:ln>
                      <a:solidFill>
                        <a:schemeClr val="bg1">
                          <a:lumMod val="50000"/>
                        </a:schemeClr>
                      </a:solidFill>
                    </a:ln>
                  </pic:spPr>
                </pic:pic>
              </a:graphicData>
            </a:graphic>
          </wp:inline>
        </w:drawing>
      </w:r>
    </w:p>
    <w:p w14:paraId="169310C3" w14:textId="77777777" w:rsidR="005F3052" w:rsidRDefault="005F3052"/>
    <w:p w14:paraId="7E6A5391" w14:textId="77777777" w:rsidR="000766D1" w:rsidRDefault="000766D1" w:rsidP="000766D1">
      <w:pPr>
        <w:pStyle w:val="BodyTight"/>
      </w:pPr>
      <w:r>
        <w:t>Change layout to:</w:t>
      </w:r>
    </w:p>
    <w:p w14:paraId="5014CEB2" w14:textId="77777777" w:rsidR="000766D1" w:rsidRDefault="000766D1" w:rsidP="000766D1">
      <w:pPr>
        <w:pStyle w:val="BodyTight"/>
      </w:pPr>
      <w:r w:rsidRPr="008B302E">
        <w:rPr>
          <w:noProof/>
        </w:rPr>
        <w:drawing>
          <wp:inline distT="0" distB="0" distL="0" distR="0" wp14:anchorId="494A6798" wp14:editId="4674FF65">
            <wp:extent cx="5943600" cy="1701800"/>
            <wp:effectExtent l="0" t="0" r="0" b="0"/>
            <wp:docPr id="11936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736" name=""/>
                    <pic:cNvPicPr/>
                  </pic:nvPicPr>
                  <pic:blipFill>
                    <a:blip r:embed="rId28"/>
                    <a:stretch>
                      <a:fillRect/>
                    </a:stretch>
                  </pic:blipFill>
                  <pic:spPr>
                    <a:xfrm>
                      <a:off x="0" y="0"/>
                      <a:ext cx="5943600" cy="1701800"/>
                    </a:xfrm>
                    <a:prstGeom prst="rect">
                      <a:avLst/>
                    </a:prstGeom>
                  </pic:spPr>
                </pic:pic>
              </a:graphicData>
            </a:graphic>
          </wp:inline>
        </w:drawing>
      </w:r>
    </w:p>
    <w:p w14:paraId="465F3FF9" w14:textId="77777777" w:rsidR="00A424E9" w:rsidRDefault="00A424E9">
      <w:pPr>
        <w:rPr>
          <w:b/>
          <w:bCs/>
        </w:rPr>
      </w:pPr>
    </w:p>
    <w:p w14:paraId="4F260281" w14:textId="77777777" w:rsidR="00A424E9" w:rsidRDefault="00A424E9" w:rsidP="00A424E9">
      <w:r>
        <w:t>AI prompt:</w:t>
      </w:r>
    </w:p>
    <w:p w14:paraId="003B00E9" w14:textId="77777777" w:rsidR="00A424E9" w:rsidRDefault="00A424E9" w:rsidP="00A424E9">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A424E9" w14:paraId="33A45902" w14:textId="77777777">
        <w:tc>
          <w:tcPr>
            <w:tcW w:w="9360" w:type="dxa"/>
          </w:tcPr>
          <w:p w14:paraId="4DE0BD60" w14:textId="725F8070" w:rsidR="00835169" w:rsidRPr="00835169" w:rsidRDefault="00835169" w:rsidP="00835169">
            <w:pPr>
              <w:pStyle w:val="BodyTight"/>
              <w:rPr>
                <w:lang w:val="en-MY"/>
              </w:rPr>
            </w:pPr>
            <w:r w:rsidRPr="00835169">
              <w:rPr>
                <w:lang w:val="en-MY"/>
              </w:rPr>
              <w:t xml:space="preserve">Change this section from a two-column text layout into a </w:t>
            </w:r>
            <w:r w:rsidRPr="00835169">
              <w:rPr>
                <w:b/>
                <w:bCs/>
                <w:lang w:val="en-MY"/>
              </w:rPr>
              <w:t>full-width hero/banner section</w:t>
            </w:r>
            <w:r w:rsidRPr="00835169">
              <w:rPr>
                <w:lang w:val="en-MY"/>
              </w:rPr>
              <w:t xml:space="preserve"> like the reference screenshot. Use a large background image related to cross-border logistics, Southeast Asia, warehousing, or regional infrastructure that spans the entire section width. Overlay the existing heading, supporting text, and red link on top of the image, positioning them on the left side. </w:t>
            </w:r>
            <w:r w:rsidR="00C7155F">
              <w:rPr>
                <w:lang w:val="en-MY"/>
              </w:rPr>
              <w:t xml:space="preserve">Change the red link into the CTA button. </w:t>
            </w:r>
            <w:r w:rsidRPr="00835169">
              <w:rPr>
                <w:lang w:val="en-MY"/>
              </w:rPr>
              <w:t xml:space="preserve">Maintain a clear text hierarchy with the headline as the primary focus, followed by the description and CTA </w:t>
            </w:r>
            <w:r w:rsidR="004B3812">
              <w:rPr>
                <w:lang w:val="en-MY"/>
              </w:rPr>
              <w:t>button</w:t>
            </w:r>
            <w:r w:rsidRPr="00835169">
              <w:rPr>
                <w:lang w:val="en-MY"/>
              </w:rPr>
              <w:t>. Focus on matching the layout structure, content placement, spacing, and proportions of the reference image rather than the exact image</w:t>
            </w:r>
            <w:r w:rsidR="004B3812">
              <w:rPr>
                <w:lang w:val="en-MY"/>
              </w:rPr>
              <w:t>.</w:t>
            </w:r>
          </w:p>
          <w:p w14:paraId="4705C0E3" w14:textId="77777777" w:rsidR="00A424E9" w:rsidRDefault="00A424E9">
            <w:pPr>
              <w:pStyle w:val="BodyTight"/>
              <w:rPr>
                <w:i/>
                <w:iCs/>
                <w:lang w:val="en-MY"/>
              </w:rPr>
            </w:pPr>
          </w:p>
          <w:p w14:paraId="42C5A6FF" w14:textId="77777777" w:rsidR="00A424E9" w:rsidRDefault="00A424E9">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5CDAAB70" w14:textId="700336EE" w:rsidR="00A22477" w:rsidRDefault="00A22477">
      <w:pPr>
        <w:rPr>
          <w:b/>
          <w:bCs/>
        </w:rPr>
      </w:pPr>
      <w:r>
        <w:rPr>
          <w:b/>
          <w:bCs/>
        </w:rPr>
        <w:br w:type="page"/>
      </w:r>
    </w:p>
    <w:p w14:paraId="676D4084" w14:textId="2CA54F29" w:rsidR="003B540C" w:rsidRPr="003B540C" w:rsidRDefault="003B540C">
      <w:pPr>
        <w:rPr>
          <w:b/>
          <w:bCs/>
        </w:rPr>
      </w:pPr>
      <w:r w:rsidRPr="003B540C">
        <w:rPr>
          <w:b/>
          <w:bCs/>
        </w:rPr>
        <w:t>Results from this work sec</w:t>
      </w:r>
      <w:r>
        <w:rPr>
          <w:b/>
          <w:bCs/>
        </w:rPr>
        <w:t>t</w:t>
      </w:r>
      <w:r w:rsidRPr="003B540C">
        <w:rPr>
          <w:b/>
          <w:bCs/>
        </w:rPr>
        <w:t>ion</w:t>
      </w:r>
    </w:p>
    <w:p w14:paraId="00C5C755" w14:textId="77777777" w:rsidR="003B540C" w:rsidRDefault="003B540C"/>
    <w:p w14:paraId="1E67F55C" w14:textId="0E26C7A5" w:rsidR="0042483C" w:rsidRDefault="0042483C">
      <w:r>
        <w:t>Change from original:</w:t>
      </w:r>
    </w:p>
    <w:p w14:paraId="251552CE" w14:textId="77777777" w:rsidR="0042483C" w:rsidRDefault="0042483C">
      <w:r w:rsidRPr="0042483C">
        <w:rPr>
          <w:noProof/>
        </w:rPr>
        <w:drawing>
          <wp:inline distT="0" distB="0" distL="0" distR="0" wp14:anchorId="59C9350E" wp14:editId="370990C4">
            <wp:extent cx="5943600" cy="1824355"/>
            <wp:effectExtent l="19050" t="19050" r="19050" b="23495"/>
            <wp:docPr id="35096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63505" name=""/>
                    <pic:cNvPicPr/>
                  </pic:nvPicPr>
                  <pic:blipFill>
                    <a:blip r:embed="rId45"/>
                    <a:stretch>
                      <a:fillRect/>
                    </a:stretch>
                  </pic:blipFill>
                  <pic:spPr>
                    <a:xfrm>
                      <a:off x="0" y="0"/>
                      <a:ext cx="5943600" cy="1824355"/>
                    </a:xfrm>
                    <a:prstGeom prst="rect">
                      <a:avLst/>
                    </a:prstGeom>
                    <a:ln>
                      <a:solidFill>
                        <a:schemeClr val="bg1">
                          <a:lumMod val="50000"/>
                        </a:schemeClr>
                      </a:solidFill>
                    </a:ln>
                  </pic:spPr>
                </pic:pic>
              </a:graphicData>
            </a:graphic>
          </wp:inline>
        </w:drawing>
      </w:r>
    </w:p>
    <w:p w14:paraId="0007B662" w14:textId="77777777" w:rsidR="0042483C" w:rsidRDefault="0042483C"/>
    <w:p w14:paraId="78EBFC92" w14:textId="77777777" w:rsidR="0042483C" w:rsidRDefault="0042483C">
      <w:r>
        <w:t>Change layout to:</w:t>
      </w:r>
    </w:p>
    <w:p w14:paraId="06CF54E2" w14:textId="77777777" w:rsidR="0042483C" w:rsidRDefault="0042483C" w:rsidP="0042483C">
      <w:r w:rsidRPr="00194BF7">
        <w:rPr>
          <w:noProof/>
        </w:rPr>
        <w:drawing>
          <wp:inline distT="0" distB="0" distL="0" distR="0" wp14:anchorId="149124A2" wp14:editId="18D84963">
            <wp:extent cx="3748617" cy="1257935"/>
            <wp:effectExtent l="19050" t="19050" r="23495" b="18415"/>
            <wp:docPr id="150250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1170" name=""/>
                    <pic:cNvPicPr/>
                  </pic:nvPicPr>
                  <pic:blipFill rotWithShape="1">
                    <a:blip r:embed="rId26"/>
                    <a:srcRect r="36930"/>
                    <a:stretch>
                      <a:fillRect/>
                    </a:stretch>
                  </pic:blipFill>
                  <pic:spPr bwMode="auto">
                    <a:xfrm>
                      <a:off x="0" y="0"/>
                      <a:ext cx="3748617" cy="1257935"/>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F816C6" w14:textId="77777777" w:rsidR="0042483C" w:rsidRDefault="0042483C" w:rsidP="0042483C"/>
    <w:p w14:paraId="7A8E9E5D" w14:textId="77777777" w:rsidR="0042483C" w:rsidRDefault="0042483C" w:rsidP="0042483C">
      <w:r>
        <w:t>AI prompt:</w:t>
      </w:r>
    </w:p>
    <w:p w14:paraId="4C5E6054" w14:textId="77777777" w:rsidR="0042483C" w:rsidRPr="00336CD2" w:rsidRDefault="0042483C" w:rsidP="0042483C">
      <w:pPr>
        <w:rPr>
          <w:i/>
          <w:iCs/>
        </w:rPr>
      </w:pPr>
      <w:r w:rsidRPr="00336CD2">
        <w:rPr>
          <w:i/>
          <w:iCs/>
        </w:rPr>
        <w:t>(Feel free to amend or use your own)</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42483C" w14:paraId="7A11B672" w14:textId="77777777">
        <w:tc>
          <w:tcPr>
            <w:tcW w:w="9360" w:type="dxa"/>
          </w:tcPr>
          <w:p w14:paraId="5BA24ACF" w14:textId="06099197" w:rsidR="0042483C" w:rsidRDefault="0042483C">
            <w:pPr>
              <w:pStyle w:val="BodyTight"/>
              <w:rPr>
                <w:lang w:val="en-MY"/>
              </w:rPr>
            </w:pPr>
            <w:r w:rsidRPr="00730768">
              <w:rPr>
                <w:lang w:val="en-MY"/>
              </w:rPr>
              <w:t xml:space="preserve">Convert </w:t>
            </w:r>
            <w:r w:rsidR="007F419E">
              <w:rPr>
                <w:lang w:val="en-MY"/>
              </w:rPr>
              <w:t xml:space="preserve">the table </w:t>
            </w:r>
            <w:r w:rsidRPr="00730768">
              <w:rPr>
                <w:lang w:val="en-MY"/>
              </w:rPr>
              <w:t xml:space="preserve">layout into a horizontal </w:t>
            </w:r>
            <w:r w:rsidR="007F419E">
              <w:rPr>
                <w:lang w:val="en-MY"/>
              </w:rPr>
              <w:t>2</w:t>
            </w:r>
            <w:r w:rsidRPr="00730768">
              <w:rPr>
                <w:lang w:val="en-MY"/>
              </w:rPr>
              <w:t xml:space="preserve">-metric stats section like the reference image. Remove the table structure, headers, rows, dividers. Replace them with </w:t>
            </w:r>
            <w:r w:rsidR="005B283E">
              <w:rPr>
                <w:lang w:val="en-MY"/>
              </w:rPr>
              <w:t>2</w:t>
            </w:r>
            <w:r w:rsidRPr="00730768">
              <w:rPr>
                <w:lang w:val="en-MY"/>
              </w:rPr>
              <w:t xml:space="preserve"> evenly spaced statistic blocks displayed side-by-side in a single row. Each block should contain a large metric/value on top and a short label beneath it</w:t>
            </w:r>
            <w:r w:rsidR="005B283E">
              <w:rPr>
                <w:lang w:val="en-MY"/>
              </w:rPr>
              <w:t xml:space="preserve"> (e.g. </w:t>
            </w:r>
            <w:r w:rsidR="00C307FE">
              <w:rPr>
                <w:lang w:val="en-MY"/>
              </w:rPr>
              <w:t>“</w:t>
            </w:r>
            <w:r w:rsidR="005B283E">
              <w:rPr>
                <w:lang w:val="en-MY"/>
              </w:rPr>
              <w:t>Operating cost cut</w:t>
            </w:r>
            <w:r w:rsidR="00C307FE">
              <w:rPr>
                <w:lang w:val="en-MY"/>
              </w:rPr>
              <w:t>”, break another line then “Converting a site to semi-automation”</w:t>
            </w:r>
            <w:r w:rsidR="005B283E">
              <w:rPr>
                <w:lang w:val="en-MY"/>
              </w:rPr>
              <w:t>)</w:t>
            </w:r>
            <w:r w:rsidRPr="00730768">
              <w:rPr>
                <w:lang w:val="en-MY"/>
              </w:rPr>
              <w:t>, with all content center-aligned. Focus on matching the layout, spacing, alignment, and hierarchy shown in the reference image</w:t>
            </w:r>
            <w:r>
              <w:rPr>
                <w:lang w:val="en-MY"/>
              </w:rPr>
              <w:t>.</w:t>
            </w:r>
          </w:p>
          <w:p w14:paraId="7C1CCE4C" w14:textId="77777777" w:rsidR="0042483C" w:rsidRDefault="0042483C">
            <w:pPr>
              <w:pStyle w:val="BodyTight"/>
              <w:rPr>
                <w:lang w:val="en-MY"/>
              </w:rPr>
            </w:pPr>
          </w:p>
          <w:p w14:paraId="78233769" w14:textId="77777777" w:rsidR="0042483C" w:rsidRDefault="0042483C">
            <w:pPr>
              <w:pStyle w:val="BodyTight"/>
              <w:rPr>
                <w:lang w:val="en-MY"/>
              </w:rPr>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726C6F7A" w14:textId="67606ABF" w:rsidR="003E4360" w:rsidRDefault="003E4360">
      <w:r>
        <w:br w:type="page"/>
      </w:r>
    </w:p>
    <w:p w14:paraId="22AC31DF" w14:textId="67E82ABE" w:rsidR="004B3874" w:rsidRDefault="004B3874" w:rsidP="004B3874">
      <w:pPr>
        <w:pStyle w:val="Heading2"/>
      </w:pPr>
      <w:r>
        <w:t>Results</w:t>
      </w:r>
    </w:p>
    <w:p w14:paraId="58C778FB" w14:textId="4029D0D1" w:rsidR="004B3874" w:rsidRDefault="004B3874" w:rsidP="562C9D25">
      <w:pPr>
        <w:pStyle w:val="BodyTight"/>
      </w:pPr>
      <w:hyperlink r:id="rId46" w:history="1">
        <w:r w:rsidRPr="00B65A64">
          <w:rPr>
            <w:rStyle w:val="Hyperlink"/>
          </w:rPr>
          <w:t>https://dv8-ten-ac-h-ppq.vercel.app/results</w:t>
        </w:r>
      </w:hyperlink>
    </w:p>
    <w:p w14:paraId="4C89EE1F" w14:textId="77777777" w:rsidR="004B3874" w:rsidRDefault="004B3874" w:rsidP="562C9D25">
      <w:pPr>
        <w:pStyle w:val="BodyTight"/>
      </w:pPr>
    </w:p>
    <w:p w14:paraId="1AAF83B9" w14:textId="79A2348D" w:rsidR="00A01831" w:rsidRPr="00342583" w:rsidRDefault="003E4360" w:rsidP="562C9D25">
      <w:pPr>
        <w:pStyle w:val="BodyTight"/>
        <w:rPr>
          <w:b/>
          <w:bCs/>
        </w:rPr>
      </w:pPr>
      <w:r w:rsidRPr="00342583">
        <w:rPr>
          <w:b/>
          <w:bCs/>
        </w:rPr>
        <w:t>Case studies</w:t>
      </w:r>
      <w:r w:rsidR="00342583" w:rsidRPr="00342583">
        <w:rPr>
          <w:b/>
          <w:bCs/>
        </w:rPr>
        <w:t xml:space="preserve"> by sector section</w:t>
      </w:r>
    </w:p>
    <w:p w14:paraId="0375DAD8" w14:textId="77777777" w:rsidR="003E4360" w:rsidRDefault="003E4360" w:rsidP="562C9D25">
      <w:pPr>
        <w:pStyle w:val="BodyTight"/>
      </w:pPr>
    </w:p>
    <w:p w14:paraId="0D0C1971" w14:textId="667A0ADE" w:rsidR="00342583" w:rsidRDefault="00342583" w:rsidP="562C9D25">
      <w:pPr>
        <w:pStyle w:val="BodyTight"/>
      </w:pPr>
      <w:r>
        <w:t>Change from original:</w:t>
      </w:r>
    </w:p>
    <w:p w14:paraId="5DA1CB10" w14:textId="1465504E" w:rsidR="004A68EE" w:rsidRDefault="004A68EE" w:rsidP="562C9D25">
      <w:pPr>
        <w:pStyle w:val="BodyTight"/>
      </w:pPr>
      <w:r w:rsidRPr="004A68EE">
        <w:rPr>
          <w:noProof/>
        </w:rPr>
        <w:drawing>
          <wp:inline distT="0" distB="0" distL="0" distR="0" wp14:anchorId="0DC68C77" wp14:editId="4C4A2D77">
            <wp:extent cx="5943600" cy="3886835"/>
            <wp:effectExtent l="19050" t="19050" r="19050" b="18415"/>
            <wp:docPr id="147858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4820" name=""/>
                    <pic:cNvPicPr/>
                  </pic:nvPicPr>
                  <pic:blipFill>
                    <a:blip r:embed="rId47"/>
                    <a:stretch>
                      <a:fillRect/>
                    </a:stretch>
                  </pic:blipFill>
                  <pic:spPr>
                    <a:xfrm>
                      <a:off x="0" y="0"/>
                      <a:ext cx="5943600" cy="3886835"/>
                    </a:xfrm>
                    <a:prstGeom prst="rect">
                      <a:avLst/>
                    </a:prstGeom>
                    <a:ln>
                      <a:solidFill>
                        <a:schemeClr val="bg1">
                          <a:lumMod val="50000"/>
                        </a:schemeClr>
                      </a:solidFill>
                    </a:ln>
                  </pic:spPr>
                </pic:pic>
              </a:graphicData>
            </a:graphic>
          </wp:inline>
        </w:drawing>
      </w:r>
    </w:p>
    <w:p w14:paraId="5B084A60" w14:textId="77777777" w:rsidR="004A68EE" w:rsidRDefault="004A68EE" w:rsidP="562C9D25">
      <w:pPr>
        <w:pStyle w:val="BodyTight"/>
      </w:pPr>
    </w:p>
    <w:p w14:paraId="5D1198D5" w14:textId="51E1BF4D" w:rsidR="00342583" w:rsidRDefault="00342583" w:rsidP="562C9D25">
      <w:pPr>
        <w:pStyle w:val="BodyTight"/>
      </w:pPr>
      <w:r>
        <w:t>Change layout to:</w:t>
      </w:r>
    </w:p>
    <w:p w14:paraId="0962A801" w14:textId="12B4E8F0" w:rsidR="003E4360" w:rsidRDefault="003E4360" w:rsidP="562C9D25">
      <w:pPr>
        <w:pStyle w:val="BodyTight"/>
      </w:pPr>
      <w:r w:rsidRPr="003E4360">
        <w:rPr>
          <w:noProof/>
        </w:rPr>
        <w:drawing>
          <wp:inline distT="0" distB="0" distL="0" distR="0" wp14:anchorId="4158EF5E" wp14:editId="356DD40D">
            <wp:extent cx="5943600" cy="2339340"/>
            <wp:effectExtent l="19050" t="19050" r="19050" b="22860"/>
            <wp:docPr id="6319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441" name=""/>
                    <pic:cNvPicPr/>
                  </pic:nvPicPr>
                  <pic:blipFill>
                    <a:blip r:embed="rId48"/>
                    <a:stretch>
                      <a:fillRect/>
                    </a:stretch>
                  </pic:blipFill>
                  <pic:spPr>
                    <a:xfrm>
                      <a:off x="0" y="0"/>
                      <a:ext cx="5943600" cy="2339340"/>
                    </a:xfrm>
                    <a:prstGeom prst="rect">
                      <a:avLst/>
                    </a:prstGeom>
                    <a:ln>
                      <a:solidFill>
                        <a:schemeClr val="bg1">
                          <a:lumMod val="50000"/>
                        </a:schemeClr>
                      </a:solidFill>
                    </a:ln>
                  </pic:spPr>
                </pic:pic>
              </a:graphicData>
            </a:graphic>
          </wp:inline>
        </w:drawing>
      </w:r>
    </w:p>
    <w:p w14:paraId="015702F8" w14:textId="77777777" w:rsidR="00D00412" w:rsidRDefault="00D00412" w:rsidP="562C9D25">
      <w:pPr>
        <w:pStyle w:val="BodyTight"/>
      </w:pPr>
    </w:p>
    <w:p w14:paraId="1A0B14F0" w14:textId="77777777" w:rsidR="00D00412" w:rsidRDefault="00D00412" w:rsidP="00D00412">
      <w:r>
        <w:t>AI prompt:</w:t>
      </w:r>
    </w:p>
    <w:p w14:paraId="362EF85E" w14:textId="77777777" w:rsidR="00D00412" w:rsidRPr="00336CD2" w:rsidRDefault="00D00412" w:rsidP="00D00412">
      <w:pPr>
        <w:rPr>
          <w:i/>
          <w:iCs/>
        </w:rPr>
      </w:pPr>
      <w:r w:rsidRPr="00336CD2">
        <w:rPr>
          <w:i/>
          <w:iCs/>
        </w:rPr>
        <w:t>(Feel free to amend or use your own)</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D00412" w14:paraId="7C254AD3" w14:textId="77777777">
        <w:tc>
          <w:tcPr>
            <w:tcW w:w="9360" w:type="dxa"/>
          </w:tcPr>
          <w:p w14:paraId="75134AA9" w14:textId="56E38F9B" w:rsidR="002F6B70" w:rsidRPr="008151B4" w:rsidRDefault="002F6B70" w:rsidP="008151B4">
            <w:pPr>
              <w:pStyle w:val="BodyTight"/>
              <w:rPr>
                <w:lang w:val="en-MY"/>
              </w:rPr>
            </w:pPr>
            <w:r w:rsidRPr="002F6B70">
              <w:rPr>
                <w:lang w:val="en-MY"/>
              </w:rPr>
              <w:t xml:space="preserve">Change the Case Studies section layout from </w:t>
            </w:r>
            <w:r w:rsidRPr="002F6B70">
              <w:rPr>
                <w:b/>
                <w:bCs/>
                <w:lang w:val="en-MY"/>
              </w:rPr>
              <w:t>4 rows × 2 columns</w:t>
            </w:r>
            <w:r w:rsidRPr="002F6B70">
              <w:rPr>
                <w:lang w:val="en-MY"/>
              </w:rPr>
              <w:t xml:space="preserve"> into </w:t>
            </w:r>
            <w:r w:rsidRPr="002F6B70">
              <w:rPr>
                <w:b/>
                <w:bCs/>
                <w:lang w:val="en-MY"/>
              </w:rPr>
              <w:t>2 rows × 4 columns</w:t>
            </w:r>
            <w:r w:rsidRPr="002F6B70">
              <w:rPr>
                <w:lang w:val="en-MY"/>
              </w:rPr>
              <w:t>, matching the reference screenshot. Keep all 8 existing case study cards, but display them in a wider grid with 4 cards per row and 2 rows total. Add a relevant featured image to each card, positioned at the top, similar to the reference design. Each card should follow the same structure: image, category/location, title, short description, and CTA link. Ensure all cards have equal dimensions, consistent spacing, aligned content, and a clean card-based appearance. Focus on matching the grid arrangement, image placement, proportions, and visual hierarchy shown in the reference layout.</w:t>
            </w:r>
          </w:p>
          <w:p w14:paraId="32560328" w14:textId="77777777" w:rsidR="00D00412" w:rsidRDefault="00D00412">
            <w:pPr>
              <w:pStyle w:val="BodyTight"/>
              <w:rPr>
                <w:lang w:val="en-MY"/>
              </w:rPr>
            </w:pPr>
          </w:p>
          <w:p w14:paraId="28C3D73F" w14:textId="77777777" w:rsidR="00D00412" w:rsidRDefault="00D00412">
            <w:pPr>
              <w:pStyle w:val="BodyTight"/>
              <w:rPr>
                <w:lang w:val="en-MY"/>
              </w:rPr>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28492B33" w14:textId="6C547DC3" w:rsidR="00ED38C0" w:rsidRDefault="00ED38C0" w:rsidP="562C9D25">
      <w:pPr>
        <w:pStyle w:val="BodyTight"/>
      </w:pPr>
    </w:p>
    <w:p w14:paraId="0069887F" w14:textId="77777777" w:rsidR="00ED38C0" w:rsidRDefault="00ED38C0">
      <w:r>
        <w:br w:type="page"/>
      </w:r>
    </w:p>
    <w:p w14:paraId="6BA61DEA" w14:textId="39B5297D" w:rsidR="00ED38C0" w:rsidRDefault="00ED38C0" w:rsidP="00ED38C0">
      <w:pPr>
        <w:pStyle w:val="Heading2"/>
      </w:pPr>
      <w:r>
        <w:t>Why LCAS</w:t>
      </w:r>
    </w:p>
    <w:p w14:paraId="69CD0AD6" w14:textId="49B23714" w:rsidR="00ED38C0" w:rsidRDefault="00ED38C0" w:rsidP="00ED38C0">
      <w:pPr>
        <w:pStyle w:val="BodyTight"/>
      </w:pPr>
      <w:hyperlink r:id="rId49" w:history="1">
        <w:r w:rsidRPr="00B65A64">
          <w:rPr>
            <w:rStyle w:val="Hyperlink"/>
          </w:rPr>
          <w:t>https://dv8-ten-ac-h-ppq.vercel.app/why-lca</w:t>
        </w:r>
      </w:hyperlink>
    </w:p>
    <w:p w14:paraId="5B503E58" w14:textId="77777777" w:rsidR="00ED38C0" w:rsidRDefault="00ED38C0" w:rsidP="00ED38C0">
      <w:pPr>
        <w:pStyle w:val="BodyTight"/>
      </w:pPr>
    </w:p>
    <w:p w14:paraId="7A25AD6C" w14:textId="33C516F8" w:rsidR="00ED38C0" w:rsidRPr="00342583" w:rsidRDefault="00D30F29" w:rsidP="00ED38C0">
      <w:pPr>
        <w:pStyle w:val="BodyTight"/>
        <w:rPr>
          <w:b/>
          <w:bCs/>
        </w:rPr>
      </w:pPr>
      <w:r>
        <w:rPr>
          <w:b/>
          <w:bCs/>
        </w:rPr>
        <w:t>Five reasons… section</w:t>
      </w:r>
    </w:p>
    <w:p w14:paraId="127B07D7" w14:textId="77777777" w:rsidR="00ED38C0" w:rsidRDefault="00ED38C0" w:rsidP="00ED38C0">
      <w:pPr>
        <w:pStyle w:val="BodyTight"/>
      </w:pPr>
    </w:p>
    <w:p w14:paraId="14E88379" w14:textId="77777777" w:rsidR="00ED38C0" w:rsidRDefault="00ED38C0" w:rsidP="00ED38C0">
      <w:pPr>
        <w:pStyle w:val="BodyTight"/>
      </w:pPr>
      <w:r>
        <w:t>Change from original:</w:t>
      </w:r>
    </w:p>
    <w:p w14:paraId="37086D8F" w14:textId="6B0EC67F" w:rsidR="00ED38C0" w:rsidRDefault="00594076" w:rsidP="00ED38C0">
      <w:pPr>
        <w:pStyle w:val="BodyTight"/>
      </w:pPr>
      <w:r w:rsidRPr="00594076">
        <w:rPr>
          <w:noProof/>
        </w:rPr>
        <w:drawing>
          <wp:inline distT="0" distB="0" distL="0" distR="0" wp14:anchorId="26C4F666" wp14:editId="62CEF1BD">
            <wp:extent cx="5943600" cy="1356360"/>
            <wp:effectExtent l="19050" t="19050" r="19050" b="15240"/>
            <wp:docPr id="137302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26205" name=""/>
                    <pic:cNvPicPr/>
                  </pic:nvPicPr>
                  <pic:blipFill>
                    <a:blip r:embed="rId50"/>
                    <a:stretch>
                      <a:fillRect/>
                    </a:stretch>
                  </pic:blipFill>
                  <pic:spPr>
                    <a:xfrm>
                      <a:off x="0" y="0"/>
                      <a:ext cx="5943600" cy="1356360"/>
                    </a:xfrm>
                    <a:prstGeom prst="rect">
                      <a:avLst/>
                    </a:prstGeom>
                    <a:ln>
                      <a:solidFill>
                        <a:schemeClr val="bg1">
                          <a:lumMod val="50000"/>
                        </a:schemeClr>
                      </a:solidFill>
                    </a:ln>
                  </pic:spPr>
                </pic:pic>
              </a:graphicData>
            </a:graphic>
          </wp:inline>
        </w:drawing>
      </w:r>
    </w:p>
    <w:p w14:paraId="595FCE0E" w14:textId="77777777" w:rsidR="00ED38C0" w:rsidRDefault="00ED38C0" w:rsidP="00ED38C0">
      <w:pPr>
        <w:pStyle w:val="BodyTight"/>
      </w:pPr>
    </w:p>
    <w:p w14:paraId="4B70D763" w14:textId="77777777" w:rsidR="00ED38C0" w:rsidRDefault="00ED38C0" w:rsidP="00ED38C0">
      <w:pPr>
        <w:pStyle w:val="BodyTight"/>
      </w:pPr>
      <w:r>
        <w:t>Change layout to:</w:t>
      </w:r>
    </w:p>
    <w:tbl>
      <w:tblPr>
        <w:tblW w:w="0" w:type="auto"/>
        <w:tblLook w:val="0000" w:firstRow="0" w:lastRow="0" w:firstColumn="0" w:lastColumn="0" w:noHBand="0" w:noVBand="0"/>
      </w:tblPr>
      <w:tblGrid>
        <w:gridCol w:w="9350"/>
      </w:tblGrid>
      <w:tr w:rsidR="00D30F29" w14:paraId="21C56706" w14:textId="77777777">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9D7605" w14:textId="06FAEBEF" w:rsidR="00D30F29" w:rsidRDefault="00D30F29">
            <w:pPr>
              <w:pStyle w:val="BodyTight"/>
            </w:pPr>
            <w:r w:rsidRPr="00773B24">
              <w:rPr>
                <w:noProof/>
              </w:rPr>
              <w:drawing>
                <wp:inline distT="0" distB="0" distL="0" distR="0" wp14:anchorId="2D0E166A" wp14:editId="41902EC4">
                  <wp:extent cx="5794408" cy="516467"/>
                  <wp:effectExtent l="0" t="0" r="0" b="0"/>
                  <wp:docPr id="72981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677" name=""/>
                          <pic:cNvPicPr/>
                        </pic:nvPicPr>
                        <pic:blipFill rotWithShape="1">
                          <a:blip r:embed="rId35"/>
                          <a:srcRect b="84066"/>
                          <a:stretch>
                            <a:fillRect/>
                          </a:stretch>
                        </pic:blipFill>
                        <pic:spPr bwMode="auto">
                          <a:xfrm>
                            <a:off x="0" y="0"/>
                            <a:ext cx="5822802" cy="518998"/>
                          </a:xfrm>
                          <a:prstGeom prst="rect">
                            <a:avLst/>
                          </a:prstGeom>
                          <a:ln>
                            <a:noFill/>
                          </a:ln>
                          <a:extLst>
                            <a:ext uri="{53640926-AAD7-44D8-BBD7-CCE9431645EC}">
                              <a14:shadowObscured xmlns:a14="http://schemas.microsoft.com/office/drawing/2010/main"/>
                            </a:ext>
                          </a:extLst>
                        </pic:spPr>
                      </pic:pic>
                    </a:graphicData>
                  </a:graphic>
                </wp:inline>
              </w:drawing>
            </w:r>
            <w:r w:rsidRPr="00303B09">
              <w:rPr>
                <w:noProof/>
              </w:rPr>
              <w:drawing>
                <wp:inline distT="0" distB="0" distL="0" distR="0" wp14:anchorId="67CE44DD" wp14:editId="43076A63">
                  <wp:extent cx="4565850" cy="1329267"/>
                  <wp:effectExtent l="0" t="0" r="6350" b="4445"/>
                  <wp:docPr id="165218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a:blip r:embed="rId36"/>
                          <a:stretch>
                            <a:fillRect/>
                          </a:stretch>
                        </pic:blipFill>
                        <pic:spPr>
                          <a:xfrm>
                            <a:off x="0" y="0"/>
                            <a:ext cx="4616739" cy="1344082"/>
                          </a:xfrm>
                          <a:prstGeom prst="rect">
                            <a:avLst/>
                          </a:prstGeom>
                          <a:ln>
                            <a:noFill/>
                          </a:ln>
                        </pic:spPr>
                      </pic:pic>
                    </a:graphicData>
                  </a:graphic>
                </wp:inline>
              </w:drawing>
            </w:r>
            <w:r w:rsidRPr="00303B09">
              <w:rPr>
                <w:noProof/>
              </w:rPr>
              <w:drawing>
                <wp:inline distT="0" distB="0" distL="0" distR="0" wp14:anchorId="6339E4CC" wp14:editId="78AC2D02">
                  <wp:extent cx="1168400" cy="1350645"/>
                  <wp:effectExtent l="0" t="0" r="0" b="1905"/>
                  <wp:docPr id="36916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rotWithShape="1">
                          <a:blip r:embed="rId36"/>
                          <a:srcRect r="74815"/>
                          <a:stretch>
                            <a:fillRect/>
                          </a:stretch>
                        </pic:blipFill>
                        <pic:spPr bwMode="auto">
                          <a:xfrm>
                            <a:off x="0" y="0"/>
                            <a:ext cx="1178276" cy="136206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303C4CF" w14:textId="3123D48A" w:rsidR="00ED38C0" w:rsidRDefault="00ED38C0" w:rsidP="00ED38C0">
      <w:pPr>
        <w:pStyle w:val="BodyTight"/>
      </w:pPr>
    </w:p>
    <w:p w14:paraId="02A21CDC" w14:textId="77777777" w:rsidR="00ED38C0" w:rsidRDefault="00ED38C0" w:rsidP="00ED38C0">
      <w:pPr>
        <w:pStyle w:val="BodyTight"/>
      </w:pPr>
    </w:p>
    <w:p w14:paraId="2039C75D" w14:textId="77777777" w:rsidR="00ED38C0" w:rsidRDefault="00ED38C0" w:rsidP="00ED38C0">
      <w:r>
        <w:t>AI prompt:</w:t>
      </w:r>
    </w:p>
    <w:p w14:paraId="63A21167" w14:textId="77777777" w:rsidR="00ED38C0" w:rsidRPr="00336CD2" w:rsidRDefault="00ED38C0" w:rsidP="00ED38C0">
      <w:pPr>
        <w:rPr>
          <w:i/>
          <w:iCs/>
        </w:rPr>
      </w:pPr>
      <w:r w:rsidRPr="00336CD2">
        <w:rPr>
          <w:i/>
          <w:iCs/>
        </w:rPr>
        <w:t>(Feel free to amend or use your own)</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ED38C0" w14:paraId="697386B4" w14:textId="77777777">
        <w:tc>
          <w:tcPr>
            <w:tcW w:w="9360" w:type="dxa"/>
          </w:tcPr>
          <w:p w14:paraId="7859FB90" w14:textId="77777777" w:rsidR="00A2165B" w:rsidRPr="00A2165B" w:rsidRDefault="00A2165B" w:rsidP="00A2165B">
            <w:pPr>
              <w:pStyle w:val="BodyTight"/>
              <w:rPr>
                <w:lang w:val="en-MY"/>
              </w:rPr>
            </w:pPr>
            <w:r w:rsidRPr="00A2165B">
              <w:rPr>
                <w:lang w:val="en-MY"/>
              </w:rPr>
              <w:t xml:space="preserve">Change this section from a two-column heading-and-bullet layout into a </w:t>
            </w:r>
            <w:r w:rsidRPr="00A2165B">
              <w:rPr>
                <w:b/>
                <w:bCs/>
                <w:lang w:val="en-MY"/>
              </w:rPr>
              <w:t>5-card value proposition section</w:t>
            </w:r>
            <w:r w:rsidRPr="00A2165B">
              <w:rPr>
                <w:lang w:val="en-MY"/>
              </w:rPr>
              <w:t xml:space="preserve"> like the reference screenshot. Create a centered section heading at the top, then transform each of the five reasons into its own card displayed in a single horizontal row. Each card should include a relevant business, logistics, warehouse, or consulting-themed image at the top, followed by the reason title and a short description. Use all 5 existing reasons as separate cards, ensuring equal card widths, consistent spacing, aligned content, and a clean card-based layout. Focus on matching the structure, image placement, proportions, and visual hierarchy shown in the reference layout.</w:t>
            </w:r>
          </w:p>
          <w:p w14:paraId="3A4F8D7F" w14:textId="77777777" w:rsidR="00ED38C0" w:rsidRDefault="00ED38C0">
            <w:pPr>
              <w:pStyle w:val="BodyTight"/>
              <w:rPr>
                <w:lang w:val="en-MY"/>
              </w:rPr>
            </w:pPr>
          </w:p>
          <w:p w14:paraId="18F42671" w14:textId="77777777" w:rsidR="00ED38C0" w:rsidRDefault="00ED38C0">
            <w:pPr>
              <w:pStyle w:val="BodyTight"/>
              <w:rPr>
                <w:lang w:val="en-MY"/>
              </w:rPr>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10039670" w14:textId="77777777" w:rsidR="00ED38C0" w:rsidRDefault="00ED38C0" w:rsidP="00ED38C0">
      <w:pPr>
        <w:pStyle w:val="BodyTight"/>
      </w:pPr>
    </w:p>
    <w:p w14:paraId="2E5E223E" w14:textId="6BFAC244" w:rsidR="00272692" w:rsidRDefault="00272692">
      <w:r>
        <w:br w:type="page"/>
      </w:r>
    </w:p>
    <w:p w14:paraId="0DFB8B37" w14:textId="400A2FB5" w:rsidR="00D00412" w:rsidRPr="00272692" w:rsidRDefault="00272692" w:rsidP="562C9D25">
      <w:pPr>
        <w:pStyle w:val="BodyTight"/>
        <w:rPr>
          <w:b/>
          <w:bCs/>
        </w:rPr>
      </w:pPr>
      <w:r w:rsidRPr="00272692">
        <w:rPr>
          <w:b/>
          <w:bCs/>
        </w:rPr>
        <w:t>The team section</w:t>
      </w:r>
    </w:p>
    <w:p w14:paraId="3DC82175" w14:textId="77777777" w:rsidR="00272692" w:rsidRDefault="00272692" w:rsidP="562C9D25">
      <w:pPr>
        <w:pStyle w:val="BodyTight"/>
      </w:pPr>
    </w:p>
    <w:p w14:paraId="70766E54" w14:textId="77777777" w:rsidR="009D2C9D" w:rsidRDefault="00272692" w:rsidP="562C9D25">
      <w:pPr>
        <w:pStyle w:val="BodyTight"/>
        <w:rPr>
          <w:i/>
          <w:iCs/>
          <w:highlight w:val="yellow"/>
        </w:rPr>
      </w:pPr>
      <w:r w:rsidRPr="009D2C9D">
        <w:rPr>
          <w:i/>
          <w:iCs/>
          <w:highlight w:val="yellow"/>
        </w:rPr>
        <w:t>We might remove this section entirely</w:t>
      </w:r>
      <w:r w:rsidR="009D2C9D" w:rsidRPr="009D2C9D">
        <w:rPr>
          <w:i/>
          <w:iCs/>
          <w:highlight w:val="yellow"/>
        </w:rPr>
        <w:t xml:space="preserve"> because of John’s concern. </w:t>
      </w:r>
    </w:p>
    <w:p w14:paraId="74EE2A9B" w14:textId="53DD6B9E" w:rsidR="009D2C9D" w:rsidRPr="009D2C9D" w:rsidRDefault="009D2C9D" w:rsidP="562C9D25">
      <w:pPr>
        <w:pStyle w:val="BodyTight"/>
        <w:rPr>
          <w:i/>
          <w:iCs/>
        </w:rPr>
      </w:pPr>
      <w:r>
        <w:rPr>
          <w:i/>
          <w:iCs/>
          <w:highlight w:val="yellow"/>
        </w:rPr>
        <w:t>John</w:t>
      </w:r>
      <w:r w:rsidRPr="009D2C9D">
        <w:rPr>
          <w:i/>
          <w:iCs/>
          <w:highlight w:val="yellow"/>
        </w:rPr>
        <w:t>, please confirm.</w:t>
      </w:r>
    </w:p>
    <w:p w14:paraId="7F13E1F3" w14:textId="77777777" w:rsidR="009D2C9D" w:rsidRDefault="009D2C9D" w:rsidP="562C9D25">
      <w:pPr>
        <w:pStyle w:val="BodyTight"/>
      </w:pPr>
    </w:p>
    <w:p w14:paraId="594E2337" w14:textId="6B77D6FA" w:rsidR="00272692" w:rsidRDefault="00272692" w:rsidP="562C9D25">
      <w:pPr>
        <w:pStyle w:val="BodyTight"/>
      </w:pPr>
      <w:r w:rsidRPr="00272692">
        <w:rPr>
          <w:noProof/>
        </w:rPr>
        <w:drawing>
          <wp:inline distT="0" distB="0" distL="0" distR="0" wp14:anchorId="6F7F1A1F" wp14:editId="60E88905">
            <wp:extent cx="5943600" cy="3627120"/>
            <wp:effectExtent l="19050" t="19050" r="19050" b="11430"/>
            <wp:docPr id="109836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9759" name=""/>
                    <pic:cNvPicPr/>
                  </pic:nvPicPr>
                  <pic:blipFill>
                    <a:blip r:embed="rId51"/>
                    <a:stretch>
                      <a:fillRect/>
                    </a:stretch>
                  </pic:blipFill>
                  <pic:spPr>
                    <a:xfrm>
                      <a:off x="0" y="0"/>
                      <a:ext cx="5943600" cy="3627120"/>
                    </a:xfrm>
                    <a:prstGeom prst="rect">
                      <a:avLst/>
                    </a:prstGeom>
                    <a:ln>
                      <a:solidFill>
                        <a:schemeClr val="bg1">
                          <a:lumMod val="50000"/>
                        </a:schemeClr>
                      </a:solidFill>
                    </a:ln>
                  </pic:spPr>
                </pic:pic>
              </a:graphicData>
            </a:graphic>
          </wp:inline>
        </w:drawing>
      </w:r>
    </w:p>
    <w:sectPr w:rsidR="00272692">
      <w:headerReference w:type="default" r:id="rId52"/>
      <w:footerReference w:type="default" r:id="rId53"/>
      <w:pgSz w:w="12240" w:h="15840"/>
      <w:pgMar w:top="1320" w:right="1440" w:bottom="13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F32FD" w14:textId="77777777" w:rsidR="00985B53" w:rsidRDefault="00985B53">
      <w:r>
        <w:separator/>
      </w:r>
    </w:p>
  </w:endnote>
  <w:endnote w:type="continuationSeparator" w:id="0">
    <w:p w14:paraId="351A44A7" w14:textId="77777777" w:rsidR="00985B53" w:rsidRDefault="00985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6C88" w14:textId="77777777" w:rsidR="00DB6C6C" w:rsidRDefault="00D44E40">
    <w:pPr>
      <w:tabs>
        <w:tab w:val="right" w:pos="9360"/>
      </w:tabs>
    </w:pPr>
    <w:r>
      <w:rPr>
        <w:color w:val="9499A8"/>
        <w:sz w:val="16"/>
        <w:szCs w:val="16"/>
      </w:rPr>
      <w:t>Content export · 22 June 2026</w:t>
    </w:r>
    <w:r>
      <w:rPr>
        <w:color w:val="9499A8"/>
        <w:sz w:val="16"/>
        <w:szCs w:val="16"/>
      </w:rPr>
      <w:tab/>
      <w:t xml:space="preserve">Page </w:t>
    </w:r>
    <w:r>
      <w:rPr>
        <w:color w:val="9499A8"/>
        <w:sz w:val="16"/>
        <w:szCs w:val="16"/>
      </w:rPr>
      <w:fldChar w:fldCharType="begin"/>
    </w:r>
    <w:r>
      <w:rPr>
        <w:color w:val="9499A8"/>
        <w:sz w:val="16"/>
        <w:szCs w:val="16"/>
      </w:rPr>
      <w:instrText>PAGE</w:instrText>
    </w:r>
    <w:r>
      <w:rPr>
        <w:color w:val="9499A8"/>
        <w:sz w:val="16"/>
        <w:szCs w:val="16"/>
      </w:rPr>
      <w:fldChar w:fldCharType="separate"/>
    </w:r>
    <w:r w:rsidR="009466D4">
      <w:rPr>
        <w:noProof/>
        <w:color w:val="9499A8"/>
        <w:sz w:val="16"/>
        <w:szCs w:val="16"/>
      </w:rPr>
      <w:t>1</w:t>
    </w:r>
    <w:r>
      <w:rPr>
        <w:color w:val="9499A8"/>
        <w:sz w:val="16"/>
        <w:szCs w:val="16"/>
      </w:rPr>
      <w:fldChar w:fldCharType="end"/>
    </w:r>
    <w:r>
      <w:rPr>
        <w:color w:val="9499A8"/>
        <w:sz w:val="16"/>
        <w:szCs w:val="16"/>
      </w:rPr>
      <w:t xml:space="preserve"> of </w:t>
    </w:r>
    <w:r>
      <w:rPr>
        <w:color w:val="9499A8"/>
        <w:sz w:val="16"/>
        <w:szCs w:val="16"/>
      </w:rPr>
      <w:fldChar w:fldCharType="begin"/>
    </w:r>
    <w:r>
      <w:rPr>
        <w:color w:val="9499A8"/>
        <w:sz w:val="16"/>
        <w:szCs w:val="16"/>
      </w:rPr>
      <w:instrText>NUMPAGES</w:instrText>
    </w:r>
    <w:r>
      <w:rPr>
        <w:color w:val="9499A8"/>
        <w:sz w:val="16"/>
        <w:szCs w:val="16"/>
      </w:rPr>
      <w:fldChar w:fldCharType="separate"/>
    </w:r>
    <w:r w:rsidR="009466D4">
      <w:rPr>
        <w:noProof/>
        <w:color w:val="9499A8"/>
        <w:sz w:val="16"/>
        <w:szCs w:val="16"/>
      </w:rPr>
      <w:t>2</w:t>
    </w:r>
    <w:r>
      <w:rPr>
        <w:color w:val="9499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AE5EE" w14:textId="77777777" w:rsidR="00985B53" w:rsidRDefault="00985B53">
      <w:r>
        <w:separator/>
      </w:r>
    </w:p>
  </w:footnote>
  <w:footnote w:type="continuationSeparator" w:id="0">
    <w:p w14:paraId="0E272F54" w14:textId="77777777" w:rsidR="00985B53" w:rsidRDefault="00985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0640" w14:textId="2EEE95BD" w:rsidR="00DB6C6C" w:rsidRDefault="00D44E40">
    <w:pPr>
      <w:pBdr>
        <w:bottom w:val="single" w:sz="4" w:space="4" w:color="D9DCE3"/>
      </w:pBdr>
      <w:tabs>
        <w:tab w:val="right" w:pos="9360"/>
      </w:tabs>
    </w:pPr>
    <w:r>
      <w:rPr>
        <w:color w:val="9499A8"/>
        <w:sz w:val="16"/>
        <w:szCs w:val="16"/>
      </w:rPr>
      <w:t xml:space="preserve">LCA Savills </w:t>
    </w:r>
    <w:r w:rsidR="1085C55C" w:rsidRPr="1085C55C">
      <w:rPr>
        <w:color w:val="9499A8"/>
        <w:sz w:val="16"/>
        <w:szCs w:val="16"/>
      </w:rPr>
      <w:t>-</w:t>
    </w:r>
    <w:r>
      <w:rPr>
        <w:color w:val="9499A8"/>
        <w:sz w:val="16"/>
        <w:szCs w:val="16"/>
      </w:rPr>
      <w:t>Website Content</w:t>
    </w:r>
    <w:r>
      <w:tab/>
    </w:r>
    <w:r>
      <w:rPr>
        <w:color w:val="9499A8"/>
        <w:sz w:val="16"/>
        <w:szCs w:val="16"/>
      </w:rPr>
      <w:t>lcatest.vercel.app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ABC"/>
    <w:multiLevelType w:val="hybridMultilevel"/>
    <w:tmpl w:val="8CA888A4"/>
    <w:lvl w:ilvl="0" w:tplc="87DC9B8A">
      <w:start w:val="1"/>
      <w:numFmt w:val="decimal"/>
      <w:lvlText w:val="%1."/>
      <w:lvlJc w:val="left"/>
      <w:pPr>
        <w:ind w:left="460" w:hanging="260"/>
      </w:pPr>
    </w:lvl>
    <w:lvl w:ilvl="1" w:tplc="851C16DE">
      <w:numFmt w:val="decimal"/>
      <w:lvlText w:val=""/>
      <w:lvlJc w:val="left"/>
    </w:lvl>
    <w:lvl w:ilvl="2" w:tplc="C1BCF614">
      <w:numFmt w:val="decimal"/>
      <w:lvlText w:val=""/>
      <w:lvlJc w:val="left"/>
    </w:lvl>
    <w:lvl w:ilvl="3" w:tplc="F89C211E">
      <w:numFmt w:val="decimal"/>
      <w:lvlText w:val=""/>
      <w:lvlJc w:val="left"/>
    </w:lvl>
    <w:lvl w:ilvl="4" w:tplc="C496336C">
      <w:numFmt w:val="decimal"/>
      <w:lvlText w:val=""/>
      <w:lvlJc w:val="left"/>
    </w:lvl>
    <w:lvl w:ilvl="5" w:tplc="21C864BE">
      <w:numFmt w:val="decimal"/>
      <w:lvlText w:val=""/>
      <w:lvlJc w:val="left"/>
    </w:lvl>
    <w:lvl w:ilvl="6" w:tplc="2D160BBC">
      <w:numFmt w:val="decimal"/>
      <w:lvlText w:val=""/>
      <w:lvlJc w:val="left"/>
    </w:lvl>
    <w:lvl w:ilvl="7" w:tplc="96EC83E6">
      <w:numFmt w:val="decimal"/>
      <w:lvlText w:val=""/>
      <w:lvlJc w:val="left"/>
    </w:lvl>
    <w:lvl w:ilvl="8" w:tplc="B7F4AA44">
      <w:numFmt w:val="decimal"/>
      <w:lvlText w:val=""/>
      <w:lvlJc w:val="left"/>
    </w:lvl>
  </w:abstractNum>
  <w:abstractNum w:abstractNumId="1" w15:restartNumberingAfterBreak="0">
    <w:nsid w:val="301852CD"/>
    <w:multiLevelType w:val="hybridMultilevel"/>
    <w:tmpl w:val="98FEF648"/>
    <w:lvl w:ilvl="0" w:tplc="EFBCA98C">
      <w:start w:val="1"/>
      <w:numFmt w:val="bullet"/>
      <w:lvlText w:val="●"/>
      <w:lvlJc w:val="left"/>
      <w:pPr>
        <w:ind w:left="720" w:hanging="360"/>
      </w:pPr>
    </w:lvl>
    <w:lvl w:ilvl="1" w:tplc="11F2F004">
      <w:start w:val="1"/>
      <w:numFmt w:val="bullet"/>
      <w:lvlText w:val="○"/>
      <w:lvlJc w:val="left"/>
      <w:pPr>
        <w:ind w:left="1440" w:hanging="360"/>
      </w:pPr>
    </w:lvl>
    <w:lvl w:ilvl="2" w:tplc="6CDE097E">
      <w:start w:val="1"/>
      <w:numFmt w:val="bullet"/>
      <w:lvlText w:val="■"/>
      <w:lvlJc w:val="left"/>
      <w:pPr>
        <w:ind w:left="2160" w:hanging="360"/>
      </w:pPr>
    </w:lvl>
    <w:lvl w:ilvl="3" w:tplc="79AA00D4">
      <w:start w:val="1"/>
      <w:numFmt w:val="bullet"/>
      <w:lvlText w:val="●"/>
      <w:lvlJc w:val="left"/>
      <w:pPr>
        <w:ind w:left="2880" w:hanging="360"/>
      </w:pPr>
    </w:lvl>
    <w:lvl w:ilvl="4" w:tplc="04CC8740">
      <w:start w:val="1"/>
      <w:numFmt w:val="bullet"/>
      <w:lvlText w:val="○"/>
      <w:lvlJc w:val="left"/>
      <w:pPr>
        <w:ind w:left="3600" w:hanging="360"/>
      </w:pPr>
    </w:lvl>
    <w:lvl w:ilvl="5" w:tplc="2842C2B2">
      <w:start w:val="1"/>
      <w:numFmt w:val="bullet"/>
      <w:lvlText w:val="■"/>
      <w:lvlJc w:val="left"/>
      <w:pPr>
        <w:ind w:left="4320" w:hanging="360"/>
      </w:pPr>
    </w:lvl>
    <w:lvl w:ilvl="6" w:tplc="A93AAB16">
      <w:start w:val="1"/>
      <w:numFmt w:val="bullet"/>
      <w:lvlText w:val="●"/>
      <w:lvlJc w:val="left"/>
      <w:pPr>
        <w:ind w:left="5040" w:hanging="360"/>
      </w:pPr>
    </w:lvl>
    <w:lvl w:ilvl="7" w:tplc="208E577C">
      <w:start w:val="1"/>
      <w:numFmt w:val="bullet"/>
      <w:lvlText w:val="●"/>
      <w:lvlJc w:val="left"/>
      <w:pPr>
        <w:ind w:left="5760" w:hanging="360"/>
      </w:pPr>
    </w:lvl>
    <w:lvl w:ilvl="8" w:tplc="AEF4449A">
      <w:start w:val="1"/>
      <w:numFmt w:val="bullet"/>
      <w:lvlText w:val="●"/>
      <w:lvlJc w:val="left"/>
      <w:pPr>
        <w:ind w:left="6480" w:hanging="360"/>
      </w:pPr>
    </w:lvl>
  </w:abstractNum>
  <w:abstractNum w:abstractNumId="2" w15:restartNumberingAfterBreak="0">
    <w:nsid w:val="33767A4D"/>
    <w:multiLevelType w:val="hybridMultilevel"/>
    <w:tmpl w:val="4CF4C532"/>
    <w:lvl w:ilvl="0" w:tplc="C2804288">
      <w:start w:val="1"/>
      <w:numFmt w:val="bullet"/>
      <w:lvlText w:val="•"/>
      <w:lvlJc w:val="left"/>
      <w:pPr>
        <w:ind w:left="460" w:hanging="260"/>
      </w:pPr>
    </w:lvl>
    <w:lvl w:ilvl="1" w:tplc="CDB8A5D8">
      <w:numFmt w:val="decimal"/>
      <w:lvlText w:val=""/>
      <w:lvlJc w:val="left"/>
    </w:lvl>
    <w:lvl w:ilvl="2" w:tplc="D1DEE20E">
      <w:numFmt w:val="decimal"/>
      <w:lvlText w:val=""/>
      <w:lvlJc w:val="left"/>
    </w:lvl>
    <w:lvl w:ilvl="3" w:tplc="D5D4CC48">
      <w:numFmt w:val="decimal"/>
      <w:lvlText w:val=""/>
      <w:lvlJc w:val="left"/>
    </w:lvl>
    <w:lvl w:ilvl="4" w:tplc="A454A886">
      <w:numFmt w:val="decimal"/>
      <w:lvlText w:val=""/>
      <w:lvlJc w:val="left"/>
    </w:lvl>
    <w:lvl w:ilvl="5" w:tplc="B92E92D0">
      <w:numFmt w:val="decimal"/>
      <w:lvlText w:val=""/>
      <w:lvlJc w:val="left"/>
    </w:lvl>
    <w:lvl w:ilvl="6" w:tplc="CA66652C">
      <w:numFmt w:val="decimal"/>
      <w:lvlText w:val=""/>
      <w:lvlJc w:val="left"/>
    </w:lvl>
    <w:lvl w:ilvl="7" w:tplc="B69C310C">
      <w:numFmt w:val="decimal"/>
      <w:lvlText w:val=""/>
      <w:lvlJc w:val="left"/>
    </w:lvl>
    <w:lvl w:ilvl="8" w:tplc="EF90059C">
      <w:numFmt w:val="decimal"/>
      <w:lvlText w:val=""/>
      <w:lvlJc w:val="left"/>
    </w:lvl>
  </w:abstractNum>
  <w:abstractNum w:abstractNumId="3" w15:restartNumberingAfterBreak="0">
    <w:nsid w:val="3EB42E02"/>
    <w:multiLevelType w:val="hybridMultilevel"/>
    <w:tmpl w:val="679EAD52"/>
    <w:lvl w:ilvl="0" w:tplc="AE848CC6">
      <w:start w:val="1"/>
      <w:numFmt w:val="decimal"/>
      <w:lvlText w:val="%1."/>
      <w:lvlJc w:val="left"/>
      <w:pPr>
        <w:ind w:left="460" w:hanging="260"/>
      </w:pPr>
    </w:lvl>
    <w:lvl w:ilvl="1" w:tplc="F45E6BF6">
      <w:numFmt w:val="decimal"/>
      <w:lvlText w:val=""/>
      <w:lvlJc w:val="left"/>
    </w:lvl>
    <w:lvl w:ilvl="2" w:tplc="54DA964C">
      <w:numFmt w:val="decimal"/>
      <w:lvlText w:val=""/>
      <w:lvlJc w:val="left"/>
    </w:lvl>
    <w:lvl w:ilvl="3" w:tplc="8EBC27CA">
      <w:numFmt w:val="decimal"/>
      <w:lvlText w:val=""/>
      <w:lvlJc w:val="left"/>
    </w:lvl>
    <w:lvl w:ilvl="4" w:tplc="BA48EADA">
      <w:numFmt w:val="decimal"/>
      <w:lvlText w:val=""/>
      <w:lvlJc w:val="left"/>
    </w:lvl>
    <w:lvl w:ilvl="5" w:tplc="2C0070A8">
      <w:numFmt w:val="decimal"/>
      <w:lvlText w:val=""/>
      <w:lvlJc w:val="left"/>
    </w:lvl>
    <w:lvl w:ilvl="6" w:tplc="53D8D762">
      <w:numFmt w:val="decimal"/>
      <w:lvlText w:val=""/>
      <w:lvlJc w:val="left"/>
    </w:lvl>
    <w:lvl w:ilvl="7" w:tplc="6F66FE98">
      <w:numFmt w:val="decimal"/>
      <w:lvlText w:val=""/>
      <w:lvlJc w:val="left"/>
    </w:lvl>
    <w:lvl w:ilvl="8" w:tplc="BEEA8FF0">
      <w:numFmt w:val="decimal"/>
      <w:lvlText w:val=""/>
      <w:lvlJc w:val="left"/>
    </w:lvl>
  </w:abstractNum>
  <w:abstractNum w:abstractNumId="4" w15:restartNumberingAfterBreak="0">
    <w:nsid w:val="43B00871"/>
    <w:multiLevelType w:val="hybridMultilevel"/>
    <w:tmpl w:val="18B2EBDE"/>
    <w:lvl w:ilvl="0" w:tplc="490EEB52">
      <w:start w:val="1"/>
      <w:numFmt w:val="decimal"/>
      <w:lvlText w:val="%1."/>
      <w:lvlJc w:val="left"/>
      <w:pPr>
        <w:ind w:left="460" w:hanging="260"/>
      </w:pPr>
    </w:lvl>
    <w:lvl w:ilvl="1" w:tplc="3BE29DF4">
      <w:numFmt w:val="decimal"/>
      <w:lvlText w:val=""/>
      <w:lvlJc w:val="left"/>
    </w:lvl>
    <w:lvl w:ilvl="2" w:tplc="4B963DC2">
      <w:numFmt w:val="decimal"/>
      <w:lvlText w:val=""/>
      <w:lvlJc w:val="left"/>
    </w:lvl>
    <w:lvl w:ilvl="3" w:tplc="BE6CBBF6">
      <w:numFmt w:val="decimal"/>
      <w:lvlText w:val=""/>
      <w:lvlJc w:val="left"/>
    </w:lvl>
    <w:lvl w:ilvl="4" w:tplc="64FC7D98">
      <w:numFmt w:val="decimal"/>
      <w:lvlText w:val=""/>
      <w:lvlJc w:val="left"/>
    </w:lvl>
    <w:lvl w:ilvl="5" w:tplc="A82AD21C">
      <w:numFmt w:val="decimal"/>
      <w:lvlText w:val=""/>
      <w:lvlJc w:val="left"/>
    </w:lvl>
    <w:lvl w:ilvl="6" w:tplc="0B7A87FE">
      <w:numFmt w:val="decimal"/>
      <w:lvlText w:val=""/>
      <w:lvlJc w:val="left"/>
    </w:lvl>
    <w:lvl w:ilvl="7" w:tplc="7E4A65E4">
      <w:numFmt w:val="decimal"/>
      <w:lvlText w:val=""/>
      <w:lvlJc w:val="left"/>
    </w:lvl>
    <w:lvl w:ilvl="8" w:tplc="7B76053E">
      <w:numFmt w:val="decimal"/>
      <w:lvlText w:val=""/>
      <w:lvlJc w:val="left"/>
    </w:lvl>
  </w:abstractNum>
  <w:num w:numId="1" w16cid:durableId="1418551589">
    <w:abstractNumId w:val="1"/>
    <w:lvlOverride w:ilvl="0">
      <w:startOverride w:val="1"/>
    </w:lvlOverride>
  </w:num>
  <w:num w:numId="2" w16cid:durableId="309598309">
    <w:abstractNumId w:val="2"/>
    <w:lvlOverride w:ilvl="0">
      <w:startOverride w:val="1"/>
    </w:lvlOverride>
  </w:num>
  <w:num w:numId="3" w16cid:durableId="1047225071">
    <w:abstractNumId w:val="4"/>
    <w:lvlOverride w:ilvl="0">
      <w:startOverride w:val="1"/>
    </w:lvlOverride>
  </w:num>
  <w:num w:numId="4" w16cid:durableId="1474055083">
    <w:abstractNumId w:val="0"/>
    <w:lvlOverride w:ilvl="0">
      <w:startOverride w:val="1"/>
    </w:lvlOverride>
  </w:num>
  <w:num w:numId="5" w16cid:durableId="2979580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C6C"/>
    <w:rsid w:val="000006C8"/>
    <w:rsid w:val="00000A46"/>
    <w:rsid w:val="00007EE7"/>
    <w:rsid w:val="00023B87"/>
    <w:rsid w:val="00025275"/>
    <w:rsid w:val="00031170"/>
    <w:rsid w:val="00033201"/>
    <w:rsid w:val="00033889"/>
    <w:rsid w:val="0004192B"/>
    <w:rsid w:val="00044796"/>
    <w:rsid w:val="00050C9F"/>
    <w:rsid w:val="00051D53"/>
    <w:rsid w:val="00064E7B"/>
    <w:rsid w:val="00065DCB"/>
    <w:rsid w:val="00071BEB"/>
    <w:rsid w:val="00073083"/>
    <w:rsid w:val="00073707"/>
    <w:rsid w:val="00073FCA"/>
    <w:rsid w:val="000742E9"/>
    <w:rsid w:val="000766D1"/>
    <w:rsid w:val="000812EA"/>
    <w:rsid w:val="00084EE0"/>
    <w:rsid w:val="00094470"/>
    <w:rsid w:val="000947A8"/>
    <w:rsid w:val="000A37CA"/>
    <w:rsid w:val="000A5E95"/>
    <w:rsid w:val="000A7C6C"/>
    <w:rsid w:val="000B0441"/>
    <w:rsid w:val="000B4432"/>
    <w:rsid w:val="000B454F"/>
    <w:rsid w:val="000C17DB"/>
    <w:rsid w:val="000D413E"/>
    <w:rsid w:val="000D4468"/>
    <w:rsid w:val="000E0109"/>
    <w:rsid w:val="000E29FB"/>
    <w:rsid w:val="00102470"/>
    <w:rsid w:val="00104FBF"/>
    <w:rsid w:val="00106DBF"/>
    <w:rsid w:val="00112E94"/>
    <w:rsid w:val="001208C8"/>
    <w:rsid w:val="00122E62"/>
    <w:rsid w:val="001245E4"/>
    <w:rsid w:val="0012492B"/>
    <w:rsid w:val="001335D5"/>
    <w:rsid w:val="00134300"/>
    <w:rsid w:val="00136643"/>
    <w:rsid w:val="00136E1A"/>
    <w:rsid w:val="001458A5"/>
    <w:rsid w:val="00145D68"/>
    <w:rsid w:val="001475CA"/>
    <w:rsid w:val="00157ABB"/>
    <w:rsid w:val="00157FBF"/>
    <w:rsid w:val="00161847"/>
    <w:rsid w:val="00162611"/>
    <w:rsid w:val="00163582"/>
    <w:rsid w:val="00164584"/>
    <w:rsid w:val="00171051"/>
    <w:rsid w:val="001731F7"/>
    <w:rsid w:val="00181B2C"/>
    <w:rsid w:val="00182590"/>
    <w:rsid w:val="00183492"/>
    <w:rsid w:val="00194BF7"/>
    <w:rsid w:val="001A1F43"/>
    <w:rsid w:val="001A3FEF"/>
    <w:rsid w:val="001B0069"/>
    <w:rsid w:val="001B0B01"/>
    <w:rsid w:val="001B6275"/>
    <w:rsid w:val="001B6E21"/>
    <w:rsid w:val="001C2B63"/>
    <w:rsid w:val="001C4EDB"/>
    <w:rsid w:val="001D37EC"/>
    <w:rsid w:val="001D4DA0"/>
    <w:rsid w:val="001E204A"/>
    <w:rsid w:val="001E38B8"/>
    <w:rsid w:val="001E4572"/>
    <w:rsid w:val="001E6AED"/>
    <w:rsid w:val="001F13FF"/>
    <w:rsid w:val="001F2D73"/>
    <w:rsid w:val="001F4FA7"/>
    <w:rsid w:val="002031FE"/>
    <w:rsid w:val="00211A78"/>
    <w:rsid w:val="00214A07"/>
    <w:rsid w:val="002177D2"/>
    <w:rsid w:val="00222182"/>
    <w:rsid w:val="00223CDF"/>
    <w:rsid w:val="00223E5C"/>
    <w:rsid w:val="00224A8F"/>
    <w:rsid w:val="00236E84"/>
    <w:rsid w:val="00240E2C"/>
    <w:rsid w:val="00246AB1"/>
    <w:rsid w:val="002474B6"/>
    <w:rsid w:val="00250431"/>
    <w:rsid w:val="0026114E"/>
    <w:rsid w:val="0026282A"/>
    <w:rsid w:val="00266AC3"/>
    <w:rsid w:val="00267B56"/>
    <w:rsid w:val="00267C4A"/>
    <w:rsid w:val="00270E1B"/>
    <w:rsid w:val="00271364"/>
    <w:rsid w:val="00272692"/>
    <w:rsid w:val="00275274"/>
    <w:rsid w:val="002756A5"/>
    <w:rsid w:val="0027755B"/>
    <w:rsid w:val="00283903"/>
    <w:rsid w:val="00290BF7"/>
    <w:rsid w:val="002A0064"/>
    <w:rsid w:val="002A53A9"/>
    <w:rsid w:val="002B2140"/>
    <w:rsid w:val="002B62B0"/>
    <w:rsid w:val="002B6380"/>
    <w:rsid w:val="002C1471"/>
    <w:rsid w:val="002C346A"/>
    <w:rsid w:val="002C552E"/>
    <w:rsid w:val="002C7BC9"/>
    <w:rsid w:val="002CAA04"/>
    <w:rsid w:val="002D0982"/>
    <w:rsid w:val="002D1813"/>
    <w:rsid w:val="002D1B8F"/>
    <w:rsid w:val="002D6977"/>
    <w:rsid w:val="002D759E"/>
    <w:rsid w:val="002E03EF"/>
    <w:rsid w:val="002E1D9E"/>
    <w:rsid w:val="002E213B"/>
    <w:rsid w:val="002E4881"/>
    <w:rsid w:val="002E561B"/>
    <w:rsid w:val="002F612A"/>
    <w:rsid w:val="002F6586"/>
    <w:rsid w:val="002F6B70"/>
    <w:rsid w:val="00302641"/>
    <w:rsid w:val="003031FD"/>
    <w:rsid w:val="0030371B"/>
    <w:rsid w:val="00303B09"/>
    <w:rsid w:val="003042C7"/>
    <w:rsid w:val="00305CE0"/>
    <w:rsid w:val="00315933"/>
    <w:rsid w:val="00315965"/>
    <w:rsid w:val="00320C62"/>
    <w:rsid w:val="00336CD2"/>
    <w:rsid w:val="003417E6"/>
    <w:rsid w:val="0034219C"/>
    <w:rsid w:val="00342583"/>
    <w:rsid w:val="00343B28"/>
    <w:rsid w:val="00343DE3"/>
    <w:rsid w:val="0034436F"/>
    <w:rsid w:val="00347EEE"/>
    <w:rsid w:val="00352F57"/>
    <w:rsid w:val="003616A4"/>
    <w:rsid w:val="0036453D"/>
    <w:rsid w:val="00373FD2"/>
    <w:rsid w:val="00374C06"/>
    <w:rsid w:val="00375F33"/>
    <w:rsid w:val="00383D9D"/>
    <w:rsid w:val="003900AE"/>
    <w:rsid w:val="0039108E"/>
    <w:rsid w:val="003A7B69"/>
    <w:rsid w:val="003B0BE7"/>
    <w:rsid w:val="003B200D"/>
    <w:rsid w:val="003B44C6"/>
    <w:rsid w:val="003B540C"/>
    <w:rsid w:val="003C7FE9"/>
    <w:rsid w:val="003D2619"/>
    <w:rsid w:val="003D4033"/>
    <w:rsid w:val="003D40EB"/>
    <w:rsid w:val="003D4B20"/>
    <w:rsid w:val="003D5DD6"/>
    <w:rsid w:val="003E4345"/>
    <w:rsid w:val="003E4360"/>
    <w:rsid w:val="003E5009"/>
    <w:rsid w:val="003F3810"/>
    <w:rsid w:val="00402550"/>
    <w:rsid w:val="00406ED2"/>
    <w:rsid w:val="00421B9E"/>
    <w:rsid w:val="0042483C"/>
    <w:rsid w:val="00433C4F"/>
    <w:rsid w:val="004406D7"/>
    <w:rsid w:val="00440F57"/>
    <w:rsid w:val="00441E69"/>
    <w:rsid w:val="00444B28"/>
    <w:rsid w:val="00446FF2"/>
    <w:rsid w:val="004528F2"/>
    <w:rsid w:val="00455589"/>
    <w:rsid w:val="004558AA"/>
    <w:rsid w:val="0046187C"/>
    <w:rsid w:val="00462AD0"/>
    <w:rsid w:val="004837C3"/>
    <w:rsid w:val="004873C8"/>
    <w:rsid w:val="00487D68"/>
    <w:rsid w:val="004906C8"/>
    <w:rsid w:val="00490FF0"/>
    <w:rsid w:val="00493D0B"/>
    <w:rsid w:val="004A0187"/>
    <w:rsid w:val="004A2111"/>
    <w:rsid w:val="004A2E51"/>
    <w:rsid w:val="004A4D74"/>
    <w:rsid w:val="004A5EB8"/>
    <w:rsid w:val="004A68EE"/>
    <w:rsid w:val="004B3812"/>
    <w:rsid w:val="004B3874"/>
    <w:rsid w:val="004C447B"/>
    <w:rsid w:val="004C6AEC"/>
    <w:rsid w:val="004C7B5C"/>
    <w:rsid w:val="004D3789"/>
    <w:rsid w:val="004D76F8"/>
    <w:rsid w:val="004E1674"/>
    <w:rsid w:val="004E2C74"/>
    <w:rsid w:val="004E6AB2"/>
    <w:rsid w:val="004F4F02"/>
    <w:rsid w:val="004F7222"/>
    <w:rsid w:val="0050134D"/>
    <w:rsid w:val="00503BBC"/>
    <w:rsid w:val="00504C70"/>
    <w:rsid w:val="00507063"/>
    <w:rsid w:val="005102F6"/>
    <w:rsid w:val="00513ABF"/>
    <w:rsid w:val="00515783"/>
    <w:rsid w:val="0051671B"/>
    <w:rsid w:val="00522C2F"/>
    <w:rsid w:val="00522EB4"/>
    <w:rsid w:val="00543CDC"/>
    <w:rsid w:val="00550607"/>
    <w:rsid w:val="00557321"/>
    <w:rsid w:val="005613E3"/>
    <w:rsid w:val="00565A0A"/>
    <w:rsid w:val="00571623"/>
    <w:rsid w:val="00576506"/>
    <w:rsid w:val="005812A6"/>
    <w:rsid w:val="00587B21"/>
    <w:rsid w:val="00590CE1"/>
    <w:rsid w:val="00591958"/>
    <w:rsid w:val="00594076"/>
    <w:rsid w:val="00594580"/>
    <w:rsid w:val="005A0BD7"/>
    <w:rsid w:val="005A1F6E"/>
    <w:rsid w:val="005A3E3D"/>
    <w:rsid w:val="005A5513"/>
    <w:rsid w:val="005B0B40"/>
    <w:rsid w:val="005B14CA"/>
    <w:rsid w:val="005B283E"/>
    <w:rsid w:val="005B28F4"/>
    <w:rsid w:val="005B4D63"/>
    <w:rsid w:val="005B58C1"/>
    <w:rsid w:val="005C16DA"/>
    <w:rsid w:val="005C6B3B"/>
    <w:rsid w:val="005D1804"/>
    <w:rsid w:val="005E233B"/>
    <w:rsid w:val="005E352A"/>
    <w:rsid w:val="005E53B5"/>
    <w:rsid w:val="005F111D"/>
    <w:rsid w:val="005F3052"/>
    <w:rsid w:val="005F5D5A"/>
    <w:rsid w:val="00600795"/>
    <w:rsid w:val="00601DC9"/>
    <w:rsid w:val="00603333"/>
    <w:rsid w:val="006049BD"/>
    <w:rsid w:val="00604DA2"/>
    <w:rsid w:val="00605C61"/>
    <w:rsid w:val="0060746D"/>
    <w:rsid w:val="00611796"/>
    <w:rsid w:val="00617E00"/>
    <w:rsid w:val="00620368"/>
    <w:rsid w:val="00620C1F"/>
    <w:rsid w:val="00622E6A"/>
    <w:rsid w:val="0063085C"/>
    <w:rsid w:val="0063556D"/>
    <w:rsid w:val="00635606"/>
    <w:rsid w:val="006440D6"/>
    <w:rsid w:val="006463B1"/>
    <w:rsid w:val="006525C3"/>
    <w:rsid w:val="006550B5"/>
    <w:rsid w:val="00656EED"/>
    <w:rsid w:val="00661ADD"/>
    <w:rsid w:val="0066206D"/>
    <w:rsid w:val="006658D0"/>
    <w:rsid w:val="00665B6A"/>
    <w:rsid w:val="00667B71"/>
    <w:rsid w:val="00667E1F"/>
    <w:rsid w:val="00670262"/>
    <w:rsid w:val="00675FB2"/>
    <w:rsid w:val="006803FF"/>
    <w:rsid w:val="00680E70"/>
    <w:rsid w:val="00680FA7"/>
    <w:rsid w:val="00686252"/>
    <w:rsid w:val="0068687E"/>
    <w:rsid w:val="00694161"/>
    <w:rsid w:val="00696A2F"/>
    <w:rsid w:val="006A2D6F"/>
    <w:rsid w:val="006A31C7"/>
    <w:rsid w:val="006B194B"/>
    <w:rsid w:val="006B3985"/>
    <w:rsid w:val="006B41E5"/>
    <w:rsid w:val="006C13A7"/>
    <w:rsid w:val="006C515C"/>
    <w:rsid w:val="007009DF"/>
    <w:rsid w:val="0071000C"/>
    <w:rsid w:val="00710BDE"/>
    <w:rsid w:val="00713946"/>
    <w:rsid w:val="007173BE"/>
    <w:rsid w:val="0071793D"/>
    <w:rsid w:val="007230EA"/>
    <w:rsid w:val="00730768"/>
    <w:rsid w:val="00734D7D"/>
    <w:rsid w:val="00735155"/>
    <w:rsid w:val="007358E0"/>
    <w:rsid w:val="007362ED"/>
    <w:rsid w:val="00737E47"/>
    <w:rsid w:val="0074267B"/>
    <w:rsid w:val="007427A2"/>
    <w:rsid w:val="00744C8C"/>
    <w:rsid w:val="00752DF4"/>
    <w:rsid w:val="00755D74"/>
    <w:rsid w:val="00760402"/>
    <w:rsid w:val="007670D2"/>
    <w:rsid w:val="0076767C"/>
    <w:rsid w:val="00772BA6"/>
    <w:rsid w:val="00773B24"/>
    <w:rsid w:val="00783FE1"/>
    <w:rsid w:val="0078547A"/>
    <w:rsid w:val="007854C2"/>
    <w:rsid w:val="00787E24"/>
    <w:rsid w:val="007908A5"/>
    <w:rsid w:val="00790DCE"/>
    <w:rsid w:val="007A08FE"/>
    <w:rsid w:val="007B3E34"/>
    <w:rsid w:val="007B5639"/>
    <w:rsid w:val="007B7180"/>
    <w:rsid w:val="007C2511"/>
    <w:rsid w:val="007C2FE7"/>
    <w:rsid w:val="007C3AF0"/>
    <w:rsid w:val="007D1FF4"/>
    <w:rsid w:val="007E1667"/>
    <w:rsid w:val="007E1A5A"/>
    <w:rsid w:val="007E6596"/>
    <w:rsid w:val="007F0F5D"/>
    <w:rsid w:val="007F1F65"/>
    <w:rsid w:val="007F419E"/>
    <w:rsid w:val="007F4F29"/>
    <w:rsid w:val="007F5599"/>
    <w:rsid w:val="0080320E"/>
    <w:rsid w:val="0081273C"/>
    <w:rsid w:val="008151B4"/>
    <w:rsid w:val="00816108"/>
    <w:rsid w:val="008278B8"/>
    <w:rsid w:val="00832D3D"/>
    <w:rsid w:val="00835169"/>
    <w:rsid w:val="0083739E"/>
    <w:rsid w:val="00843E3D"/>
    <w:rsid w:val="008504B9"/>
    <w:rsid w:val="00853CAF"/>
    <w:rsid w:val="008601C6"/>
    <w:rsid w:val="0086146F"/>
    <w:rsid w:val="00870EC6"/>
    <w:rsid w:val="00881816"/>
    <w:rsid w:val="00883703"/>
    <w:rsid w:val="00887DC4"/>
    <w:rsid w:val="00891E83"/>
    <w:rsid w:val="008927F2"/>
    <w:rsid w:val="008A4F19"/>
    <w:rsid w:val="008A5B19"/>
    <w:rsid w:val="008A629A"/>
    <w:rsid w:val="008B302E"/>
    <w:rsid w:val="008B4CD7"/>
    <w:rsid w:val="008C5048"/>
    <w:rsid w:val="008D7F49"/>
    <w:rsid w:val="008E38F0"/>
    <w:rsid w:val="008F1D05"/>
    <w:rsid w:val="008F2798"/>
    <w:rsid w:val="008F62C1"/>
    <w:rsid w:val="008F70A7"/>
    <w:rsid w:val="0090190A"/>
    <w:rsid w:val="00910357"/>
    <w:rsid w:val="00911217"/>
    <w:rsid w:val="00911CDA"/>
    <w:rsid w:val="00913549"/>
    <w:rsid w:val="009170CC"/>
    <w:rsid w:val="0093078B"/>
    <w:rsid w:val="0093289B"/>
    <w:rsid w:val="0094523E"/>
    <w:rsid w:val="0094537C"/>
    <w:rsid w:val="009466D4"/>
    <w:rsid w:val="00950208"/>
    <w:rsid w:val="0095120C"/>
    <w:rsid w:val="009515EE"/>
    <w:rsid w:val="00953776"/>
    <w:rsid w:val="009548EE"/>
    <w:rsid w:val="0095525B"/>
    <w:rsid w:val="00962266"/>
    <w:rsid w:val="00963A30"/>
    <w:rsid w:val="00966F0F"/>
    <w:rsid w:val="00973116"/>
    <w:rsid w:val="00982D15"/>
    <w:rsid w:val="00985B53"/>
    <w:rsid w:val="00986C1D"/>
    <w:rsid w:val="009B2D5A"/>
    <w:rsid w:val="009C084F"/>
    <w:rsid w:val="009C6607"/>
    <w:rsid w:val="009D1B0B"/>
    <w:rsid w:val="009D2A6A"/>
    <w:rsid w:val="009D2C9D"/>
    <w:rsid w:val="009D73F6"/>
    <w:rsid w:val="009D7659"/>
    <w:rsid w:val="009E6460"/>
    <w:rsid w:val="009E71D7"/>
    <w:rsid w:val="009F5349"/>
    <w:rsid w:val="009F53B9"/>
    <w:rsid w:val="009F54C1"/>
    <w:rsid w:val="009F7DD3"/>
    <w:rsid w:val="00A01644"/>
    <w:rsid w:val="00A01831"/>
    <w:rsid w:val="00A047D4"/>
    <w:rsid w:val="00A11618"/>
    <w:rsid w:val="00A158CB"/>
    <w:rsid w:val="00A17291"/>
    <w:rsid w:val="00A20BF9"/>
    <w:rsid w:val="00A2165B"/>
    <w:rsid w:val="00A22477"/>
    <w:rsid w:val="00A226C1"/>
    <w:rsid w:val="00A23389"/>
    <w:rsid w:val="00A24B53"/>
    <w:rsid w:val="00A24D0F"/>
    <w:rsid w:val="00A424E9"/>
    <w:rsid w:val="00A42E86"/>
    <w:rsid w:val="00A46709"/>
    <w:rsid w:val="00A50166"/>
    <w:rsid w:val="00A566CD"/>
    <w:rsid w:val="00A670F8"/>
    <w:rsid w:val="00A70717"/>
    <w:rsid w:val="00A76574"/>
    <w:rsid w:val="00A86CF5"/>
    <w:rsid w:val="00A87853"/>
    <w:rsid w:val="00AA12DF"/>
    <w:rsid w:val="00AA2292"/>
    <w:rsid w:val="00AB1387"/>
    <w:rsid w:val="00AB1D9A"/>
    <w:rsid w:val="00AB3BBF"/>
    <w:rsid w:val="00AB423E"/>
    <w:rsid w:val="00AB78B0"/>
    <w:rsid w:val="00AC768E"/>
    <w:rsid w:val="00AD01A1"/>
    <w:rsid w:val="00AD2F78"/>
    <w:rsid w:val="00AE0FF6"/>
    <w:rsid w:val="00AE11F0"/>
    <w:rsid w:val="00AF1864"/>
    <w:rsid w:val="00AF74AA"/>
    <w:rsid w:val="00AF7C87"/>
    <w:rsid w:val="00B00033"/>
    <w:rsid w:val="00B02C42"/>
    <w:rsid w:val="00B03896"/>
    <w:rsid w:val="00B106B1"/>
    <w:rsid w:val="00B110EA"/>
    <w:rsid w:val="00B21364"/>
    <w:rsid w:val="00B229F2"/>
    <w:rsid w:val="00B27B8F"/>
    <w:rsid w:val="00B306C5"/>
    <w:rsid w:val="00B33554"/>
    <w:rsid w:val="00B3623B"/>
    <w:rsid w:val="00B3625C"/>
    <w:rsid w:val="00B4189B"/>
    <w:rsid w:val="00B41AFA"/>
    <w:rsid w:val="00B53027"/>
    <w:rsid w:val="00B530D1"/>
    <w:rsid w:val="00B53B1A"/>
    <w:rsid w:val="00B55EAC"/>
    <w:rsid w:val="00B62497"/>
    <w:rsid w:val="00B6524B"/>
    <w:rsid w:val="00B71F49"/>
    <w:rsid w:val="00B8334A"/>
    <w:rsid w:val="00B86DD4"/>
    <w:rsid w:val="00B87878"/>
    <w:rsid w:val="00B87F5A"/>
    <w:rsid w:val="00B92168"/>
    <w:rsid w:val="00BA1D6D"/>
    <w:rsid w:val="00BA2BFF"/>
    <w:rsid w:val="00BA41B1"/>
    <w:rsid w:val="00BA5141"/>
    <w:rsid w:val="00BA76BB"/>
    <w:rsid w:val="00BA7BED"/>
    <w:rsid w:val="00BC362A"/>
    <w:rsid w:val="00BC3CDA"/>
    <w:rsid w:val="00BC61E8"/>
    <w:rsid w:val="00BC69D9"/>
    <w:rsid w:val="00BE404C"/>
    <w:rsid w:val="00BE426F"/>
    <w:rsid w:val="00BE4FA7"/>
    <w:rsid w:val="00BE577F"/>
    <w:rsid w:val="00BE64F4"/>
    <w:rsid w:val="00BE6918"/>
    <w:rsid w:val="00BE7C56"/>
    <w:rsid w:val="00BF1324"/>
    <w:rsid w:val="00BF1EA4"/>
    <w:rsid w:val="00C00B41"/>
    <w:rsid w:val="00C01C61"/>
    <w:rsid w:val="00C03AB9"/>
    <w:rsid w:val="00C1605A"/>
    <w:rsid w:val="00C16736"/>
    <w:rsid w:val="00C307FE"/>
    <w:rsid w:val="00C37CB7"/>
    <w:rsid w:val="00C42A68"/>
    <w:rsid w:val="00C528C1"/>
    <w:rsid w:val="00C57E5F"/>
    <w:rsid w:val="00C60A3B"/>
    <w:rsid w:val="00C625B4"/>
    <w:rsid w:val="00C62F4C"/>
    <w:rsid w:val="00C66E09"/>
    <w:rsid w:val="00C670CE"/>
    <w:rsid w:val="00C67556"/>
    <w:rsid w:val="00C7155F"/>
    <w:rsid w:val="00C7270E"/>
    <w:rsid w:val="00C7617A"/>
    <w:rsid w:val="00C77A99"/>
    <w:rsid w:val="00C80AC0"/>
    <w:rsid w:val="00C8135A"/>
    <w:rsid w:val="00C96A4D"/>
    <w:rsid w:val="00C96AED"/>
    <w:rsid w:val="00CA1377"/>
    <w:rsid w:val="00CA445C"/>
    <w:rsid w:val="00CA51D0"/>
    <w:rsid w:val="00CB0789"/>
    <w:rsid w:val="00CB3392"/>
    <w:rsid w:val="00CB5340"/>
    <w:rsid w:val="00CB5491"/>
    <w:rsid w:val="00CC70FB"/>
    <w:rsid w:val="00CD3D8D"/>
    <w:rsid w:val="00CD4719"/>
    <w:rsid w:val="00CD5F89"/>
    <w:rsid w:val="00CE1FC6"/>
    <w:rsid w:val="00CE2F04"/>
    <w:rsid w:val="00CF3D6B"/>
    <w:rsid w:val="00D00412"/>
    <w:rsid w:val="00D05127"/>
    <w:rsid w:val="00D05B7D"/>
    <w:rsid w:val="00D06FB6"/>
    <w:rsid w:val="00D11416"/>
    <w:rsid w:val="00D125B7"/>
    <w:rsid w:val="00D13364"/>
    <w:rsid w:val="00D139D4"/>
    <w:rsid w:val="00D13DC7"/>
    <w:rsid w:val="00D218F7"/>
    <w:rsid w:val="00D25221"/>
    <w:rsid w:val="00D30B5C"/>
    <w:rsid w:val="00D30F29"/>
    <w:rsid w:val="00D336B3"/>
    <w:rsid w:val="00D33B4A"/>
    <w:rsid w:val="00D34081"/>
    <w:rsid w:val="00D37BC8"/>
    <w:rsid w:val="00D44C56"/>
    <w:rsid w:val="00D44E40"/>
    <w:rsid w:val="00D50420"/>
    <w:rsid w:val="00D6066E"/>
    <w:rsid w:val="00D64239"/>
    <w:rsid w:val="00D67CCB"/>
    <w:rsid w:val="00D76862"/>
    <w:rsid w:val="00D76E4C"/>
    <w:rsid w:val="00D76F0F"/>
    <w:rsid w:val="00D82208"/>
    <w:rsid w:val="00D96405"/>
    <w:rsid w:val="00D9701C"/>
    <w:rsid w:val="00DA3535"/>
    <w:rsid w:val="00DA7697"/>
    <w:rsid w:val="00DB1030"/>
    <w:rsid w:val="00DB3D11"/>
    <w:rsid w:val="00DB4268"/>
    <w:rsid w:val="00DB622E"/>
    <w:rsid w:val="00DB6C6C"/>
    <w:rsid w:val="00DC609B"/>
    <w:rsid w:val="00DC7ABF"/>
    <w:rsid w:val="00DD01C2"/>
    <w:rsid w:val="00DD09AC"/>
    <w:rsid w:val="00DD342C"/>
    <w:rsid w:val="00DD52BB"/>
    <w:rsid w:val="00DE2DC9"/>
    <w:rsid w:val="00DE4D0D"/>
    <w:rsid w:val="00DE6D0A"/>
    <w:rsid w:val="00DE73A7"/>
    <w:rsid w:val="00DF5BD0"/>
    <w:rsid w:val="00DF7078"/>
    <w:rsid w:val="00E00139"/>
    <w:rsid w:val="00E01058"/>
    <w:rsid w:val="00E03EA0"/>
    <w:rsid w:val="00E10185"/>
    <w:rsid w:val="00E11F05"/>
    <w:rsid w:val="00E16CC6"/>
    <w:rsid w:val="00E27F28"/>
    <w:rsid w:val="00E30348"/>
    <w:rsid w:val="00E42C52"/>
    <w:rsid w:val="00E434DE"/>
    <w:rsid w:val="00E45B2B"/>
    <w:rsid w:val="00E466EB"/>
    <w:rsid w:val="00E46765"/>
    <w:rsid w:val="00E56737"/>
    <w:rsid w:val="00E60DC0"/>
    <w:rsid w:val="00E61A49"/>
    <w:rsid w:val="00E621F3"/>
    <w:rsid w:val="00E71DD8"/>
    <w:rsid w:val="00E7527D"/>
    <w:rsid w:val="00E81723"/>
    <w:rsid w:val="00E83877"/>
    <w:rsid w:val="00E95A30"/>
    <w:rsid w:val="00E976D2"/>
    <w:rsid w:val="00EA1C6F"/>
    <w:rsid w:val="00EA1F60"/>
    <w:rsid w:val="00EA3970"/>
    <w:rsid w:val="00EA4D4A"/>
    <w:rsid w:val="00EA6AD9"/>
    <w:rsid w:val="00EA6D7A"/>
    <w:rsid w:val="00EA6D90"/>
    <w:rsid w:val="00EB222A"/>
    <w:rsid w:val="00EB3D77"/>
    <w:rsid w:val="00EB481E"/>
    <w:rsid w:val="00EB4AC9"/>
    <w:rsid w:val="00EB54D8"/>
    <w:rsid w:val="00EB6592"/>
    <w:rsid w:val="00EC2272"/>
    <w:rsid w:val="00EC6BAB"/>
    <w:rsid w:val="00ED0AC3"/>
    <w:rsid w:val="00ED372F"/>
    <w:rsid w:val="00ED38C0"/>
    <w:rsid w:val="00ED6156"/>
    <w:rsid w:val="00ED6DEB"/>
    <w:rsid w:val="00ED720F"/>
    <w:rsid w:val="00EE037A"/>
    <w:rsid w:val="00EE503D"/>
    <w:rsid w:val="00EE5DF8"/>
    <w:rsid w:val="00EE717E"/>
    <w:rsid w:val="00EF0CF7"/>
    <w:rsid w:val="00EF1E44"/>
    <w:rsid w:val="00F07AFB"/>
    <w:rsid w:val="00F122F0"/>
    <w:rsid w:val="00F1771A"/>
    <w:rsid w:val="00F269DE"/>
    <w:rsid w:val="00F26A71"/>
    <w:rsid w:val="00F30C40"/>
    <w:rsid w:val="00F36A5C"/>
    <w:rsid w:val="00F3724F"/>
    <w:rsid w:val="00F4177E"/>
    <w:rsid w:val="00F437D3"/>
    <w:rsid w:val="00F43CB0"/>
    <w:rsid w:val="00F44F6B"/>
    <w:rsid w:val="00F52A26"/>
    <w:rsid w:val="00F57480"/>
    <w:rsid w:val="00F634B8"/>
    <w:rsid w:val="00F6660B"/>
    <w:rsid w:val="00F67054"/>
    <w:rsid w:val="00F67A58"/>
    <w:rsid w:val="00F67B9E"/>
    <w:rsid w:val="00F718E2"/>
    <w:rsid w:val="00F725EC"/>
    <w:rsid w:val="00F75451"/>
    <w:rsid w:val="00F82EEB"/>
    <w:rsid w:val="00F872DA"/>
    <w:rsid w:val="00F875F6"/>
    <w:rsid w:val="00F9206F"/>
    <w:rsid w:val="00F9394A"/>
    <w:rsid w:val="00F96039"/>
    <w:rsid w:val="00FA2E59"/>
    <w:rsid w:val="00FB1B6E"/>
    <w:rsid w:val="00FC12F0"/>
    <w:rsid w:val="00FC1739"/>
    <w:rsid w:val="00FC2567"/>
    <w:rsid w:val="00FE23B4"/>
    <w:rsid w:val="00FE6076"/>
    <w:rsid w:val="00FE7333"/>
    <w:rsid w:val="00FE7750"/>
    <w:rsid w:val="00FE7F3D"/>
    <w:rsid w:val="00FF6930"/>
    <w:rsid w:val="023A47E7"/>
    <w:rsid w:val="02B918E8"/>
    <w:rsid w:val="02CB224D"/>
    <w:rsid w:val="041B8F09"/>
    <w:rsid w:val="04265AA7"/>
    <w:rsid w:val="049279CE"/>
    <w:rsid w:val="04A03383"/>
    <w:rsid w:val="0543DC6C"/>
    <w:rsid w:val="054A565F"/>
    <w:rsid w:val="05B29394"/>
    <w:rsid w:val="05D39127"/>
    <w:rsid w:val="0659C1EC"/>
    <w:rsid w:val="068FEA2A"/>
    <w:rsid w:val="072ABB74"/>
    <w:rsid w:val="07FFE745"/>
    <w:rsid w:val="08650A91"/>
    <w:rsid w:val="0B2B3842"/>
    <w:rsid w:val="0B57D373"/>
    <w:rsid w:val="0B9D8422"/>
    <w:rsid w:val="0BFA3F8D"/>
    <w:rsid w:val="0C8458E0"/>
    <w:rsid w:val="0D611B28"/>
    <w:rsid w:val="0EB4C0FF"/>
    <w:rsid w:val="0F81F841"/>
    <w:rsid w:val="10073F49"/>
    <w:rsid w:val="10554792"/>
    <w:rsid w:val="1085C55C"/>
    <w:rsid w:val="11EE1C25"/>
    <w:rsid w:val="12C9B86E"/>
    <w:rsid w:val="132781B1"/>
    <w:rsid w:val="13FAA716"/>
    <w:rsid w:val="1406F1E6"/>
    <w:rsid w:val="15179BB8"/>
    <w:rsid w:val="166B71BC"/>
    <w:rsid w:val="167C59BB"/>
    <w:rsid w:val="17E3606B"/>
    <w:rsid w:val="193CADD0"/>
    <w:rsid w:val="1AD33E20"/>
    <w:rsid w:val="1B0418BC"/>
    <w:rsid w:val="1B6FE855"/>
    <w:rsid w:val="1C467334"/>
    <w:rsid w:val="1DD27482"/>
    <w:rsid w:val="1DF28DA2"/>
    <w:rsid w:val="1F01A35E"/>
    <w:rsid w:val="1F3A803B"/>
    <w:rsid w:val="1FCC1F3B"/>
    <w:rsid w:val="206B78DF"/>
    <w:rsid w:val="21BB4E2A"/>
    <w:rsid w:val="228B8285"/>
    <w:rsid w:val="22AC9B16"/>
    <w:rsid w:val="22EB6231"/>
    <w:rsid w:val="235FF216"/>
    <w:rsid w:val="24BD94FD"/>
    <w:rsid w:val="25F1DACE"/>
    <w:rsid w:val="261B17C8"/>
    <w:rsid w:val="26B6F6E7"/>
    <w:rsid w:val="271BC943"/>
    <w:rsid w:val="275EA4DC"/>
    <w:rsid w:val="2996782F"/>
    <w:rsid w:val="2B49C143"/>
    <w:rsid w:val="2B722A42"/>
    <w:rsid w:val="2CC3BA57"/>
    <w:rsid w:val="2CFCC849"/>
    <w:rsid w:val="2EE327BA"/>
    <w:rsid w:val="2EF234ED"/>
    <w:rsid w:val="2F251279"/>
    <w:rsid w:val="2F2828F5"/>
    <w:rsid w:val="3002C7EB"/>
    <w:rsid w:val="31A75365"/>
    <w:rsid w:val="329216F1"/>
    <w:rsid w:val="3297EA5F"/>
    <w:rsid w:val="32CC0F49"/>
    <w:rsid w:val="32DBD574"/>
    <w:rsid w:val="32E73A26"/>
    <w:rsid w:val="3370AFC5"/>
    <w:rsid w:val="3378B412"/>
    <w:rsid w:val="33D27233"/>
    <w:rsid w:val="365E725F"/>
    <w:rsid w:val="36794B73"/>
    <w:rsid w:val="370CF885"/>
    <w:rsid w:val="387F242C"/>
    <w:rsid w:val="38E4B3DC"/>
    <w:rsid w:val="39B736F0"/>
    <w:rsid w:val="39E0475F"/>
    <w:rsid w:val="39E5A13F"/>
    <w:rsid w:val="3B8B3C0F"/>
    <w:rsid w:val="3BC21AF2"/>
    <w:rsid w:val="3BE13F37"/>
    <w:rsid w:val="3D8CA00D"/>
    <w:rsid w:val="40DA950E"/>
    <w:rsid w:val="41311CD7"/>
    <w:rsid w:val="41A4471D"/>
    <w:rsid w:val="43B7A797"/>
    <w:rsid w:val="4458661F"/>
    <w:rsid w:val="45774A94"/>
    <w:rsid w:val="46DEB4B2"/>
    <w:rsid w:val="471E162F"/>
    <w:rsid w:val="4751CE43"/>
    <w:rsid w:val="47A59254"/>
    <w:rsid w:val="488BDE3D"/>
    <w:rsid w:val="495D43A0"/>
    <w:rsid w:val="496AF129"/>
    <w:rsid w:val="4A1BAE8E"/>
    <w:rsid w:val="4B38BF5C"/>
    <w:rsid w:val="4BB6A754"/>
    <w:rsid w:val="4BE02D0F"/>
    <w:rsid w:val="4C205826"/>
    <w:rsid w:val="4C21A250"/>
    <w:rsid w:val="4C79FD23"/>
    <w:rsid w:val="4CD82F67"/>
    <w:rsid w:val="4D275AF7"/>
    <w:rsid w:val="4D5D04D7"/>
    <w:rsid w:val="4F5B4BCE"/>
    <w:rsid w:val="51FB91C9"/>
    <w:rsid w:val="523FE7FA"/>
    <w:rsid w:val="52813E07"/>
    <w:rsid w:val="528997A2"/>
    <w:rsid w:val="542C91E2"/>
    <w:rsid w:val="54836B05"/>
    <w:rsid w:val="557BFB4C"/>
    <w:rsid w:val="562C9D25"/>
    <w:rsid w:val="56DAF846"/>
    <w:rsid w:val="57D2F64E"/>
    <w:rsid w:val="59360F00"/>
    <w:rsid w:val="5B48DCA5"/>
    <w:rsid w:val="5B76831F"/>
    <w:rsid w:val="5BA4D402"/>
    <w:rsid w:val="5C58D9C7"/>
    <w:rsid w:val="5CA5D6CA"/>
    <w:rsid w:val="5CB39DA8"/>
    <w:rsid w:val="5E150405"/>
    <w:rsid w:val="5FC267FB"/>
    <w:rsid w:val="5FFDE9A6"/>
    <w:rsid w:val="603FD1B5"/>
    <w:rsid w:val="605A1BE6"/>
    <w:rsid w:val="60A0366D"/>
    <w:rsid w:val="610FB66F"/>
    <w:rsid w:val="613336BC"/>
    <w:rsid w:val="6184663D"/>
    <w:rsid w:val="61A6AB80"/>
    <w:rsid w:val="61C20445"/>
    <w:rsid w:val="620B9D94"/>
    <w:rsid w:val="6315320D"/>
    <w:rsid w:val="6335FEAA"/>
    <w:rsid w:val="64F33798"/>
    <w:rsid w:val="679D815E"/>
    <w:rsid w:val="6818C5F9"/>
    <w:rsid w:val="69ADC5FD"/>
    <w:rsid w:val="6A450F1B"/>
    <w:rsid w:val="6BA1AA38"/>
    <w:rsid w:val="6E6DEE73"/>
    <w:rsid w:val="6E956E50"/>
    <w:rsid w:val="6F16CFA3"/>
    <w:rsid w:val="6F21727B"/>
    <w:rsid w:val="70B246E3"/>
    <w:rsid w:val="710A860D"/>
    <w:rsid w:val="713DD066"/>
    <w:rsid w:val="71A21B1F"/>
    <w:rsid w:val="720227DA"/>
    <w:rsid w:val="73A21118"/>
    <w:rsid w:val="73C8C88E"/>
    <w:rsid w:val="7418A509"/>
    <w:rsid w:val="750238EC"/>
    <w:rsid w:val="75485D80"/>
    <w:rsid w:val="75C53A4D"/>
    <w:rsid w:val="76A9D174"/>
    <w:rsid w:val="77F43076"/>
    <w:rsid w:val="78270C06"/>
    <w:rsid w:val="78F60876"/>
    <w:rsid w:val="7A439901"/>
    <w:rsid w:val="7A56A6BF"/>
    <w:rsid w:val="7CAF6A12"/>
    <w:rsid w:val="7D4094A9"/>
    <w:rsid w:val="7DB3CA25"/>
    <w:rsid w:val="7E408EBB"/>
    <w:rsid w:val="7EC1FA56"/>
    <w:rsid w:val="7ED52722"/>
    <w:rsid w:val="7F467CEC"/>
    <w:rsid w:val="7FC084AC"/>
    <w:rsid w:val="7FC7A261"/>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162C"/>
  <w15:docId w15:val="{72137AC0-5A61-4315-A90A-F8CE9641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E3D"/>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F1720"/>
      </w:pBdr>
      <w:spacing w:before="360" w:after="80"/>
      <w:outlineLvl w:val="0"/>
    </w:pPr>
    <w:rPr>
      <w:b/>
      <w:bCs/>
      <w:color w:val="CF1720"/>
      <w:sz w:val="36"/>
      <w:szCs w:val="36"/>
    </w:rPr>
  </w:style>
  <w:style w:type="paragraph" w:styleId="Heading2">
    <w:name w:val="heading 2"/>
    <w:uiPriority w:val="9"/>
    <w:unhideWhenUsed/>
    <w:qFormat/>
    <w:pPr>
      <w:spacing w:before="280" w:after="100"/>
      <w:outlineLvl w:val="1"/>
    </w:pPr>
    <w:rPr>
      <w:b/>
      <w:bCs/>
      <w:color w:val="24273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line">
    <w:name w:val="Headline"/>
    <w:pPr>
      <w:spacing w:before="40" w:after="80"/>
    </w:pPr>
    <w:rPr>
      <w:b/>
      <w:bCs/>
      <w:color w:val="24273A"/>
      <w:sz w:val="30"/>
      <w:szCs w:val="30"/>
    </w:rPr>
  </w:style>
  <w:style w:type="paragraph" w:customStyle="1" w:styleId="Kicker">
    <w:name w:val="Kicker"/>
    <w:pPr>
      <w:spacing w:before="280" w:after="40"/>
    </w:pPr>
    <w:rPr>
      <w:b/>
      <w:bCs/>
      <w:color w:val="5C5F70"/>
      <w:sz w:val="17"/>
      <w:szCs w:val="17"/>
    </w:rPr>
  </w:style>
  <w:style w:type="paragraph" w:customStyle="1" w:styleId="MiniLabel">
    <w:name w:val="MiniLabel"/>
    <w:pPr>
      <w:spacing w:before="160" w:after="40"/>
    </w:pPr>
    <w:rPr>
      <w:b/>
      <w:bCs/>
      <w:color w:val="5C5F70"/>
      <w:sz w:val="18"/>
      <w:szCs w:val="18"/>
    </w:rPr>
  </w:style>
  <w:style w:type="paragraph" w:customStyle="1" w:styleId="UrlMeta">
    <w:name w:val="UrlMeta"/>
    <w:pPr>
      <w:spacing w:after="120"/>
    </w:pPr>
    <w:rPr>
      <w:i/>
      <w:iCs/>
      <w:color w:val="5C5F70"/>
      <w:sz w:val="19"/>
      <w:szCs w:val="19"/>
    </w:rPr>
  </w:style>
  <w:style w:type="paragraph" w:customStyle="1" w:styleId="Body">
    <w:name w:val="Body"/>
    <w:pPr>
      <w:spacing w:after="140" w:line="276" w:lineRule="auto"/>
    </w:pPr>
  </w:style>
  <w:style w:type="paragraph" w:customStyle="1" w:styleId="BodyTight">
    <w:name w:val="BodyTight"/>
    <w:pPr>
      <w:spacing w:after="40" w:line="264" w:lineRule="auto"/>
    </w:pPr>
  </w:style>
  <w:style w:type="paragraph" w:customStyle="1" w:styleId="TableCell">
    <w:name w:val="TableCell"/>
    <w:pPr>
      <w:spacing w:line="252" w:lineRule="auto"/>
    </w:pPr>
    <w:rPr>
      <w:sz w:val="20"/>
      <w:szCs w:val="20"/>
    </w:rPr>
  </w:style>
  <w:style w:type="paragraph" w:customStyle="1" w:styleId="FaqQ">
    <w:name w:val="FaqQ"/>
    <w:pPr>
      <w:spacing w:before="160" w:after="40"/>
    </w:pPr>
    <w:rPr>
      <w:b/>
      <w:bCs/>
      <w:color w:val="24273A"/>
    </w:rPr>
  </w:style>
  <w:style w:type="paragraph" w:customStyle="1" w:styleId="FaqA">
    <w:name w:val="FaqA"/>
    <w:pPr>
      <w:spacing w:after="80" w:line="276" w:lineRule="auto"/>
    </w:pPr>
  </w:style>
  <w:style w:type="paragraph" w:customStyle="1" w:styleId="CaseTitle">
    <w:name w:val="CaseTitle"/>
    <w:pPr>
      <w:spacing w:before="240" w:after="20"/>
    </w:pPr>
    <w:rPr>
      <w:b/>
      <w:bCs/>
      <w:color w:val="24273A"/>
      <w:sz w:val="24"/>
      <w:szCs w:val="24"/>
    </w:rPr>
  </w:style>
  <w:style w:type="paragraph" w:styleId="Quote">
    <w:name w:val="Quote"/>
    <w:pPr>
      <w:pBdr>
        <w:left w:val="single" w:sz="18" w:space="10" w:color="CF1720"/>
      </w:pBdr>
      <w:spacing w:before="60" w:after="140" w:line="276" w:lineRule="auto"/>
      <w:ind w:left="340"/>
    </w:pPr>
    <w:rPr>
      <w:i/>
      <w:iCs/>
    </w:rPr>
  </w:style>
  <w:style w:type="paragraph" w:customStyle="1" w:styleId="LinkNote">
    <w:name w:val="LinkNote"/>
    <w:pPr>
      <w:spacing w:after="120"/>
    </w:pPr>
    <w:rPr>
      <w:color w:val="9499A8"/>
      <w:sz w:val="18"/>
      <w:szCs w:val="18"/>
    </w:rPr>
  </w:style>
  <w:style w:type="paragraph" w:styleId="TOC1">
    <w:name w:val="toc 1"/>
    <w:basedOn w:val="Normal"/>
    <w:next w:val="Normal"/>
    <w:autoRedefine/>
    <w:uiPriority w:val="39"/>
    <w:unhideWhenUsed/>
    <w:rsid w:val="009466D4"/>
    <w:pPr>
      <w:spacing w:after="100"/>
    </w:pPr>
  </w:style>
  <w:style w:type="paragraph" w:styleId="TOC2">
    <w:name w:val="toc 2"/>
    <w:basedOn w:val="Normal"/>
    <w:next w:val="Normal"/>
    <w:autoRedefine/>
    <w:uiPriority w:val="39"/>
    <w:unhideWhenUsed/>
    <w:rsid w:val="009466D4"/>
    <w:pPr>
      <w:spacing w:after="100"/>
      <w:ind w:left="220"/>
    </w:pPr>
  </w:style>
  <w:style w:type="paragraph" w:styleId="TOC3">
    <w:name w:val="toc 3"/>
    <w:basedOn w:val="Normal"/>
    <w:next w:val="Normal"/>
    <w:autoRedefine/>
    <w:uiPriority w:val="39"/>
    <w:unhideWhenUsed/>
    <w:rsid w:val="009466D4"/>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466D4"/>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466D4"/>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466D4"/>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466D4"/>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466D4"/>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466D4"/>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466D4"/>
    <w:rPr>
      <w:color w:val="605E5C"/>
      <w:shd w:val="clear" w:color="auto" w:fill="E1DFDD"/>
    </w:rPr>
  </w:style>
  <w:style w:type="paragraph" w:styleId="Header">
    <w:name w:val="header"/>
    <w:basedOn w:val="Normal"/>
    <w:link w:val="HeaderChar"/>
    <w:uiPriority w:val="99"/>
    <w:semiHidden/>
    <w:unhideWhenUsed/>
    <w:rsid w:val="006B41E5"/>
    <w:pPr>
      <w:tabs>
        <w:tab w:val="center" w:pos="4513"/>
        <w:tab w:val="right" w:pos="9026"/>
      </w:tabs>
    </w:pPr>
  </w:style>
  <w:style w:type="character" w:customStyle="1" w:styleId="HeaderChar">
    <w:name w:val="Header Char"/>
    <w:basedOn w:val="DefaultParagraphFont"/>
    <w:link w:val="Header"/>
    <w:uiPriority w:val="99"/>
    <w:semiHidden/>
    <w:rsid w:val="006B41E5"/>
  </w:style>
  <w:style w:type="paragraph" w:styleId="Footer">
    <w:name w:val="footer"/>
    <w:basedOn w:val="Normal"/>
    <w:link w:val="FooterChar"/>
    <w:uiPriority w:val="99"/>
    <w:semiHidden/>
    <w:unhideWhenUsed/>
    <w:rsid w:val="006B41E5"/>
    <w:pPr>
      <w:tabs>
        <w:tab w:val="center" w:pos="4513"/>
        <w:tab w:val="right" w:pos="9026"/>
      </w:tabs>
    </w:pPr>
  </w:style>
  <w:style w:type="character" w:customStyle="1" w:styleId="FooterChar">
    <w:name w:val="Footer Char"/>
    <w:basedOn w:val="DefaultParagraphFont"/>
    <w:link w:val="Footer"/>
    <w:uiPriority w:val="99"/>
    <w:semiHidden/>
    <w:rsid w:val="006B41E5"/>
  </w:style>
  <w:style w:type="character" w:styleId="FollowedHyperlink">
    <w:name w:val="FollowedHyperlink"/>
    <w:basedOn w:val="DefaultParagraphFont"/>
    <w:uiPriority w:val="99"/>
    <w:semiHidden/>
    <w:unhideWhenUsed/>
    <w:rsid w:val="00F44F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avills.com.my/" TargetMode="External"/><Relationship Id="rId18" Type="http://schemas.openxmlformats.org/officeDocument/2006/relationships/hyperlink" Target="https://www.savills.com.my/" TargetMode="External"/><Relationship Id="rId26" Type="http://schemas.openxmlformats.org/officeDocument/2006/relationships/image" Target="media/image9.png"/><Relationship Id="rId39" Type="http://schemas.openxmlformats.org/officeDocument/2006/relationships/hyperlink" Target="https://dv8-ten-ac-h-ppq.vercel.app/warehousing-end-to-end" TargetMode="External"/><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hyperlink" Target="https://dv8-ten-ac-h-ppq.vercel.app/warehousing-end-to-end" TargetMode="External"/><Relationship Id="rId47" Type="http://schemas.openxmlformats.org/officeDocument/2006/relationships/image" Target="media/image25.png"/><Relationship Id="rId50" Type="http://schemas.openxmlformats.org/officeDocument/2006/relationships/image" Target="media/image27.png"/><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hyperlink" Target="https://www.savills.com.my/" TargetMode="External"/><Relationship Id="rId24" Type="http://schemas.openxmlformats.org/officeDocument/2006/relationships/hyperlink" Target="https://dv8-ten-ac-h-ppq.vercel.app/" TargetMode="External"/><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4.png"/><Relationship Id="rId53"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dv8-ten-ac-h-ppq.vercel.app/" TargetMode="External"/><Relationship Id="rId19" Type="http://schemas.openxmlformats.org/officeDocument/2006/relationships/image" Target="media/image5.png"/><Relationship Id="rId31" Type="http://schemas.openxmlformats.org/officeDocument/2006/relationships/hyperlink" Target="https://lca.asia/" TargetMode="External"/><Relationship Id="rId44" Type="http://schemas.openxmlformats.org/officeDocument/2006/relationships/image" Target="media/image23.png"/><Relationship Id="rId52"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6.png"/><Relationship Id="rId8" Type="http://schemas.openxmlformats.org/officeDocument/2006/relationships/footnotes" Target="footnote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dv8-ten-ac-h-ppq.vercel.app/services" TargetMode="External"/><Relationship Id="rId38" Type="http://schemas.openxmlformats.org/officeDocument/2006/relationships/image" Target="media/image19.png"/><Relationship Id="rId46" Type="http://schemas.openxmlformats.org/officeDocument/2006/relationships/hyperlink" Target="https://dv8-ten-ac-h-ppq.vercel.app/results" TargetMode="External"/><Relationship Id="rId20" Type="http://schemas.openxmlformats.org/officeDocument/2006/relationships/hyperlink" Target="https://dv8-ten-ac-h-ppq.vercel.app/" TargetMode="External"/><Relationship Id="rId41" Type="http://schemas.openxmlformats.org/officeDocument/2006/relationships/image" Target="media/image2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savills.com.my/" TargetMode="External"/><Relationship Id="rId23" Type="http://schemas.openxmlformats.org/officeDocument/2006/relationships/hyperlink" Target="https://savills.sharepoint.com/sites/Savills-LCAConsulting/Shared%20Documents/Forms/AllItems.aspx?viewid=d5338005%2D5384%2D47f1%2Dae9a%2Ddfc2e50cb118&amp;ct=1775465019565&amp;or=OWA%2DNT%2DMail&amp;id=%2Fsites%2FSavills%2DLCAConsulting%2FShared%20Documents%2F01%20MARKETING%2F01%20LCA%20Savills%20Logo%2FLCA%20Savills%20Logo%5FRGB%20%28for%20Digital%29%2FLCA%20Savills%20Logo%5FLCA%20Outline%2Epng&amp;parent=%2Fsites%2FSavills%2DLCAConsulting%2FShared%20Documents%2F01%20MARKETING%2F01%20LCA%20Savills%20Logo%2FLCA%20Savills%20Logo%5FRGB%20%28for%20Digital%29" TargetMode="External"/><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hyperlink" Target="https://dv8-ten-ac-h-ppq.vercel.app/why-l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59cedbe-beb8-4773-a648-bdd1c6395045" xsi:nil="true"/>
    <lcf76f155ced4ddcb4097134ff3c332f xmlns="185a7255-2b3c-40a2-a8ef-e2025a4d220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C9A6B34C25E34EB2130097448B5309" ma:contentTypeVersion="14" ma:contentTypeDescription="Create a new document." ma:contentTypeScope="" ma:versionID="22995a4c83cbc31a7c015e5fc0e26005">
  <xsd:schema xmlns:xsd="http://www.w3.org/2001/XMLSchema" xmlns:xs="http://www.w3.org/2001/XMLSchema" xmlns:p="http://schemas.microsoft.com/office/2006/metadata/properties" xmlns:ns2="b59cedbe-beb8-4773-a648-bdd1c6395045" xmlns:ns3="185a7255-2b3c-40a2-a8ef-e2025a4d220d" targetNamespace="http://schemas.microsoft.com/office/2006/metadata/properties" ma:root="true" ma:fieldsID="6c4e2469e49dc20760059327ea528643" ns2:_="" ns3:_="">
    <xsd:import namespace="b59cedbe-beb8-4773-a648-bdd1c6395045"/>
    <xsd:import namespace="185a7255-2b3c-40a2-a8ef-e2025a4d220d"/>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cedbe-beb8-4773-a648-bdd1c639504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b912048f-e133-411b-a7c3-08be50a44196}" ma:internalName="TaxCatchAll" ma:showField="CatchAllData" ma:web="b59cedbe-beb8-4773-a648-bdd1c639504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5a7255-2b3c-40a2-a8ef-e2025a4d220d"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603a87c-c1a9-416e-948e-ebbaed432bb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81994F-655D-4F47-916B-82580EC674B1}">
  <ds:schemaRefs>
    <ds:schemaRef ds:uri="http://schemas.microsoft.com/office/2006/metadata/properties"/>
    <ds:schemaRef ds:uri="http://schemas.microsoft.com/office/infopath/2007/PartnerControls"/>
    <ds:schemaRef ds:uri="b59cedbe-beb8-4773-a648-bdd1c6395045"/>
    <ds:schemaRef ds:uri="185a7255-2b3c-40a2-a8ef-e2025a4d220d"/>
  </ds:schemaRefs>
</ds:datastoreItem>
</file>

<file path=customXml/itemProps2.xml><?xml version="1.0" encoding="utf-8"?>
<ds:datastoreItem xmlns:ds="http://schemas.openxmlformats.org/officeDocument/2006/customXml" ds:itemID="{BD702BB9-8169-464F-A460-5C77A88C023C}">
  <ds:schemaRefs>
    <ds:schemaRef ds:uri="http://schemas.microsoft.com/sharepoint/v3/contenttype/forms"/>
  </ds:schemaRefs>
</ds:datastoreItem>
</file>

<file path=customXml/itemProps3.xml><?xml version="1.0" encoding="utf-8"?>
<ds:datastoreItem xmlns:ds="http://schemas.openxmlformats.org/officeDocument/2006/customXml" ds:itemID="{4C9388F4-F3FF-4752-8FCA-5FC629601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cedbe-beb8-4773-a648-bdd1c6395045"/>
    <ds:schemaRef ds:uri="185a7255-2b3c-40a2-a8ef-e2025a4d22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12875</Words>
  <Characters>73391</Characters>
  <Application>Microsoft Office Word</Application>
  <DocSecurity>4</DocSecurity>
  <Lines>611</Lines>
  <Paragraphs>172</Paragraphs>
  <ScaleCrop>false</ScaleCrop>
  <Company/>
  <LinksUpToDate>false</LinksUpToDate>
  <CharactersWithSpaces>86094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LCA Savills — Website Content</dc:title>
  <dc:subject/>
  <dc:creator>LCA Savills</dc:creator>
  <cp:keywords/>
  <dc:description>Editable content export of lcatest.vercel.app</dc:description>
  <cp:lastModifiedBy>Coco Chung</cp:lastModifiedBy>
  <cp:revision>395</cp:revision>
  <dcterms:created xsi:type="dcterms:W3CDTF">2026-06-22T08:03:00Z</dcterms:created>
  <dcterms:modified xsi:type="dcterms:W3CDTF">2026-07-10T08:02:00Z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0x01010049C9A6B34C25E34EB2130097448B5309</vt:lpwstr>
  </property>
  <property fmtid="{D5CDD505-2E9C-101B-9397-08002B2CF9AE}" pid="3" name="MediaServiceImageTags">
    <vt:lpwstr/>
  </property>
</Properties>
</file>