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HS Humanities Instructor Teacher - Bright English Center</w:t>
      </w:r>
    </w:p>
    <w:p/>
    <w:p>
      <w:r>
        <w:rPr>
          <w:sz w:val="22"/>
        </w:rPr>
        <w:t>I am writing to express my strong interest in the HS Humanities Instructor Teacher at Bright English Center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Bright English Center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