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IGCSE/AS Business / Economics Teacher - Path To Teach</w:t>
      </w:r>
    </w:p>
    <w:p/>
    <w:p>
      <w:r>
        <w:rPr>
          <w:sz w:val="22"/>
        </w:rPr>
        <w:t>I am writing to express my strong interest in the IGCSE/AS Business / Economics Teacher at Path To Teach in Ningbo.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Path To Teach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