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13,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English Teachers needed in Beijing  - Runzhida Culture Co.,Ltd.</w:t>
      </w:r>
    </w:p>
    <w:p/>
    <w:p>
      <w:r>
        <w:rPr>
          <w:sz w:val="22"/>
        </w:rPr>
        <w:t>I am writing to express my strong interest in the English Teachers needed in Beijing  at Runzhida Culture Co.,Ltd. in Beijing.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Runzhida Culture Co.,Ltd.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