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09C7C0" w14:textId="77777777" w:rsidR="00F869DE" w:rsidRDefault="00F869DE" w:rsidP="00F869DE">
      <w:pPr>
        <w:spacing w:line="254" w:lineRule="auto"/>
        <w:jc w:val="center"/>
        <w:rPr>
          <w:rFonts w:ascii="Times New Roman" w:hAnsi="Times New Roman" w:cs="Times New Roman"/>
          <w:sz w:val="28"/>
          <w:szCs w:val="28"/>
        </w:rPr>
      </w:pPr>
      <w:r>
        <w:rPr>
          <w:rFonts w:ascii="Times New Roman" w:eastAsia="Times New Roman" w:hAnsi="Times New Roman" w:cs="Times New Roman"/>
          <w:sz w:val="28"/>
          <w:szCs w:val="28"/>
        </w:rPr>
        <w:t>Министерство науки и высшего образования Российской Федерации</w:t>
      </w:r>
    </w:p>
    <w:p w14:paraId="4040BA7C" w14:textId="77777777" w:rsidR="00F869DE" w:rsidRDefault="00F869DE" w:rsidP="00F869DE">
      <w:pPr>
        <w:spacing w:line="254" w:lineRule="auto"/>
        <w:jc w:val="center"/>
        <w:rPr>
          <w:rFonts w:ascii="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бюджетное образовательное учреждение</w:t>
      </w:r>
    </w:p>
    <w:p w14:paraId="0E3F078F" w14:textId="77777777" w:rsidR="00F869DE" w:rsidRDefault="00F869DE" w:rsidP="00F869DE">
      <w:pPr>
        <w:spacing w:line="254" w:lineRule="auto"/>
        <w:jc w:val="center"/>
        <w:rPr>
          <w:rFonts w:ascii="Times New Roman" w:hAnsi="Times New Roman" w:cs="Times New Roman"/>
          <w:sz w:val="28"/>
          <w:szCs w:val="28"/>
        </w:rPr>
      </w:pPr>
      <w:r>
        <w:rPr>
          <w:rFonts w:ascii="Times New Roman" w:eastAsia="Times New Roman" w:hAnsi="Times New Roman" w:cs="Times New Roman"/>
          <w:sz w:val="28"/>
          <w:szCs w:val="28"/>
        </w:rPr>
        <w:t>высшего образования «Кубанский государственный университет»</w:t>
      </w:r>
    </w:p>
    <w:p w14:paraId="2311AAA1" w14:textId="77777777" w:rsidR="00F869DE" w:rsidRDefault="00F869DE" w:rsidP="00F869DE">
      <w:pPr>
        <w:spacing w:line="254" w:lineRule="auto"/>
        <w:jc w:val="center"/>
        <w:rPr>
          <w:rFonts w:ascii="Times New Roman" w:hAnsi="Times New Roman" w:cs="Times New Roman"/>
          <w:b/>
          <w:sz w:val="28"/>
          <w:szCs w:val="28"/>
        </w:rPr>
      </w:pPr>
    </w:p>
    <w:p w14:paraId="77CBA65F" w14:textId="77777777" w:rsidR="00F869DE" w:rsidRDefault="00F869DE" w:rsidP="00F869DE">
      <w:pPr>
        <w:spacing w:line="254" w:lineRule="auto"/>
        <w:jc w:val="center"/>
        <w:rPr>
          <w:rFonts w:ascii="Times New Roman" w:hAnsi="Times New Roman" w:cs="Times New Roman"/>
          <w:b/>
          <w:sz w:val="28"/>
          <w:szCs w:val="28"/>
        </w:rPr>
      </w:pPr>
    </w:p>
    <w:p w14:paraId="5ABA7A14" w14:textId="77777777" w:rsidR="00F869DE" w:rsidRDefault="00F869DE" w:rsidP="00F869DE">
      <w:pPr>
        <w:spacing w:line="254" w:lineRule="auto"/>
        <w:jc w:val="center"/>
        <w:rPr>
          <w:rFonts w:ascii="Times New Roman" w:hAnsi="Times New Roman" w:cs="Times New Roman"/>
          <w:b/>
          <w:sz w:val="28"/>
          <w:szCs w:val="28"/>
        </w:rPr>
      </w:pPr>
    </w:p>
    <w:p w14:paraId="3EEA3CF0" w14:textId="77777777" w:rsidR="00F869DE" w:rsidRDefault="00F869DE" w:rsidP="00F869DE">
      <w:pPr>
        <w:spacing w:line="254" w:lineRule="auto"/>
        <w:jc w:val="center"/>
        <w:rPr>
          <w:rFonts w:ascii="Times New Roman" w:hAnsi="Times New Roman" w:cs="Times New Roman"/>
          <w:sz w:val="28"/>
          <w:szCs w:val="28"/>
        </w:rPr>
      </w:pPr>
      <w:r>
        <w:rPr>
          <w:rFonts w:ascii="Times New Roman" w:eastAsia="Times New Roman" w:hAnsi="Times New Roman" w:cs="Times New Roman"/>
          <w:sz w:val="28"/>
          <w:szCs w:val="28"/>
        </w:rPr>
        <w:t>Кафедра вычислительных технологий</w:t>
      </w:r>
    </w:p>
    <w:p w14:paraId="3B309DB4" w14:textId="77777777" w:rsidR="00F869DE" w:rsidRDefault="00F869DE" w:rsidP="00F869DE">
      <w:pPr>
        <w:spacing w:line="254" w:lineRule="auto"/>
        <w:jc w:val="center"/>
        <w:rPr>
          <w:rFonts w:ascii="Times New Roman" w:hAnsi="Times New Roman" w:cs="Times New Roman"/>
          <w:b/>
          <w:sz w:val="28"/>
          <w:szCs w:val="28"/>
        </w:rPr>
      </w:pPr>
    </w:p>
    <w:p w14:paraId="531EC60D" w14:textId="77777777" w:rsidR="00F869DE" w:rsidRDefault="00F869DE" w:rsidP="00F869DE">
      <w:pPr>
        <w:spacing w:line="254" w:lineRule="auto"/>
        <w:rPr>
          <w:rFonts w:ascii="Times New Roman" w:hAnsi="Times New Roman" w:cs="Times New Roman"/>
          <w:b/>
          <w:sz w:val="28"/>
          <w:szCs w:val="28"/>
        </w:rPr>
      </w:pPr>
    </w:p>
    <w:p w14:paraId="5EA0BB62" w14:textId="77777777" w:rsidR="00F869DE" w:rsidRDefault="00F869DE" w:rsidP="00F869DE">
      <w:pPr>
        <w:spacing w:line="254" w:lineRule="auto"/>
        <w:jc w:val="center"/>
        <w:rPr>
          <w:rFonts w:ascii="Times New Roman" w:hAnsi="Times New Roman" w:cs="Times New Roman"/>
          <w:b/>
          <w:sz w:val="28"/>
          <w:szCs w:val="28"/>
        </w:rPr>
      </w:pPr>
      <w:r>
        <w:rPr>
          <w:rFonts w:ascii="Times New Roman" w:eastAsia="Times New Roman" w:hAnsi="Times New Roman" w:cs="Times New Roman"/>
          <w:b/>
          <w:sz w:val="28"/>
          <w:szCs w:val="28"/>
        </w:rPr>
        <w:t xml:space="preserve">ОТЧЕТ </w:t>
      </w:r>
    </w:p>
    <w:p w14:paraId="57419690" w14:textId="7AB12F8C" w:rsidR="00F869DE" w:rsidRPr="00637001" w:rsidRDefault="00F869DE" w:rsidP="00F869DE">
      <w:pPr>
        <w:spacing w:line="254" w:lineRule="auto"/>
        <w:jc w:val="center"/>
        <w:rPr>
          <w:rFonts w:ascii="Times New Roman" w:hAnsi="Times New Roman" w:cs="Times New Roman"/>
          <w:sz w:val="28"/>
          <w:szCs w:val="28"/>
          <w:lang w:val="en-US"/>
        </w:rPr>
      </w:pPr>
      <w:r>
        <w:rPr>
          <w:rFonts w:ascii="Times New Roman" w:eastAsia="Times New Roman" w:hAnsi="Times New Roman" w:cs="Times New Roman"/>
          <w:sz w:val="28"/>
          <w:szCs w:val="28"/>
        </w:rPr>
        <w:t xml:space="preserve">о выполнении лабораторной работы № </w:t>
      </w:r>
      <w:r w:rsidR="00637001">
        <w:rPr>
          <w:rFonts w:ascii="Times New Roman" w:eastAsia="Times New Roman" w:hAnsi="Times New Roman" w:cs="Times New Roman"/>
          <w:sz w:val="28"/>
          <w:szCs w:val="28"/>
          <w:lang w:val="en-US"/>
        </w:rPr>
        <w:t>5</w:t>
      </w:r>
    </w:p>
    <w:p w14:paraId="0A39E4BD" w14:textId="7CE93F2B" w:rsidR="00F869DE" w:rsidRDefault="00F869DE" w:rsidP="00F869DE">
      <w:pPr>
        <w:spacing w:line="254" w:lineRule="auto"/>
        <w:jc w:val="center"/>
        <w:rPr>
          <w:rFonts w:ascii="Times New Roman" w:hAnsi="Times New Roman" w:cs="Times New Roman"/>
          <w:sz w:val="28"/>
          <w:szCs w:val="28"/>
        </w:rPr>
      </w:pPr>
      <w:r>
        <w:rPr>
          <w:rFonts w:ascii="Times New Roman" w:eastAsia="Times New Roman" w:hAnsi="Times New Roman" w:cs="Times New Roman"/>
          <w:sz w:val="28"/>
          <w:szCs w:val="28"/>
        </w:rPr>
        <w:t>по дисциплине «Алгоритмы цифровой обработки мультимедиа»</w:t>
      </w:r>
    </w:p>
    <w:p w14:paraId="6A08D2A4" w14:textId="77777777" w:rsidR="00F869DE" w:rsidRDefault="00F869DE" w:rsidP="00F869DE">
      <w:pPr>
        <w:spacing w:line="254" w:lineRule="auto"/>
        <w:rPr>
          <w:rFonts w:ascii="Times New Roman" w:hAnsi="Times New Roman" w:cs="Times New Roman"/>
          <w:sz w:val="28"/>
          <w:szCs w:val="28"/>
        </w:rPr>
      </w:pPr>
    </w:p>
    <w:p w14:paraId="6F85CF51" w14:textId="77777777" w:rsidR="00F869DE" w:rsidRDefault="00F869DE" w:rsidP="00F869DE">
      <w:pPr>
        <w:spacing w:line="254" w:lineRule="auto"/>
        <w:rPr>
          <w:rFonts w:ascii="Times New Roman" w:hAnsi="Times New Roman" w:cs="Times New Roman"/>
          <w:sz w:val="28"/>
          <w:szCs w:val="28"/>
        </w:rPr>
      </w:pPr>
    </w:p>
    <w:p w14:paraId="7B6F4C49" w14:textId="77777777" w:rsidR="00F869DE" w:rsidRDefault="00F869DE" w:rsidP="00F869DE">
      <w:pPr>
        <w:spacing w:line="254" w:lineRule="auto"/>
        <w:rPr>
          <w:rFonts w:ascii="Times New Roman" w:hAnsi="Times New Roman" w:cs="Times New Roman"/>
          <w:sz w:val="28"/>
          <w:szCs w:val="28"/>
        </w:rPr>
      </w:pPr>
    </w:p>
    <w:p w14:paraId="77CE8214" w14:textId="77777777" w:rsidR="00F869DE" w:rsidRDefault="00F869DE" w:rsidP="00F869DE">
      <w:pPr>
        <w:spacing w:line="254" w:lineRule="auto"/>
        <w:rPr>
          <w:rFonts w:ascii="Times New Roman" w:hAnsi="Times New Roman" w:cs="Times New Roman"/>
          <w:sz w:val="28"/>
          <w:szCs w:val="28"/>
        </w:rPr>
      </w:pPr>
    </w:p>
    <w:p w14:paraId="48613951" w14:textId="77777777" w:rsidR="00F869DE" w:rsidRDefault="00F869DE" w:rsidP="00F869DE">
      <w:pPr>
        <w:spacing w:line="254" w:lineRule="auto"/>
        <w:ind w:left="6120"/>
        <w:rPr>
          <w:rFonts w:ascii="Times New Roman" w:hAnsi="Times New Roman" w:cs="Times New Roman"/>
          <w:sz w:val="28"/>
          <w:szCs w:val="28"/>
        </w:rPr>
      </w:pPr>
      <w:r>
        <w:rPr>
          <w:rFonts w:ascii="Times New Roman" w:eastAsia="Times New Roman" w:hAnsi="Times New Roman" w:cs="Times New Roman"/>
          <w:sz w:val="28"/>
          <w:szCs w:val="28"/>
        </w:rPr>
        <w:t xml:space="preserve">Выполнил: </w:t>
      </w:r>
    </w:p>
    <w:p w14:paraId="54E0C299" w14:textId="77777777" w:rsidR="00F869DE" w:rsidRDefault="00F869DE" w:rsidP="00F869DE">
      <w:pPr>
        <w:spacing w:line="254" w:lineRule="auto"/>
        <w:ind w:left="6120"/>
        <w:rPr>
          <w:rFonts w:ascii="Times New Roman" w:hAnsi="Times New Roman" w:cs="Times New Roman"/>
          <w:sz w:val="28"/>
          <w:szCs w:val="28"/>
        </w:rPr>
      </w:pPr>
      <w:r>
        <w:rPr>
          <w:rFonts w:ascii="Times New Roman" w:eastAsia="Times New Roman" w:hAnsi="Times New Roman" w:cs="Times New Roman"/>
          <w:sz w:val="28"/>
          <w:szCs w:val="28"/>
        </w:rPr>
        <w:t>Вавакин В. О.</w:t>
      </w:r>
    </w:p>
    <w:p w14:paraId="4D96502E" w14:textId="77777777" w:rsidR="00F869DE" w:rsidRDefault="00F869DE" w:rsidP="00F869DE">
      <w:pPr>
        <w:spacing w:line="254" w:lineRule="auto"/>
        <w:ind w:left="6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Проверил: </w:t>
      </w:r>
    </w:p>
    <w:p w14:paraId="1A8EE46E" w14:textId="77777777" w:rsidR="00F869DE" w:rsidRDefault="00F869DE" w:rsidP="00F869DE">
      <w:pPr>
        <w:spacing w:line="254" w:lineRule="auto"/>
        <w:ind w:left="6120"/>
        <w:rPr>
          <w:rFonts w:ascii="Times New Roman" w:hAnsi="Times New Roman" w:cs="Times New Roman"/>
          <w:sz w:val="28"/>
          <w:szCs w:val="28"/>
        </w:rPr>
      </w:pPr>
      <w:r>
        <w:rPr>
          <w:rFonts w:ascii="Times New Roman" w:eastAsia="Times New Roman" w:hAnsi="Times New Roman" w:cs="Times New Roman"/>
          <w:sz w:val="28"/>
          <w:szCs w:val="28"/>
        </w:rPr>
        <w:t>ст. преподаватель</w:t>
      </w:r>
    </w:p>
    <w:p w14:paraId="76DE2321" w14:textId="69F36431" w:rsidR="00F869DE" w:rsidRDefault="00F869DE" w:rsidP="00F869DE">
      <w:pPr>
        <w:spacing w:line="254" w:lineRule="auto"/>
        <w:ind w:left="6120"/>
        <w:rPr>
          <w:rFonts w:ascii="Times New Roman" w:hAnsi="Times New Roman" w:cs="Times New Roman"/>
          <w:sz w:val="28"/>
          <w:szCs w:val="28"/>
        </w:rPr>
      </w:pPr>
      <w:r>
        <w:rPr>
          <w:rFonts w:ascii="Times New Roman" w:eastAsia="Times New Roman" w:hAnsi="Times New Roman" w:cs="Times New Roman"/>
          <w:sz w:val="28"/>
          <w:szCs w:val="28"/>
        </w:rPr>
        <w:t>Крамаренко А. А.</w:t>
      </w:r>
    </w:p>
    <w:p w14:paraId="42F69AA8" w14:textId="77777777" w:rsidR="00F869DE" w:rsidRDefault="00F869DE" w:rsidP="00F869DE">
      <w:pPr>
        <w:spacing w:line="254" w:lineRule="auto"/>
        <w:rPr>
          <w:rFonts w:ascii="Times New Roman" w:hAnsi="Times New Roman" w:cs="Times New Roman"/>
          <w:sz w:val="28"/>
          <w:szCs w:val="28"/>
        </w:rPr>
      </w:pPr>
    </w:p>
    <w:p w14:paraId="0997E7A4" w14:textId="77777777" w:rsidR="00F869DE" w:rsidRDefault="00F869DE" w:rsidP="00F869DE">
      <w:pPr>
        <w:spacing w:line="254" w:lineRule="auto"/>
        <w:rPr>
          <w:rFonts w:ascii="Times New Roman" w:hAnsi="Times New Roman" w:cs="Times New Roman"/>
          <w:sz w:val="28"/>
          <w:szCs w:val="28"/>
        </w:rPr>
      </w:pPr>
    </w:p>
    <w:p w14:paraId="239E326E" w14:textId="77777777" w:rsidR="00F869DE" w:rsidRDefault="00F869DE" w:rsidP="00F869DE">
      <w:pPr>
        <w:spacing w:line="254" w:lineRule="auto"/>
        <w:rPr>
          <w:rFonts w:ascii="Times New Roman" w:hAnsi="Times New Roman" w:cs="Times New Roman"/>
        </w:rPr>
      </w:pPr>
    </w:p>
    <w:p w14:paraId="0701741D" w14:textId="77777777" w:rsidR="00F869DE" w:rsidRDefault="00F869DE" w:rsidP="00F869DE">
      <w:pPr>
        <w:spacing w:line="254" w:lineRule="auto"/>
        <w:jc w:val="center"/>
        <w:rPr>
          <w:rFonts w:ascii="Times New Roman" w:hAnsi="Times New Roman" w:cs="Times New Roman"/>
          <w:sz w:val="28"/>
          <w:szCs w:val="28"/>
        </w:rPr>
      </w:pPr>
    </w:p>
    <w:p w14:paraId="5DD04151" w14:textId="77777777" w:rsidR="00F869DE" w:rsidRDefault="00F869DE" w:rsidP="00F869DE">
      <w:pPr>
        <w:spacing w:line="254" w:lineRule="auto"/>
        <w:jc w:val="center"/>
        <w:rPr>
          <w:rFonts w:ascii="Times New Roman" w:hAnsi="Times New Roman" w:cs="Times New Roman"/>
          <w:sz w:val="28"/>
          <w:szCs w:val="28"/>
        </w:rPr>
      </w:pPr>
    </w:p>
    <w:p w14:paraId="1966B6E4" w14:textId="77777777" w:rsidR="00F869DE" w:rsidRDefault="00F869DE" w:rsidP="00F869DE">
      <w:pPr>
        <w:spacing w:line="254" w:lineRule="auto"/>
        <w:jc w:val="center"/>
        <w:rPr>
          <w:rFonts w:ascii="Times New Roman" w:hAnsi="Times New Roman" w:cs="Times New Roman"/>
          <w:sz w:val="28"/>
          <w:szCs w:val="28"/>
        </w:rPr>
      </w:pPr>
    </w:p>
    <w:p w14:paraId="148302FA" w14:textId="77777777" w:rsidR="00F869DE" w:rsidRDefault="00F869DE" w:rsidP="00F869DE">
      <w:pPr>
        <w:spacing w:line="254" w:lineRule="auto"/>
        <w:jc w:val="center"/>
        <w:rPr>
          <w:rFonts w:ascii="Times New Roman" w:hAnsi="Times New Roman" w:cs="Times New Roman"/>
          <w:sz w:val="28"/>
          <w:szCs w:val="28"/>
        </w:rPr>
      </w:pPr>
      <w:r>
        <w:rPr>
          <w:rFonts w:ascii="Times New Roman" w:eastAsia="Times New Roman" w:hAnsi="Times New Roman" w:cs="Times New Roman"/>
          <w:sz w:val="28"/>
          <w:szCs w:val="28"/>
        </w:rPr>
        <w:t>Краснодар</w:t>
      </w:r>
    </w:p>
    <w:p w14:paraId="2D067D8F" w14:textId="27001319" w:rsidR="00F869DE" w:rsidRPr="00F869DE" w:rsidRDefault="00F869DE" w:rsidP="00F869DE">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2025</w:t>
      </w:r>
    </w:p>
    <w:p w14:paraId="5F8C641C" w14:textId="0AD51EAD" w:rsidR="000673BA" w:rsidRDefault="00794EEA" w:rsidP="00794EEA">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Ход работы</w:t>
      </w:r>
    </w:p>
    <w:p w14:paraId="54481458" w14:textId="759A07C0" w:rsidR="00646B3C" w:rsidRPr="00B10FA5" w:rsidRDefault="00794EEA" w:rsidP="00637001">
      <w:pPr>
        <w:spacing w:after="0" w:line="360" w:lineRule="auto"/>
        <w:rPr>
          <w:rFonts w:ascii="Times New Roman" w:hAnsi="Times New Roman" w:cs="Times New Roman"/>
          <w:sz w:val="28"/>
          <w:szCs w:val="28"/>
        </w:rPr>
      </w:pPr>
      <w:r>
        <w:rPr>
          <w:rFonts w:ascii="Times New Roman" w:hAnsi="Times New Roman" w:cs="Times New Roman"/>
          <w:sz w:val="28"/>
          <w:szCs w:val="28"/>
        </w:rPr>
        <w:t>1.</w:t>
      </w:r>
      <w:r w:rsidR="0071207C">
        <w:rPr>
          <w:rFonts w:ascii="Times New Roman" w:hAnsi="Times New Roman" w:cs="Times New Roman"/>
          <w:sz w:val="28"/>
          <w:szCs w:val="28"/>
        </w:rPr>
        <w:t xml:space="preserve"> </w:t>
      </w:r>
      <w:r w:rsidR="00637001">
        <w:rPr>
          <w:rFonts w:ascii="Times New Roman" w:hAnsi="Times New Roman" w:cs="Times New Roman"/>
          <w:sz w:val="28"/>
          <w:szCs w:val="28"/>
        </w:rPr>
        <w:t xml:space="preserve">Выполним считывание аудиофайла формата </w:t>
      </w:r>
      <w:r w:rsidR="00637001">
        <w:rPr>
          <w:rFonts w:ascii="Times New Roman" w:hAnsi="Times New Roman" w:cs="Times New Roman"/>
          <w:sz w:val="28"/>
          <w:szCs w:val="28"/>
          <w:lang w:val="en-US"/>
        </w:rPr>
        <w:t xml:space="preserve">.wav </w:t>
      </w:r>
      <w:r w:rsidR="00637001">
        <w:rPr>
          <w:rFonts w:ascii="Times New Roman" w:hAnsi="Times New Roman" w:cs="Times New Roman"/>
          <w:sz w:val="28"/>
          <w:szCs w:val="28"/>
        </w:rPr>
        <w:t xml:space="preserve">с помощью библиотеки </w:t>
      </w:r>
      <w:r w:rsidR="00637001" w:rsidRPr="00FD47CB">
        <w:rPr>
          <w:rFonts w:ascii="Times New Roman" w:hAnsi="Times New Roman" w:cs="Times New Roman"/>
          <w:i/>
          <w:sz w:val="28"/>
          <w:szCs w:val="28"/>
          <w:lang w:val="en-US"/>
        </w:rPr>
        <w:t>soundfile</w:t>
      </w:r>
      <w:r w:rsidR="00637001">
        <w:rPr>
          <w:rFonts w:ascii="Times New Roman" w:hAnsi="Times New Roman" w:cs="Times New Roman"/>
          <w:sz w:val="28"/>
          <w:szCs w:val="28"/>
        </w:rPr>
        <w:t>, переведём его в моно-формат и нормируем значения</w:t>
      </w:r>
      <w:r w:rsidR="00B10FA5">
        <w:rPr>
          <w:rFonts w:ascii="Times New Roman" w:hAnsi="Times New Roman" w:cs="Times New Roman"/>
          <w:sz w:val="28"/>
          <w:szCs w:val="28"/>
          <w:lang w:val="en-US"/>
        </w:rPr>
        <w:t xml:space="preserve">, </w:t>
      </w:r>
      <w:r w:rsidR="00B10FA5">
        <w:rPr>
          <w:rFonts w:ascii="Times New Roman" w:hAnsi="Times New Roman" w:cs="Times New Roman"/>
          <w:sz w:val="28"/>
          <w:szCs w:val="28"/>
        </w:rPr>
        <w:t>чтобы избежать погрешностей при работе с маленькими значениями входного сигнала.</w:t>
      </w:r>
    </w:p>
    <w:p w14:paraId="2C689C35" w14:textId="0B35D38D" w:rsidR="00637001" w:rsidRDefault="00637001" w:rsidP="00637001">
      <w:pPr>
        <w:spacing w:after="0" w:line="360" w:lineRule="auto"/>
        <w:rPr>
          <w:rFonts w:ascii="Times New Roman" w:hAnsi="Times New Roman" w:cs="Times New Roman"/>
          <w:sz w:val="28"/>
          <w:szCs w:val="28"/>
        </w:rPr>
      </w:pPr>
      <w:r>
        <w:rPr>
          <w:rFonts w:ascii="Times New Roman" w:hAnsi="Times New Roman" w:cs="Times New Roman"/>
          <w:sz w:val="28"/>
          <w:szCs w:val="28"/>
          <w:lang w:val="en-US"/>
        </w:rPr>
        <w:t xml:space="preserve">2. </w:t>
      </w:r>
      <w:r w:rsidR="00240476">
        <w:rPr>
          <w:rFonts w:ascii="Times New Roman" w:hAnsi="Times New Roman" w:cs="Times New Roman"/>
          <w:sz w:val="28"/>
          <w:szCs w:val="28"/>
        </w:rPr>
        <w:t xml:space="preserve">Поскольку исходный файл имеет большую длительность, и его частотный состав может меняться со временем, разделим весь файл на отдельные фрагменты равной заданной длины, где звук будем считать приблизительно стационарным. </w:t>
      </w:r>
    </w:p>
    <w:p w14:paraId="2B01830B" w14:textId="423416DD" w:rsidR="00240476" w:rsidRDefault="00240476" w:rsidP="00637001">
      <w:pPr>
        <w:spacing w:after="0" w:line="360" w:lineRule="auto"/>
        <w:rPr>
          <w:rFonts w:ascii="Times New Roman" w:hAnsi="Times New Roman" w:cs="Times New Roman"/>
          <w:sz w:val="28"/>
          <w:szCs w:val="28"/>
        </w:rPr>
      </w:pPr>
      <w:r>
        <w:rPr>
          <w:rFonts w:ascii="Times New Roman" w:hAnsi="Times New Roman" w:cs="Times New Roman"/>
          <w:sz w:val="28"/>
          <w:szCs w:val="28"/>
        </w:rPr>
        <w:t>При таком делении возникает проблема, заключаящаяся в том, что на границах таких фрагментов появляются артефакты, что при обратном преобразовании в итоговый файл приведёт к «щелчкам» и резким изменениям звука между фрагментами.</w:t>
      </w:r>
    </w:p>
    <w:p w14:paraId="600A8711" w14:textId="1A437F31" w:rsidR="00240476" w:rsidRDefault="00240476" w:rsidP="00637001">
      <w:pPr>
        <w:spacing w:after="0" w:line="360" w:lineRule="auto"/>
        <w:rPr>
          <w:rFonts w:ascii="Times New Roman" w:hAnsi="Times New Roman" w:cs="Times New Roman"/>
          <w:sz w:val="28"/>
          <w:szCs w:val="28"/>
        </w:rPr>
      </w:pPr>
      <w:r>
        <w:rPr>
          <w:rFonts w:ascii="Times New Roman" w:hAnsi="Times New Roman" w:cs="Times New Roman"/>
          <w:sz w:val="28"/>
          <w:szCs w:val="28"/>
        </w:rPr>
        <w:t>Во избежание данной проблемы применим оконную функцию Ханна, вычисляющую для каждого числа в некотором массиве (в данном случае, фрагменте аудиофайла) его «вес»:</w:t>
      </w:r>
    </w:p>
    <w:p w14:paraId="23674DB5" w14:textId="550E7FF8" w:rsidR="00240476" w:rsidRPr="00637001" w:rsidRDefault="00240476" w:rsidP="00240476">
      <w:pPr>
        <w:spacing w:after="0" w:line="360" w:lineRule="auto"/>
        <w:jc w:val="center"/>
        <w:rPr>
          <w:rFonts w:ascii="Times New Roman" w:hAnsi="Times New Roman" w:cs="Times New Roman"/>
          <w:sz w:val="28"/>
          <w:szCs w:val="28"/>
        </w:rPr>
      </w:pPr>
      <w:r w:rsidRPr="00240476">
        <w:rPr>
          <w:rFonts w:ascii="Times New Roman" w:hAnsi="Times New Roman" w:cs="Times New Roman"/>
          <w:sz w:val="28"/>
          <w:szCs w:val="28"/>
        </w:rPr>
        <w:drawing>
          <wp:inline distT="0" distB="0" distL="0" distR="0" wp14:anchorId="28502A3B" wp14:editId="6E52F441">
            <wp:extent cx="3079630" cy="702960"/>
            <wp:effectExtent l="0" t="0" r="698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60421" cy="721401"/>
                    </a:xfrm>
                    <a:prstGeom prst="rect">
                      <a:avLst/>
                    </a:prstGeom>
                  </pic:spPr>
                </pic:pic>
              </a:graphicData>
            </a:graphic>
          </wp:inline>
        </w:drawing>
      </w:r>
    </w:p>
    <w:p w14:paraId="5935D1DB" w14:textId="21114326" w:rsidR="00637001" w:rsidRDefault="00240476" w:rsidP="00637001">
      <w:pPr>
        <w:spacing w:after="0" w:line="360" w:lineRule="auto"/>
        <w:rPr>
          <w:rFonts w:ascii="Times New Roman" w:hAnsi="Times New Roman" w:cs="Times New Roman"/>
          <w:iCs/>
          <w:sz w:val="28"/>
          <w:szCs w:val="28"/>
        </w:rPr>
      </w:pPr>
      <w:r>
        <w:rPr>
          <w:rFonts w:ascii="Times New Roman" w:hAnsi="Times New Roman" w:cs="Times New Roman"/>
          <w:iCs/>
          <w:sz w:val="28"/>
          <w:szCs w:val="28"/>
        </w:rPr>
        <w:t>3. Далее рассмотрим фрагмент файла, содержащий шум, умножим его значения на значения функции окна и найдём среднее значение амплитуд частот в нём, чтобы определить «рисунок» спектра шума. Для этого применим дискретное преобразование Фурье, переводящее исходный в сигнал в массив комплексных чисел, содержащих информацию об амплитуде и фазе элементарных гармоник, содержащихся в сигнале.</w:t>
      </w:r>
    </w:p>
    <w:p w14:paraId="2E49BDB5" w14:textId="5FC2E2CF" w:rsidR="0003525B" w:rsidRDefault="0003525B" w:rsidP="00637001">
      <w:pPr>
        <w:spacing w:after="0" w:line="360" w:lineRule="auto"/>
        <w:rPr>
          <w:rFonts w:ascii="Times New Roman" w:hAnsi="Times New Roman" w:cs="Times New Roman"/>
          <w:iCs/>
          <w:sz w:val="28"/>
          <w:szCs w:val="28"/>
        </w:rPr>
      </w:pPr>
      <w:r>
        <w:rPr>
          <w:rFonts w:ascii="Times New Roman" w:hAnsi="Times New Roman" w:cs="Times New Roman"/>
          <w:iCs/>
          <w:sz w:val="28"/>
          <w:szCs w:val="28"/>
        </w:rPr>
        <w:t xml:space="preserve">В таком массиве </w:t>
      </w:r>
      <w:r w:rsidR="004B3B6C">
        <w:rPr>
          <w:rFonts w:ascii="Times New Roman" w:hAnsi="Times New Roman" w:cs="Times New Roman"/>
          <w:iCs/>
          <w:sz w:val="28"/>
          <w:szCs w:val="28"/>
        </w:rPr>
        <w:t>среднее значение амплитуд частот будет равно среднему значению модулей комплексных чисел среди всех фрагментов, содержащихся в общем фрагменте с шумом.</w:t>
      </w:r>
    </w:p>
    <w:p w14:paraId="5283F883" w14:textId="7A0E8DDC" w:rsidR="004B3B6C" w:rsidRDefault="004B3B6C" w:rsidP="00637001">
      <w:pPr>
        <w:spacing w:after="0" w:line="360" w:lineRule="auto"/>
        <w:rPr>
          <w:rFonts w:ascii="Times New Roman" w:hAnsi="Times New Roman" w:cs="Times New Roman"/>
          <w:iCs/>
          <w:sz w:val="28"/>
          <w:szCs w:val="28"/>
        </w:rPr>
      </w:pPr>
      <w:r>
        <w:rPr>
          <w:rFonts w:ascii="Times New Roman" w:hAnsi="Times New Roman" w:cs="Times New Roman"/>
          <w:iCs/>
          <w:sz w:val="28"/>
          <w:szCs w:val="28"/>
        </w:rPr>
        <w:lastRenderedPageBreak/>
        <w:t>4. Затем переберём все фрагменты целого файла и применим к ним ДПФ. Из полученных массивов комплексных чисел извлечём их модули (амплитуды) и аргументы (фазы).</w:t>
      </w:r>
    </w:p>
    <w:p w14:paraId="1B6533D3" w14:textId="46D63F01" w:rsidR="004B3B6C" w:rsidRDefault="004B3B6C" w:rsidP="00637001">
      <w:pPr>
        <w:spacing w:after="0" w:line="360" w:lineRule="auto"/>
        <w:rPr>
          <w:rFonts w:ascii="Times New Roman" w:hAnsi="Times New Roman" w:cs="Times New Roman"/>
          <w:iCs/>
          <w:sz w:val="28"/>
          <w:szCs w:val="28"/>
        </w:rPr>
      </w:pPr>
      <w:r>
        <w:rPr>
          <w:rFonts w:ascii="Times New Roman" w:hAnsi="Times New Roman" w:cs="Times New Roman"/>
          <w:iCs/>
          <w:sz w:val="28"/>
          <w:szCs w:val="28"/>
        </w:rPr>
        <w:t>5. Получив массив амплитуд в отдельном фрагменте, поэлементно вычтем из них средние амплитуды шума, найденные ранее и умноженные на некоторый коэффициент. Во избежание сильного снижения полезных частот не будем уменьшать их значения ниже некоторого коэффициента от изначального значения.</w:t>
      </w:r>
    </w:p>
    <w:p w14:paraId="243BE022" w14:textId="00F6F1CD" w:rsidR="004B3B6C" w:rsidRDefault="004B3B6C" w:rsidP="00637001">
      <w:pPr>
        <w:spacing w:after="0" w:line="360" w:lineRule="auto"/>
        <w:rPr>
          <w:rFonts w:ascii="Times New Roman" w:hAnsi="Times New Roman" w:cs="Times New Roman"/>
          <w:iCs/>
          <w:sz w:val="28"/>
          <w:szCs w:val="28"/>
        </w:rPr>
      </w:pPr>
      <w:r>
        <w:rPr>
          <w:rFonts w:ascii="Times New Roman" w:hAnsi="Times New Roman" w:cs="Times New Roman"/>
          <w:iCs/>
          <w:sz w:val="28"/>
          <w:szCs w:val="28"/>
        </w:rPr>
        <w:t>Таким образом, мы получили новые значения амплитуд, «очищенные» от входящих в них амплитуд шумов.</w:t>
      </w:r>
    </w:p>
    <w:p w14:paraId="5702470F" w14:textId="224B452F" w:rsidR="004B3B6C" w:rsidRDefault="004B3B6C" w:rsidP="00637001">
      <w:pPr>
        <w:spacing w:after="0" w:line="360" w:lineRule="auto"/>
        <w:rPr>
          <w:rFonts w:ascii="Times New Roman" w:hAnsi="Times New Roman" w:cs="Times New Roman"/>
          <w:iCs/>
          <w:sz w:val="28"/>
          <w:szCs w:val="28"/>
        </w:rPr>
      </w:pPr>
      <w:r>
        <w:rPr>
          <w:rFonts w:ascii="Times New Roman" w:hAnsi="Times New Roman" w:cs="Times New Roman"/>
          <w:iCs/>
          <w:sz w:val="28"/>
          <w:szCs w:val="28"/>
        </w:rPr>
        <w:t xml:space="preserve">6. Чтобы восстановить значения комплексных чисел, необходимые для обратного преобразования Фурье, воспользуемся </w:t>
      </w:r>
      <w:r w:rsidR="0086729B">
        <w:rPr>
          <w:rFonts w:ascii="Times New Roman" w:hAnsi="Times New Roman" w:cs="Times New Roman"/>
          <w:iCs/>
          <w:sz w:val="28"/>
          <w:szCs w:val="28"/>
        </w:rPr>
        <w:t>показательной</w:t>
      </w:r>
      <w:r>
        <w:rPr>
          <w:rFonts w:ascii="Times New Roman" w:hAnsi="Times New Roman" w:cs="Times New Roman"/>
          <w:iCs/>
          <w:sz w:val="28"/>
          <w:szCs w:val="28"/>
        </w:rPr>
        <w:t xml:space="preserve"> формой записи комплексных чисел:</w:t>
      </w:r>
    </w:p>
    <w:p w14:paraId="5730E91A" w14:textId="2471C297" w:rsidR="004B3B6C" w:rsidRDefault="004B3B6C" w:rsidP="00637001">
      <w:pPr>
        <w:spacing w:after="0" w:line="360" w:lineRule="auto"/>
        <w:rPr>
          <w:rFonts w:ascii="Times New Roman" w:eastAsiaTheme="minorEastAsia" w:hAnsi="Times New Roman" w:cs="Times New Roman"/>
          <w:iCs/>
          <w:sz w:val="28"/>
          <w:szCs w:val="28"/>
          <w:lang w:val="en-US"/>
        </w:rPr>
      </w:pPr>
      <m:oMath>
        <m:r>
          <w:rPr>
            <w:rFonts w:ascii="Cambria Math" w:hAnsi="Cambria Math" w:cs="Times New Roman"/>
            <w:sz w:val="28"/>
            <w:szCs w:val="28"/>
          </w:rPr>
          <m:t>z=r</m:t>
        </m:r>
        <m:sSup>
          <m:sSupPr>
            <m:ctrlPr>
              <w:rPr>
                <w:rFonts w:ascii="Cambria Math" w:hAnsi="Cambria Math" w:cs="Times New Roman"/>
                <w:i/>
                <w:iCs/>
                <w:sz w:val="28"/>
                <w:szCs w:val="28"/>
              </w:rPr>
            </m:ctrlPr>
          </m:sSupPr>
          <m:e>
            <m:r>
              <w:rPr>
                <w:rFonts w:ascii="Cambria Math" w:hAnsi="Cambria Math" w:cs="Times New Roman"/>
                <w:sz w:val="28"/>
                <w:szCs w:val="28"/>
              </w:rPr>
              <m:t>e</m:t>
            </m:r>
          </m:e>
          <m:sup>
            <m:r>
              <w:rPr>
                <w:rFonts w:ascii="Cambria Math" w:hAnsi="Cambria Math" w:cs="Times New Roman"/>
                <w:sz w:val="28"/>
                <w:szCs w:val="28"/>
              </w:rPr>
              <m:t>iφ</m:t>
            </m:r>
          </m:sup>
        </m:sSup>
      </m:oMath>
      <w:r>
        <w:rPr>
          <w:rFonts w:ascii="Times New Roman" w:eastAsiaTheme="minorEastAsia" w:hAnsi="Times New Roman" w:cs="Times New Roman"/>
          <w:iCs/>
          <w:sz w:val="28"/>
          <w:szCs w:val="28"/>
          <w:lang w:val="en-US"/>
        </w:rPr>
        <w:t xml:space="preserve">, </w:t>
      </w:r>
    </w:p>
    <w:p w14:paraId="3B42DA2C" w14:textId="6F440F3A" w:rsidR="004B3B6C" w:rsidRDefault="004B3B6C" w:rsidP="00637001">
      <w:pPr>
        <w:spacing w:after="0" w:line="36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Где:</w:t>
      </w:r>
    </w:p>
    <w:p w14:paraId="210913F1" w14:textId="3DA8A31D" w:rsidR="004B3B6C" w:rsidRDefault="004B3B6C" w:rsidP="00637001">
      <w:pPr>
        <w:spacing w:after="0" w:line="360" w:lineRule="auto"/>
        <w:rPr>
          <w:rFonts w:ascii="Times New Roman" w:eastAsiaTheme="minorEastAsia" w:hAnsi="Times New Roman" w:cs="Times New Roman"/>
          <w:iCs/>
          <w:sz w:val="28"/>
          <w:szCs w:val="28"/>
          <w:lang w:val="en-US"/>
        </w:rPr>
      </w:pPr>
      <m:oMath>
        <m:r>
          <w:rPr>
            <w:rFonts w:ascii="Cambria Math" w:hAnsi="Cambria Math" w:cs="Times New Roman"/>
            <w:sz w:val="28"/>
            <w:szCs w:val="28"/>
            <w:lang w:val="en-US"/>
          </w:rPr>
          <m:t>r</m:t>
        </m:r>
      </m:oMath>
      <w:r>
        <w:rPr>
          <w:rFonts w:ascii="Times New Roman" w:eastAsiaTheme="minorEastAsia" w:hAnsi="Times New Roman" w:cs="Times New Roman"/>
          <w:iCs/>
          <w:sz w:val="28"/>
          <w:szCs w:val="28"/>
          <w:lang w:val="en-US"/>
        </w:rPr>
        <w:t xml:space="preserve"> – </w:t>
      </w:r>
      <w:r>
        <w:rPr>
          <w:rFonts w:ascii="Times New Roman" w:eastAsiaTheme="minorEastAsia" w:hAnsi="Times New Roman" w:cs="Times New Roman"/>
          <w:iCs/>
          <w:sz w:val="28"/>
          <w:szCs w:val="28"/>
        </w:rPr>
        <w:t xml:space="preserve">модуль числа </w:t>
      </w:r>
      <m:oMath>
        <m:r>
          <w:rPr>
            <w:rFonts w:ascii="Cambria Math" w:eastAsiaTheme="minorEastAsia" w:hAnsi="Cambria Math" w:cs="Times New Roman"/>
            <w:sz w:val="28"/>
            <w:szCs w:val="28"/>
          </w:rPr>
          <m:t>z</m:t>
        </m:r>
      </m:oMath>
      <w:r>
        <w:rPr>
          <w:rFonts w:ascii="Times New Roman" w:eastAsiaTheme="minorEastAsia" w:hAnsi="Times New Roman" w:cs="Times New Roman"/>
          <w:iCs/>
          <w:sz w:val="28"/>
          <w:szCs w:val="28"/>
          <w:lang w:val="en-US"/>
        </w:rPr>
        <w:t>,</w:t>
      </w:r>
    </w:p>
    <w:p w14:paraId="09866F4C" w14:textId="7C76D482" w:rsidR="004B3B6C" w:rsidRDefault="004B3B6C" w:rsidP="00637001">
      <w:pPr>
        <w:spacing w:after="0" w:line="360" w:lineRule="auto"/>
        <w:rPr>
          <w:rFonts w:ascii="Times New Roman" w:eastAsiaTheme="minorEastAsia" w:hAnsi="Times New Roman" w:cs="Times New Roman"/>
          <w:iCs/>
          <w:sz w:val="28"/>
          <w:szCs w:val="28"/>
        </w:rPr>
      </w:pPr>
      <m:oMath>
        <m:r>
          <w:rPr>
            <w:rFonts w:ascii="Cambria Math" w:hAnsi="Cambria Math" w:cs="Times New Roman"/>
            <w:sz w:val="28"/>
            <w:szCs w:val="28"/>
            <w:lang w:val="en-US"/>
          </w:rPr>
          <m:t>φ</m:t>
        </m:r>
      </m:oMath>
      <w:r>
        <w:rPr>
          <w:rFonts w:ascii="Times New Roman" w:eastAsiaTheme="minorEastAsia" w:hAnsi="Times New Roman" w:cs="Times New Roman"/>
          <w:iCs/>
          <w:sz w:val="28"/>
          <w:szCs w:val="28"/>
          <w:lang w:val="en-US"/>
        </w:rPr>
        <w:t xml:space="preserve"> – </w:t>
      </w:r>
      <w:r>
        <w:rPr>
          <w:rFonts w:ascii="Times New Roman" w:eastAsiaTheme="minorEastAsia" w:hAnsi="Times New Roman" w:cs="Times New Roman"/>
          <w:iCs/>
          <w:sz w:val="28"/>
          <w:szCs w:val="28"/>
        </w:rPr>
        <w:t xml:space="preserve">аргумент числа </w:t>
      </w:r>
      <m:oMath>
        <m:r>
          <w:rPr>
            <w:rFonts w:ascii="Cambria Math" w:eastAsiaTheme="minorEastAsia" w:hAnsi="Cambria Math" w:cs="Times New Roman"/>
            <w:sz w:val="28"/>
            <w:szCs w:val="28"/>
          </w:rPr>
          <m:t>z</m:t>
        </m:r>
      </m:oMath>
    </w:p>
    <w:p w14:paraId="75C37A55" w14:textId="458A2E0E" w:rsidR="004B3B6C" w:rsidRDefault="004B3B6C" w:rsidP="00637001">
      <w:pPr>
        <w:spacing w:after="0" w:line="36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Таким образом, зная изначальные значения фаз элементарных частот и их новые значения амплитуд, мы можем по данной формуле получить комплексное значение «очищенной» от шума частоты.</w:t>
      </w:r>
    </w:p>
    <w:p w14:paraId="6115ACD2" w14:textId="732FFFA0" w:rsidR="004B3B6C" w:rsidRDefault="004B3B6C" w:rsidP="00637001">
      <w:pPr>
        <w:spacing w:after="0" w:line="36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7. Далее выполним обратное преобразование Фурье на полученных на предыдущем шаге обновлённых значениях</w:t>
      </w:r>
      <w:r w:rsidR="00CB2BAB">
        <w:rPr>
          <w:rFonts w:ascii="Times New Roman" w:eastAsiaTheme="minorEastAsia" w:hAnsi="Times New Roman" w:cs="Times New Roman"/>
          <w:iCs/>
          <w:sz w:val="28"/>
          <w:szCs w:val="28"/>
        </w:rPr>
        <w:t xml:space="preserve"> элементарных частот. В результате получим новые нормированные значения сигнала. На данном этапе они ещё изменены функцией окна, поэтому для восстановления нормальных значений амплитуд поделим данные значения на суммарные значения функций окна Ханна во всех фрагментах.</w:t>
      </w:r>
    </w:p>
    <w:p w14:paraId="136EA160" w14:textId="652C8F78" w:rsidR="00CB2BAB" w:rsidRDefault="00CB2BAB" w:rsidP="00637001">
      <w:pPr>
        <w:spacing w:after="0" w:line="36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8. Итоговые значения сигнала приведём к значениям амплитуд формата </w:t>
      </w:r>
      <w:r w:rsidR="00FD47CB">
        <w:rPr>
          <w:rFonts w:ascii="Times New Roman" w:eastAsiaTheme="minorEastAsia" w:hAnsi="Times New Roman" w:cs="Times New Roman"/>
          <w:iCs/>
          <w:sz w:val="28"/>
          <w:szCs w:val="28"/>
          <w:lang w:val="en-US"/>
        </w:rPr>
        <w:t>.</w:t>
      </w:r>
      <w:r>
        <w:rPr>
          <w:rFonts w:ascii="Times New Roman" w:eastAsiaTheme="minorEastAsia" w:hAnsi="Times New Roman" w:cs="Times New Roman"/>
          <w:iCs/>
          <w:sz w:val="28"/>
          <w:szCs w:val="28"/>
          <w:lang w:val="en-US"/>
        </w:rPr>
        <w:t xml:space="preserve">wav, </w:t>
      </w:r>
      <w:r>
        <w:rPr>
          <w:rFonts w:ascii="Times New Roman" w:eastAsiaTheme="minorEastAsia" w:hAnsi="Times New Roman" w:cs="Times New Roman"/>
          <w:iCs/>
          <w:sz w:val="28"/>
          <w:szCs w:val="28"/>
        </w:rPr>
        <w:t>умножив их на 32767, и запишем в выходной файл.</w:t>
      </w:r>
    </w:p>
    <w:p w14:paraId="7E6BF031" w14:textId="7B1A6268" w:rsidR="00CB2BAB" w:rsidRDefault="00CB2BAB" w:rsidP="00637001">
      <w:pPr>
        <w:spacing w:after="0" w:line="36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lastRenderedPageBreak/>
        <w:t xml:space="preserve">9. С помощью функции </w:t>
      </w:r>
      <w:r>
        <w:rPr>
          <w:rFonts w:ascii="Times New Roman" w:eastAsiaTheme="minorEastAsia" w:hAnsi="Times New Roman" w:cs="Times New Roman"/>
          <w:i/>
          <w:iCs/>
          <w:sz w:val="28"/>
          <w:szCs w:val="28"/>
          <w:lang w:val="en-US"/>
        </w:rPr>
        <w:t>specgram</w:t>
      </w:r>
      <w:r>
        <w:rPr>
          <w:rFonts w:ascii="Times New Roman" w:eastAsiaTheme="minorEastAsia" w:hAnsi="Times New Roman" w:cs="Times New Roman"/>
          <w:iCs/>
          <w:sz w:val="28"/>
          <w:szCs w:val="28"/>
          <w:lang w:val="en-US"/>
        </w:rPr>
        <w:t xml:space="preserve"> </w:t>
      </w:r>
      <w:r>
        <w:rPr>
          <w:rFonts w:ascii="Times New Roman" w:eastAsiaTheme="minorEastAsia" w:hAnsi="Times New Roman" w:cs="Times New Roman"/>
          <w:iCs/>
          <w:sz w:val="28"/>
          <w:szCs w:val="28"/>
        </w:rPr>
        <w:t xml:space="preserve">библиотеки </w:t>
      </w:r>
      <w:r w:rsidRPr="00FD47CB">
        <w:rPr>
          <w:rFonts w:ascii="Times New Roman" w:eastAsiaTheme="minorEastAsia" w:hAnsi="Times New Roman" w:cs="Times New Roman"/>
          <w:i/>
          <w:iCs/>
          <w:sz w:val="28"/>
          <w:szCs w:val="28"/>
          <w:lang w:val="en-US"/>
        </w:rPr>
        <w:t>matplotlib</w:t>
      </w:r>
      <w:r>
        <w:rPr>
          <w:rFonts w:ascii="Times New Roman" w:eastAsiaTheme="minorEastAsia" w:hAnsi="Times New Roman" w:cs="Times New Roman"/>
          <w:iCs/>
          <w:sz w:val="28"/>
          <w:szCs w:val="28"/>
          <w:lang w:val="en-US"/>
        </w:rPr>
        <w:t xml:space="preserve"> </w:t>
      </w:r>
      <w:r>
        <w:rPr>
          <w:rFonts w:ascii="Times New Roman" w:eastAsiaTheme="minorEastAsia" w:hAnsi="Times New Roman" w:cs="Times New Roman"/>
          <w:iCs/>
          <w:sz w:val="28"/>
          <w:szCs w:val="28"/>
        </w:rPr>
        <w:t>выведем спектрограммы исходного и выходного файлов для оценки результатов шумоподавления:</w:t>
      </w:r>
    </w:p>
    <w:p w14:paraId="3E3E171C" w14:textId="1456A5DB" w:rsidR="00CB2BAB" w:rsidRDefault="00CB2BAB" w:rsidP="00637001">
      <w:pPr>
        <w:spacing w:after="0" w:line="360" w:lineRule="auto"/>
        <w:rPr>
          <w:rFonts w:ascii="Times New Roman" w:hAnsi="Times New Roman" w:cs="Times New Roman"/>
          <w:iCs/>
          <w:sz w:val="28"/>
          <w:szCs w:val="28"/>
        </w:rPr>
      </w:pPr>
      <w:r w:rsidRPr="00CB2BAB">
        <w:rPr>
          <w:rFonts w:ascii="Times New Roman" w:hAnsi="Times New Roman" w:cs="Times New Roman"/>
          <w:iCs/>
          <w:sz w:val="28"/>
          <w:szCs w:val="28"/>
        </w:rPr>
        <w:drawing>
          <wp:inline distT="0" distB="0" distL="0" distR="0" wp14:anchorId="7755BCFF" wp14:editId="71603ED0">
            <wp:extent cx="5940425" cy="4228465"/>
            <wp:effectExtent l="0" t="0" r="317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4228465"/>
                    </a:xfrm>
                    <a:prstGeom prst="rect">
                      <a:avLst/>
                    </a:prstGeom>
                  </pic:spPr>
                </pic:pic>
              </a:graphicData>
            </a:graphic>
          </wp:inline>
        </w:drawing>
      </w:r>
    </w:p>
    <w:p w14:paraId="5B257270" w14:textId="3D8F43BB" w:rsidR="00CB2BAB" w:rsidRDefault="00CB2BAB" w:rsidP="00CB2BAB">
      <w:pPr>
        <w:spacing w:after="0" w:line="360" w:lineRule="auto"/>
        <w:jc w:val="center"/>
        <w:rPr>
          <w:rFonts w:ascii="Times New Roman" w:hAnsi="Times New Roman" w:cs="Times New Roman"/>
          <w:iCs/>
          <w:sz w:val="28"/>
          <w:szCs w:val="28"/>
        </w:rPr>
      </w:pPr>
      <w:r>
        <w:rPr>
          <w:rFonts w:ascii="Times New Roman" w:hAnsi="Times New Roman" w:cs="Times New Roman"/>
          <w:iCs/>
          <w:sz w:val="28"/>
          <w:szCs w:val="28"/>
        </w:rPr>
        <w:t>Рисунок 1 – Спектрограммы входного и выходного сигналов</w:t>
      </w:r>
    </w:p>
    <w:p w14:paraId="3C2630DB" w14:textId="77777777" w:rsidR="00CB2BAB" w:rsidRPr="00CB2BAB" w:rsidRDefault="00CB2BAB" w:rsidP="00CB2BAB">
      <w:pPr>
        <w:spacing w:after="0" w:line="360" w:lineRule="auto"/>
        <w:jc w:val="center"/>
        <w:rPr>
          <w:rFonts w:ascii="Times New Roman" w:hAnsi="Times New Roman" w:cs="Times New Roman"/>
          <w:iCs/>
          <w:sz w:val="28"/>
          <w:szCs w:val="28"/>
        </w:rPr>
      </w:pPr>
    </w:p>
    <w:p w14:paraId="0D2A4FE1" w14:textId="54F33085" w:rsidR="0092109F" w:rsidRDefault="0092109F" w:rsidP="0092109F">
      <w:pPr>
        <w:spacing w:after="0" w:line="360" w:lineRule="auto"/>
        <w:jc w:val="center"/>
        <w:rPr>
          <w:rFonts w:ascii="Times New Roman" w:hAnsi="Times New Roman" w:cs="Times New Roman"/>
          <w:b/>
          <w:bCs/>
          <w:iCs/>
          <w:sz w:val="28"/>
          <w:szCs w:val="28"/>
        </w:rPr>
      </w:pPr>
      <w:r>
        <w:rPr>
          <w:rFonts w:ascii="Times New Roman" w:hAnsi="Times New Roman" w:cs="Times New Roman"/>
          <w:b/>
          <w:bCs/>
          <w:iCs/>
          <w:sz w:val="28"/>
          <w:szCs w:val="28"/>
        </w:rPr>
        <w:t>Ответы на вопросы</w:t>
      </w:r>
    </w:p>
    <w:p w14:paraId="6113DC97" w14:textId="77777777" w:rsidR="005E4368" w:rsidRDefault="00EA1926" w:rsidP="00637001">
      <w:pPr>
        <w:spacing w:after="0" w:line="360" w:lineRule="auto"/>
        <w:rPr>
          <w:rFonts w:ascii="Times New Roman" w:hAnsi="Times New Roman" w:cs="Times New Roman"/>
          <w:iCs/>
          <w:sz w:val="28"/>
          <w:szCs w:val="28"/>
        </w:rPr>
      </w:pPr>
      <w:r w:rsidRPr="00EA1926">
        <w:rPr>
          <w:rFonts w:ascii="Times New Roman" w:hAnsi="Times New Roman" w:cs="Times New Roman"/>
          <w:iCs/>
          <w:sz w:val="28"/>
          <w:szCs w:val="28"/>
        </w:rPr>
        <w:t>1.</w:t>
      </w:r>
      <w:r w:rsidR="005E4368">
        <w:rPr>
          <w:rFonts w:ascii="Times New Roman" w:hAnsi="Times New Roman" w:cs="Times New Roman"/>
          <w:iCs/>
          <w:sz w:val="28"/>
          <w:szCs w:val="28"/>
          <w:lang w:val="en-US"/>
        </w:rPr>
        <w:t xml:space="preserve"> </w:t>
      </w:r>
      <w:r w:rsidR="005E4368">
        <w:rPr>
          <w:rFonts w:ascii="Times New Roman" w:hAnsi="Times New Roman" w:cs="Times New Roman"/>
          <w:iCs/>
          <w:sz w:val="28"/>
          <w:szCs w:val="28"/>
          <w:u w:val="single"/>
        </w:rPr>
        <w:t>Объясните, что такое шум на аудиодорожке.</w:t>
      </w:r>
    </w:p>
    <w:p w14:paraId="64CC939A" w14:textId="3FF64D5E" w:rsidR="00637001" w:rsidRPr="00B74B16" w:rsidRDefault="009B12FB" w:rsidP="00637001">
      <w:pPr>
        <w:spacing w:after="0" w:line="360" w:lineRule="auto"/>
        <w:rPr>
          <w:rFonts w:ascii="Times New Roman" w:hAnsi="Times New Roman" w:cs="Times New Roman"/>
          <w:iCs/>
          <w:sz w:val="28"/>
          <w:szCs w:val="28"/>
          <w:lang w:val="en-US"/>
        </w:rPr>
      </w:pPr>
      <w:r>
        <w:rPr>
          <w:rFonts w:ascii="Times New Roman" w:hAnsi="Times New Roman" w:cs="Times New Roman"/>
          <w:iCs/>
          <w:sz w:val="28"/>
          <w:szCs w:val="28"/>
        </w:rPr>
        <w:t>Шумы – беспорядочные колебания, состоящие из набора разных частот и амплитуд. На аудиодорожке они представляют собой продолжительные сигналы случайной природы, которые не несут полезной информации в контексте задачи.</w:t>
      </w:r>
    </w:p>
    <w:p w14:paraId="338EE2E0" w14:textId="0674D652" w:rsidR="005E4368" w:rsidRDefault="005E4368" w:rsidP="00637001">
      <w:pPr>
        <w:spacing w:after="0" w:line="360" w:lineRule="auto"/>
        <w:rPr>
          <w:rFonts w:ascii="Times New Roman" w:hAnsi="Times New Roman" w:cs="Times New Roman"/>
          <w:iCs/>
          <w:sz w:val="28"/>
          <w:szCs w:val="28"/>
          <w:u w:val="single"/>
        </w:rPr>
      </w:pPr>
      <w:r>
        <w:rPr>
          <w:rFonts w:ascii="Times New Roman" w:hAnsi="Times New Roman" w:cs="Times New Roman"/>
          <w:iCs/>
          <w:sz w:val="28"/>
          <w:szCs w:val="28"/>
          <w:lang w:val="en-US"/>
        </w:rPr>
        <w:t>2.</w:t>
      </w:r>
      <w:r w:rsidR="00B74B16">
        <w:rPr>
          <w:rFonts w:ascii="Times New Roman" w:hAnsi="Times New Roman" w:cs="Times New Roman"/>
          <w:iCs/>
          <w:sz w:val="28"/>
          <w:szCs w:val="28"/>
          <w:lang w:val="en-US"/>
        </w:rPr>
        <w:t xml:space="preserve"> </w:t>
      </w:r>
      <w:r w:rsidR="00B74B16">
        <w:rPr>
          <w:rFonts w:ascii="Times New Roman" w:hAnsi="Times New Roman" w:cs="Times New Roman"/>
          <w:iCs/>
          <w:sz w:val="28"/>
          <w:szCs w:val="28"/>
          <w:u w:val="single"/>
        </w:rPr>
        <w:t>Что такое дискретный спектр, амплитуда и фаза?</w:t>
      </w:r>
    </w:p>
    <w:p w14:paraId="4B4EBE09" w14:textId="01EC822B" w:rsidR="00B74B16" w:rsidRDefault="00B74B16" w:rsidP="00637001">
      <w:pPr>
        <w:spacing w:after="0" w:line="360" w:lineRule="auto"/>
        <w:rPr>
          <w:rFonts w:ascii="Times New Roman" w:hAnsi="Times New Roman" w:cs="Times New Roman"/>
          <w:iCs/>
          <w:sz w:val="28"/>
          <w:szCs w:val="28"/>
        </w:rPr>
      </w:pPr>
      <w:r>
        <w:rPr>
          <w:rFonts w:ascii="Times New Roman" w:hAnsi="Times New Roman" w:cs="Times New Roman"/>
          <w:iCs/>
          <w:sz w:val="28"/>
          <w:szCs w:val="28"/>
        </w:rPr>
        <w:t>Дискретный спектр – ряд значений, характеризующих элементарные частоты</w:t>
      </w:r>
      <w:r w:rsidR="007212AF">
        <w:rPr>
          <w:rFonts w:ascii="Times New Roman" w:hAnsi="Times New Roman" w:cs="Times New Roman"/>
          <w:iCs/>
          <w:sz w:val="28"/>
          <w:szCs w:val="28"/>
        </w:rPr>
        <w:t xml:space="preserve"> (синусоиды и косинусоиды) некоторого сигнала. Дискретное преобразование Фурье представляет его в виде массива комплексных чисел, модуль которых соответствует амплитуде частоты, а угол – её фазе.</w:t>
      </w:r>
    </w:p>
    <w:p w14:paraId="7B2F70E3" w14:textId="54FF5E8B" w:rsidR="007212AF" w:rsidRDefault="007212AF" w:rsidP="00637001">
      <w:pPr>
        <w:spacing w:after="0" w:line="360" w:lineRule="auto"/>
        <w:rPr>
          <w:rFonts w:ascii="Times New Roman" w:hAnsi="Times New Roman" w:cs="Times New Roman"/>
          <w:iCs/>
          <w:sz w:val="28"/>
          <w:szCs w:val="28"/>
        </w:rPr>
      </w:pPr>
      <w:r>
        <w:rPr>
          <w:rFonts w:ascii="Times New Roman" w:hAnsi="Times New Roman" w:cs="Times New Roman"/>
          <w:iCs/>
          <w:sz w:val="28"/>
          <w:szCs w:val="28"/>
        </w:rPr>
        <w:lastRenderedPageBreak/>
        <w:t xml:space="preserve">Амплитуда </w:t>
      </w:r>
      <w:r w:rsidR="00CA1463">
        <w:rPr>
          <w:rFonts w:ascii="Times New Roman" w:hAnsi="Times New Roman" w:cs="Times New Roman"/>
          <w:iCs/>
          <w:sz w:val="28"/>
          <w:szCs w:val="28"/>
        </w:rPr>
        <w:t>–</w:t>
      </w:r>
      <w:r>
        <w:rPr>
          <w:rFonts w:ascii="Times New Roman" w:hAnsi="Times New Roman" w:cs="Times New Roman"/>
          <w:iCs/>
          <w:sz w:val="28"/>
          <w:szCs w:val="28"/>
        </w:rPr>
        <w:t xml:space="preserve"> </w:t>
      </w:r>
      <w:r w:rsidR="00CA1463">
        <w:rPr>
          <w:rFonts w:ascii="Times New Roman" w:hAnsi="Times New Roman" w:cs="Times New Roman"/>
          <w:iCs/>
          <w:sz w:val="28"/>
          <w:szCs w:val="28"/>
        </w:rPr>
        <w:t>максимальное значение смещения величины периодической функции от среднего её значения. В аудиодорожках амплитуда волны определяет её громкость.</w:t>
      </w:r>
    </w:p>
    <w:p w14:paraId="2D7F4103" w14:textId="20779C08" w:rsidR="00CA1463" w:rsidRPr="00B74B16" w:rsidRDefault="00CA1463" w:rsidP="00637001">
      <w:pPr>
        <w:spacing w:after="0" w:line="360" w:lineRule="auto"/>
        <w:rPr>
          <w:rFonts w:ascii="Times New Roman" w:hAnsi="Times New Roman" w:cs="Times New Roman"/>
          <w:iCs/>
          <w:sz w:val="28"/>
          <w:szCs w:val="28"/>
        </w:rPr>
      </w:pPr>
      <w:r>
        <w:rPr>
          <w:rFonts w:ascii="Times New Roman" w:hAnsi="Times New Roman" w:cs="Times New Roman"/>
          <w:iCs/>
          <w:sz w:val="28"/>
          <w:szCs w:val="28"/>
        </w:rPr>
        <w:t xml:space="preserve">Фаза – сдвиг элементарной компоненты от начала </w:t>
      </w:r>
      <w:r w:rsidR="00D7738E">
        <w:rPr>
          <w:rFonts w:ascii="Times New Roman" w:hAnsi="Times New Roman" w:cs="Times New Roman"/>
          <w:iCs/>
          <w:sz w:val="28"/>
          <w:szCs w:val="28"/>
        </w:rPr>
        <w:t xml:space="preserve">временного </w:t>
      </w:r>
      <w:r>
        <w:rPr>
          <w:rFonts w:ascii="Times New Roman" w:hAnsi="Times New Roman" w:cs="Times New Roman"/>
          <w:iCs/>
          <w:sz w:val="28"/>
          <w:szCs w:val="28"/>
        </w:rPr>
        <w:t>отсчёта</w:t>
      </w:r>
      <w:r w:rsidR="00D7738E">
        <w:rPr>
          <w:rFonts w:ascii="Times New Roman" w:hAnsi="Times New Roman" w:cs="Times New Roman"/>
          <w:iCs/>
          <w:sz w:val="28"/>
          <w:szCs w:val="28"/>
        </w:rPr>
        <w:t>.</w:t>
      </w:r>
    </w:p>
    <w:p w14:paraId="303B7B0F" w14:textId="35862EFD" w:rsidR="005E4368" w:rsidRDefault="005E4368" w:rsidP="00637001">
      <w:pPr>
        <w:spacing w:after="0" w:line="360" w:lineRule="auto"/>
        <w:rPr>
          <w:rFonts w:ascii="Times New Roman" w:hAnsi="Times New Roman" w:cs="Times New Roman"/>
          <w:iCs/>
          <w:sz w:val="28"/>
          <w:szCs w:val="28"/>
          <w:u w:val="single"/>
        </w:rPr>
      </w:pPr>
      <w:r>
        <w:rPr>
          <w:rFonts w:ascii="Times New Roman" w:hAnsi="Times New Roman" w:cs="Times New Roman"/>
          <w:iCs/>
          <w:sz w:val="28"/>
          <w:szCs w:val="28"/>
          <w:lang w:val="en-US"/>
        </w:rPr>
        <w:t>3.</w:t>
      </w:r>
      <w:r w:rsidR="008168A2">
        <w:rPr>
          <w:rFonts w:ascii="Times New Roman" w:hAnsi="Times New Roman" w:cs="Times New Roman"/>
          <w:iCs/>
          <w:sz w:val="28"/>
          <w:szCs w:val="28"/>
        </w:rPr>
        <w:t xml:space="preserve"> </w:t>
      </w:r>
      <w:r w:rsidR="008168A2">
        <w:rPr>
          <w:rFonts w:ascii="Times New Roman" w:hAnsi="Times New Roman" w:cs="Times New Roman"/>
          <w:iCs/>
          <w:sz w:val="28"/>
          <w:szCs w:val="28"/>
          <w:u w:val="single"/>
        </w:rPr>
        <w:t>Какие разновидности БПФ существуют?</w:t>
      </w:r>
    </w:p>
    <w:p w14:paraId="77C5825D" w14:textId="322E41CB" w:rsidR="008168A2" w:rsidRDefault="002327BD" w:rsidP="00637001">
      <w:pPr>
        <w:spacing w:after="0" w:line="360" w:lineRule="auto"/>
        <w:rPr>
          <w:rFonts w:ascii="Times New Roman" w:eastAsiaTheme="minorEastAsia" w:hAnsi="Times New Roman" w:cs="Times New Roman"/>
          <w:iCs/>
          <w:sz w:val="28"/>
          <w:szCs w:val="28"/>
        </w:rPr>
      </w:pPr>
      <w:r>
        <w:rPr>
          <w:rFonts w:ascii="Times New Roman" w:hAnsi="Times New Roman" w:cs="Times New Roman"/>
          <w:iCs/>
          <w:sz w:val="28"/>
          <w:szCs w:val="28"/>
        </w:rPr>
        <w:t xml:space="preserve">Быстрое преобразование Фурье – быстрый алгоритм вычисления дискретного преобразования Фурье, позволяющий вычислить его результат за время </w:t>
      </w:r>
      <m:oMath>
        <m:r>
          <w:rPr>
            <w:rFonts w:ascii="Cambria Math" w:hAnsi="Cambria Math" w:cs="Times New Roman"/>
            <w:sz w:val="28"/>
            <w:szCs w:val="28"/>
          </w:rPr>
          <m:t>O(NlogN)</m:t>
        </m:r>
      </m:oMath>
      <w:r>
        <w:rPr>
          <w:rFonts w:ascii="Times New Roman" w:eastAsiaTheme="minorEastAsia" w:hAnsi="Times New Roman" w:cs="Times New Roman"/>
          <w:iCs/>
          <w:sz w:val="28"/>
          <w:szCs w:val="28"/>
          <w:lang w:val="en-US"/>
        </w:rPr>
        <w:t xml:space="preserve"> </w:t>
      </w:r>
      <w:r>
        <w:rPr>
          <w:rFonts w:ascii="Times New Roman" w:eastAsiaTheme="minorEastAsia" w:hAnsi="Times New Roman" w:cs="Times New Roman"/>
          <w:iCs/>
          <w:sz w:val="28"/>
          <w:szCs w:val="28"/>
        </w:rPr>
        <w:t xml:space="preserve">вместо </w:t>
      </w:r>
      <m:oMath>
        <m:r>
          <w:rPr>
            <w:rFonts w:ascii="Cambria Math" w:eastAsiaTheme="minorEastAsia" w:hAnsi="Cambria Math" w:cs="Times New Roman"/>
            <w:sz w:val="28"/>
            <w:szCs w:val="28"/>
          </w:rPr>
          <m:t>O(</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N</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oMath>
      <w:r>
        <w:rPr>
          <w:rFonts w:ascii="Times New Roman" w:eastAsiaTheme="minorEastAsia" w:hAnsi="Times New Roman" w:cs="Times New Roman"/>
          <w:iCs/>
          <w:sz w:val="28"/>
          <w:szCs w:val="28"/>
          <w:lang w:val="en-US"/>
        </w:rPr>
        <w:t xml:space="preserve">. </w:t>
      </w:r>
      <w:r>
        <w:rPr>
          <w:rFonts w:ascii="Times New Roman" w:eastAsiaTheme="minorEastAsia" w:hAnsi="Times New Roman" w:cs="Times New Roman"/>
          <w:iCs/>
          <w:sz w:val="28"/>
          <w:szCs w:val="28"/>
        </w:rPr>
        <w:t xml:space="preserve">Основным алгоритмом БПФ является алгоритм Кули-Тьюки, использующий симметрию значений, получаемых стандартным ДПФ: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N+k</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oMath>
      <w:r>
        <w:rPr>
          <w:rFonts w:ascii="Times New Roman" w:eastAsiaTheme="minorEastAsia" w:hAnsi="Times New Roman" w:cs="Times New Roman"/>
          <w:iCs/>
          <w:sz w:val="28"/>
          <w:szCs w:val="28"/>
          <w:lang w:val="en-US"/>
        </w:rPr>
        <w:t xml:space="preserve">, </w:t>
      </w:r>
      <w:r>
        <w:rPr>
          <w:rFonts w:ascii="Times New Roman" w:eastAsiaTheme="minorEastAsia" w:hAnsi="Times New Roman" w:cs="Times New Roman"/>
          <w:iCs/>
          <w:sz w:val="28"/>
          <w:szCs w:val="28"/>
        </w:rPr>
        <w:t xml:space="preserve">откуда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k+iN</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oMath>
      <w:r>
        <w:rPr>
          <w:rFonts w:ascii="Times New Roman" w:eastAsiaTheme="minorEastAsia" w:hAnsi="Times New Roman" w:cs="Times New Roman"/>
          <w:iCs/>
          <w:sz w:val="28"/>
          <w:szCs w:val="28"/>
          <w:lang w:val="en-US"/>
        </w:rPr>
        <w:t>.</w:t>
      </w:r>
      <w:r w:rsidR="00B226B0">
        <w:rPr>
          <w:rFonts w:ascii="Times New Roman" w:eastAsiaTheme="minorEastAsia" w:hAnsi="Times New Roman" w:cs="Times New Roman"/>
          <w:iCs/>
          <w:sz w:val="28"/>
          <w:szCs w:val="28"/>
        </w:rPr>
        <w:t xml:space="preserve"> Таким образом, каждое преобразование можно </w:t>
      </w:r>
      <w:r w:rsidR="0086729B">
        <w:rPr>
          <w:rFonts w:ascii="Times New Roman" w:eastAsiaTheme="minorEastAsia" w:hAnsi="Times New Roman" w:cs="Times New Roman"/>
          <w:iCs/>
          <w:sz w:val="28"/>
          <w:szCs w:val="28"/>
        </w:rPr>
        <w:t>свести к двум меньшим</w:t>
      </w:r>
      <w:r w:rsidR="00B226B0">
        <w:rPr>
          <w:rFonts w:ascii="Times New Roman" w:eastAsiaTheme="minorEastAsia" w:hAnsi="Times New Roman" w:cs="Times New Roman"/>
          <w:iCs/>
          <w:sz w:val="28"/>
          <w:szCs w:val="28"/>
        </w:rPr>
        <w:t xml:space="preserve"> преобразования</w:t>
      </w:r>
      <w:r w:rsidR="0086729B">
        <w:rPr>
          <w:rFonts w:ascii="Times New Roman" w:eastAsiaTheme="minorEastAsia" w:hAnsi="Times New Roman" w:cs="Times New Roman"/>
          <w:iCs/>
          <w:sz w:val="28"/>
          <w:szCs w:val="28"/>
        </w:rPr>
        <w:t>м</w:t>
      </w:r>
      <w:r w:rsidR="00B226B0">
        <w:rPr>
          <w:rFonts w:ascii="Times New Roman" w:eastAsiaTheme="minorEastAsia" w:hAnsi="Times New Roman" w:cs="Times New Roman"/>
          <w:iCs/>
          <w:sz w:val="28"/>
          <w:szCs w:val="28"/>
        </w:rPr>
        <w:t>:</w:t>
      </w:r>
      <w:r w:rsidR="0086729B">
        <w:rPr>
          <w:rFonts w:ascii="Times New Roman" w:eastAsiaTheme="minorEastAsia" w:hAnsi="Times New Roman" w:cs="Times New Roman"/>
          <w:iCs/>
          <w:sz w:val="28"/>
          <w:szCs w:val="28"/>
        </w:rPr>
        <w:t xml:space="preserve"> </w:t>
      </w:r>
      <w:r w:rsidR="003F5C9B">
        <w:rPr>
          <w:rFonts w:ascii="Times New Roman" w:eastAsiaTheme="minorEastAsia" w:hAnsi="Times New Roman" w:cs="Times New Roman"/>
          <w:iCs/>
          <w:sz w:val="28"/>
          <w:szCs w:val="28"/>
        </w:rPr>
        <w:t>с чётными и нечётными элементами</w:t>
      </w:r>
      <w:r w:rsidR="00B226B0">
        <w:rPr>
          <w:rFonts w:ascii="Times New Roman" w:eastAsiaTheme="minorEastAsia" w:hAnsi="Times New Roman" w:cs="Times New Roman"/>
          <w:iCs/>
          <w:sz w:val="28"/>
          <w:szCs w:val="28"/>
        </w:rPr>
        <w:t>, и делать это рекурсивно до тех пор, пока не останется только 1 элемент.</w:t>
      </w:r>
    </w:p>
    <w:p w14:paraId="1D09ACC5" w14:textId="79FCDA99" w:rsidR="0086729B" w:rsidRPr="00B226B0" w:rsidRDefault="0086729B" w:rsidP="00637001">
      <w:pPr>
        <w:spacing w:after="0" w:line="360" w:lineRule="auto"/>
        <w:rPr>
          <w:rFonts w:ascii="Times New Roman" w:hAnsi="Times New Roman" w:cs="Times New Roman"/>
          <w:iCs/>
          <w:sz w:val="28"/>
          <w:szCs w:val="28"/>
        </w:rPr>
      </w:pPr>
      <w:r>
        <w:rPr>
          <w:rFonts w:ascii="Times New Roman" w:hAnsi="Times New Roman" w:cs="Times New Roman"/>
          <w:iCs/>
          <w:sz w:val="28"/>
          <w:szCs w:val="28"/>
        </w:rPr>
        <w:t>Другой разновидностью БПФ является чирп-алгоритм (алгоритм Блюстейна), сводящий вычисление ДПФ к вычислению свёртки</w:t>
      </w:r>
      <w:r w:rsidR="000666F8">
        <w:rPr>
          <w:rFonts w:ascii="Times New Roman" w:hAnsi="Times New Roman" w:cs="Times New Roman"/>
          <w:iCs/>
          <w:sz w:val="28"/>
          <w:szCs w:val="28"/>
        </w:rPr>
        <w:t>.</w:t>
      </w:r>
    </w:p>
    <w:p w14:paraId="1935EC62" w14:textId="163AD288" w:rsidR="005E4368" w:rsidRDefault="005E4368" w:rsidP="00637001">
      <w:pPr>
        <w:spacing w:after="0" w:line="360" w:lineRule="auto"/>
        <w:rPr>
          <w:rFonts w:ascii="Times New Roman" w:hAnsi="Times New Roman" w:cs="Times New Roman"/>
          <w:iCs/>
          <w:sz w:val="28"/>
          <w:szCs w:val="28"/>
          <w:u w:val="single"/>
        </w:rPr>
      </w:pPr>
      <w:r>
        <w:rPr>
          <w:rFonts w:ascii="Times New Roman" w:hAnsi="Times New Roman" w:cs="Times New Roman"/>
          <w:iCs/>
          <w:sz w:val="28"/>
          <w:szCs w:val="28"/>
          <w:lang w:val="en-US"/>
        </w:rPr>
        <w:t>4.</w:t>
      </w:r>
      <w:r w:rsidR="000666F8">
        <w:rPr>
          <w:rFonts w:ascii="Times New Roman" w:hAnsi="Times New Roman" w:cs="Times New Roman"/>
          <w:iCs/>
          <w:sz w:val="28"/>
          <w:szCs w:val="28"/>
        </w:rPr>
        <w:t xml:space="preserve"> </w:t>
      </w:r>
      <w:r w:rsidR="000666F8">
        <w:rPr>
          <w:rFonts w:ascii="Times New Roman" w:hAnsi="Times New Roman" w:cs="Times New Roman"/>
          <w:iCs/>
          <w:sz w:val="28"/>
          <w:szCs w:val="28"/>
          <w:u w:val="single"/>
        </w:rPr>
        <w:t>Какие аппроксимирующие функции применяются для применения алгоритма подавления шума?</w:t>
      </w:r>
    </w:p>
    <w:p w14:paraId="69AB5883" w14:textId="1F965661" w:rsidR="000666F8" w:rsidRDefault="00141282" w:rsidP="00637001">
      <w:pPr>
        <w:spacing w:after="0" w:line="360" w:lineRule="auto"/>
        <w:rPr>
          <w:rFonts w:ascii="Times New Roman" w:hAnsi="Times New Roman" w:cs="Times New Roman"/>
          <w:iCs/>
          <w:sz w:val="28"/>
          <w:szCs w:val="28"/>
        </w:rPr>
      </w:pPr>
      <w:r>
        <w:rPr>
          <w:rFonts w:ascii="Times New Roman" w:hAnsi="Times New Roman" w:cs="Times New Roman"/>
          <w:iCs/>
          <w:sz w:val="28"/>
          <w:szCs w:val="28"/>
        </w:rPr>
        <w:t>Для сглаживания резких переходов, дающих лишние частотные компоненты применяются оконные функции</w:t>
      </w:r>
      <w:r w:rsidR="001611B9">
        <w:rPr>
          <w:rFonts w:ascii="Times New Roman" w:hAnsi="Times New Roman" w:cs="Times New Roman"/>
          <w:iCs/>
          <w:sz w:val="28"/>
          <w:szCs w:val="28"/>
          <w:lang w:val="en-US"/>
        </w:rPr>
        <w:t>,</w:t>
      </w:r>
      <w:r w:rsidR="001611B9">
        <w:rPr>
          <w:rFonts w:ascii="Times New Roman" w:hAnsi="Times New Roman" w:cs="Times New Roman"/>
          <w:iCs/>
          <w:sz w:val="28"/>
          <w:szCs w:val="28"/>
        </w:rPr>
        <w:t xml:space="preserve"> при перемножении с исходным сигналом</w:t>
      </w:r>
      <w:r w:rsidR="001611B9">
        <w:rPr>
          <w:rFonts w:ascii="Times New Roman" w:hAnsi="Times New Roman" w:cs="Times New Roman"/>
          <w:iCs/>
          <w:sz w:val="28"/>
          <w:szCs w:val="28"/>
          <w:lang w:val="en-US"/>
        </w:rPr>
        <w:t xml:space="preserve"> </w:t>
      </w:r>
      <w:r w:rsidR="001611B9">
        <w:rPr>
          <w:rFonts w:ascii="Times New Roman" w:hAnsi="Times New Roman" w:cs="Times New Roman"/>
          <w:iCs/>
          <w:sz w:val="28"/>
          <w:szCs w:val="28"/>
        </w:rPr>
        <w:t>аппроксимирующие его под некоторую заданную форму. К таким функциям относятся, в частности:</w:t>
      </w:r>
    </w:p>
    <w:p w14:paraId="657C7BFC" w14:textId="5C6E0817" w:rsidR="001611B9" w:rsidRDefault="001611B9" w:rsidP="00637001">
      <w:pPr>
        <w:spacing w:after="0" w:line="360" w:lineRule="auto"/>
        <w:rPr>
          <w:rFonts w:ascii="Times New Roman" w:hAnsi="Times New Roman" w:cs="Times New Roman"/>
          <w:iCs/>
          <w:sz w:val="28"/>
          <w:szCs w:val="28"/>
        </w:rPr>
      </w:pPr>
      <w:r>
        <w:rPr>
          <w:rFonts w:ascii="Times New Roman" w:hAnsi="Times New Roman" w:cs="Times New Roman"/>
          <w:iCs/>
          <w:sz w:val="28"/>
          <w:szCs w:val="28"/>
        </w:rPr>
        <w:t>Окно Барлетта</w:t>
      </w:r>
      <w:r w:rsidR="00BD1C06">
        <w:rPr>
          <w:rFonts w:ascii="Times New Roman" w:hAnsi="Times New Roman" w:cs="Times New Roman"/>
          <w:iCs/>
          <w:sz w:val="28"/>
          <w:szCs w:val="28"/>
        </w:rPr>
        <w:t xml:space="preserve"> (треугольное)</w:t>
      </w:r>
      <w:r>
        <w:rPr>
          <w:rFonts w:ascii="Times New Roman" w:hAnsi="Times New Roman" w:cs="Times New Roman"/>
          <w:iCs/>
          <w:sz w:val="28"/>
          <w:szCs w:val="28"/>
        </w:rPr>
        <w:t>:</w:t>
      </w:r>
    </w:p>
    <w:p w14:paraId="33525241" w14:textId="5D8FC25B" w:rsidR="001611B9" w:rsidRDefault="001611B9" w:rsidP="00637001">
      <w:pPr>
        <w:spacing w:after="0" w:line="360" w:lineRule="auto"/>
        <w:rPr>
          <w:rFonts w:ascii="Times New Roman" w:hAnsi="Times New Roman" w:cs="Times New Roman"/>
          <w:iCs/>
          <w:sz w:val="28"/>
          <w:szCs w:val="28"/>
          <w:lang w:val="en-US"/>
        </w:rPr>
      </w:pPr>
      <w:r w:rsidRPr="001611B9">
        <w:rPr>
          <w:rFonts w:ascii="Times New Roman" w:hAnsi="Times New Roman" w:cs="Times New Roman"/>
          <w:iCs/>
          <w:sz w:val="28"/>
          <w:szCs w:val="28"/>
          <w:lang w:val="en-US"/>
        </w:rPr>
        <w:drawing>
          <wp:inline distT="0" distB="0" distL="0" distR="0" wp14:anchorId="6F20152B" wp14:editId="539689EF">
            <wp:extent cx="2665562" cy="561893"/>
            <wp:effectExtent l="0" t="0" r="190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70857" cy="605169"/>
                    </a:xfrm>
                    <a:prstGeom prst="rect">
                      <a:avLst/>
                    </a:prstGeom>
                  </pic:spPr>
                </pic:pic>
              </a:graphicData>
            </a:graphic>
          </wp:inline>
        </w:drawing>
      </w:r>
      <w:bookmarkStart w:id="0" w:name="_GoBack"/>
      <w:bookmarkEnd w:id="0"/>
    </w:p>
    <w:p w14:paraId="0DAA0827" w14:textId="043390A1" w:rsidR="001611B9" w:rsidRPr="001611B9" w:rsidRDefault="001611B9" w:rsidP="00637001">
      <w:pPr>
        <w:spacing w:after="0" w:line="360" w:lineRule="auto"/>
        <w:rPr>
          <w:rFonts w:ascii="Times New Roman" w:hAnsi="Times New Roman" w:cs="Times New Roman"/>
          <w:iCs/>
          <w:sz w:val="28"/>
          <w:szCs w:val="28"/>
          <w:lang w:val="en-US"/>
        </w:rPr>
      </w:pPr>
      <w:r w:rsidRPr="001611B9">
        <w:rPr>
          <w:rFonts w:ascii="Times New Roman" w:hAnsi="Times New Roman" w:cs="Times New Roman"/>
          <w:iCs/>
          <w:sz w:val="28"/>
          <w:szCs w:val="28"/>
          <w:lang w:val="en-US"/>
        </w:rPr>
        <w:drawing>
          <wp:inline distT="0" distB="0" distL="0" distR="0" wp14:anchorId="494019D9" wp14:editId="0E0D8234">
            <wp:extent cx="5249096" cy="1199072"/>
            <wp:effectExtent l="0" t="0" r="0"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7328" cy="1214658"/>
                    </a:xfrm>
                    <a:prstGeom prst="rect">
                      <a:avLst/>
                    </a:prstGeom>
                  </pic:spPr>
                </pic:pic>
              </a:graphicData>
            </a:graphic>
          </wp:inline>
        </w:drawing>
      </w:r>
    </w:p>
    <w:p w14:paraId="7EFF160E" w14:textId="30425A62" w:rsidR="001611B9" w:rsidRDefault="001611B9" w:rsidP="00637001">
      <w:pPr>
        <w:spacing w:after="0" w:line="360" w:lineRule="auto"/>
        <w:rPr>
          <w:rFonts w:ascii="Times New Roman" w:hAnsi="Times New Roman" w:cs="Times New Roman"/>
          <w:iCs/>
          <w:sz w:val="28"/>
          <w:szCs w:val="28"/>
        </w:rPr>
      </w:pPr>
      <w:r>
        <w:rPr>
          <w:rFonts w:ascii="Times New Roman" w:hAnsi="Times New Roman" w:cs="Times New Roman"/>
          <w:iCs/>
          <w:sz w:val="28"/>
          <w:szCs w:val="28"/>
        </w:rPr>
        <w:t>Окно Ханна:</w:t>
      </w:r>
    </w:p>
    <w:p w14:paraId="26380FC7" w14:textId="77777777" w:rsidR="001611B9" w:rsidRDefault="001611B9" w:rsidP="00637001">
      <w:pPr>
        <w:spacing w:after="0" w:line="360" w:lineRule="auto"/>
        <w:rPr>
          <w:noProof/>
          <w:lang w:eastAsia="ru-RU"/>
        </w:rPr>
      </w:pPr>
      <w:r w:rsidRPr="001611B9">
        <w:rPr>
          <w:rFonts w:ascii="Times New Roman" w:hAnsi="Times New Roman" w:cs="Times New Roman"/>
          <w:iCs/>
          <w:sz w:val="28"/>
          <w:szCs w:val="28"/>
        </w:rPr>
        <w:lastRenderedPageBreak/>
        <w:drawing>
          <wp:inline distT="0" distB="0" distL="0" distR="0" wp14:anchorId="771F36DA" wp14:editId="1E4E1D5F">
            <wp:extent cx="2442661" cy="56071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33222" cy="581505"/>
                    </a:xfrm>
                    <a:prstGeom prst="rect">
                      <a:avLst/>
                    </a:prstGeom>
                  </pic:spPr>
                </pic:pic>
              </a:graphicData>
            </a:graphic>
          </wp:inline>
        </w:drawing>
      </w:r>
      <w:r w:rsidRPr="001611B9">
        <w:rPr>
          <w:noProof/>
          <w:lang w:eastAsia="ru-RU"/>
        </w:rPr>
        <w:t xml:space="preserve"> </w:t>
      </w:r>
    </w:p>
    <w:p w14:paraId="217E8426" w14:textId="733CF176" w:rsidR="001611B9" w:rsidRDefault="001611B9" w:rsidP="00637001">
      <w:pPr>
        <w:spacing w:after="0" w:line="360" w:lineRule="auto"/>
        <w:rPr>
          <w:noProof/>
          <w:lang w:eastAsia="ru-RU"/>
        </w:rPr>
      </w:pPr>
      <w:r w:rsidRPr="001611B9">
        <w:rPr>
          <w:rFonts w:ascii="Times New Roman" w:hAnsi="Times New Roman" w:cs="Times New Roman"/>
          <w:iCs/>
          <w:sz w:val="28"/>
          <w:szCs w:val="28"/>
          <w:lang w:val="en-US"/>
        </w:rPr>
        <w:drawing>
          <wp:inline distT="0" distB="0" distL="0" distR="0" wp14:anchorId="7AB33F5D" wp14:editId="7CAE11F7">
            <wp:extent cx="5331124" cy="1700489"/>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91969" cy="1815589"/>
                    </a:xfrm>
                    <a:prstGeom prst="rect">
                      <a:avLst/>
                    </a:prstGeom>
                  </pic:spPr>
                </pic:pic>
              </a:graphicData>
            </a:graphic>
          </wp:inline>
        </w:drawing>
      </w:r>
    </w:p>
    <w:p w14:paraId="7EB53CCC" w14:textId="78498549" w:rsidR="00757CF2" w:rsidRDefault="00757CF2" w:rsidP="00757CF2">
      <w:pPr>
        <w:spacing w:after="0" w:line="360" w:lineRule="auto"/>
        <w:rPr>
          <w:rFonts w:ascii="Times New Roman" w:hAnsi="Times New Roman" w:cs="Times New Roman"/>
          <w:iCs/>
          <w:sz w:val="28"/>
          <w:szCs w:val="28"/>
        </w:rPr>
      </w:pPr>
      <w:r>
        <w:rPr>
          <w:rFonts w:ascii="Times New Roman" w:hAnsi="Times New Roman" w:cs="Times New Roman"/>
          <w:iCs/>
          <w:sz w:val="28"/>
          <w:szCs w:val="28"/>
        </w:rPr>
        <w:t xml:space="preserve">Окно </w:t>
      </w:r>
      <w:r>
        <w:rPr>
          <w:rFonts w:ascii="Times New Roman" w:hAnsi="Times New Roman" w:cs="Times New Roman"/>
          <w:iCs/>
          <w:sz w:val="28"/>
          <w:szCs w:val="28"/>
        </w:rPr>
        <w:t>Гаусса</w:t>
      </w:r>
      <w:r>
        <w:rPr>
          <w:rFonts w:ascii="Times New Roman" w:hAnsi="Times New Roman" w:cs="Times New Roman"/>
          <w:iCs/>
          <w:sz w:val="28"/>
          <w:szCs w:val="28"/>
        </w:rPr>
        <w:t>:</w:t>
      </w:r>
    </w:p>
    <w:p w14:paraId="040837F4" w14:textId="1CDB7E78" w:rsidR="00757CF2" w:rsidRDefault="00757CF2" w:rsidP="00637001">
      <w:pPr>
        <w:spacing w:after="0" w:line="360" w:lineRule="auto"/>
        <w:rPr>
          <w:noProof/>
          <w:lang w:eastAsia="ru-RU"/>
        </w:rPr>
      </w:pPr>
      <w:r w:rsidRPr="00757CF2">
        <w:rPr>
          <w:noProof/>
          <w:lang w:eastAsia="ru-RU"/>
        </w:rPr>
        <w:drawing>
          <wp:inline distT="0" distB="0" distL="0" distR="0" wp14:anchorId="2B8F7778" wp14:editId="78E28EF1">
            <wp:extent cx="2631056" cy="505972"/>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51303" cy="529096"/>
                    </a:xfrm>
                    <a:prstGeom prst="rect">
                      <a:avLst/>
                    </a:prstGeom>
                  </pic:spPr>
                </pic:pic>
              </a:graphicData>
            </a:graphic>
          </wp:inline>
        </w:drawing>
      </w:r>
    </w:p>
    <w:p w14:paraId="3EAF5DF0" w14:textId="31D15E23" w:rsidR="001611B9" w:rsidRPr="001611B9" w:rsidRDefault="00757CF2" w:rsidP="00637001">
      <w:pPr>
        <w:spacing w:after="0" w:line="360" w:lineRule="auto"/>
        <w:rPr>
          <w:rFonts w:ascii="Times New Roman" w:hAnsi="Times New Roman" w:cs="Times New Roman"/>
          <w:iCs/>
          <w:sz w:val="28"/>
          <w:szCs w:val="28"/>
          <w:lang w:val="en-US"/>
        </w:rPr>
      </w:pPr>
      <w:r w:rsidRPr="00757CF2">
        <w:rPr>
          <w:rFonts w:ascii="Times New Roman" w:hAnsi="Times New Roman" w:cs="Times New Roman"/>
          <w:iCs/>
          <w:sz w:val="28"/>
          <w:szCs w:val="28"/>
          <w:lang w:val="en-US"/>
        </w:rPr>
        <w:drawing>
          <wp:inline distT="0" distB="0" distL="0" distR="0" wp14:anchorId="481526BA" wp14:editId="5DC4F550">
            <wp:extent cx="5382883" cy="985664"/>
            <wp:effectExtent l="0" t="0" r="889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0540" cy="1009039"/>
                    </a:xfrm>
                    <a:prstGeom prst="rect">
                      <a:avLst/>
                    </a:prstGeom>
                  </pic:spPr>
                </pic:pic>
              </a:graphicData>
            </a:graphic>
          </wp:inline>
        </w:drawing>
      </w:r>
    </w:p>
    <w:p w14:paraId="730420F8" w14:textId="77777777" w:rsidR="001611B9" w:rsidRPr="001611B9" w:rsidRDefault="001611B9" w:rsidP="00637001">
      <w:pPr>
        <w:spacing w:after="0" w:line="360" w:lineRule="auto"/>
        <w:rPr>
          <w:rFonts w:ascii="Times New Roman" w:hAnsi="Times New Roman" w:cs="Times New Roman"/>
          <w:iCs/>
          <w:sz w:val="28"/>
          <w:szCs w:val="28"/>
        </w:rPr>
      </w:pPr>
    </w:p>
    <w:p w14:paraId="0C2056C2" w14:textId="7A7A0538" w:rsidR="0005574A" w:rsidRPr="0071207C" w:rsidRDefault="0005574A" w:rsidP="0071207C">
      <w:pPr>
        <w:spacing w:after="0" w:line="360" w:lineRule="auto"/>
        <w:rPr>
          <w:rFonts w:ascii="Times New Roman" w:hAnsi="Times New Roman" w:cs="Times New Roman"/>
          <w:iCs/>
          <w:sz w:val="28"/>
          <w:szCs w:val="28"/>
        </w:rPr>
      </w:pPr>
    </w:p>
    <w:sectPr w:rsidR="0005574A" w:rsidRPr="0071207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317089"/>
    <w:multiLevelType w:val="hybridMultilevel"/>
    <w:tmpl w:val="F558BA14"/>
    <w:lvl w:ilvl="0" w:tplc="D686699C">
      <w:start w:val="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1A76D7C"/>
    <w:multiLevelType w:val="hybridMultilevel"/>
    <w:tmpl w:val="D1D8F6FE"/>
    <w:lvl w:ilvl="0" w:tplc="6336A1E8">
      <w:start w:val="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E90"/>
    <w:rsid w:val="0003525B"/>
    <w:rsid w:val="0005574A"/>
    <w:rsid w:val="000651DF"/>
    <w:rsid w:val="000666F8"/>
    <w:rsid w:val="000673BA"/>
    <w:rsid w:val="000765E3"/>
    <w:rsid w:val="00085B4E"/>
    <w:rsid w:val="001057D2"/>
    <w:rsid w:val="001227E9"/>
    <w:rsid w:val="00126AEF"/>
    <w:rsid w:val="00135EED"/>
    <w:rsid w:val="00141282"/>
    <w:rsid w:val="00154B28"/>
    <w:rsid w:val="001611B9"/>
    <w:rsid w:val="00173E40"/>
    <w:rsid w:val="00194549"/>
    <w:rsid w:val="001F6B34"/>
    <w:rsid w:val="00200CAD"/>
    <w:rsid w:val="00211F6F"/>
    <w:rsid w:val="002137FB"/>
    <w:rsid w:val="0022182B"/>
    <w:rsid w:val="002327BD"/>
    <w:rsid w:val="00240476"/>
    <w:rsid w:val="002A37CA"/>
    <w:rsid w:val="002F53F3"/>
    <w:rsid w:val="00333475"/>
    <w:rsid w:val="00361909"/>
    <w:rsid w:val="003A7318"/>
    <w:rsid w:val="003F5C9B"/>
    <w:rsid w:val="0044455E"/>
    <w:rsid w:val="004538D7"/>
    <w:rsid w:val="00472BC7"/>
    <w:rsid w:val="004B3B6C"/>
    <w:rsid w:val="004B46CA"/>
    <w:rsid w:val="004C6889"/>
    <w:rsid w:val="004F47B8"/>
    <w:rsid w:val="00565030"/>
    <w:rsid w:val="00581DC5"/>
    <w:rsid w:val="00590C42"/>
    <w:rsid w:val="00596884"/>
    <w:rsid w:val="005A6CB2"/>
    <w:rsid w:val="005E4368"/>
    <w:rsid w:val="005F51F7"/>
    <w:rsid w:val="00630491"/>
    <w:rsid w:val="0063186B"/>
    <w:rsid w:val="00631918"/>
    <w:rsid w:val="00637001"/>
    <w:rsid w:val="00646B3C"/>
    <w:rsid w:val="006F17E8"/>
    <w:rsid w:val="00710754"/>
    <w:rsid w:val="0071207C"/>
    <w:rsid w:val="007156CF"/>
    <w:rsid w:val="00716124"/>
    <w:rsid w:val="007212AF"/>
    <w:rsid w:val="00725642"/>
    <w:rsid w:val="00757CF2"/>
    <w:rsid w:val="007621CE"/>
    <w:rsid w:val="007702E2"/>
    <w:rsid w:val="00771832"/>
    <w:rsid w:val="007738C0"/>
    <w:rsid w:val="00794EEA"/>
    <w:rsid w:val="007A6D5D"/>
    <w:rsid w:val="007A7D72"/>
    <w:rsid w:val="008168A2"/>
    <w:rsid w:val="00842A86"/>
    <w:rsid w:val="0084475B"/>
    <w:rsid w:val="00856796"/>
    <w:rsid w:val="0086729B"/>
    <w:rsid w:val="008930C7"/>
    <w:rsid w:val="008B21DB"/>
    <w:rsid w:val="008C4630"/>
    <w:rsid w:val="008E1E96"/>
    <w:rsid w:val="008F3368"/>
    <w:rsid w:val="008F6F0E"/>
    <w:rsid w:val="009175EB"/>
    <w:rsid w:val="0092109F"/>
    <w:rsid w:val="00931DA1"/>
    <w:rsid w:val="00946230"/>
    <w:rsid w:val="00981AFA"/>
    <w:rsid w:val="009B12FB"/>
    <w:rsid w:val="009B685F"/>
    <w:rsid w:val="009C1E4B"/>
    <w:rsid w:val="009E7550"/>
    <w:rsid w:val="00A16F08"/>
    <w:rsid w:val="00A4168E"/>
    <w:rsid w:val="00AC244D"/>
    <w:rsid w:val="00AD1089"/>
    <w:rsid w:val="00AE53EC"/>
    <w:rsid w:val="00B00071"/>
    <w:rsid w:val="00B10FA5"/>
    <w:rsid w:val="00B226B0"/>
    <w:rsid w:val="00B4510A"/>
    <w:rsid w:val="00B62802"/>
    <w:rsid w:val="00B74413"/>
    <w:rsid w:val="00B74B16"/>
    <w:rsid w:val="00BD1C06"/>
    <w:rsid w:val="00C10849"/>
    <w:rsid w:val="00C179E2"/>
    <w:rsid w:val="00C425B4"/>
    <w:rsid w:val="00C60859"/>
    <w:rsid w:val="00CA1463"/>
    <w:rsid w:val="00CB2BAB"/>
    <w:rsid w:val="00D324CB"/>
    <w:rsid w:val="00D40419"/>
    <w:rsid w:val="00D7738E"/>
    <w:rsid w:val="00D836AA"/>
    <w:rsid w:val="00D848EE"/>
    <w:rsid w:val="00D86233"/>
    <w:rsid w:val="00DB37A5"/>
    <w:rsid w:val="00DD6690"/>
    <w:rsid w:val="00DD693E"/>
    <w:rsid w:val="00E97F0B"/>
    <w:rsid w:val="00EA1926"/>
    <w:rsid w:val="00EB1507"/>
    <w:rsid w:val="00EE3A0D"/>
    <w:rsid w:val="00F032F0"/>
    <w:rsid w:val="00F03628"/>
    <w:rsid w:val="00F46CC1"/>
    <w:rsid w:val="00F869DE"/>
    <w:rsid w:val="00FD47CB"/>
    <w:rsid w:val="00FF5E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5E57"/>
  <w15:chartTrackingRefBased/>
  <w15:docId w15:val="{4A9A3F6D-477D-4859-B090-084DEAAAC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94EEA"/>
    <w:pPr>
      <w:ind w:left="720"/>
      <w:contextualSpacing/>
    </w:pPr>
  </w:style>
  <w:style w:type="character" w:styleId="a4">
    <w:name w:val="Placeholder Text"/>
    <w:basedOn w:val="a0"/>
    <w:uiPriority w:val="99"/>
    <w:semiHidden/>
    <w:rsid w:val="007A6D5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1</Pages>
  <Words>797</Words>
  <Characters>4548</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64</cp:revision>
  <dcterms:created xsi:type="dcterms:W3CDTF">2025-09-17T20:06:00Z</dcterms:created>
  <dcterms:modified xsi:type="dcterms:W3CDTF">2025-11-08T21:05:00Z</dcterms:modified>
</cp:coreProperties>
</file>