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auto" w:line="360" w:before="240" w:after="240"/>
        <w:ind w:hanging="0" w:start="0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cs="Times New Roman" w:ascii="Times New Roman" w:hAnsi="Times New Roman"/>
          <w:sz w:val="26"/>
          <w:szCs w:val="26"/>
          <w:u w:val="single"/>
        </w:rPr>
        <w:t>DECLARAÇÃO DE HIPOSSUFICIÊNCIA</w:t>
      </w:r>
    </w:p>
    <w:p>
      <w:pPr>
        <w:pStyle w:val="Normal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cs="Times New Roman"/>
          <w:sz w:val="26"/>
          <w:szCs w:val="26"/>
          <w:u w:val="single"/>
        </w:rPr>
      </w:r>
    </w:p>
    <w:p>
      <w:pPr>
        <w:pStyle w:val="Normal"/>
        <w:spacing w:lineRule="auto" w:line="360" w:before="240" w:after="240"/>
        <w:ind w:firstLine="1134" w:end="0"/>
        <w:jc w:val="both"/>
        <w:rPr>
          <w:sz w:val="26"/>
          <w:szCs w:val="26"/>
        </w:rPr>
      </w:pPr>
      <w:r>
        <w:rPr>
          <w:sz w:val="26"/>
          <w:szCs w:val="26"/>
        </w:rPr>
        <w:t>Eu, {{NOME_CLIENTE}}, {{NACIONALIDADE_CLIENTE}}, {{ESTADO_CIVIL_CLIENTE}}, portador do RG nº {{RG_CLIENTE}} e CPF nº {{CPF_CLIENTE}}, residente e domiciliado na {{ENDERECO_CLIENTE}}, nº {{NUMERO_ENDERECO_CLIENTE}}, bairro {{BAIRRO_CLIENTE}}, CEP: {{CEP_CLIENTE}}, cidade de {{CIDADE_CLIENTE}}, Estado de {{ESTADO_CLIENTE}}, para os fins específicos dos preceitos contidos no inciso LXXIV, do art. 5º da Constituição Federal, c/c parágrafo único, no art. 98 e seguintes da Lei nº 13.105/2015 e na Lei nº 7.115/83, DECLARO, sob as penas da Lei, que não possuo condições de arcar com as despesas processuais sem prejuízo de meu sustento e de minha família, motivo pelo qual, venho requerer o deferimento da concessão dos benefícios da JUSTIÇA GRATUITA. Requeiro, ainda, que o benefício abranja todos os atos do processo em questão.</w:t>
      </w:r>
      <w:r>
        <w:rPr>
          <w:b/>
          <w:sz w:val="26"/>
          <w:szCs w:val="26"/>
        </w:rPr>
      </w:r>
      <w:r>
        <w:rPr>
          <w:sz w:val="26"/>
          <w:szCs w:val="26"/>
        </w:rPr>
      </w:r>
      <w:r>
        <w:rPr>
          <w:bCs/>
          <w:sz w:val="26"/>
          <w:szCs w:val="26"/>
        </w:rPr>
      </w:r>
    </w:p>
    <w:p>
      <w:pPr>
        <w:pStyle w:val="NormalWeb"/>
        <w:spacing w:before="0" w:after="0"/>
        <w:jc w:val="both"/>
        <w:rPr/>
      </w:pPr>
      <w:r>
        <w:rPr>
          <w:sz w:val="26"/>
          <w:szCs w:val="26"/>
        </w:rPr>
        <w:t xml:space="preserve"> </w:t>
        <w:tab/>
        <w:tab/>
        <w:t>{{LOCAL_EMISSAO}}, {{DATA_EMISSAO}}.</w:t>
      </w:r>
      <w:r>
        <w:rPr>
          <w:sz w:val="26"/>
          <w:szCs w:val="26"/>
        </w:rPr>
      </w:r>
    </w:p>
    <w:p>
      <w:pPr>
        <w:pStyle w:val="NormalWeb"/>
        <w:spacing w:before="0" w:after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Web"/>
        <w:spacing w:before="0" w:after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Web"/>
        <w:spacing w:before="0" w:after="0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Web"/>
        <w:spacing w:before="0" w:after="0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Web"/>
        <w:spacing w:before="0" w:after="0"/>
        <w:jc w:val="center"/>
        <w:rPr/>
      </w:pPr>
      <w:r>
        <w:rPr>
          <w:sz w:val="26"/>
          <w:szCs w:val="26"/>
        </w:rPr>
        <w:t>_____________________________________________</w:t>
      </w:r>
    </w:p>
    <w:p>
      <w:pPr>
        <w:pStyle w:val="NormalWeb"/>
        <w:spacing w:before="0" w:after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{{NOME_CLIENTE}}</w:t>
      </w:r>
    </w:p>
    <w:sectPr>
      <w:type w:val="nextPage"/>
      <w:pgSz w:w="11906" w:h="16838"/>
      <w:pgMar w:left="1701" w:right="1417" w:gutter="0" w:header="0" w:top="1560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 w:val="false"/>
      <w:numPr>
        <w:ilvl w:val="0"/>
        <w:numId w:val="1"/>
      </w:numPr>
      <w:suppressAutoHyphens w:val="true"/>
      <w:spacing w:before="0" w:after="170"/>
      <w:ind w:firstLine="1125" w:start="0" w:end="0"/>
      <w:jc w:val="center"/>
      <w:outlineLvl w:val="0"/>
    </w:pPr>
    <w:rPr>
      <w:rFonts w:ascii="Arial" w:hAnsi="Arial" w:cs="Arial"/>
      <w:sz w:val="24"/>
    </w:rPr>
  </w:style>
  <w:style w:type="paragraph" w:styleId="Heading2">
    <w:name w:val="Heading 2"/>
    <w:basedOn w:val="Normal"/>
    <w:next w:val="Normal"/>
    <w:qFormat/>
    <w:pPr>
      <w:keepNext w:val="true"/>
      <w:widowControl w:val="false"/>
      <w:numPr>
        <w:ilvl w:val="1"/>
        <w:numId w:val="1"/>
      </w:numPr>
      <w:suppressAutoHyphens w:val="true"/>
      <w:jc w:val="center"/>
      <w:outlineLvl w:val="1"/>
    </w:pPr>
    <w:rPr>
      <w:rFonts w:ascii="Arial" w:hAnsi="Arial" w:cs="Arial"/>
      <w:b/>
      <w:sz w:val="40"/>
      <w:lang w:val="en-US"/>
    </w:rPr>
  </w:style>
  <w:style w:type="character" w:styleId="Fontepargpadro">
    <w:name w:val="Fonte parág. padrão"/>
    <w:qFormat/>
    <w:rPr/>
  </w:style>
  <w:style w:type="character" w:styleId="Ttulo2Char">
    <w:name w:val="Título 2 Char"/>
    <w:qFormat/>
    <w:rPr>
      <w:rFonts w:ascii="Arial" w:hAnsi="Arial" w:cs="Arial"/>
      <w:b/>
      <w:sz w:val="40"/>
    </w:rPr>
  </w:style>
  <w:style w:type="paragraph" w:styleId="Heading">
    <w:name w:val="Heading"/>
    <w:basedOn w:val="Normal"/>
    <w:next w:val="BodyText"/>
    <w:qFormat/>
    <w:pPr>
      <w:widowControl w:val="false"/>
      <w:suppressAutoHyphens w:val="true"/>
      <w:jc w:val="center"/>
    </w:pPr>
    <w:rPr>
      <w:rFonts w:ascii="Arial" w:hAnsi="Arial" w:cs="Arial"/>
      <w:b/>
      <w:sz w:val="28"/>
    </w:rPr>
  </w:style>
  <w:style w:type="paragraph" w:styleId="BodyText">
    <w:name w:val="Body Text"/>
    <w:basedOn w:val="Normal"/>
    <w:pPr>
      <w:spacing w:before="0" w:after="170"/>
      <w:jc w:val="both"/>
    </w:pPr>
    <w:rPr>
      <w:rFonts w:ascii="Arial" w:hAnsi="Arial" w:cs="Arial"/>
      <w:b/>
      <w:sz w:val="24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Indent">
    <w:name w:val="Body Text Indent"/>
    <w:basedOn w:val="Normal"/>
    <w:pPr>
      <w:spacing w:lineRule="auto" w:line="360"/>
      <w:ind w:firstLine="1123" w:start="0" w:end="0"/>
      <w:jc w:val="both"/>
    </w:pPr>
    <w:rPr>
      <w:rFonts w:ascii="Arial" w:hAnsi="Arial" w:cs="Arial"/>
      <w:sz w:val="24"/>
    </w:rPr>
  </w:style>
  <w:style w:type="paragraph" w:styleId="NoSpacing1">
    <w:name w:val="No Spacing1"/>
    <w:qFormat/>
    <w:pPr>
      <w:widowControl/>
      <w:bidi w:val="0"/>
    </w:pPr>
    <w:rPr>
      <w:rFonts w:ascii="Calibri" w:hAnsi="Calibri" w:eastAsia="Calibri" w:cs="Calibri"/>
      <w:color w:val="auto"/>
      <w:sz w:val="22"/>
      <w:szCs w:val="22"/>
      <w:lang w:val="en-US" w:bidi="ar-SA" w:eastAsia="zh-CN"/>
    </w:rPr>
  </w:style>
  <w:style w:type="paragraph" w:styleId="NormalWeb">
    <w:name w:val="Normal (Web)"/>
    <w:basedOn w:val="Normal"/>
    <w:qFormat/>
    <w:pPr>
      <w:spacing w:before="100" w:after="100"/>
    </w:pPr>
    <w:rPr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2017-09-06T18:23:00Z</dcterms:created>
  <dc:creator>Ponto Jurídico</dc:creator>
  <dc:description/>
  <cp:keywords/>
  <dc:language>en-US</dc:language>
  <cp:lastModifiedBy>Valnei</cp:lastModifiedBy>
  <cp:lastPrinted>2007-07-17T12:01:00Z</cp:lastPrinted>
  <dcterms:modified xsi:type="dcterms:W3CDTF">2026-03-31T13:52:00Z</dcterms:modified>
  <cp:revision>30</cp:revision>
  <dc:subject/>
  <dc:title>ASSISTÊNCIA JUDICIÁRIA GRATUITA</dc:title>
</cp:coreProperties>
</file>