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8154B"/>
        </w:rPr>
        <w:t>Карточка приложения для RuStore (черновик)</w:t>
      </w:r>
    </w:p>
    <w:p>
      <w:r>
        <w:t>Черновик по разделу 3.3 ТЗ. Публикация на этапе конкурса не требуется. Всё ниже готово к переносу в консоль разработчика RuStore.</w:t>
      </w:r>
    </w:p>
    <w:p>
      <w:pPr>
        <w:pStyle w:val="Heading2"/>
      </w:pPr>
      <w:r>
        <w:rPr>
          <w:color w:val="08154B"/>
        </w:rPr>
        <w:t>Основные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4986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Название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Финансовый питомец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Имя пакета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  <w:sz w:val="19"/>
              </w:rPr>
              <w:t>ru.financepet.ryzhik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Версия / номер сборки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1.0.0 / 1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Файл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  <w:sz w:val="19"/>
              </w:rPr>
              <w:t>app-release.apk</w:t>
            </w:r>
            <w:r>
              <w:rPr>
                <w:sz w:val="19"/>
              </w:rPr>
              <w:t xml:space="preserve"> (подписан релизным ключом), дополнительно </w:t>
            </w:r>
            <w:r>
              <w:rPr>
                <w:rFonts w:ascii="Consolas" w:hAnsi="Consolas"/>
                <w:sz w:val="19"/>
              </w:rPr>
              <w:t>app-release.aab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Категория</w:t>
            </w:r>
          </w:p>
        </w:tc>
        <w:tc>
          <w:tcPr>
            <w:tcW w:type="dxa" w:w="4986"/>
          </w:tcPr>
          <w:p>
            <w:r>
              <w:rPr>
                <w:b/>
                <w:sz w:val="19"/>
              </w:rPr>
              <w:t>Образование</w:t>
            </w:r>
            <w:r>
              <w:rPr>
                <w:sz w:val="19"/>
              </w:rPr>
              <w:t xml:space="preserve"> (дополнительно — пометка «Для детей», если консоль её предлагает)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Возрастная маркировка</w:t>
            </w:r>
          </w:p>
        </w:tc>
        <w:tc>
          <w:tcPr>
            <w:tcW w:type="dxa" w:w="4986"/>
          </w:tcPr>
          <w:p>
            <w:r>
              <w:rPr>
                <w:b/>
                <w:sz w:val="19"/>
              </w:rPr>
              <w:t>6+</w:t>
            </w:r>
            <w:r>
              <w:rPr>
                <w:sz w:val="19"/>
              </w:rPr>
              <w:t xml:space="preserve"> (обоснование ниже)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Цена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Бесплатно, без встроенных покупок и рекламы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Минимальная версия Android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7.0 (API 24); проверено на Android 8.0+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Иконка 512 × 512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icon_512.png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Скриншоты (6 шт., 1080 × 1920)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store/screenshot_1.png</w:t>
            </w:r>
            <w:r>
              <w:rPr>
                <w:sz w:val="19"/>
              </w:rPr>
              <w:t xml:space="preserve"> … </w:t>
            </w:r>
            <w:r>
              <w:rPr>
                <w:sz w:val="19"/>
              </w:rPr>
              <w:t>store/screenshot_6.png</w:t>
            </w:r>
            <w:r>
              <w:rPr>
                <w:sz w:val="19"/>
              </w:rPr>
              <w:t xml:space="preserve">; исходные снимки экрана 1080 × 2400 — в </w:t>
            </w:r>
            <w:r>
              <w:rPr>
                <w:sz w:val="19"/>
              </w:rPr>
              <w:t>screenshots/</w:t>
            </w:r>
          </w:p>
        </w:tc>
      </w:tr>
    </w:tbl>
    <w:p/>
    <w:p>
      <w:pPr>
        <w:pStyle w:val="Heading2"/>
      </w:pPr>
      <w:r>
        <w:rPr>
          <w:color w:val="08154B"/>
        </w:rPr>
        <w:t>Краткое описание (до 80 символов)</w:t>
      </w:r>
    </w:p>
    <w:p>
      <w:pPr>
        <w:ind w:left="454"/>
      </w:pPr>
      <w:r>
        <w:t>Лисёнок Рыжик учит детей копить, планировать бюджет и тратить с умом</w:t>
      </w:r>
    </w:p>
    <w:p>
      <w:pPr>
        <w:pStyle w:val="Heading2"/>
      </w:pPr>
      <w:r>
        <w:rPr>
          <w:color w:val="08154B"/>
        </w:rPr>
        <w:t>Полное описание</w:t>
      </w:r>
    </w:p>
    <w:p>
      <w:pPr>
        <w:ind w:left="454"/>
      </w:pPr>
      <w:r>
        <w:rPr>
          <w:b/>
        </w:rPr>
        <w:t>Финансовый питомец</w:t>
      </w:r>
      <w:r>
        <w:t xml:space="preserve"> — добрая игра для детей 7–11 лет, в которой лисёнок Рыжик помогает разобраться, как обращаться с деньгами.</w:t>
      </w:r>
    </w:p>
    <w:p>
      <w:pPr>
        <w:ind w:left="454"/>
      </w:pPr>
      <w:r>
        <w:t>Ребёнок выполняет задания и получает игровые монеты. Дальше — самое интересное: как ими распорядиться? Потратить на важное — еду и уход за Рыжиком, порадовать его игрушкой или отложить в копилку на мечту. От решений зависит настроение Рыжика, а по итогам нескольких игровых дней лисёнок подрастает.</w:t>
      </w:r>
    </w:p>
    <w:p>
      <w:pPr>
        <w:ind w:left="454"/>
      </w:pPr>
      <w:r>
        <w:rPr>
          <w:b/>
        </w:rPr>
        <w:t>Что внутри</w:t>
      </w:r>
    </w:p>
    <w:p>
      <w:pPr>
        <w:ind w:left="454"/>
      </w:pPr>
      <w:r>
        <w:t>• Задания на карте Москвы: счёт монет, сдача, сравнение цен, покупки, логика и внимание.</w:t>
      </w:r>
    </w:p>
    <w:p>
      <w:pPr>
        <w:ind w:left="454"/>
      </w:pPr>
      <w:r>
        <w:t>• План бюджета: «на важное», «на приятное» и «в копилку», а потом — сравнение плана с тем, что вышло на деле.</w:t>
      </w:r>
    </w:p>
    <w:p>
      <w:pPr>
        <w:ind w:left="454"/>
      </w:pPr>
      <w:r>
        <w:t>• Магазин для питомца: еда, уход и игрушки для комнаты. Если монет не хватает, Рыжик подскажет, что можно сделать.</w:t>
      </w:r>
    </w:p>
    <w:p>
      <w:pPr>
        <w:ind w:left="454"/>
      </w:pPr>
      <w:r>
        <w:t>• Копилка и цели: велосипед, самокат, конструктор — видно, сколько накоплено и сколько осталось.</w:t>
      </w:r>
    </w:p>
    <w:p>
      <w:pPr>
        <w:ind w:left="454"/>
      </w:pPr>
      <w:r>
        <w:t>• Жизненные ситуации: звонок «с призом» от мошенника и неожиданный поход к ветеринару.</w:t>
      </w:r>
    </w:p>
    <w:p>
      <w:pPr>
        <w:ind w:left="454"/>
      </w:pPr>
      <w:r>
        <w:t>• Три стадии роста Рыжика, выбор цвета худи и аксессуаров.</w:t>
      </w:r>
    </w:p>
    <w:p>
      <w:pPr>
        <w:ind w:left="454"/>
      </w:pPr>
      <w:r>
        <w:t>• Мини-игры и словарик с простыми объяснениями терминов.</w:t>
      </w:r>
    </w:p>
    <w:p>
      <w:pPr>
        <w:ind w:left="454"/>
      </w:pPr>
      <w:r>
        <w:t>• Раздел для родителей под PIN-кодом: темы, которые уже изучены, общий прогресс и начисление бонусных монет.</w:t>
      </w:r>
    </w:p>
    <w:p>
      <w:pPr>
        <w:ind w:left="454"/>
      </w:pPr>
      <w:r>
        <w:rPr>
          <w:b/>
        </w:rPr>
        <w:t>Безопасно для ребёнка</w:t>
      </w:r>
    </w:p>
    <w:p>
      <w:pPr>
        <w:ind w:left="454"/>
      </w:pPr>
      <w:r>
        <w:t>• Только игровые монеты — никаких реальных денег, покупок и подписок.</w:t>
      </w:r>
    </w:p>
    <w:p>
      <w:pPr>
        <w:ind w:left="454"/>
      </w:pPr>
      <w:r>
        <w:t>• Нет рекламы, чатов и внешних ссылок.</w:t>
      </w:r>
    </w:p>
    <w:p>
      <w:pPr>
        <w:ind w:left="454"/>
      </w:pPr>
      <w:r>
        <w:t>• Работает без интернета, не нужен аккаунт; все данные хранятся только на устройстве, родитель может удалить их в любой момент.</w:t>
      </w:r>
    </w:p>
    <w:p>
      <w:pPr>
        <w:ind w:left="454"/>
      </w:pPr>
      <w:r>
        <w:t>Играйте вместе: пусть ребёнок учится принимать финансовые решения там, где ошибка ничего не стоит.</w:t>
      </w:r>
    </w:p>
    <w:p>
      <w:pPr>
        <w:pStyle w:val="Heading2"/>
      </w:pPr>
      <w:r>
        <w:rPr>
          <w:color w:val="08154B"/>
        </w:rPr>
        <w:t>Обоснование возрастной маркировки 6+</w:t>
      </w:r>
    </w:p>
    <w:p>
      <w:r>
        <w:t>Маркировка по Федеральному закону № 436-ФЗ «О защите детей от информации, причиняющей вред их здоровью и развитию» и правилам RuStore:</w:t>
      </w:r>
    </w:p>
    <w:p>
      <w:pPr>
        <w:pStyle w:val="ListBullet"/>
      </w:pPr>
      <w:r>
        <w:t>Целевая аудитория — дети 7–11 лет. Для самостоятельной игры нужно уверенно читать короткие фразы и считать в пределах сотен и тысяч; поэтому выбрана маркировка 6+, а не 0+.</w:t>
      </w:r>
    </w:p>
    <w:p>
      <w:pPr>
        <w:pStyle w:val="ListBullet"/>
      </w:pPr>
      <w:r>
        <w:t>Нет насилия, страшных сцен, нецензурной лексики, рекламы, азартных механик и платных случайных наград.</w:t>
      </w:r>
    </w:p>
    <w:p>
      <w:pPr>
        <w:pStyle w:val="ListBullet"/>
      </w:pPr>
      <w:r>
        <w:t>Упоминание мошенника — это учебная ситуация без натуралистических подробностей: ребёнку объясняют, что коды из СМС никому нельзя сообщать и нужно позвать взрослого. Такая информация допустима для категории 6+.</w:t>
      </w:r>
    </w:p>
    <w:p>
      <w:pPr>
        <w:pStyle w:val="ListBullet"/>
      </w:pPr>
      <w:r>
        <w:t>Персонажи дружелюбны; тексты не запугивают и не стыдят, забота о питомце не зависит от реальной оплаты.</w:t>
      </w:r>
    </w:p>
    <w:p>
      <w:pPr>
        <w:pStyle w:val="ListBullet"/>
      </w:pPr>
      <w:r>
        <w:t>Нет общения с другими пользователями и сбора персональных данных; реальных денег и платежей нет.</w:t>
      </w:r>
    </w:p>
    <w:p>
      <w:pPr>
        <w:pStyle w:val="Heading2"/>
      </w:pPr>
      <w:r>
        <w:rPr>
          <w:color w:val="08154B"/>
        </w:rPr>
        <w:t>Данные и разрешения (для анкеты «Безопасность данных»)</w:t>
      </w:r>
    </w:p>
    <w:p>
      <w:pPr>
        <w:pStyle w:val="ListBullet"/>
      </w:pPr>
      <w:r>
        <w:t>Персональные данные не собираются и не передаются; сеть не используется.</w:t>
      </w:r>
    </w:p>
    <w:p>
      <w:pPr>
        <w:pStyle w:val="ListBullet"/>
      </w:pPr>
      <w:r>
        <w:t>На устройстве хранятся игровое имя ребёнка (можно вымышленное), возраст для подбора сложности, игровой прогресс и PIN взрослого (в зашифрованном хранилище Android).</w:t>
      </w:r>
    </w:p>
    <w:p>
      <w:pPr>
        <w:pStyle w:val="ListBullet"/>
      </w:pPr>
      <w:r>
        <w:t xml:space="preserve">Разрешения: </w:t>
      </w:r>
      <w:r>
        <w:rPr>
          <w:rFonts w:ascii="Consolas" w:hAnsi="Consolas"/>
          <w:sz w:val="19"/>
        </w:rPr>
        <w:t>USE_BIOMETRIC</w:t>
      </w:r>
      <w:r>
        <w:t xml:space="preserve"> / </w:t>
      </w:r>
      <w:r>
        <w:rPr>
          <w:rFonts w:ascii="Consolas" w:hAnsi="Consolas"/>
          <w:sz w:val="19"/>
        </w:rPr>
        <w:t>USE_FINGERPRINT</w:t>
      </w:r>
      <w:r>
        <w:t xml:space="preserve"> — необязательный вход взрослого по отпечатку. Других разрешений нет.</w:t>
      </w:r>
    </w:p>
    <w:p>
      <w:pPr>
        <w:pStyle w:val="ListBullet"/>
      </w:pPr>
      <w:r>
        <w:t>Удаление: «Для родителей» → «Удалить профиль и данные», или удаление приложения.</w:t>
      </w:r>
    </w:p>
    <w:p>
      <w:pPr>
        <w:pStyle w:val="Heading2"/>
      </w:pPr>
      <w:r>
        <w:rPr>
          <w:color w:val="08154B"/>
        </w:rPr>
        <w:t>Контакты разработчика</w:t>
      </w:r>
    </w:p>
    <w:p>
      <w:r>
        <w:t>Заполнить перед публикацией: название команды, e-mail поддержки, ссылка на политику конфиденциальности (текст можно взять из раздела 9 документации).</w:t>
      </w:r>
    </w:p>
    <w:p>
      <w:pPr>
        <w:pStyle w:val="Heading2"/>
      </w:pPr>
      <w:r>
        <w:t>Иконка и скриншоты</w:t>
      </w:r>
    </w:p>
    <w:p>
      <w:r>
        <w:drawing>
          <wp:inline xmlns:a="http://schemas.openxmlformats.org/drawingml/2006/main" xmlns:pic="http://schemas.openxmlformats.org/drawingml/2006/picture">
            <wp:extent cx="144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5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32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32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32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24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32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320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320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