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Liberation Sans" w:hAnsi="Liberation Sans"/>
          <w:b/>
          <w:color w:val="991B1B"/>
          <w:sz w:val="30"/>
        </w:rPr>
        <w:t>RED TEAM</w:t>
        <w:br/>
        <w:t>LEARNING PATH</w:t>
      </w:r>
    </w:p>
    <w:p>
      <w:pPr>
        <w:spacing w:after="160"/>
      </w:pPr>
      <w:r>
        <w:rPr>
          <w:rFonts w:ascii="Liberation Sans" w:hAnsi="Liberation Sans"/>
          <w:b/>
          <w:color w:val="475569"/>
          <w:sz w:val="22"/>
        </w:rPr>
        <w:t>MODULE 03</w:t>
      </w:r>
    </w:p>
    <w:p>
      <w:pPr>
        <w:spacing w:after="560"/>
      </w:pPr>
      <w:r>
        <w:rPr>
          <w:rFonts w:ascii="Liberation Sans" w:hAnsi="Liberation Sans"/>
          <w:b/>
          <w:color w:val="111827"/>
          <w:sz w:val="56"/>
        </w:rPr>
        <w:t>HTTP &amp; Web Fundamentals</w:t>
        <w:br/>
        <w:t>for Red Teamers</w:t>
      </w:r>
    </w:p>
    <w:p>
      <w:r>
        <w:rPr>
          <w:rFonts w:ascii="Liberation Sans" w:hAnsi="Liberation Sans"/>
          <w:b/>
          <w:color w:val="991B1B"/>
          <w:sz w:val="22"/>
        </w:rPr>
        <w:t>Fokus modul</w:t>
      </w:r>
    </w:p>
    <w:p>
      <w:pPr>
        <w:pStyle w:val="ListBullet"/>
        <w:spacing w:after="40"/>
      </w:pPr>
      <w:r>
        <w:t>Membaca HTTP request/response sebagai data terstruktur, bukan sekadar halaman browser.</w:t>
      </w:r>
    </w:p>
    <w:p>
      <w:pPr>
        <w:pStyle w:val="ListBullet"/>
        <w:spacing w:after="40"/>
      </w:pPr>
      <w:r>
        <w:t>Memahami methods, status codes, headers, content types, URLs, query strings, forms, JSON, redirects, cookies, sessions, dan caching basics.</w:t>
      </w:r>
    </w:p>
    <w:p>
      <w:pPr>
        <w:pStyle w:val="ListBullet"/>
        <w:spacing w:after="40"/>
      </w:pPr>
      <w:r>
        <w:t>Membedakan authentication, session management, dan authorization sebagai tiga kontrol yang berbeda.</w:t>
      </w:r>
    </w:p>
    <w:p>
      <w:pPr>
        <w:pStyle w:val="ListBullet"/>
        <w:spacing w:after="40"/>
      </w:pPr>
      <w:r>
        <w:t>Menggunakan curl, jq, Browser DevTools, Burp Suite Community, Python, dan OWASP Juice Shop pada target lokal/authorized.</w:t>
      </w:r>
    </w:p>
    <w:p>
      <w:pPr>
        <w:pStyle w:val="ListBullet"/>
        <w:spacing w:after="40"/>
      </w:pPr>
      <w:r>
        <w:t>Membangun kebiasaan evidence-first sebelum masuk SQL injection, XSS, IDOR, SSRF, API testing, dan vulnerability class lain.</w:t>
      </w:r>
    </w:p>
    <w:p>
      <w:r>
        <w:rPr>
          <w:rFonts w:ascii="Liberation Sans" w:hAnsi="Liberation Sans"/>
          <w:b w:val="0"/>
          <w:color w:val="475569"/>
          <w:sz w:val="17"/>
        </w:rPr>
        <w:t>Repository: github.com/VaxXinE/red-teaming</w:t>
      </w:r>
    </w:p>
    <w:p>
      <w:r>
        <w:rPr>
          <w:rFonts w:ascii="Liberation Sans" w:hAnsi="Liberation Sans"/>
          <w:b w:val="0"/>
          <w:color w:val="475569"/>
          <w:sz w:val="17"/>
        </w:rPr>
        <w:t>Versi 1.0 - 04 Oktober 2026</w:t>
      </w:r>
    </w:p>
    <w:p>
      <w:r>
        <w:br w:type="page"/>
      </w:r>
    </w:p>
    <w:p>
      <w:pPr>
        <w:pStyle w:val="Heading1"/>
      </w:pPr>
      <w:r>
        <w:t>Cara Menggunakan Modul Ini</w:t>
      </w:r>
    </w:p>
    <w:p>
      <w:r>
        <w:rPr>
          <w:rFonts w:ascii="Liberation Sans" w:hAnsi="Liberation Sans"/>
          <w:b w:val="0"/>
        </w:rPr>
        <w:t>Module 02 mengajarkan bagaimana packet sampai ke service. Module 03 melanjutkan satu layer ke atas: apa yang sebenarnya dikirim aplikasi web di dalam koneksi itu. Jangan langsung mengejar payload. Target modul ini adalah membuat lo mampu melihat satu request dan menjelaskan method, resource, headers, state, identity, serta response tanpa bantuan scanner.</w:t>
      </w:r>
    </w:p>
    <w:p>
      <w:pPr>
        <w:pStyle w:val="Heading2"/>
      </w:pPr>
      <w:r>
        <w:t>0.1 Learning Objectives</w:t>
      </w:r>
    </w:p>
    <w:p>
      <w:r>
        <w:rPr>
          <w:rFonts w:ascii="Liberation Sans" w:hAnsi="Liberation Sans"/>
          <w:b w:val="0"/>
        </w:rPr>
        <w:t>[ ] Menjelaskan posisi HTTP di atas TCP/TLS dan sifat request-response.</w:t>
      </w:r>
    </w:p>
    <w:p>
      <w:r>
        <w:rPr>
          <w:rFonts w:ascii="Liberation Sans" w:hAnsi="Liberation Sans"/>
          <w:b w:val="0"/>
        </w:rPr>
        <w:t>[ ] Membaca URL menjadi scheme, host, port, path, query, dan fragment.</w:t>
      </w:r>
    </w:p>
    <w:p>
      <w:r>
        <w:rPr>
          <w:rFonts w:ascii="Liberation Sans" w:hAnsi="Liberation Sans"/>
          <w:b w:val="0"/>
        </w:rPr>
        <w:t>[ ] Membedakan GET, HEAD, POST, PUT, PATCH, DELETE, OPTIONS dari sisi semantics.</w:t>
      </w:r>
    </w:p>
    <w:p>
      <w:r>
        <w:rPr>
          <w:rFonts w:ascii="Liberation Sans" w:hAnsi="Liberation Sans"/>
          <w:b w:val="0"/>
        </w:rPr>
        <w:t>[ ] Membaca class status 1xx-5xx dan mengenali status yang sering muncul saat testing.</w:t>
      </w:r>
    </w:p>
    <w:p>
      <w:r>
        <w:rPr>
          <w:rFonts w:ascii="Liberation Sans" w:hAnsi="Liberation Sans"/>
          <w:b w:val="0"/>
        </w:rPr>
        <w:t>[ ] Menjelaskan Host, Content-Type, Accept, Authorization, Cookie, Set-Cookie, Location, Origin, Referer, dan cache-related headers.</w:t>
      </w:r>
    </w:p>
    <w:p>
      <w:r>
        <w:rPr>
          <w:rFonts w:ascii="Liberation Sans" w:hAnsi="Liberation Sans"/>
          <w:b w:val="0"/>
        </w:rPr>
        <w:t>[ ] Menggunakan curl untuk membuat, mengulang, dan membandingkan HTTP requests.</w:t>
      </w:r>
    </w:p>
    <w:p>
      <w:r>
        <w:rPr>
          <w:rFonts w:ascii="Liberation Sans" w:hAnsi="Liberation Sans"/>
          <w:b w:val="0"/>
        </w:rPr>
        <w:t>[ ] Menggunakan Browser DevTools Network untuk membaca request/response dan storage.</w:t>
      </w:r>
    </w:p>
    <w:p>
      <w:r>
        <w:rPr>
          <w:rFonts w:ascii="Liberation Sans" w:hAnsi="Liberation Sans"/>
          <w:b w:val="0"/>
        </w:rPr>
        <w:t>[ ] Membedakan authentication, session management, dan authorization.</w:t>
      </w:r>
    </w:p>
    <w:p>
      <w:r>
        <w:rPr>
          <w:rFonts w:ascii="Liberation Sans" w:hAnsi="Liberation Sans"/>
          <w:b w:val="0"/>
        </w:rPr>
        <w:t>[ ] Menjelaskan Secure, HttpOnly, SameSite, Path, dan Domain pada cookies.</w:t>
      </w:r>
    </w:p>
    <w:p>
      <w:r>
        <w:rPr>
          <w:rFonts w:ascii="Liberation Sans" w:hAnsi="Liberation Sans"/>
          <w:b w:val="0"/>
        </w:rPr>
        <w:t>[ ] Menggunakan Burp Proxy HTTP history dan Repeater pada local/authorized target.</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LEGAL / SCOPE GATE</w:t>
            </w:r>
          </w:p>
          <w:p>
            <w:pPr>
              <w:spacing w:after="0" w:line="259" w:lineRule="auto"/>
            </w:pPr>
            <w:r>
              <w:t>Seluruh lab utama module ini berjalan pada 127.0.0.1 atau container lokal. Jangan mengubah target curl/Burp menjadi website pihak lain untuk testing aktif tanpa authorization. Normal browsing dokumentasi publik berbeda dari security testing.</w:t>
            </w:r>
          </w:p>
        </w:tc>
      </w:tr>
    </w:tbl>
    <w:p>
      <w:pPr>
        <w:spacing w:after="20"/>
      </w:pPr>
    </w:p>
    <w:p>
      <w:pPr>
        <w:pStyle w:val="Heading2"/>
      </w:pPr>
      <w:r>
        <w:t>0.2 Tooling di Omarchy</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Tool</w:t>
            </w:r>
          </w:p>
        </w:tc>
        <w:tc>
          <w:tcPr>
            <w:tcW w:type="dxa" w:w="4984"/>
            <w:shd w:fill="111827"/>
            <w:tcMar>
              <w:top w:w="90" w:type="dxa"/>
              <w:start w:w="100" w:type="dxa"/>
              <w:bottom w:w="90" w:type="dxa"/>
              <w:end w:w="100" w:type="dxa"/>
            </w:tcMar>
            <w:vAlign w:val="center"/>
          </w:tcPr>
          <w:p>
            <w:pPr>
              <w:spacing w:after="0"/>
            </w:pPr>
            <w:r>
              <w:rPr>
                <w:b/>
                <w:color w:val="FFFFFF"/>
                <w:sz w:val="17"/>
              </w:rPr>
              <w:t>Peran</w:t>
            </w:r>
          </w:p>
        </w:tc>
      </w:tr>
      <w:tr>
        <w:tc>
          <w:tcPr>
            <w:tcW w:type="dxa" w:w="4984"/>
            <w:tcMar>
              <w:top w:w="75" w:type="dxa"/>
              <w:start w:w="90" w:type="dxa"/>
              <w:bottom w:w="75" w:type="dxa"/>
              <w:end w:w="90" w:type="dxa"/>
            </w:tcMar>
          </w:tcPr>
          <w:p>
            <w:pPr>
              <w:spacing w:after="0"/>
            </w:pPr>
            <w:r>
              <w:rPr>
                <w:sz w:val="16"/>
              </w:rPr>
              <w:t>curl</w:t>
            </w:r>
          </w:p>
        </w:tc>
        <w:tc>
          <w:tcPr>
            <w:tcW w:type="dxa" w:w="4984"/>
            <w:tcMar>
              <w:top w:w="75" w:type="dxa"/>
              <w:start w:w="90" w:type="dxa"/>
              <w:bottom w:w="75" w:type="dxa"/>
              <w:end w:w="90" w:type="dxa"/>
            </w:tcMar>
          </w:tcPr>
          <w:p>
            <w:pPr>
              <w:spacing w:after="0"/>
            </w:pPr>
            <w:r>
              <w:rPr>
                <w:sz w:val="16"/>
              </w:rPr>
              <w:t>HTTP client dari terminal; melihat headers, redirects, cookies, body, dan request options.</w:t>
            </w:r>
          </w:p>
        </w:tc>
      </w:tr>
      <w:tr>
        <w:tc>
          <w:tcPr>
            <w:tcW w:type="dxa" w:w="4984"/>
            <w:tcMar>
              <w:top w:w="75" w:type="dxa"/>
              <w:start w:w="90" w:type="dxa"/>
              <w:bottom w:w="75" w:type="dxa"/>
              <w:end w:w="90" w:type="dxa"/>
            </w:tcMar>
          </w:tcPr>
          <w:p>
            <w:pPr>
              <w:spacing w:after="0"/>
            </w:pPr>
            <w:r>
              <w:rPr>
                <w:sz w:val="16"/>
              </w:rPr>
              <w:t>jq</w:t>
            </w:r>
          </w:p>
        </w:tc>
        <w:tc>
          <w:tcPr>
            <w:tcW w:type="dxa" w:w="4984"/>
            <w:tcMar>
              <w:top w:w="75" w:type="dxa"/>
              <w:start w:w="90" w:type="dxa"/>
              <w:bottom w:w="75" w:type="dxa"/>
              <w:end w:w="90" w:type="dxa"/>
            </w:tcMar>
          </w:tcPr>
          <w:p>
            <w:pPr>
              <w:spacing w:after="0"/>
            </w:pPr>
            <w:r>
              <w:rPr>
                <w:sz w:val="16"/>
              </w:rPr>
              <w:t>Membaca dan memformat JSON.</w:t>
            </w:r>
          </w:p>
        </w:tc>
      </w:tr>
      <w:tr>
        <w:tc>
          <w:tcPr>
            <w:tcW w:type="dxa" w:w="4984"/>
            <w:tcMar>
              <w:top w:w="75" w:type="dxa"/>
              <w:start w:w="90" w:type="dxa"/>
              <w:bottom w:w="75" w:type="dxa"/>
              <w:end w:w="90" w:type="dxa"/>
            </w:tcMar>
          </w:tcPr>
          <w:p>
            <w:pPr>
              <w:spacing w:after="0"/>
            </w:pPr>
            <w:r>
              <w:rPr>
                <w:sz w:val="16"/>
              </w:rPr>
              <w:t>Browser DevTools</w:t>
            </w:r>
          </w:p>
        </w:tc>
        <w:tc>
          <w:tcPr>
            <w:tcW w:type="dxa" w:w="4984"/>
            <w:tcMar>
              <w:top w:w="75" w:type="dxa"/>
              <w:start w:w="90" w:type="dxa"/>
              <w:bottom w:w="75" w:type="dxa"/>
              <w:end w:w="90" w:type="dxa"/>
            </w:tcMar>
          </w:tcPr>
          <w:p>
            <w:pPr>
              <w:spacing w:after="0"/>
            </w:pPr>
            <w:r>
              <w:rPr>
                <w:sz w:val="16"/>
              </w:rPr>
              <w:t>Network, Storage/Application, Console, dan request inspection.</w:t>
            </w:r>
          </w:p>
        </w:tc>
      </w:tr>
      <w:tr>
        <w:tc>
          <w:tcPr>
            <w:tcW w:type="dxa" w:w="4984"/>
            <w:tcMar>
              <w:top w:w="75" w:type="dxa"/>
              <w:start w:w="90" w:type="dxa"/>
              <w:bottom w:w="75" w:type="dxa"/>
              <w:end w:w="90" w:type="dxa"/>
            </w:tcMar>
          </w:tcPr>
          <w:p>
            <w:pPr>
              <w:spacing w:after="0"/>
            </w:pPr>
            <w:r>
              <w:rPr>
                <w:sz w:val="16"/>
              </w:rPr>
              <w:t>Python 3</w:t>
            </w:r>
          </w:p>
        </w:tc>
        <w:tc>
          <w:tcPr>
            <w:tcW w:type="dxa" w:w="4984"/>
            <w:tcMar>
              <w:top w:w="75" w:type="dxa"/>
              <w:start w:w="90" w:type="dxa"/>
              <w:bottom w:w="75" w:type="dxa"/>
              <w:end w:w="90" w:type="dxa"/>
            </w:tcMar>
          </w:tcPr>
          <w:p>
            <w:pPr>
              <w:spacing w:after="0"/>
            </w:pPr>
            <w:r>
              <w:rPr>
                <w:sz w:val="16"/>
              </w:rPr>
              <w:t>Menjalankan localhost-only HTTP lab tanpa dependency eksternal.</w:t>
            </w:r>
          </w:p>
        </w:tc>
      </w:tr>
      <w:tr>
        <w:tc>
          <w:tcPr>
            <w:tcW w:type="dxa" w:w="4984"/>
            <w:tcMar>
              <w:top w:w="75" w:type="dxa"/>
              <w:start w:w="90" w:type="dxa"/>
              <w:bottom w:w="75" w:type="dxa"/>
              <w:end w:w="90" w:type="dxa"/>
            </w:tcMar>
          </w:tcPr>
          <w:p>
            <w:pPr>
              <w:spacing w:after="0"/>
            </w:pPr>
            <w:r>
              <w:rPr>
                <w:sz w:val="16"/>
              </w:rPr>
              <w:t>Docker</w:t>
            </w:r>
          </w:p>
        </w:tc>
        <w:tc>
          <w:tcPr>
            <w:tcW w:type="dxa" w:w="4984"/>
            <w:tcMar>
              <w:top w:w="75" w:type="dxa"/>
              <w:start w:w="90" w:type="dxa"/>
              <w:bottom w:w="75" w:type="dxa"/>
              <w:end w:w="90" w:type="dxa"/>
            </w:tcMar>
          </w:tcPr>
          <w:p>
            <w:pPr>
              <w:spacing w:after="0"/>
            </w:pPr>
            <w:r>
              <w:rPr>
                <w:sz w:val="16"/>
              </w:rPr>
              <w:t>Menjalankan OWASP Juice Shop secara terisolasi.</w:t>
            </w:r>
          </w:p>
        </w:tc>
      </w:tr>
      <w:tr>
        <w:tc>
          <w:tcPr>
            <w:tcW w:type="dxa" w:w="4984"/>
            <w:tcMar>
              <w:top w:w="75" w:type="dxa"/>
              <w:start w:w="90" w:type="dxa"/>
              <w:bottom w:w="75" w:type="dxa"/>
              <w:end w:w="90" w:type="dxa"/>
            </w:tcMar>
          </w:tcPr>
          <w:p>
            <w:pPr>
              <w:spacing w:after="0"/>
            </w:pPr>
            <w:r>
              <w:rPr>
                <w:sz w:val="16"/>
              </w:rPr>
              <w:t>Burp Suite Community</w:t>
            </w:r>
          </w:p>
        </w:tc>
        <w:tc>
          <w:tcPr>
            <w:tcW w:type="dxa" w:w="4984"/>
            <w:tcMar>
              <w:top w:w="75" w:type="dxa"/>
              <w:start w:w="90" w:type="dxa"/>
              <w:bottom w:w="75" w:type="dxa"/>
              <w:end w:w="90" w:type="dxa"/>
            </w:tcMar>
          </w:tcPr>
          <w:p>
            <w:pPr>
              <w:spacing w:after="0"/>
            </w:pPr>
            <w:r>
              <w:rPr>
                <w:sz w:val="16"/>
              </w:rPr>
              <w:t>Intercepting proxy, HTTP history, Repeater, Decoder, dan manual web workflow.</w:t>
            </w:r>
          </w:p>
        </w:tc>
      </w:tr>
    </w:tbl>
    <w:p>
      <w:pPr>
        <w:spacing w:after="20"/>
      </w:pPr>
    </w:p>
    <w:p>
      <w:pPr>
        <w:spacing w:after="40"/>
      </w:pPr>
      <w:r>
        <w:rPr>
          <w:b/>
          <w:color w:val="475569"/>
        </w:rPr>
        <w:t>Package resmi yang berguna untuk modul ini</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omarchy pkg add curl jq openssl</w:t>
            </w:r>
          </w:p>
        </w:tc>
      </w:tr>
    </w:tbl>
    <w:p>
      <w:pPr>
        <w:spacing w:after="20"/>
      </w:pPr>
    </w:p>
    <w:p>
      <w:r>
        <w:rPr>
          <w:rFonts w:ascii="Liberation Sans" w:hAnsi="Liberation Sans"/>
          <w:b w:val="0"/>
        </w:rPr>
        <w:t>Burp Suite Community sebaiknya diunduh dari PortSwigger resmi. Untuk modul ini kita tidak bergantung pada package AUR. Pilih installer Linux sesuai arsitektur, bandingkan SHA-256 dengan hash yang ditampilkan di halaman download, lalu jalankan installer.</w:t>
      </w:r>
    </w:p>
    <w:p>
      <w:pPr>
        <w:spacing w:after="40"/>
      </w:pPr>
      <w:r>
        <w:rPr>
          <w:b/>
          <w:color w:val="475569"/>
        </w:rPr>
        <w:t>Verifikasi installer sebelum menjalankan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uname -m</w:t>
            </w:r>
            <w:r>
              <w:br/>
            </w:r>
            <w:r>
              <w:rPr>
                <w:rFonts w:ascii="Liberation Mono" w:hAnsi="Liberation Mono"/>
                <w:color w:val="F9FAFB"/>
                <w:sz w:val="16"/>
              </w:rPr>
              <w:t>sha256sum &lt;nama-installer-burp&gt;</w:t>
            </w:r>
            <w:r>
              <w:br/>
            </w:r>
            <w:r>
              <w:rPr>
                <w:rFonts w:ascii="Liberation Mono" w:hAnsi="Liberation Mono"/>
                <w:color w:val="F9FAFB"/>
                <w:sz w:val="16"/>
              </w:rPr>
              <w:t>chmod +x &lt;nama-installer-burp&gt;</w:t>
            </w:r>
            <w:r>
              <w:br/>
            </w:r>
            <w:r>
              <w:rPr>
                <w:rFonts w:ascii="Liberation Mono" w:hAnsi="Liberation Mono"/>
                <w:color w:val="F9FAFB"/>
                <w:sz w:val="16"/>
              </w:rPr>
              <w:t>./&lt;nama-installer-burp&gt;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AUR awareness</w:t>
            </w:r>
          </w:p>
          <w:p>
            <w:pPr>
              <w:spacing w:after="0" w:line="259" w:lineRule="auto"/>
            </w:pPr>
            <w:r>
              <w:t>Omarchy memudahkan instalasi AUR, tetapi AUR tidak divalidasi oleh Arch team. Untuk tool security yang sensitif seperti proxy, prioritaskan vendor resmi atau review PKGBUILD dan upstream source terlebih dahulu.</w:t>
            </w:r>
          </w:p>
        </w:tc>
      </w:tr>
    </w:tbl>
    <w:p>
      <w:pPr>
        <w:spacing w:after="20"/>
      </w:pPr>
    </w:p>
    <w:p>
      <w:pPr>
        <w:pStyle w:val="Heading1"/>
      </w:pPr>
      <w:r>
        <w:t>1. Mental Model HTTP</w:t>
      </w:r>
    </w:p>
    <w:p>
      <w:r>
        <w:rPr>
          <w:rFonts w:ascii="Liberation Sans" w:hAnsi="Liberation Sans"/>
          <w:b w:val="0"/>
        </w:rPr>
        <w:t>HTTP adalah protocol aplikasi dengan model request-response. Client meminta representasi atau tindakan terhadap suatu resource; server membalas status, metadata, dan optional content. Pada HTTPS, HTTP tetap konsep yang sama tetapi bytes-nya dilindungi TLS selama transit.</w:t>
      </w:r>
    </w:p>
    <w:p>
      <w:pPr>
        <w:keepNext/>
        <w:jc w:val="center"/>
      </w:pPr>
      <w:r>
        <w:drawing>
          <wp:inline xmlns:a="http://schemas.openxmlformats.org/drawingml/2006/main" xmlns:pic="http://schemas.openxmlformats.org/drawingml/2006/picture">
            <wp:extent cx="5669280" cy="651555"/>
            <wp:docPr id="1" name="Picture 1"/>
            <wp:cNvGraphicFramePr>
              <a:graphicFrameLocks noChangeAspect="1"/>
            </wp:cNvGraphicFramePr>
            <a:graphic>
              <a:graphicData uri="http://schemas.openxmlformats.org/drawingml/2006/picture">
                <pic:pic>
                  <pic:nvPicPr>
                    <pic:cNvPr id="0" name="http-flow.png"/>
                    <pic:cNvPicPr/>
                  </pic:nvPicPr>
                  <pic:blipFill>
                    <a:blip r:embed="rId45"/>
                    <a:stretch>
                      <a:fillRect/>
                    </a:stretch>
                  </pic:blipFill>
                  <pic:spPr>
                    <a:xfrm>
                      <a:off x="0" y="0"/>
                      <a:ext cx="5669280" cy="651555"/>
                    </a:xfrm>
                    <a:prstGeom prst="rect"/>
                  </pic:spPr>
                </pic:pic>
              </a:graphicData>
            </a:graphic>
          </wp:inline>
        </w:drawing>
      </w:r>
    </w:p>
    <w:p>
      <w:pPr>
        <w:spacing w:after="160"/>
        <w:jc w:val="center"/>
      </w:pPr>
      <w:r>
        <w:rPr>
          <w:i/>
          <w:color w:val="64748B"/>
          <w:sz w:val="16"/>
        </w:rPr>
        <w:t>Gambar 1 - Mental model sederhana request-response HTTP di atas connection layer.</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Think Like an Attacker</w:t>
            </w:r>
          </w:p>
          <w:p>
            <w:pPr>
              <w:spacing w:after="0" w:line="259" w:lineRule="auto"/>
            </w:pPr>
            <w:r>
              <w:t>Saat melihat request, tanyakan: bagian mana yang dikontrol client? Bagian mana yang dianggap trusted oleh server? Identity/state dibawa lewat apa? Resource apa yang dipilih? Keputusan authorization terjadi di mana?</w:t>
            </w:r>
          </w:p>
        </w:tc>
      </w:tr>
    </w:tbl>
    <w:p>
      <w:pPr>
        <w:spacing w:after="20"/>
      </w:pPr>
    </w:p>
    <w:p>
      <w:pPr>
        <w:pStyle w:val="Heading2"/>
      </w:pPr>
      <w:r>
        <w:t>1.1 HTTP/1.1, HTTP/2, HTTP/3 - apa yang perlu dipahami sekarang?</w:t>
      </w:r>
    </w:p>
    <w:p>
      <w:pPr>
        <w:pStyle w:val="ListBullet"/>
        <w:spacing w:after="40"/>
      </w:pPr>
      <w:r>
        <w:t>HTTP/1.1 sering mudah dibaca sebagai teks dan sangat bagus untuk belajar anatomy request/response.</w:t>
      </w:r>
    </w:p>
    <w:p>
      <w:pPr>
        <w:pStyle w:val="ListBullet"/>
        <w:spacing w:after="40"/>
      </w:pPr>
      <w:r>
        <w:t>HTTP/2 membawa konsep HTTP yang sama tetapi framing/multiplexing berbeda di wire.</w:t>
      </w:r>
    </w:p>
    <w:p>
      <w:pPr>
        <w:pStyle w:val="ListBullet"/>
        <w:spacing w:after="40"/>
      </w:pPr>
      <w:r>
        <w:t>HTTP/3 berjalan di atas QUIC/UDP. Untuk module ini fokus ke semantics HTTP, bukan internal framing protocol.</w:t>
      </w:r>
    </w:p>
    <w:p>
      <w:pPr>
        <w:pStyle w:val="ListBullet"/>
        <w:spacing w:after="40"/>
      </w:pPr>
      <w:r>
        <w:t>Burp dan DevTools akan menormalisasi tampilan sehingga lo tetap bisa belajar method, URL, headers, parameters, body, dan response.</w:t>
      </w:r>
    </w:p>
    <w:p>
      <w:pPr>
        <w:pStyle w:val="Heading2"/>
      </w:pPr>
      <w:r>
        <w:t>1.2 Stateless protocol dan application state</w:t>
      </w:r>
    </w:p>
    <w:p>
      <w:r>
        <w:rPr>
          <w:rFonts w:ascii="Liberation Sans" w:hAnsi="Liberation Sans"/>
          <w:b w:val="0"/>
        </w:rPr>
        <w:t>HTTP tidak secara otomatis mengingat bahwa dua request berasal dari user yang sama. Web application membangun state menggunakan session identifiers, cookies, tokens, database state, atau mekanisme lain. Karena itu session identifier adalah security-sensitive artifact.</w:t>
      </w:r>
    </w:p>
    <w:p>
      <w:pPr>
        <w:pStyle w:val="Heading1"/>
      </w:pPr>
      <w:r>
        <w:t>2. URL dan Request Target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https://shop.example.test:8443/products/42?currency=IDR&amp;view=full#reviews</w:t>
            </w:r>
          </w:p>
        </w:tc>
      </w:tr>
    </w:tbl>
    <w:p>
      <w:pPr>
        <w:spacing w:after="20"/>
      </w:pP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Komponen</w:t>
            </w:r>
          </w:p>
        </w:tc>
        <w:tc>
          <w:tcPr>
            <w:tcW w:type="dxa" w:w="3323"/>
            <w:shd w:fill="111827"/>
            <w:tcMar>
              <w:top w:w="90" w:type="dxa"/>
              <w:start w:w="100" w:type="dxa"/>
              <w:bottom w:w="90" w:type="dxa"/>
              <w:end w:w="100" w:type="dxa"/>
            </w:tcMar>
            <w:vAlign w:val="center"/>
          </w:tcPr>
          <w:p>
            <w:pPr>
              <w:spacing w:after="0"/>
            </w:pPr>
            <w:r>
              <w:rPr>
                <w:b/>
                <w:color w:val="FFFFFF"/>
                <w:sz w:val="17"/>
              </w:rPr>
              <w:t>Contoh</w:t>
            </w:r>
          </w:p>
        </w:tc>
        <w:tc>
          <w:tcPr>
            <w:tcW w:type="dxa" w:w="3323"/>
            <w:shd w:fill="111827"/>
            <w:tcMar>
              <w:top w:w="90" w:type="dxa"/>
              <w:start w:w="100" w:type="dxa"/>
              <w:bottom w:w="90" w:type="dxa"/>
              <w:end w:w="100" w:type="dxa"/>
            </w:tcMar>
            <w:vAlign w:val="center"/>
          </w:tcPr>
          <w:p>
            <w:pPr>
              <w:spacing w:after="0"/>
            </w:pPr>
            <w:r>
              <w:rPr>
                <w:b/>
                <w:color w:val="FFFFFF"/>
                <w:sz w:val="17"/>
              </w:rPr>
              <w:t>Makna</w:t>
            </w:r>
          </w:p>
        </w:tc>
      </w:tr>
      <w:tr>
        <w:tc>
          <w:tcPr>
            <w:tcW w:type="dxa" w:w="3323"/>
            <w:tcMar>
              <w:top w:w="75" w:type="dxa"/>
              <w:start w:w="90" w:type="dxa"/>
              <w:bottom w:w="75" w:type="dxa"/>
              <w:end w:w="90" w:type="dxa"/>
            </w:tcMar>
          </w:tcPr>
          <w:p>
            <w:pPr>
              <w:spacing w:after="0"/>
            </w:pPr>
            <w:r>
              <w:rPr>
                <w:sz w:val="16"/>
              </w:rPr>
              <w:t>Scheme</w:t>
            </w:r>
          </w:p>
        </w:tc>
        <w:tc>
          <w:tcPr>
            <w:tcW w:type="dxa" w:w="3323"/>
            <w:tcMar>
              <w:top w:w="75" w:type="dxa"/>
              <w:start w:w="90" w:type="dxa"/>
              <w:bottom w:w="75" w:type="dxa"/>
              <w:end w:w="90" w:type="dxa"/>
            </w:tcMar>
          </w:tcPr>
          <w:p>
            <w:pPr>
              <w:spacing w:after="0"/>
            </w:pPr>
            <w:r>
              <w:rPr>
                <w:sz w:val="16"/>
              </w:rPr>
              <w:t>https</w:t>
            </w:r>
          </w:p>
        </w:tc>
        <w:tc>
          <w:tcPr>
            <w:tcW w:type="dxa" w:w="3323"/>
            <w:tcMar>
              <w:top w:w="75" w:type="dxa"/>
              <w:start w:w="90" w:type="dxa"/>
              <w:bottom w:w="75" w:type="dxa"/>
              <w:end w:w="90" w:type="dxa"/>
            </w:tcMar>
          </w:tcPr>
          <w:p>
            <w:pPr>
              <w:spacing w:after="0"/>
            </w:pPr>
            <w:r>
              <w:rPr>
                <w:sz w:val="16"/>
              </w:rPr>
              <w:t>Protocol scheme; biasanya HTTP atau HTTPS.</w:t>
            </w:r>
          </w:p>
        </w:tc>
      </w:tr>
      <w:tr>
        <w:tc>
          <w:tcPr>
            <w:tcW w:type="dxa" w:w="3323"/>
            <w:tcMar>
              <w:top w:w="75" w:type="dxa"/>
              <w:start w:w="90" w:type="dxa"/>
              <w:bottom w:w="75" w:type="dxa"/>
              <w:end w:w="90" w:type="dxa"/>
            </w:tcMar>
          </w:tcPr>
          <w:p>
            <w:pPr>
              <w:spacing w:after="0"/>
            </w:pPr>
            <w:r>
              <w:rPr>
                <w:sz w:val="16"/>
              </w:rPr>
              <w:t>Host</w:t>
            </w:r>
          </w:p>
        </w:tc>
        <w:tc>
          <w:tcPr>
            <w:tcW w:type="dxa" w:w="3323"/>
            <w:tcMar>
              <w:top w:w="75" w:type="dxa"/>
              <w:start w:w="90" w:type="dxa"/>
              <w:bottom w:w="75" w:type="dxa"/>
              <w:end w:w="90" w:type="dxa"/>
            </w:tcMar>
          </w:tcPr>
          <w:p>
            <w:pPr>
              <w:spacing w:after="0"/>
            </w:pPr>
            <w:r>
              <w:rPr>
                <w:sz w:val="16"/>
              </w:rPr>
              <w:t>shop.example.test</w:t>
            </w:r>
          </w:p>
        </w:tc>
        <w:tc>
          <w:tcPr>
            <w:tcW w:type="dxa" w:w="3323"/>
            <w:tcMar>
              <w:top w:w="75" w:type="dxa"/>
              <w:start w:w="90" w:type="dxa"/>
              <w:bottom w:w="75" w:type="dxa"/>
              <w:end w:w="90" w:type="dxa"/>
            </w:tcMar>
          </w:tcPr>
          <w:p>
            <w:pPr>
              <w:spacing w:after="0"/>
            </w:pPr>
            <w:r>
              <w:rPr>
                <w:sz w:val="16"/>
              </w:rPr>
              <w:t>Nama host yang ingin diakses.</w:t>
            </w:r>
          </w:p>
        </w:tc>
      </w:tr>
      <w:tr>
        <w:tc>
          <w:tcPr>
            <w:tcW w:type="dxa" w:w="3323"/>
            <w:tcMar>
              <w:top w:w="75" w:type="dxa"/>
              <w:start w:w="90" w:type="dxa"/>
              <w:bottom w:w="75" w:type="dxa"/>
              <w:end w:w="90" w:type="dxa"/>
            </w:tcMar>
          </w:tcPr>
          <w:p>
            <w:pPr>
              <w:spacing w:after="0"/>
            </w:pPr>
            <w:r>
              <w:rPr>
                <w:sz w:val="16"/>
              </w:rPr>
              <w:t>Port</w:t>
            </w:r>
          </w:p>
        </w:tc>
        <w:tc>
          <w:tcPr>
            <w:tcW w:type="dxa" w:w="3323"/>
            <w:tcMar>
              <w:top w:w="75" w:type="dxa"/>
              <w:start w:w="90" w:type="dxa"/>
              <w:bottom w:w="75" w:type="dxa"/>
              <w:end w:w="90" w:type="dxa"/>
            </w:tcMar>
          </w:tcPr>
          <w:p>
            <w:pPr>
              <w:spacing w:after="0"/>
            </w:pPr>
            <w:r>
              <w:rPr>
                <w:sz w:val="16"/>
              </w:rPr>
              <w:t>8443</w:t>
            </w:r>
          </w:p>
        </w:tc>
        <w:tc>
          <w:tcPr>
            <w:tcW w:type="dxa" w:w="3323"/>
            <w:tcMar>
              <w:top w:w="75" w:type="dxa"/>
              <w:start w:w="90" w:type="dxa"/>
              <w:bottom w:w="75" w:type="dxa"/>
              <w:end w:w="90" w:type="dxa"/>
            </w:tcMar>
          </w:tcPr>
          <w:p>
            <w:pPr>
              <w:spacing w:after="0"/>
            </w:pPr>
            <w:r>
              <w:rPr>
                <w:sz w:val="16"/>
              </w:rPr>
              <w:t>Port explicit. HTTPS default biasanya 443.</w:t>
            </w:r>
          </w:p>
        </w:tc>
      </w:tr>
      <w:tr>
        <w:tc>
          <w:tcPr>
            <w:tcW w:type="dxa" w:w="3323"/>
            <w:tcMar>
              <w:top w:w="75" w:type="dxa"/>
              <w:start w:w="90" w:type="dxa"/>
              <w:bottom w:w="75" w:type="dxa"/>
              <w:end w:w="90" w:type="dxa"/>
            </w:tcMar>
          </w:tcPr>
          <w:p>
            <w:pPr>
              <w:spacing w:after="0"/>
            </w:pPr>
            <w:r>
              <w:rPr>
                <w:sz w:val="16"/>
              </w:rPr>
              <w:t>Path</w:t>
            </w:r>
          </w:p>
        </w:tc>
        <w:tc>
          <w:tcPr>
            <w:tcW w:type="dxa" w:w="3323"/>
            <w:tcMar>
              <w:top w:w="75" w:type="dxa"/>
              <w:start w:w="90" w:type="dxa"/>
              <w:bottom w:w="75" w:type="dxa"/>
              <w:end w:w="90" w:type="dxa"/>
            </w:tcMar>
          </w:tcPr>
          <w:p>
            <w:pPr>
              <w:spacing w:after="0"/>
            </w:pPr>
            <w:r>
              <w:rPr>
                <w:sz w:val="16"/>
              </w:rPr>
              <w:t>/products/42</w:t>
            </w:r>
          </w:p>
        </w:tc>
        <w:tc>
          <w:tcPr>
            <w:tcW w:type="dxa" w:w="3323"/>
            <w:tcMar>
              <w:top w:w="75" w:type="dxa"/>
              <w:start w:w="90" w:type="dxa"/>
              <w:bottom w:w="75" w:type="dxa"/>
              <w:end w:w="90" w:type="dxa"/>
            </w:tcMar>
          </w:tcPr>
          <w:p>
            <w:pPr>
              <w:spacing w:after="0"/>
            </w:pPr>
            <w:r>
              <w:rPr>
                <w:sz w:val="16"/>
              </w:rPr>
              <w:t>Resource path yang dipilih.</w:t>
            </w:r>
          </w:p>
        </w:tc>
      </w:tr>
      <w:tr>
        <w:tc>
          <w:tcPr>
            <w:tcW w:type="dxa" w:w="3323"/>
            <w:tcMar>
              <w:top w:w="75" w:type="dxa"/>
              <w:start w:w="90" w:type="dxa"/>
              <w:bottom w:w="75" w:type="dxa"/>
              <w:end w:w="90" w:type="dxa"/>
            </w:tcMar>
          </w:tcPr>
          <w:p>
            <w:pPr>
              <w:spacing w:after="0"/>
            </w:pPr>
            <w:r>
              <w:rPr>
                <w:sz w:val="16"/>
              </w:rPr>
              <w:t>Query</w:t>
            </w:r>
          </w:p>
        </w:tc>
        <w:tc>
          <w:tcPr>
            <w:tcW w:type="dxa" w:w="3323"/>
            <w:tcMar>
              <w:top w:w="75" w:type="dxa"/>
              <w:start w:w="90" w:type="dxa"/>
              <w:bottom w:w="75" w:type="dxa"/>
              <w:end w:w="90" w:type="dxa"/>
            </w:tcMar>
          </w:tcPr>
          <w:p>
            <w:pPr>
              <w:spacing w:after="0"/>
            </w:pPr>
            <w:r>
              <w:rPr>
                <w:sz w:val="16"/>
              </w:rPr>
              <w:t>currency=IDR&amp;view=full</w:t>
            </w:r>
          </w:p>
        </w:tc>
        <w:tc>
          <w:tcPr>
            <w:tcW w:type="dxa" w:w="3323"/>
            <w:tcMar>
              <w:top w:w="75" w:type="dxa"/>
              <w:start w:w="90" w:type="dxa"/>
              <w:bottom w:w="75" w:type="dxa"/>
              <w:end w:w="90" w:type="dxa"/>
            </w:tcMar>
          </w:tcPr>
          <w:p>
            <w:pPr>
              <w:spacing w:after="0"/>
            </w:pPr>
            <w:r>
              <w:rPr>
                <w:sz w:val="16"/>
              </w:rPr>
              <w:t>Data setelah ? yang dikirim ke server.</w:t>
            </w:r>
          </w:p>
        </w:tc>
      </w:tr>
      <w:tr>
        <w:tc>
          <w:tcPr>
            <w:tcW w:type="dxa" w:w="3323"/>
            <w:tcMar>
              <w:top w:w="75" w:type="dxa"/>
              <w:start w:w="90" w:type="dxa"/>
              <w:bottom w:w="75" w:type="dxa"/>
              <w:end w:w="90" w:type="dxa"/>
            </w:tcMar>
          </w:tcPr>
          <w:p>
            <w:pPr>
              <w:spacing w:after="0"/>
            </w:pPr>
            <w:r>
              <w:rPr>
                <w:sz w:val="16"/>
              </w:rPr>
              <w:t>Fragment</w:t>
            </w:r>
          </w:p>
        </w:tc>
        <w:tc>
          <w:tcPr>
            <w:tcW w:type="dxa" w:w="3323"/>
            <w:tcMar>
              <w:top w:w="75" w:type="dxa"/>
              <w:start w:w="90" w:type="dxa"/>
              <w:bottom w:w="75" w:type="dxa"/>
              <w:end w:w="90" w:type="dxa"/>
            </w:tcMar>
          </w:tcPr>
          <w:p>
            <w:pPr>
              <w:spacing w:after="0"/>
            </w:pPr>
            <w:r>
              <w:rPr>
                <w:sz w:val="16"/>
              </w:rPr>
              <w:t>#reviews</w:t>
            </w:r>
          </w:p>
        </w:tc>
        <w:tc>
          <w:tcPr>
            <w:tcW w:type="dxa" w:w="3323"/>
            <w:tcMar>
              <w:top w:w="75" w:type="dxa"/>
              <w:start w:w="90" w:type="dxa"/>
              <w:bottom w:w="75" w:type="dxa"/>
              <w:end w:w="90" w:type="dxa"/>
            </w:tcMar>
          </w:tcPr>
          <w:p>
            <w:pPr>
              <w:spacing w:after="0"/>
            </w:pPr>
            <w:r>
              <w:rPr>
                <w:sz w:val="16"/>
              </w:rPr>
              <w:t>Dipakai client/browser; fragment tidak dikirim sebagai HTTP request target ke server.</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B91C1C"/>
                <w:sz w:val="19"/>
              </w:rPr>
              <w:t>Security perspective</w:t>
            </w:r>
          </w:p>
          <w:p>
            <w:pPr>
              <w:spacing w:after="0" w:line="259" w:lineRule="auto"/>
            </w:pPr>
            <w:r>
              <w:t>Parameter bukan hanya query string. Input dapat muncul di path segment, headers, cookies, body form, JSON, multipart upload, GraphQL variables, atau nested objects. Nanti enumeration web harus mencari semua input surface tersebut.</w:t>
            </w:r>
          </w:p>
        </w:tc>
      </w:tr>
    </w:tbl>
    <w:p>
      <w:pPr>
        <w:spacing w:after="20"/>
      </w:pPr>
    </w:p>
    <w:p>
      <w:pPr>
        <w:pStyle w:val="Heading1"/>
      </w:pPr>
      <w:r>
        <w:t>3. Anatomy of an HTTP Request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 /api/profile?view=compact HTTP/1.1</w:t>
            </w:r>
            <w:r>
              <w:br/>
            </w:r>
            <w:r>
              <w:rPr>
                <w:rFonts w:ascii="Liberation Mono" w:hAnsi="Liberation Mono"/>
                <w:color w:val="F9FAFB"/>
                <w:sz w:val="16"/>
              </w:rPr>
              <w:t>Host: 127.0.0.1:8083</w:t>
            </w:r>
            <w:r>
              <w:br/>
            </w:r>
            <w:r>
              <w:rPr>
                <w:rFonts w:ascii="Liberation Mono" w:hAnsi="Liberation Mono"/>
                <w:color w:val="F9FAFB"/>
                <w:sz w:val="16"/>
              </w:rPr>
              <w:t>Accept: application/json</w:t>
            </w:r>
            <w:r>
              <w:br/>
            </w:r>
            <w:r>
              <w:rPr>
                <w:rFonts w:ascii="Liberation Mono" w:hAnsi="Liberation Mono"/>
                <w:color w:val="F9FAFB"/>
                <w:sz w:val="16"/>
              </w:rPr>
              <w:t>User-Agent: curl/8.x</w:t>
            </w:r>
            <w:r>
              <w:br/>
            </w:r>
            <w:r>
              <w:rPr>
                <w:rFonts w:ascii="Liberation Mono" w:hAnsi="Liberation Mono"/>
                <w:color w:val="F9FAFB"/>
                <w:sz w:val="16"/>
              </w:rPr>
              <w:t>Cookie: lab_session=demo-only</w:t>
            </w:r>
          </w:p>
        </w:tc>
      </w:tr>
    </w:tbl>
    <w:p>
      <w:pPr>
        <w:spacing w:after="20"/>
      </w:pPr>
    </w:p>
    <w:p>
      <w:pPr>
        <w:pStyle w:val="ListBullet"/>
        <w:spacing w:after="40"/>
      </w:pPr>
      <w:r>
        <w:t>Request line: method + target + protocol version (pada representasi HTTP/1.1).</w:t>
      </w:r>
    </w:p>
    <w:p>
      <w:pPr>
        <w:pStyle w:val="ListBullet"/>
        <w:spacing w:after="40"/>
      </w:pPr>
      <w:r>
        <w:t>Headers: metadata dan control information.</w:t>
      </w:r>
    </w:p>
    <w:p>
      <w:pPr>
        <w:pStyle w:val="ListBullet"/>
        <w:spacing w:after="40"/>
      </w:pPr>
      <w:r>
        <w:t>Blank line: pemisah headers dengan body.</w:t>
      </w:r>
    </w:p>
    <w:p>
      <w:pPr>
        <w:pStyle w:val="ListBullet"/>
        <w:spacing w:after="40"/>
      </w:pPr>
      <w:r>
        <w:t>Body: optional; umum pada POST/PUT/PATCH, tetapi semantics ditentukan method dan application.</w:t>
      </w:r>
    </w:p>
    <w:p>
      <w:pPr>
        <w:pStyle w:val="Heading2"/>
      </w:pPr>
      <w:r>
        <w:t>3.1 Methods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Method</w:t>
            </w:r>
          </w:p>
        </w:tc>
        <w:tc>
          <w:tcPr>
            <w:tcW w:type="dxa" w:w="3323"/>
            <w:shd w:fill="111827"/>
            <w:tcMar>
              <w:top w:w="90" w:type="dxa"/>
              <w:start w:w="100" w:type="dxa"/>
              <w:bottom w:w="90" w:type="dxa"/>
              <w:end w:w="100" w:type="dxa"/>
            </w:tcMar>
            <w:vAlign w:val="center"/>
          </w:tcPr>
          <w:p>
            <w:pPr>
              <w:spacing w:after="0"/>
            </w:pPr>
            <w:r>
              <w:rPr>
                <w:b/>
                <w:color w:val="FFFFFF"/>
                <w:sz w:val="17"/>
              </w:rPr>
              <w:t>Intent umum</w:t>
            </w:r>
          </w:p>
        </w:tc>
        <w:tc>
          <w:tcPr>
            <w:tcW w:type="dxa" w:w="3323"/>
            <w:shd w:fill="111827"/>
            <w:tcMar>
              <w:top w:w="90" w:type="dxa"/>
              <w:start w:w="100" w:type="dxa"/>
              <w:bottom w:w="90" w:type="dxa"/>
              <w:end w:w="100" w:type="dxa"/>
            </w:tcMar>
            <w:vAlign w:val="center"/>
          </w:tcPr>
          <w:p>
            <w:pPr>
              <w:spacing w:after="0"/>
            </w:pPr>
            <w:r>
              <w:rPr>
                <w:b/>
                <w:color w:val="FFFFFF"/>
                <w:sz w:val="17"/>
              </w:rPr>
              <w:t>Catatan security/testing</w:t>
            </w:r>
          </w:p>
        </w:tc>
      </w:tr>
      <w:tr>
        <w:tc>
          <w:tcPr>
            <w:tcW w:type="dxa" w:w="3323"/>
            <w:tcMar>
              <w:top w:w="75" w:type="dxa"/>
              <w:start w:w="90" w:type="dxa"/>
              <w:bottom w:w="75" w:type="dxa"/>
              <w:end w:w="90" w:type="dxa"/>
            </w:tcMar>
          </w:tcPr>
          <w:p>
            <w:pPr>
              <w:spacing w:after="0"/>
            </w:pPr>
            <w:r>
              <w:rPr>
                <w:sz w:val="16"/>
              </w:rPr>
              <w:t>GET</w:t>
            </w:r>
          </w:p>
        </w:tc>
        <w:tc>
          <w:tcPr>
            <w:tcW w:type="dxa" w:w="3323"/>
            <w:tcMar>
              <w:top w:w="75" w:type="dxa"/>
              <w:start w:w="90" w:type="dxa"/>
              <w:bottom w:w="75" w:type="dxa"/>
              <w:end w:w="90" w:type="dxa"/>
            </w:tcMar>
          </w:tcPr>
          <w:p>
            <w:pPr>
              <w:spacing w:after="0"/>
            </w:pPr>
            <w:r>
              <w:rPr>
                <w:sz w:val="16"/>
              </w:rPr>
              <w:t>Retrieve representation</w:t>
            </w:r>
          </w:p>
        </w:tc>
        <w:tc>
          <w:tcPr>
            <w:tcW w:type="dxa" w:w="3323"/>
            <w:tcMar>
              <w:top w:w="75" w:type="dxa"/>
              <w:start w:w="90" w:type="dxa"/>
              <w:bottom w:w="75" w:type="dxa"/>
              <w:end w:w="90" w:type="dxa"/>
            </w:tcMar>
          </w:tcPr>
          <w:p>
            <w:pPr>
              <w:spacing w:after="0"/>
            </w:pPr>
            <w:r>
              <w:rPr>
                <w:sz w:val="16"/>
              </w:rPr>
              <w:t>Harus diperlakukan sebagai read semantics; query sering membawa user-controlled input.</w:t>
            </w:r>
          </w:p>
        </w:tc>
      </w:tr>
      <w:tr>
        <w:tc>
          <w:tcPr>
            <w:tcW w:type="dxa" w:w="3323"/>
            <w:tcMar>
              <w:top w:w="75" w:type="dxa"/>
              <w:start w:w="90" w:type="dxa"/>
              <w:bottom w:w="75" w:type="dxa"/>
              <w:end w:w="90" w:type="dxa"/>
            </w:tcMar>
          </w:tcPr>
          <w:p>
            <w:pPr>
              <w:spacing w:after="0"/>
            </w:pPr>
            <w:r>
              <w:rPr>
                <w:sz w:val="16"/>
              </w:rPr>
              <w:t>HEAD</w:t>
            </w:r>
          </w:p>
        </w:tc>
        <w:tc>
          <w:tcPr>
            <w:tcW w:type="dxa" w:w="3323"/>
            <w:tcMar>
              <w:top w:w="75" w:type="dxa"/>
              <w:start w:w="90" w:type="dxa"/>
              <w:bottom w:w="75" w:type="dxa"/>
              <w:end w:w="90" w:type="dxa"/>
            </w:tcMar>
          </w:tcPr>
          <w:p>
            <w:pPr>
              <w:spacing w:after="0"/>
            </w:pPr>
            <w:r>
              <w:rPr>
                <w:sz w:val="16"/>
              </w:rPr>
              <w:t>GET tanpa response content</w:t>
            </w:r>
          </w:p>
        </w:tc>
        <w:tc>
          <w:tcPr>
            <w:tcW w:type="dxa" w:w="3323"/>
            <w:tcMar>
              <w:top w:w="75" w:type="dxa"/>
              <w:start w:w="90" w:type="dxa"/>
              <w:bottom w:w="75" w:type="dxa"/>
              <w:end w:w="90" w:type="dxa"/>
            </w:tcMar>
          </w:tcPr>
          <w:p>
            <w:pPr>
              <w:spacing w:after="0"/>
            </w:pPr>
            <w:r>
              <w:rPr>
                <w:sz w:val="16"/>
              </w:rPr>
              <w:t>Berguna melihat metadata/headers.</w:t>
            </w:r>
          </w:p>
        </w:tc>
      </w:tr>
      <w:tr>
        <w:tc>
          <w:tcPr>
            <w:tcW w:type="dxa" w:w="3323"/>
            <w:tcMar>
              <w:top w:w="75" w:type="dxa"/>
              <w:start w:w="90" w:type="dxa"/>
              <w:bottom w:w="75" w:type="dxa"/>
              <w:end w:w="90" w:type="dxa"/>
            </w:tcMar>
          </w:tcPr>
          <w:p>
            <w:pPr>
              <w:spacing w:after="0"/>
            </w:pPr>
            <w:r>
              <w:rPr>
                <w:sz w:val="16"/>
              </w:rPr>
              <w:t>POST</w:t>
            </w:r>
          </w:p>
        </w:tc>
        <w:tc>
          <w:tcPr>
            <w:tcW w:type="dxa" w:w="3323"/>
            <w:tcMar>
              <w:top w:w="75" w:type="dxa"/>
              <w:start w:w="90" w:type="dxa"/>
              <w:bottom w:w="75" w:type="dxa"/>
              <w:end w:w="90" w:type="dxa"/>
            </w:tcMar>
          </w:tcPr>
          <w:p>
            <w:pPr>
              <w:spacing w:after="0"/>
            </w:pPr>
            <w:r>
              <w:rPr>
                <w:sz w:val="16"/>
              </w:rPr>
              <w:t>Submit data / process action</w:t>
            </w:r>
          </w:p>
        </w:tc>
        <w:tc>
          <w:tcPr>
            <w:tcW w:type="dxa" w:w="3323"/>
            <w:tcMar>
              <w:top w:w="75" w:type="dxa"/>
              <w:start w:w="90" w:type="dxa"/>
              <w:bottom w:w="75" w:type="dxa"/>
              <w:end w:w="90" w:type="dxa"/>
            </w:tcMar>
          </w:tcPr>
          <w:p>
            <w:pPr>
              <w:spacing w:after="0"/>
            </w:pPr>
            <w:r>
              <w:rPr>
                <w:sz w:val="16"/>
              </w:rPr>
              <w:t>Sering membawa form/JSON dan state-changing operation.</w:t>
            </w:r>
          </w:p>
        </w:tc>
      </w:tr>
      <w:tr>
        <w:tc>
          <w:tcPr>
            <w:tcW w:type="dxa" w:w="3323"/>
            <w:tcMar>
              <w:top w:w="75" w:type="dxa"/>
              <w:start w:w="90" w:type="dxa"/>
              <w:bottom w:w="75" w:type="dxa"/>
              <w:end w:w="90" w:type="dxa"/>
            </w:tcMar>
          </w:tcPr>
          <w:p>
            <w:pPr>
              <w:spacing w:after="0"/>
            </w:pPr>
            <w:r>
              <w:rPr>
                <w:sz w:val="16"/>
              </w:rPr>
              <w:t>PUT</w:t>
            </w:r>
          </w:p>
        </w:tc>
        <w:tc>
          <w:tcPr>
            <w:tcW w:type="dxa" w:w="3323"/>
            <w:tcMar>
              <w:top w:w="75" w:type="dxa"/>
              <w:start w:w="90" w:type="dxa"/>
              <w:bottom w:w="75" w:type="dxa"/>
              <w:end w:w="90" w:type="dxa"/>
            </w:tcMar>
          </w:tcPr>
          <w:p>
            <w:pPr>
              <w:spacing w:after="0"/>
            </w:pPr>
            <w:r>
              <w:rPr>
                <w:sz w:val="16"/>
              </w:rPr>
              <w:t>Create/replace resource representation</w:t>
            </w:r>
          </w:p>
        </w:tc>
        <w:tc>
          <w:tcPr>
            <w:tcW w:type="dxa" w:w="3323"/>
            <w:tcMar>
              <w:top w:w="75" w:type="dxa"/>
              <w:start w:w="90" w:type="dxa"/>
              <w:bottom w:w="75" w:type="dxa"/>
              <w:end w:w="90" w:type="dxa"/>
            </w:tcMar>
          </w:tcPr>
          <w:p>
            <w:pPr>
              <w:spacing w:after="0"/>
            </w:pPr>
            <w:r>
              <w:rPr>
                <w:sz w:val="16"/>
              </w:rPr>
              <w:t>Biasanya idempotent secara semantics.</w:t>
            </w:r>
          </w:p>
        </w:tc>
      </w:tr>
      <w:tr>
        <w:tc>
          <w:tcPr>
            <w:tcW w:type="dxa" w:w="3323"/>
            <w:tcMar>
              <w:top w:w="75" w:type="dxa"/>
              <w:start w:w="90" w:type="dxa"/>
              <w:bottom w:w="75" w:type="dxa"/>
              <w:end w:w="90" w:type="dxa"/>
            </w:tcMar>
          </w:tcPr>
          <w:p>
            <w:pPr>
              <w:spacing w:after="0"/>
            </w:pPr>
            <w:r>
              <w:rPr>
                <w:sz w:val="16"/>
              </w:rPr>
              <w:t>PATCH</w:t>
            </w:r>
          </w:p>
        </w:tc>
        <w:tc>
          <w:tcPr>
            <w:tcW w:type="dxa" w:w="3323"/>
            <w:tcMar>
              <w:top w:w="75" w:type="dxa"/>
              <w:start w:w="90" w:type="dxa"/>
              <w:bottom w:w="75" w:type="dxa"/>
              <w:end w:w="90" w:type="dxa"/>
            </w:tcMar>
          </w:tcPr>
          <w:p>
            <w:pPr>
              <w:spacing w:after="0"/>
            </w:pPr>
            <w:r>
              <w:rPr>
                <w:sz w:val="16"/>
              </w:rPr>
              <w:t>Partial modification</w:t>
            </w:r>
          </w:p>
        </w:tc>
        <w:tc>
          <w:tcPr>
            <w:tcW w:type="dxa" w:w="3323"/>
            <w:tcMar>
              <w:top w:w="75" w:type="dxa"/>
              <w:start w:w="90" w:type="dxa"/>
              <w:bottom w:w="75" w:type="dxa"/>
              <w:end w:w="90" w:type="dxa"/>
            </w:tcMar>
          </w:tcPr>
          <w:p>
            <w:pPr>
              <w:spacing w:after="0"/>
            </w:pPr>
            <w:r>
              <w:rPr>
                <w:sz w:val="16"/>
              </w:rPr>
              <w:t>Format body bergantung API.</w:t>
            </w:r>
          </w:p>
        </w:tc>
      </w:tr>
      <w:tr>
        <w:tc>
          <w:tcPr>
            <w:tcW w:type="dxa" w:w="3323"/>
            <w:tcMar>
              <w:top w:w="75" w:type="dxa"/>
              <w:start w:w="90" w:type="dxa"/>
              <w:bottom w:w="75" w:type="dxa"/>
              <w:end w:w="90" w:type="dxa"/>
            </w:tcMar>
          </w:tcPr>
          <w:p>
            <w:pPr>
              <w:spacing w:after="0"/>
            </w:pPr>
            <w:r>
              <w:rPr>
                <w:sz w:val="16"/>
              </w:rPr>
              <w:t>DELETE</w:t>
            </w:r>
          </w:p>
        </w:tc>
        <w:tc>
          <w:tcPr>
            <w:tcW w:type="dxa" w:w="3323"/>
            <w:tcMar>
              <w:top w:w="75" w:type="dxa"/>
              <w:start w:w="90" w:type="dxa"/>
              <w:bottom w:w="75" w:type="dxa"/>
              <w:end w:w="90" w:type="dxa"/>
            </w:tcMar>
          </w:tcPr>
          <w:p>
            <w:pPr>
              <w:spacing w:after="0"/>
            </w:pPr>
            <w:r>
              <w:rPr>
                <w:sz w:val="16"/>
              </w:rPr>
              <w:t>Remove resource</w:t>
            </w:r>
          </w:p>
        </w:tc>
        <w:tc>
          <w:tcPr>
            <w:tcW w:type="dxa" w:w="3323"/>
            <w:tcMar>
              <w:top w:w="75" w:type="dxa"/>
              <w:start w:w="90" w:type="dxa"/>
              <w:bottom w:w="75" w:type="dxa"/>
              <w:end w:w="90" w:type="dxa"/>
            </w:tcMar>
          </w:tcPr>
          <w:p>
            <w:pPr>
              <w:spacing w:after="0"/>
            </w:pPr>
            <w:r>
              <w:rPr>
                <w:sz w:val="16"/>
              </w:rPr>
              <w:t>Authorization sangat penting.</w:t>
            </w:r>
          </w:p>
        </w:tc>
      </w:tr>
      <w:tr>
        <w:tc>
          <w:tcPr>
            <w:tcW w:type="dxa" w:w="3323"/>
            <w:tcMar>
              <w:top w:w="75" w:type="dxa"/>
              <w:start w:w="90" w:type="dxa"/>
              <w:bottom w:w="75" w:type="dxa"/>
              <w:end w:w="90" w:type="dxa"/>
            </w:tcMar>
          </w:tcPr>
          <w:p>
            <w:pPr>
              <w:spacing w:after="0"/>
            </w:pPr>
            <w:r>
              <w:rPr>
                <w:sz w:val="16"/>
              </w:rPr>
              <w:t>OPTIONS</w:t>
            </w:r>
          </w:p>
        </w:tc>
        <w:tc>
          <w:tcPr>
            <w:tcW w:type="dxa" w:w="3323"/>
            <w:tcMar>
              <w:top w:w="75" w:type="dxa"/>
              <w:start w:w="90" w:type="dxa"/>
              <w:bottom w:w="75" w:type="dxa"/>
              <w:end w:w="90" w:type="dxa"/>
            </w:tcMar>
          </w:tcPr>
          <w:p>
            <w:pPr>
              <w:spacing w:after="0"/>
            </w:pPr>
            <w:r>
              <w:rPr>
                <w:sz w:val="16"/>
              </w:rPr>
              <w:t>Capabilities/options</w:t>
            </w:r>
          </w:p>
        </w:tc>
        <w:tc>
          <w:tcPr>
            <w:tcW w:type="dxa" w:w="3323"/>
            <w:tcMar>
              <w:top w:w="75" w:type="dxa"/>
              <w:start w:w="90" w:type="dxa"/>
              <w:bottom w:w="75" w:type="dxa"/>
              <w:end w:w="90" w:type="dxa"/>
            </w:tcMar>
          </w:tcPr>
          <w:p>
            <w:pPr>
              <w:spacing w:after="0"/>
            </w:pPr>
            <w:r>
              <w:rPr>
                <w:sz w:val="16"/>
              </w:rPr>
              <w:t>Dapat menunjukkan allowed methods; juga muncul pada CORS preflight.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Do not over-trust method names</w:t>
            </w:r>
          </w:p>
          <w:p>
            <w:pPr>
              <w:spacing w:after="0" w:line="259" w:lineRule="auto"/>
            </w:pPr>
            <w:r>
              <w:t>Server yang buruk bisa melakukan destructive action lewat GET atau mengabaikan method semantics. Tester harus mengamati behavior aktual, tetapi tetap jangan melakukan state-changing tests di luar authorized lab.</w:t>
            </w:r>
          </w:p>
        </w:tc>
      </w:tr>
    </w:tbl>
    <w:p>
      <w:pPr>
        <w:spacing w:after="20"/>
      </w:pPr>
    </w:p>
    <w:p>
      <w:pPr>
        <w:pStyle w:val="Heading1"/>
      </w:pPr>
      <w:r>
        <w:t>4. Anatomy of an HTTP Response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HTTP/1.1 200 OK</w:t>
            </w:r>
            <w:r>
              <w:br/>
            </w:r>
            <w:r>
              <w:rPr>
                <w:rFonts w:ascii="Liberation Mono" w:hAnsi="Liberation Mono"/>
                <w:color w:val="F9FAFB"/>
                <w:sz w:val="16"/>
              </w:rPr>
              <w:t>Content-Type: application/json; charset=utf-8</w:t>
            </w:r>
            <w:r>
              <w:br/>
            </w:r>
            <w:r>
              <w:rPr>
                <w:rFonts w:ascii="Liberation Mono" w:hAnsi="Liberation Mono"/>
                <w:color w:val="F9FAFB"/>
                <w:sz w:val="16"/>
              </w:rPr>
              <w:t>Content-Length: 53</w:t>
            </w:r>
            <w:r>
              <w:br/>
            </w:r>
            <w:r>
              <w:rPr>
                <w:rFonts w:ascii="Liberation Mono" w:hAnsi="Liberation Mono"/>
                <w:color w:val="F9FAFB"/>
                <w:sz w:val="16"/>
              </w:rPr>
              <w:t>X-Lab-Module: 03</w:t>
            </w:r>
            <w:r>
              <w:br/>
            </w:r>
            <w:r>
              <w:rPr>
                <w:rFonts w:ascii="Liberation Mono" w:hAnsi="Liberation Mono"/>
                <w:color w:val="F9FAFB"/>
                <w:sz w:val="16"/>
              </w:rPr>
            </w:r>
            <w:r>
              <w:br/>
            </w:r>
            <w:r>
              <w:rPr>
                <w:rFonts w:ascii="Liberation Mono" w:hAnsi="Liberation Mono"/>
                <w:color w:val="F9FAFB"/>
                <w:sz w:val="16"/>
              </w:rPr>
              <w:t>{"user":"student","role":"learner","module":3}</w:t>
            </w:r>
          </w:p>
        </w:tc>
      </w:tr>
    </w:tbl>
    <w:p>
      <w:pPr>
        <w:spacing w:after="20"/>
      </w:pPr>
    </w:p>
    <w:p>
      <w:pPr>
        <w:pStyle w:val="Heading2"/>
      </w:pPr>
      <w:r>
        <w:t>4.1 Status code classes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Class</w:t>
            </w:r>
          </w:p>
        </w:tc>
        <w:tc>
          <w:tcPr>
            <w:tcW w:type="dxa" w:w="3323"/>
            <w:shd w:fill="111827"/>
            <w:tcMar>
              <w:top w:w="90" w:type="dxa"/>
              <w:start w:w="100" w:type="dxa"/>
              <w:bottom w:w="90" w:type="dxa"/>
              <w:end w:w="100" w:type="dxa"/>
            </w:tcMar>
            <w:vAlign w:val="center"/>
          </w:tcPr>
          <w:p>
            <w:pPr>
              <w:spacing w:after="0"/>
            </w:pPr>
            <w:r>
              <w:rPr>
                <w:b/>
                <w:color w:val="FFFFFF"/>
                <w:sz w:val="17"/>
              </w:rPr>
              <w:t>Makna</w:t>
            </w:r>
          </w:p>
        </w:tc>
        <w:tc>
          <w:tcPr>
            <w:tcW w:type="dxa" w:w="3323"/>
            <w:shd w:fill="111827"/>
            <w:tcMar>
              <w:top w:w="90" w:type="dxa"/>
              <w:start w:w="100" w:type="dxa"/>
              <w:bottom w:w="90" w:type="dxa"/>
              <w:end w:w="100" w:type="dxa"/>
            </w:tcMar>
            <w:vAlign w:val="center"/>
          </w:tcPr>
          <w:p>
            <w:pPr>
              <w:spacing w:after="0"/>
            </w:pPr>
            <w:r>
              <w:rPr>
                <w:b/>
                <w:color w:val="FFFFFF"/>
                <w:sz w:val="17"/>
              </w:rPr>
              <w:t>Contoh yang sering terlihat</w:t>
            </w:r>
          </w:p>
        </w:tc>
      </w:tr>
      <w:tr>
        <w:tc>
          <w:tcPr>
            <w:tcW w:type="dxa" w:w="3323"/>
            <w:tcMar>
              <w:top w:w="75" w:type="dxa"/>
              <w:start w:w="90" w:type="dxa"/>
              <w:bottom w:w="75" w:type="dxa"/>
              <w:end w:w="90" w:type="dxa"/>
            </w:tcMar>
          </w:tcPr>
          <w:p>
            <w:pPr>
              <w:spacing w:after="0"/>
            </w:pPr>
            <w:r>
              <w:rPr>
                <w:sz w:val="16"/>
              </w:rPr>
              <w:t>1xx</w:t>
            </w:r>
          </w:p>
        </w:tc>
        <w:tc>
          <w:tcPr>
            <w:tcW w:type="dxa" w:w="3323"/>
            <w:tcMar>
              <w:top w:w="75" w:type="dxa"/>
              <w:start w:w="90" w:type="dxa"/>
              <w:bottom w:w="75" w:type="dxa"/>
              <w:end w:w="90" w:type="dxa"/>
            </w:tcMar>
          </w:tcPr>
          <w:p>
            <w:pPr>
              <w:spacing w:after="0"/>
            </w:pPr>
            <w:r>
              <w:rPr>
                <w:sz w:val="16"/>
              </w:rPr>
              <w:t>Informational</w:t>
            </w:r>
          </w:p>
        </w:tc>
        <w:tc>
          <w:tcPr>
            <w:tcW w:type="dxa" w:w="3323"/>
            <w:tcMar>
              <w:top w:w="75" w:type="dxa"/>
              <w:start w:w="90" w:type="dxa"/>
              <w:bottom w:w="75" w:type="dxa"/>
              <w:end w:w="90" w:type="dxa"/>
            </w:tcMar>
          </w:tcPr>
          <w:p>
            <w:pPr>
              <w:spacing w:after="0"/>
            </w:pPr>
            <w:r>
              <w:rPr>
                <w:sz w:val="16"/>
              </w:rPr>
              <w:t>100 Continue</w:t>
            </w:r>
          </w:p>
        </w:tc>
      </w:tr>
      <w:tr>
        <w:tc>
          <w:tcPr>
            <w:tcW w:type="dxa" w:w="3323"/>
            <w:tcMar>
              <w:top w:w="75" w:type="dxa"/>
              <w:start w:w="90" w:type="dxa"/>
              <w:bottom w:w="75" w:type="dxa"/>
              <w:end w:w="90" w:type="dxa"/>
            </w:tcMar>
          </w:tcPr>
          <w:p>
            <w:pPr>
              <w:spacing w:after="0"/>
            </w:pPr>
            <w:r>
              <w:rPr>
                <w:sz w:val="16"/>
              </w:rPr>
              <w:t>2xx</w:t>
            </w:r>
          </w:p>
        </w:tc>
        <w:tc>
          <w:tcPr>
            <w:tcW w:type="dxa" w:w="3323"/>
            <w:tcMar>
              <w:top w:w="75" w:type="dxa"/>
              <w:start w:w="90" w:type="dxa"/>
              <w:bottom w:w="75" w:type="dxa"/>
              <w:end w:w="90" w:type="dxa"/>
            </w:tcMar>
          </w:tcPr>
          <w:p>
            <w:pPr>
              <w:spacing w:after="0"/>
            </w:pPr>
            <w:r>
              <w:rPr>
                <w:sz w:val="16"/>
              </w:rPr>
              <w:t>Successful</w:t>
            </w:r>
          </w:p>
        </w:tc>
        <w:tc>
          <w:tcPr>
            <w:tcW w:type="dxa" w:w="3323"/>
            <w:tcMar>
              <w:top w:w="75" w:type="dxa"/>
              <w:start w:w="90" w:type="dxa"/>
              <w:bottom w:w="75" w:type="dxa"/>
              <w:end w:w="90" w:type="dxa"/>
            </w:tcMar>
          </w:tcPr>
          <w:p>
            <w:pPr>
              <w:spacing w:after="0"/>
            </w:pPr>
            <w:r>
              <w:rPr>
                <w:sz w:val="16"/>
              </w:rPr>
              <w:t>200 OK, 201 Created, 204 No Content</w:t>
            </w:r>
          </w:p>
        </w:tc>
      </w:tr>
      <w:tr>
        <w:tc>
          <w:tcPr>
            <w:tcW w:type="dxa" w:w="3323"/>
            <w:tcMar>
              <w:top w:w="75" w:type="dxa"/>
              <w:start w:w="90" w:type="dxa"/>
              <w:bottom w:w="75" w:type="dxa"/>
              <w:end w:w="90" w:type="dxa"/>
            </w:tcMar>
          </w:tcPr>
          <w:p>
            <w:pPr>
              <w:spacing w:after="0"/>
            </w:pPr>
            <w:r>
              <w:rPr>
                <w:sz w:val="16"/>
              </w:rPr>
              <w:t>3xx</w:t>
            </w:r>
          </w:p>
        </w:tc>
        <w:tc>
          <w:tcPr>
            <w:tcW w:type="dxa" w:w="3323"/>
            <w:tcMar>
              <w:top w:w="75" w:type="dxa"/>
              <w:start w:w="90" w:type="dxa"/>
              <w:bottom w:w="75" w:type="dxa"/>
              <w:end w:w="90" w:type="dxa"/>
            </w:tcMar>
          </w:tcPr>
          <w:p>
            <w:pPr>
              <w:spacing w:after="0"/>
            </w:pPr>
            <w:r>
              <w:rPr>
                <w:sz w:val="16"/>
              </w:rPr>
              <w:t>Redirection</w:t>
            </w:r>
          </w:p>
        </w:tc>
        <w:tc>
          <w:tcPr>
            <w:tcW w:type="dxa" w:w="3323"/>
            <w:tcMar>
              <w:top w:w="75" w:type="dxa"/>
              <w:start w:w="90" w:type="dxa"/>
              <w:bottom w:w="75" w:type="dxa"/>
              <w:end w:w="90" w:type="dxa"/>
            </w:tcMar>
          </w:tcPr>
          <w:p>
            <w:pPr>
              <w:spacing w:after="0"/>
            </w:pPr>
            <w:r>
              <w:rPr>
                <w:sz w:val="16"/>
              </w:rPr>
              <w:t>301, 302, 307, 308</w:t>
            </w:r>
          </w:p>
        </w:tc>
      </w:tr>
      <w:tr>
        <w:tc>
          <w:tcPr>
            <w:tcW w:type="dxa" w:w="3323"/>
            <w:tcMar>
              <w:top w:w="75" w:type="dxa"/>
              <w:start w:w="90" w:type="dxa"/>
              <w:bottom w:w="75" w:type="dxa"/>
              <w:end w:w="90" w:type="dxa"/>
            </w:tcMar>
          </w:tcPr>
          <w:p>
            <w:pPr>
              <w:spacing w:after="0"/>
            </w:pPr>
            <w:r>
              <w:rPr>
                <w:sz w:val="16"/>
              </w:rPr>
              <w:t>4xx</w:t>
            </w:r>
          </w:p>
        </w:tc>
        <w:tc>
          <w:tcPr>
            <w:tcW w:type="dxa" w:w="3323"/>
            <w:tcMar>
              <w:top w:w="75" w:type="dxa"/>
              <w:start w:w="90" w:type="dxa"/>
              <w:bottom w:w="75" w:type="dxa"/>
              <w:end w:w="90" w:type="dxa"/>
            </w:tcMar>
          </w:tcPr>
          <w:p>
            <w:pPr>
              <w:spacing w:after="0"/>
            </w:pPr>
            <w:r>
              <w:rPr>
                <w:sz w:val="16"/>
              </w:rPr>
              <w:t>Client-side request problem</w:t>
            </w:r>
          </w:p>
        </w:tc>
        <w:tc>
          <w:tcPr>
            <w:tcW w:type="dxa" w:w="3323"/>
            <w:tcMar>
              <w:top w:w="75" w:type="dxa"/>
              <w:start w:w="90" w:type="dxa"/>
              <w:bottom w:w="75" w:type="dxa"/>
              <w:end w:w="90" w:type="dxa"/>
            </w:tcMar>
          </w:tcPr>
          <w:p>
            <w:pPr>
              <w:spacing w:after="0"/>
            </w:pPr>
            <w:r>
              <w:rPr>
                <w:sz w:val="16"/>
              </w:rPr>
              <w:t>400, 401, 403, 404, 405, 429</w:t>
            </w:r>
          </w:p>
        </w:tc>
      </w:tr>
      <w:tr>
        <w:tc>
          <w:tcPr>
            <w:tcW w:type="dxa" w:w="3323"/>
            <w:tcMar>
              <w:top w:w="75" w:type="dxa"/>
              <w:start w:w="90" w:type="dxa"/>
              <w:bottom w:w="75" w:type="dxa"/>
              <w:end w:w="90" w:type="dxa"/>
            </w:tcMar>
          </w:tcPr>
          <w:p>
            <w:pPr>
              <w:spacing w:after="0"/>
            </w:pPr>
            <w:r>
              <w:rPr>
                <w:sz w:val="16"/>
              </w:rPr>
              <w:t>5xx</w:t>
            </w:r>
          </w:p>
        </w:tc>
        <w:tc>
          <w:tcPr>
            <w:tcW w:type="dxa" w:w="3323"/>
            <w:tcMar>
              <w:top w:w="75" w:type="dxa"/>
              <w:start w:w="90" w:type="dxa"/>
              <w:bottom w:w="75" w:type="dxa"/>
              <w:end w:w="90" w:type="dxa"/>
            </w:tcMar>
          </w:tcPr>
          <w:p>
            <w:pPr>
              <w:spacing w:after="0"/>
            </w:pPr>
            <w:r>
              <w:rPr>
                <w:sz w:val="16"/>
              </w:rPr>
              <w:t>Server failed to fulfill valid-looking request</w:t>
            </w:r>
          </w:p>
        </w:tc>
        <w:tc>
          <w:tcPr>
            <w:tcW w:type="dxa" w:w="3323"/>
            <w:tcMar>
              <w:top w:w="75" w:type="dxa"/>
              <w:start w:w="90" w:type="dxa"/>
              <w:bottom w:w="75" w:type="dxa"/>
              <w:end w:w="90" w:type="dxa"/>
            </w:tcMar>
          </w:tcPr>
          <w:p>
            <w:pPr>
              <w:spacing w:after="0"/>
            </w:pPr>
            <w:r>
              <w:rPr>
                <w:sz w:val="16"/>
              </w:rPr>
              <w:t>500, 502, 503</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401 vs 403</w:t>
            </w:r>
          </w:p>
          <w:p>
            <w:pPr>
              <w:spacing w:after="0" w:line="259" w:lineRule="auto"/>
            </w:pPr>
            <w:r>
              <w:t>Secara practical, 401 biasanya berkaitan dengan authentication requirement/challenge, sedangkan 403 menunjukkan server memahami request tetapi menolak akses. Real applications kadang memakai status secara tidak konsisten, jadi lihat behavior dan headers juga.</w:t>
            </w:r>
          </w:p>
        </w:tc>
      </w:tr>
    </w:tbl>
    <w:p>
      <w:pPr>
        <w:spacing w:after="20"/>
      </w:pPr>
    </w:p>
    <w:p>
      <w:pPr>
        <w:pStyle w:val="Heading1"/>
      </w:pPr>
      <w:r>
        <w:t>5. Headers yang Wajib Lo Kenal</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Header</w:t>
            </w:r>
          </w:p>
        </w:tc>
        <w:tc>
          <w:tcPr>
            <w:tcW w:type="dxa" w:w="3323"/>
            <w:shd w:fill="111827"/>
            <w:tcMar>
              <w:top w:w="90" w:type="dxa"/>
              <w:start w:w="100" w:type="dxa"/>
              <w:bottom w:w="90" w:type="dxa"/>
              <w:end w:w="100" w:type="dxa"/>
            </w:tcMar>
            <w:vAlign w:val="center"/>
          </w:tcPr>
          <w:p>
            <w:pPr>
              <w:spacing w:after="0"/>
            </w:pPr>
            <w:r>
              <w:rPr>
                <w:b/>
                <w:color w:val="FFFFFF"/>
                <w:sz w:val="17"/>
              </w:rPr>
              <w:t>Direction</w:t>
            </w:r>
          </w:p>
        </w:tc>
        <w:tc>
          <w:tcPr>
            <w:tcW w:type="dxa" w:w="3323"/>
            <w:shd w:fill="111827"/>
            <w:tcMar>
              <w:top w:w="90" w:type="dxa"/>
              <w:start w:w="100" w:type="dxa"/>
              <w:bottom w:w="90" w:type="dxa"/>
              <w:end w:w="100" w:type="dxa"/>
            </w:tcMar>
            <w:vAlign w:val="center"/>
          </w:tcPr>
          <w:p>
            <w:pPr>
              <w:spacing w:after="0"/>
            </w:pPr>
            <w:r>
              <w:rPr>
                <w:b/>
                <w:color w:val="FFFFFF"/>
                <w:sz w:val="17"/>
              </w:rPr>
              <w:t>Mengapa penting</w:t>
            </w:r>
          </w:p>
        </w:tc>
      </w:tr>
      <w:tr>
        <w:tc>
          <w:tcPr>
            <w:tcW w:type="dxa" w:w="3323"/>
            <w:tcMar>
              <w:top w:w="75" w:type="dxa"/>
              <w:start w:w="90" w:type="dxa"/>
              <w:bottom w:w="75" w:type="dxa"/>
              <w:end w:w="90" w:type="dxa"/>
            </w:tcMar>
          </w:tcPr>
          <w:p>
            <w:pPr>
              <w:spacing w:after="0"/>
            </w:pPr>
            <w:r>
              <w:rPr>
                <w:sz w:val="16"/>
              </w:rPr>
              <w:t>Host</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Virtual host / authority target.</w:t>
            </w:r>
          </w:p>
        </w:tc>
      </w:tr>
      <w:tr>
        <w:tc>
          <w:tcPr>
            <w:tcW w:type="dxa" w:w="3323"/>
            <w:tcMar>
              <w:top w:w="75" w:type="dxa"/>
              <w:start w:w="90" w:type="dxa"/>
              <w:bottom w:w="75" w:type="dxa"/>
              <w:end w:w="90" w:type="dxa"/>
            </w:tcMar>
          </w:tcPr>
          <w:p>
            <w:pPr>
              <w:spacing w:after="0"/>
            </w:pPr>
            <w:r>
              <w:rPr>
                <w:sz w:val="16"/>
              </w:rPr>
              <w:t>User-Agent</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Client metadata; jangan dipercaya sebagai identity.</w:t>
            </w:r>
          </w:p>
        </w:tc>
      </w:tr>
      <w:tr>
        <w:tc>
          <w:tcPr>
            <w:tcW w:type="dxa" w:w="3323"/>
            <w:tcMar>
              <w:top w:w="75" w:type="dxa"/>
              <w:start w:w="90" w:type="dxa"/>
              <w:bottom w:w="75" w:type="dxa"/>
              <w:end w:w="90" w:type="dxa"/>
            </w:tcMar>
          </w:tcPr>
          <w:p>
            <w:pPr>
              <w:spacing w:after="0"/>
            </w:pPr>
            <w:r>
              <w:rPr>
                <w:sz w:val="16"/>
              </w:rPr>
              <w:t>Accept</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Representation yang diinginkan client.</w:t>
            </w:r>
          </w:p>
        </w:tc>
      </w:tr>
      <w:tr>
        <w:tc>
          <w:tcPr>
            <w:tcW w:type="dxa" w:w="3323"/>
            <w:tcMar>
              <w:top w:w="75" w:type="dxa"/>
              <w:start w:w="90" w:type="dxa"/>
              <w:bottom w:w="75" w:type="dxa"/>
              <w:end w:w="90" w:type="dxa"/>
            </w:tcMar>
          </w:tcPr>
          <w:p>
            <w:pPr>
              <w:spacing w:after="0"/>
            </w:pPr>
            <w:r>
              <w:rPr>
                <w:sz w:val="16"/>
              </w:rPr>
              <w:t>Content-Type</w:t>
            </w:r>
          </w:p>
        </w:tc>
        <w:tc>
          <w:tcPr>
            <w:tcW w:type="dxa" w:w="3323"/>
            <w:tcMar>
              <w:top w:w="75" w:type="dxa"/>
              <w:start w:w="90" w:type="dxa"/>
              <w:bottom w:w="75" w:type="dxa"/>
              <w:end w:w="90" w:type="dxa"/>
            </w:tcMar>
          </w:tcPr>
          <w:p>
            <w:pPr>
              <w:spacing w:after="0"/>
            </w:pPr>
            <w:r>
              <w:rPr>
                <w:sz w:val="16"/>
              </w:rPr>
              <w:t>Both</w:t>
            </w:r>
          </w:p>
        </w:tc>
        <w:tc>
          <w:tcPr>
            <w:tcW w:type="dxa" w:w="3323"/>
            <w:tcMar>
              <w:top w:w="75" w:type="dxa"/>
              <w:start w:w="90" w:type="dxa"/>
              <w:bottom w:w="75" w:type="dxa"/>
              <w:end w:w="90" w:type="dxa"/>
            </w:tcMar>
          </w:tcPr>
          <w:p>
            <w:pPr>
              <w:spacing w:after="0"/>
            </w:pPr>
            <w:r>
              <w:rPr>
                <w:sz w:val="16"/>
              </w:rPr>
              <w:t>Media type body, mis. application/json atau form encoded.</w:t>
            </w:r>
          </w:p>
        </w:tc>
      </w:tr>
      <w:tr>
        <w:tc>
          <w:tcPr>
            <w:tcW w:type="dxa" w:w="3323"/>
            <w:tcMar>
              <w:top w:w="75" w:type="dxa"/>
              <w:start w:w="90" w:type="dxa"/>
              <w:bottom w:w="75" w:type="dxa"/>
              <w:end w:w="90" w:type="dxa"/>
            </w:tcMar>
          </w:tcPr>
          <w:p>
            <w:pPr>
              <w:spacing w:after="0"/>
            </w:pPr>
            <w:r>
              <w:rPr>
                <w:sz w:val="16"/>
              </w:rPr>
              <w:t>Content-Length</w:t>
            </w:r>
          </w:p>
        </w:tc>
        <w:tc>
          <w:tcPr>
            <w:tcW w:type="dxa" w:w="3323"/>
            <w:tcMar>
              <w:top w:w="75" w:type="dxa"/>
              <w:start w:w="90" w:type="dxa"/>
              <w:bottom w:w="75" w:type="dxa"/>
              <w:end w:w="90" w:type="dxa"/>
            </w:tcMar>
          </w:tcPr>
          <w:p>
            <w:pPr>
              <w:spacing w:after="0"/>
            </w:pPr>
            <w:r>
              <w:rPr>
                <w:sz w:val="16"/>
              </w:rPr>
              <w:t>Both</w:t>
            </w:r>
          </w:p>
        </w:tc>
        <w:tc>
          <w:tcPr>
            <w:tcW w:type="dxa" w:w="3323"/>
            <w:tcMar>
              <w:top w:w="75" w:type="dxa"/>
              <w:start w:w="90" w:type="dxa"/>
              <w:bottom w:w="75" w:type="dxa"/>
              <w:end w:w="90" w:type="dxa"/>
            </w:tcMar>
          </w:tcPr>
          <w:p>
            <w:pPr>
              <w:spacing w:after="0"/>
            </w:pPr>
            <w:r>
              <w:rPr>
                <w:sz w:val="16"/>
              </w:rPr>
              <w:t>Ukuran payload pada representation tertentu.</w:t>
            </w:r>
          </w:p>
        </w:tc>
      </w:tr>
      <w:tr>
        <w:tc>
          <w:tcPr>
            <w:tcW w:type="dxa" w:w="3323"/>
            <w:tcMar>
              <w:top w:w="75" w:type="dxa"/>
              <w:start w:w="90" w:type="dxa"/>
              <w:bottom w:w="75" w:type="dxa"/>
              <w:end w:w="90" w:type="dxa"/>
            </w:tcMar>
          </w:tcPr>
          <w:p>
            <w:pPr>
              <w:spacing w:after="0"/>
            </w:pPr>
            <w:r>
              <w:rPr>
                <w:sz w:val="16"/>
              </w:rPr>
              <w:t>Authorization</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Carries auth credentials/token scheme; sensitive.</w:t>
            </w:r>
          </w:p>
        </w:tc>
      </w:tr>
      <w:tr>
        <w:tc>
          <w:tcPr>
            <w:tcW w:type="dxa" w:w="3323"/>
            <w:tcMar>
              <w:top w:w="75" w:type="dxa"/>
              <w:start w:w="90" w:type="dxa"/>
              <w:bottom w:w="75" w:type="dxa"/>
              <w:end w:w="90" w:type="dxa"/>
            </w:tcMar>
          </w:tcPr>
          <w:p>
            <w:pPr>
              <w:spacing w:after="0"/>
            </w:pPr>
            <w:r>
              <w:rPr>
                <w:sz w:val="16"/>
              </w:rPr>
              <w:t>Cookie</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Cookies yang client kirim.</w:t>
            </w:r>
          </w:p>
        </w:tc>
      </w:tr>
      <w:tr>
        <w:tc>
          <w:tcPr>
            <w:tcW w:type="dxa" w:w="3323"/>
            <w:tcMar>
              <w:top w:w="75" w:type="dxa"/>
              <w:start w:w="90" w:type="dxa"/>
              <w:bottom w:w="75" w:type="dxa"/>
              <w:end w:w="90" w:type="dxa"/>
            </w:tcMar>
          </w:tcPr>
          <w:p>
            <w:pPr>
              <w:spacing w:after="0"/>
            </w:pPr>
            <w:r>
              <w:rPr>
                <w:sz w:val="16"/>
              </w:rPr>
              <w:t>Set-Cookie</w:t>
            </w:r>
          </w:p>
        </w:tc>
        <w:tc>
          <w:tcPr>
            <w:tcW w:type="dxa" w:w="3323"/>
            <w:tcMar>
              <w:top w:w="75" w:type="dxa"/>
              <w:start w:w="90" w:type="dxa"/>
              <w:bottom w:w="75" w:type="dxa"/>
              <w:end w:w="90" w:type="dxa"/>
            </w:tcMar>
          </w:tcPr>
          <w:p>
            <w:pPr>
              <w:spacing w:after="0"/>
            </w:pPr>
            <w:r>
              <w:rPr>
                <w:sz w:val="16"/>
              </w:rPr>
              <w:t>Response</w:t>
            </w:r>
          </w:p>
        </w:tc>
        <w:tc>
          <w:tcPr>
            <w:tcW w:type="dxa" w:w="3323"/>
            <w:tcMar>
              <w:top w:w="75" w:type="dxa"/>
              <w:start w:w="90" w:type="dxa"/>
              <w:bottom w:w="75" w:type="dxa"/>
              <w:end w:w="90" w:type="dxa"/>
            </w:tcMar>
          </w:tcPr>
          <w:p>
            <w:pPr>
              <w:spacing w:after="0"/>
            </w:pPr>
            <w:r>
              <w:rPr>
                <w:sz w:val="16"/>
              </w:rPr>
              <w:t>Server meminta browser menyimpan cookie.</w:t>
            </w:r>
          </w:p>
        </w:tc>
      </w:tr>
      <w:tr>
        <w:tc>
          <w:tcPr>
            <w:tcW w:type="dxa" w:w="3323"/>
            <w:tcMar>
              <w:top w:w="75" w:type="dxa"/>
              <w:start w:w="90" w:type="dxa"/>
              <w:bottom w:w="75" w:type="dxa"/>
              <w:end w:w="90" w:type="dxa"/>
            </w:tcMar>
          </w:tcPr>
          <w:p>
            <w:pPr>
              <w:spacing w:after="0"/>
            </w:pPr>
            <w:r>
              <w:rPr>
                <w:sz w:val="16"/>
              </w:rPr>
              <w:t>Location</w:t>
            </w:r>
          </w:p>
        </w:tc>
        <w:tc>
          <w:tcPr>
            <w:tcW w:type="dxa" w:w="3323"/>
            <w:tcMar>
              <w:top w:w="75" w:type="dxa"/>
              <w:start w:w="90" w:type="dxa"/>
              <w:bottom w:w="75" w:type="dxa"/>
              <w:end w:w="90" w:type="dxa"/>
            </w:tcMar>
          </w:tcPr>
          <w:p>
            <w:pPr>
              <w:spacing w:after="0"/>
            </w:pPr>
            <w:r>
              <w:rPr>
                <w:sz w:val="16"/>
              </w:rPr>
              <w:t>Response</w:t>
            </w:r>
          </w:p>
        </w:tc>
        <w:tc>
          <w:tcPr>
            <w:tcW w:type="dxa" w:w="3323"/>
            <w:tcMar>
              <w:top w:w="75" w:type="dxa"/>
              <w:start w:w="90" w:type="dxa"/>
              <w:bottom w:w="75" w:type="dxa"/>
              <w:end w:w="90" w:type="dxa"/>
            </w:tcMar>
          </w:tcPr>
          <w:p>
            <w:pPr>
              <w:spacing w:after="0"/>
            </w:pPr>
            <w:r>
              <w:rPr>
                <w:sz w:val="16"/>
              </w:rPr>
              <w:t>Target redirect atau created resource.</w:t>
            </w:r>
          </w:p>
        </w:tc>
      </w:tr>
      <w:tr>
        <w:tc>
          <w:tcPr>
            <w:tcW w:type="dxa" w:w="3323"/>
            <w:tcMar>
              <w:top w:w="75" w:type="dxa"/>
              <w:start w:w="90" w:type="dxa"/>
              <w:bottom w:w="75" w:type="dxa"/>
              <w:end w:w="90" w:type="dxa"/>
            </w:tcMar>
          </w:tcPr>
          <w:p>
            <w:pPr>
              <w:spacing w:after="0"/>
            </w:pPr>
            <w:r>
              <w:rPr>
                <w:sz w:val="16"/>
              </w:rPr>
              <w:t>Origin</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Origin initiating request; penting pada CORS/CSRF context.</w:t>
            </w:r>
          </w:p>
        </w:tc>
      </w:tr>
      <w:tr>
        <w:tc>
          <w:tcPr>
            <w:tcW w:type="dxa" w:w="3323"/>
            <w:tcMar>
              <w:top w:w="75" w:type="dxa"/>
              <w:start w:w="90" w:type="dxa"/>
              <w:bottom w:w="75" w:type="dxa"/>
              <w:end w:w="90" w:type="dxa"/>
            </w:tcMar>
          </w:tcPr>
          <w:p>
            <w:pPr>
              <w:spacing w:after="0"/>
            </w:pPr>
            <w:r>
              <w:rPr>
                <w:sz w:val="16"/>
              </w:rPr>
              <w:t>Referer</w:t>
            </w:r>
          </w:p>
        </w:tc>
        <w:tc>
          <w:tcPr>
            <w:tcW w:type="dxa" w:w="3323"/>
            <w:tcMar>
              <w:top w:w="75" w:type="dxa"/>
              <w:start w:w="90" w:type="dxa"/>
              <w:bottom w:w="75" w:type="dxa"/>
              <w:end w:w="90" w:type="dxa"/>
            </w:tcMar>
          </w:tcPr>
          <w:p>
            <w:pPr>
              <w:spacing w:after="0"/>
            </w:pPr>
            <w:r>
              <w:rPr>
                <w:sz w:val="16"/>
              </w:rPr>
              <w:t>Request</w:t>
            </w:r>
          </w:p>
        </w:tc>
        <w:tc>
          <w:tcPr>
            <w:tcW w:type="dxa" w:w="3323"/>
            <w:tcMar>
              <w:top w:w="75" w:type="dxa"/>
              <w:start w:w="90" w:type="dxa"/>
              <w:bottom w:w="75" w:type="dxa"/>
              <w:end w:w="90" w:type="dxa"/>
            </w:tcMar>
          </w:tcPr>
          <w:p>
            <w:pPr>
              <w:spacing w:after="0"/>
            </w:pPr>
            <w:r>
              <w:rPr>
                <w:sz w:val="16"/>
              </w:rPr>
              <w:t>Source page context; bisa dibatasi oleh Referrer-Policy.</w:t>
            </w:r>
          </w:p>
        </w:tc>
      </w:tr>
      <w:tr>
        <w:tc>
          <w:tcPr>
            <w:tcW w:type="dxa" w:w="3323"/>
            <w:tcMar>
              <w:top w:w="75" w:type="dxa"/>
              <w:start w:w="90" w:type="dxa"/>
              <w:bottom w:w="75" w:type="dxa"/>
              <w:end w:w="90" w:type="dxa"/>
            </w:tcMar>
          </w:tcPr>
          <w:p>
            <w:pPr>
              <w:spacing w:after="0"/>
            </w:pPr>
            <w:r>
              <w:rPr>
                <w:sz w:val="16"/>
              </w:rPr>
              <w:t>Cache-Control</w:t>
            </w:r>
          </w:p>
        </w:tc>
        <w:tc>
          <w:tcPr>
            <w:tcW w:type="dxa" w:w="3323"/>
            <w:tcMar>
              <w:top w:w="75" w:type="dxa"/>
              <w:start w:w="90" w:type="dxa"/>
              <w:bottom w:w="75" w:type="dxa"/>
              <w:end w:w="90" w:type="dxa"/>
            </w:tcMar>
          </w:tcPr>
          <w:p>
            <w:pPr>
              <w:spacing w:after="0"/>
            </w:pPr>
            <w:r>
              <w:rPr>
                <w:sz w:val="16"/>
              </w:rPr>
              <w:t>Both</w:t>
            </w:r>
          </w:p>
        </w:tc>
        <w:tc>
          <w:tcPr>
            <w:tcW w:type="dxa" w:w="3323"/>
            <w:tcMar>
              <w:top w:w="75" w:type="dxa"/>
              <w:start w:w="90" w:type="dxa"/>
              <w:bottom w:w="75" w:type="dxa"/>
              <w:end w:w="90" w:type="dxa"/>
            </w:tcMar>
          </w:tcPr>
          <w:p>
            <w:pPr>
              <w:spacing w:after="0"/>
            </w:pPr>
            <w:r>
              <w:rPr>
                <w:sz w:val="16"/>
              </w:rPr>
              <w:t>Caching directives.</w:t>
            </w:r>
          </w:p>
        </w:tc>
      </w:tr>
    </w:tbl>
    <w:p>
      <w:pPr>
        <w:spacing w:after="20"/>
      </w:pPr>
    </w:p>
    <w:p>
      <w:pPr>
        <w:pStyle w:val="Heading2"/>
      </w:pPr>
      <w:r>
        <w:t>5.1 Content types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Content-Type: application/json</w:t>
            </w:r>
            <w:r>
              <w:br/>
            </w:r>
            <w:r>
              <w:rPr>
                <w:rFonts w:ascii="Liberation Mono" w:hAnsi="Liberation Mono"/>
                <w:color w:val="F9FAFB"/>
                <w:sz w:val="16"/>
              </w:rPr>
              <w:t>Content-Type: application/x-www-form-urlencoded</w:t>
            </w:r>
            <w:r>
              <w:br/>
            </w:r>
            <w:r>
              <w:rPr>
                <w:rFonts w:ascii="Liberation Mono" w:hAnsi="Liberation Mono"/>
                <w:color w:val="F9FAFB"/>
                <w:sz w:val="16"/>
              </w:rPr>
              <w:t>Content-Type: multipart/form-data; boundary=...</w:t>
            </w:r>
            <w:r>
              <w:br/>
            </w:r>
            <w:r>
              <w:rPr>
                <w:rFonts w:ascii="Liberation Mono" w:hAnsi="Liberation Mono"/>
                <w:color w:val="F9FAFB"/>
                <w:sz w:val="16"/>
              </w:rPr>
              <w:t>Content-Type: text/html; charset=utf-8</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Jangan menyimpulkan input handling hanya dari tampilan UI. Request bisa dikirim dengan content type berbeda, dan server-side parser yang berbeda dapat menghasilkan behavior berbeda. Kita baru akan menguji class vulnerability di module berikutnya.</w:t>
            </w:r>
          </w:p>
        </w:tc>
      </w:tr>
    </w:tbl>
    <w:p>
      <w:pPr>
        <w:spacing w:after="20"/>
      </w:pPr>
    </w:p>
    <w:p>
      <w:pPr>
        <w:pStyle w:val="Heading1"/>
      </w:pPr>
      <w:r>
        <w:t>6. Forms, JSON, dan Encoding</w:t>
      </w:r>
    </w:p>
    <w:p>
      <w:r>
        <w:rPr>
          <w:rFonts w:ascii="Liberation Sans" w:hAnsi="Liberation Sans"/>
          <w:b w:val="0"/>
        </w:rPr>
        <w:t>Browser forms tradisional sering mengirim application/x-www-form-urlencoded atau multipart/form-data. Modern frontend banyak berkomunikasi lewat JSON API. Dalam testing, bedakan format data dari transport: semua tetap HTTP request.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 form encoded</w:t>
            </w:r>
            <w:r>
              <w:br/>
            </w:r>
            <w:r>
              <w:rPr>
                <w:rFonts w:ascii="Liberation Mono" w:hAnsi="Liberation Mono"/>
                <w:color w:val="F9FAFB"/>
                <w:sz w:val="16"/>
              </w:rPr>
              <w:t>curl -i -X POST http://127.0.0.1:8083/echo \</w:t>
            </w:r>
            <w:r>
              <w:br/>
            </w:r>
            <w:r>
              <w:rPr>
                <w:rFonts w:ascii="Liberation Mono" w:hAnsi="Liberation Mono"/>
                <w:color w:val="F9FAFB"/>
                <w:sz w:val="16"/>
              </w:rPr>
              <w:t xml:space="preserve">  -H 'Content-Type: application/x-www-form-urlencoded' \</w:t>
            </w:r>
            <w:r>
              <w:br/>
            </w:r>
            <w:r>
              <w:rPr>
                <w:rFonts w:ascii="Liberation Mono" w:hAnsi="Liberation Mono"/>
                <w:color w:val="F9FAFB"/>
                <w:sz w:val="16"/>
              </w:rPr>
              <w:t xml:space="preserve">  --data 'name=arya&amp;role=student'</w:t>
            </w:r>
            <w:r>
              <w:br/>
            </w:r>
            <w:r>
              <w:rPr>
                <w:rFonts w:ascii="Liberation Mono" w:hAnsi="Liberation Mono"/>
                <w:color w:val="F9FAFB"/>
                <w:sz w:val="16"/>
              </w:rPr>
            </w:r>
            <w:r>
              <w:br/>
            </w:r>
            <w:r>
              <w:rPr>
                <w:rFonts w:ascii="Liberation Mono" w:hAnsi="Liberation Mono"/>
                <w:color w:val="F9FAFB"/>
                <w:sz w:val="16"/>
              </w:rPr>
              <w:t># JSON</w:t>
            </w:r>
            <w:r>
              <w:br/>
            </w:r>
            <w:r>
              <w:rPr>
                <w:rFonts w:ascii="Liberation Mono" w:hAnsi="Liberation Mono"/>
                <w:color w:val="F9FAFB"/>
                <w:sz w:val="16"/>
              </w:rPr>
              <w:t>curl -i -X POST http://127.0.0.1:8083/echo \</w:t>
            </w:r>
            <w:r>
              <w:br/>
            </w:r>
            <w:r>
              <w:rPr>
                <w:rFonts w:ascii="Liberation Mono" w:hAnsi="Liberation Mono"/>
                <w:color w:val="F9FAFB"/>
                <w:sz w:val="16"/>
              </w:rPr>
              <w:t xml:space="preserve">  -H 'Content-Type: application/json' \</w:t>
            </w:r>
            <w:r>
              <w:br/>
            </w:r>
            <w:r>
              <w:rPr>
                <w:rFonts w:ascii="Liberation Mono" w:hAnsi="Liberation Mono"/>
                <w:color w:val="F9FAFB"/>
                <w:sz w:val="16"/>
              </w:rPr>
              <w:t xml:space="preserve">  --data '{"name":"arya","role":"student"}' </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Output encoding != input validation</w:t>
            </w:r>
          </w:p>
          <w:p>
            <w:pPr>
              <w:spacing w:after="0" w:line="259" w:lineRule="auto"/>
            </w:pPr>
            <w:r>
              <w:t>Input validation membatasi data yang diterima. Output encoding memastikan data diperlakukan sebagai data di context output tertentu. Keduanya berbeda dan akan sangat penting saat membahas XSS/injection nanti.</w:t>
            </w:r>
          </w:p>
        </w:tc>
      </w:tr>
    </w:tbl>
    <w:p>
      <w:pPr>
        <w:spacing w:after="20"/>
      </w:pPr>
    </w:p>
    <w:p>
      <w:pPr>
        <w:pStyle w:val="Heading1"/>
      </w:pPr>
      <w:r>
        <w:t>7. Cookies &amp; Sessions</w:t>
      </w:r>
    </w:p>
    <w:p>
      <w:pPr>
        <w:keepNext/>
        <w:jc w:val="center"/>
      </w:pPr>
      <w:r>
        <w:drawing>
          <wp:inline xmlns:a="http://schemas.openxmlformats.org/drawingml/2006/main" xmlns:pic="http://schemas.openxmlformats.org/drawingml/2006/picture">
            <wp:extent cx="5669280" cy="1482071"/>
            <wp:docPr id="2" name="Picture 2"/>
            <wp:cNvGraphicFramePr>
              <a:graphicFrameLocks noChangeAspect="1"/>
            </wp:cNvGraphicFramePr>
            <a:graphic>
              <a:graphicData uri="http://schemas.openxmlformats.org/drawingml/2006/picture">
                <pic:pic>
                  <pic:nvPicPr>
                    <pic:cNvPr id="0" name="session-flow.png"/>
                    <pic:cNvPicPr/>
                  </pic:nvPicPr>
                  <pic:blipFill>
                    <a:blip r:embed="rId46"/>
                    <a:stretch>
                      <a:fillRect/>
                    </a:stretch>
                  </pic:blipFill>
                  <pic:spPr>
                    <a:xfrm>
                      <a:off x="0" y="0"/>
                      <a:ext cx="5669280" cy="1482071"/>
                    </a:xfrm>
                    <a:prstGeom prst="rect"/>
                  </pic:spPr>
                </pic:pic>
              </a:graphicData>
            </a:graphic>
          </wp:inline>
        </w:drawing>
      </w:r>
    </w:p>
    <w:p>
      <w:pPr>
        <w:spacing w:after="160"/>
        <w:jc w:val="center"/>
      </w:pPr>
      <w:r>
        <w:rPr>
          <w:i/>
          <w:color w:val="64748B"/>
          <w:sz w:val="16"/>
        </w:rPr>
        <w:t>Gambar 2 - Authentication, session identifier, dan authorization harus dipahami sebagai tahap berbeda.</w:t>
      </w:r>
    </w:p>
    <w:p>
      <w:r>
        <w:rPr>
          <w:rFonts w:ascii="Liberation Sans" w:hAnsi="Liberation Sans"/>
          <w:b w:val="0"/>
        </w:rPr>
        <w:t>Cookie adalah mekanisme browser untuk menyimpan name/value dan mengirimkannya kembali sesuai scope. Session adalah konsep application state; session identifier sering dibawa oleh cookie. Jangan menyamakan "cookie" dengan "session" secara mutlak.</w:t>
      </w:r>
    </w:p>
    <w:p>
      <w:pPr>
        <w:pStyle w:val="Heading2"/>
      </w:pPr>
      <w:r>
        <w:t>7.1 Cookie attributes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Attribute</w:t>
            </w:r>
          </w:p>
        </w:tc>
        <w:tc>
          <w:tcPr>
            <w:tcW w:type="dxa" w:w="4984"/>
            <w:shd w:fill="111827"/>
            <w:tcMar>
              <w:top w:w="90" w:type="dxa"/>
              <w:start w:w="100" w:type="dxa"/>
              <w:bottom w:w="90" w:type="dxa"/>
              <w:end w:w="100" w:type="dxa"/>
            </w:tcMar>
            <w:vAlign w:val="center"/>
          </w:tcPr>
          <w:p>
            <w:pPr>
              <w:spacing w:after="0"/>
            </w:pPr>
            <w:r>
              <w:rPr>
                <w:b/>
                <w:color w:val="FFFFFF"/>
                <w:sz w:val="17"/>
              </w:rPr>
              <w:t>Tujuan</w:t>
            </w:r>
          </w:p>
        </w:tc>
      </w:tr>
      <w:tr>
        <w:tc>
          <w:tcPr>
            <w:tcW w:type="dxa" w:w="4984"/>
            <w:tcMar>
              <w:top w:w="75" w:type="dxa"/>
              <w:start w:w="90" w:type="dxa"/>
              <w:bottom w:w="75" w:type="dxa"/>
              <w:end w:w="90" w:type="dxa"/>
            </w:tcMar>
          </w:tcPr>
          <w:p>
            <w:pPr>
              <w:spacing w:after="0"/>
            </w:pPr>
            <w:r>
              <w:rPr>
                <w:sz w:val="16"/>
              </w:rPr>
              <w:t>Secure</w:t>
            </w:r>
          </w:p>
        </w:tc>
        <w:tc>
          <w:tcPr>
            <w:tcW w:type="dxa" w:w="4984"/>
            <w:tcMar>
              <w:top w:w="75" w:type="dxa"/>
              <w:start w:w="90" w:type="dxa"/>
              <w:bottom w:w="75" w:type="dxa"/>
              <w:end w:w="90" w:type="dxa"/>
            </w:tcMar>
          </w:tcPr>
          <w:p>
            <w:pPr>
              <w:spacing w:after="0"/>
            </w:pPr>
            <w:r>
              <w:rPr>
                <w:sz w:val="16"/>
              </w:rPr>
              <w:t>Kirim cookie hanya lewat secure HTTPS context, dengan localhost exception pada browser tertentu.</w:t>
            </w:r>
          </w:p>
        </w:tc>
      </w:tr>
      <w:tr>
        <w:tc>
          <w:tcPr>
            <w:tcW w:type="dxa" w:w="4984"/>
            <w:tcMar>
              <w:top w:w="75" w:type="dxa"/>
              <w:start w:w="90" w:type="dxa"/>
              <w:bottom w:w="75" w:type="dxa"/>
              <w:end w:w="90" w:type="dxa"/>
            </w:tcMar>
          </w:tcPr>
          <w:p>
            <w:pPr>
              <w:spacing w:after="0"/>
            </w:pPr>
            <w:r>
              <w:rPr>
                <w:sz w:val="16"/>
              </w:rPr>
              <w:t>HttpOnly</w:t>
            </w:r>
          </w:p>
        </w:tc>
        <w:tc>
          <w:tcPr>
            <w:tcW w:type="dxa" w:w="4984"/>
            <w:tcMar>
              <w:top w:w="75" w:type="dxa"/>
              <w:start w:w="90" w:type="dxa"/>
              <w:bottom w:w="75" w:type="dxa"/>
              <w:end w:w="90" w:type="dxa"/>
            </w:tcMar>
          </w:tcPr>
          <w:p>
            <w:pPr>
              <w:spacing w:after="0"/>
            </w:pPr>
            <w:r>
              <w:rPr>
                <w:sz w:val="16"/>
              </w:rPr>
              <w:t>Mencegah akses cookie melalui JavaScript Document.cookie; defense-in-depth terhadap theft via XSS.</w:t>
            </w:r>
          </w:p>
        </w:tc>
      </w:tr>
      <w:tr>
        <w:tc>
          <w:tcPr>
            <w:tcW w:type="dxa" w:w="4984"/>
            <w:tcMar>
              <w:top w:w="75" w:type="dxa"/>
              <w:start w:w="90" w:type="dxa"/>
              <w:bottom w:w="75" w:type="dxa"/>
              <w:end w:w="90" w:type="dxa"/>
            </w:tcMar>
          </w:tcPr>
          <w:p>
            <w:pPr>
              <w:spacing w:after="0"/>
            </w:pPr>
            <w:r>
              <w:rPr>
                <w:sz w:val="16"/>
              </w:rPr>
              <w:t>SameSite</w:t>
            </w:r>
          </w:p>
        </w:tc>
        <w:tc>
          <w:tcPr>
            <w:tcW w:type="dxa" w:w="4984"/>
            <w:tcMar>
              <w:top w:w="75" w:type="dxa"/>
              <w:start w:w="90" w:type="dxa"/>
              <w:bottom w:w="75" w:type="dxa"/>
              <w:end w:w="90" w:type="dxa"/>
            </w:tcMar>
          </w:tcPr>
          <w:p>
            <w:pPr>
              <w:spacing w:after="0"/>
            </w:pPr>
            <w:r>
              <w:rPr>
                <w:sz w:val="16"/>
              </w:rPr>
              <w:t>Mengontrol pengiriman cookie pada cross-site requests; membantu mitigasi beberapa CSRF scenarios.</w:t>
            </w:r>
          </w:p>
        </w:tc>
      </w:tr>
      <w:tr>
        <w:tc>
          <w:tcPr>
            <w:tcW w:type="dxa" w:w="4984"/>
            <w:tcMar>
              <w:top w:w="75" w:type="dxa"/>
              <w:start w:w="90" w:type="dxa"/>
              <w:bottom w:w="75" w:type="dxa"/>
              <w:end w:w="90" w:type="dxa"/>
            </w:tcMar>
          </w:tcPr>
          <w:p>
            <w:pPr>
              <w:spacing w:after="0"/>
            </w:pPr>
            <w:r>
              <w:rPr>
                <w:sz w:val="16"/>
              </w:rPr>
              <w:t>Path</w:t>
            </w:r>
          </w:p>
        </w:tc>
        <w:tc>
          <w:tcPr>
            <w:tcW w:type="dxa" w:w="4984"/>
            <w:tcMar>
              <w:top w:w="75" w:type="dxa"/>
              <w:start w:w="90" w:type="dxa"/>
              <w:bottom w:w="75" w:type="dxa"/>
              <w:end w:w="90" w:type="dxa"/>
            </w:tcMar>
          </w:tcPr>
          <w:p>
            <w:pPr>
              <w:spacing w:after="0"/>
            </w:pPr>
            <w:r>
              <w:rPr>
                <w:sz w:val="16"/>
              </w:rPr>
              <w:t>Membatasi request path yang menerima cookie; bukan authorization boundary.</w:t>
            </w:r>
          </w:p>
        </w:tc>
      </w:tr>
      <w:tr>
        <w:tc>
          <w:tcPr>
            <w:tcW w:type="dxa" w:w="4984"/>
            <w:tcMar>
              <w:top w:w="75" w:type="dxa"/>
              <w:start w:w="90" w:type="dxa"/>
              <w:bottom w:w="75" w:type="dxa"/>
              <w:end w:w="90" w:type="dxa"/>
            </w:tcMar>
          </w:tcPr>
          <w:p>
            <w:pPr>
              <w:spacing w:after="0"/>
            </w:pPr>
            <w:r>
              <w:rPr>
                <w:sz w:val="16"/>
              </w:rPr>
              <w:t>Domain</w:t>
            </w:r>
          </w:p>
        </w:tc>
        <w:tc>
          <w:tcPr>
            <w:tcW w:type="dxa" w:w="4984"/>
            <w:tcMar>
              <w:top w:w="75" w:type="dxa"/>
              <w:start w:w="90" w:type="dxa"/>
              <w:bottom w:w="75" w:type="dxa"/>
              <w:end w:w="90" w:type="dxa"/>
            </w:tcMar>
          </w:tcPr>
          <w:p>
            <w:pPr>
              <w:spacing w:after="0"/>
            </w:pPr>
            <w:r>
              <w:rPr>
                <w:sz w:val="16"/>
              </w:rPr>
              <w:t>Memperluas scope host/subdomain; gunakan seketat mungkin.</w:t>
            </w:r>
          </w:p>
        </w:tc>
      </w:tr>
      <w:tr>
        <w:tc>
          <w:tcPr>
            <w:tcW w:type="dxa" w:w="4984"/>
            <w:tcMar>
              <w:top w:w="75" w:type="dxa"/>
              <w:start w:w="90" w:type="dxa"/>
              <w:bottom w:w="75" w:type="dxa"/>
              <w:end w:w="90" w:type="dxa"/>
            </w:tcMar>
          </w:tcPr>
          <w:p>
            <w:pPr>
              <w:spacing w:after="0"/>
            </w:pPr>
            <w:r>
              <w:rPr>
                <w:sz w:val="16"/>
              </w:rPr>
              <w:t>Max-Age / Expires</w:t>
            </w:r>
          </w:p>
        </w:tc>
        <w:tc>
          <w:tcPr>
            <w:tcW w:type="dxa" w:w="4984"/>
            <w:tcMar>
              <w:top w:w="75" w:type="dxa"/>
              <w:start w:w="90" w:type="dxa"/>
              <w:bottom w:w="75" w:type="dxa"/>
              <w:end w:w="90" w:type="dxa"/>
            </w:tcMar>
          </w:tcPr>
          <w:p>
            <w:pPr>
              <w:spacing w:after="0"/>
            </w:pPr>
            <w:r>
              <w:rPr>
                <w:sz w:val="16"/>
              </w:rPr>
              <w:t>Mengatur lifetime/persistence.</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Set-Cookie: __Host-session=&lt;opaque&gt;; Path=/; Secure; HttpOnly; SameSite=Lax</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Session token = temporary credential</w:t>
            </w:r>
          </w:p>
          <w:p>
            <w:pPr>
              <w:spacing w:after="0" w:line="259" w:lineRule="auto"/>
            </w:pPr>
            <w:r>
              <w:t>Setelah login, session ID/token dapat menjadi ekuivalen sementara dari authentication yang sudah dilakukan. Perlakukan capture session sebagai credential. Jangan pernah commit session token real ke public repository atau screenshot report tanpa redaction.</w:t>
            </w:r>
          </w:p>
        </w:tc>
      </w:tr>
    </w:tbl>
    <w:p>
      <w:pPr>
        <w:spacing w:after="20"/>
      </w:pPr>
    </w:p>
    <w:p>
      <w:pPr>
        <w:pStyle w:val="Heading1"/>
      </w:pPr>
      <w:r>
        <w:t>8. Authentication vs Authorization</w:t>
      </w:r>
    </w:p>
    <w:p>
      <w:pPr>
        <w:keepNext/>
        <w:jc w:val="center"/>
      </w:pPr>
      <w:r>
        <w:drawing>
          <wp:inline xmlns:a="http://schemas.openxmlformats.org/drawingml/2006/main" xmlns:pic="http://schemas.openxmlformats.org/drawingml/2006/picture">
            <wp:extent cx="5577840" cy="687679"/>
            <wp:docPr id="3" name="Picture 3"/>
            <wp:cNvGraphicFramePr>
              <a:graphicFrameLocks noChangeAspect="1"/>
            </wp:cNvGraphicFramePr>
            <a:graphic>
              <a:graphicData uri="http://schemas.openxmlformats.org/drawingml/2006/picture">
                <pic:pic>
                  <pic:nvPicPr>
                    <pic:cNvPr id="0" name="authn-authz.png"/>
                    <pic:cNvPicPr/>
                  </pic:nvPicPr>
                  <pic:blipFill>
                    <a:blip r:embed="rId47"/>
                    <a:stretch>
                      <a:fillRect/>
                    </a:stretch>
                  </pic:blipFill>
                  <pic:spPr>
                    <a:xfrm>
                      <a:off x="0" y="0"/>
                      <a:ext cx="5577840" cy="687679"/>
                    </a:xfrm>
                    <a:prstGeom prst="rect"/>
                  </pic:spPr>
                </pic:pic>
              </a:graphicData>
            </a:graphic>
          </wp:inline>
        </w:drawing>
      </w:r>
    </w:p>
    <w:p>
      <w:pPr>
        <w:spacing w:after="160"/>
        <w:jc w:val="center"/>
      </w:pPr>
      <w:r>
        <w:rPr>
          <w:i/>
          <w:color w:val="64748B"/>
          <w:sz w:val="16"/>
        </w:rPr>
        <w:t>Gambar 3 - Identity verification, state, dan permission decision adalah concerns berbeda.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Konsep</w:t>
            </w:r>
          </w:p>
        </w:tc>
        <w:tc>
          <w:tcPr>
            <w:tcW w:type="dxa" w:w="3323"/>
            <w:shd w:fill="111827"/>
            <w:tcMar>
              <w:top w:w="90" w:type="dxa"/>
              <w:start w:w="100" w:type="dxa"/>
              <w:bottom w:w="90" w:type="dxa"/>
              <w:end w:w="100" w:type="dxa"/>
            </w:tcMar>
            <w:vAlign w:val="center"/>
          </w:tcPr>
          <w:p>
            <w:pPr>
              <w:spacing w:after="0"/>
            </w:pPr>
            <w:r>
              <w:rPr>
                <w:b/>
                <w:color w:val="FFFFFF"/>
                <w:sz w:val="17"/>
              </w:rPr>
              <w:t>Pertanyaan</w:t>
            </w:r>
          </w:p>
        </w:tc>
        <w:tc>
          <w:tcPr>
            <w:tcW w:type="dxa" w:w="3323"/>
            <w:shd w:fill="111827"/>
            <w:tcMar>
              <w:top w:w="90" w:type="dxa"/>
              <w:start w:w="100" w:type="dxa"/>
              <w:bottom w:w="90" w:type="dxa"/>
              <w:end w:w="100" w:type="dxa"/>
            </w:tcMar>
            <w:vAlign w:val="center"/>
          </w:tcPr>
          <w:p>
            <w:pPr>
              <w:spacing w:after="0"/>
            </w:pPr>
            <w:r>
              <w:rPr>
                <w:b/>
                <w:color w:val="FFFFFF"/>
                <w:sz w:val="17"/>
              </w:rPr>
              <w:t>Contoh</w:t>
            </w:r>
          </w:p>
        </w:tc>
      </w:tr>
      <w:tr>
        <w:tc>
          <w:tcPr>
            <w:tcW w:type="dxa" w:w="3323"/>
            <w:tcMar>
              <w:top w:w="75" w:type="dxa"/>
              <w:start w:w="90" w:type="dxa"/>
              <w:bottom w:w="75" w:type="dxa"/>
              <w:end w:w="90" w:type="dxa"/>
            </w:tcMar>
          </w:tcPr>
          <w:p>
            <w:pPr>
              <w:spacing w:after="0"/>
            </w:pPr>
            <w:r>
              <w:rPr>
                <w:sz w:val="16"/>
              </w:rPr>
              <w:t>Authentication</w:t>
            </w:r>
          </w:p>
        </w:tc>
        <w:tc>
          <w:tcPr>
            <w:tcW w:type="dxa" w:w="3323"/>
            <w:tcMar>
              <w:top w:w="75" w:type="dxa"/>
              <w:start w:w="90" w:type="dxa"/>
              <w:bottom w:w="75" w:type="dxa"/>
              <w:end w:w="90" w:type="dxa"/>
            </w:tcMar>
          </w:tcPr>
          <w:p>
            <w:pPr>
              <w:spacing w:after="0"/>
            </w:pPr>
            <w:r>
              <w:rPr>
                <w:sz w:val="16"/>
              </w:rPr>
              <w:t>Siapa lo?</w:t>
            </w:r>
          </w:p>
        </w:tc>
        <w:tc>
          <w:tcPr>
            <w:tcW w:type="dxa" w:w="3323"/>
            <w:tcMar>
              <w:top w:w="75" w:type="dxa"/>
              <w:start w:w="90" w:type="dxa"/>
              <w:bottom w:w="75" w:type="dxa"/>
              <w:end w:w="90" w:type="dxa"/>
            </w:tcMar>
          </w:tcPr>
          <w:p>
            <w:pPr>
              <w:spacing w:after="0"/>
            </w:pPr>
            <w:r>
              <w:rPr>
                <w:sz w:val="16"/>
              </w:rPr>
              <w:t>Password, WebAuthn, SSO, certificate.</w:t>
            </w:r>
          </w:p>
        </w:tc>
      </w:tr>
      <w:tr>
        <w:tc>
          <w:tcPr>
            <w:tcW w:type="dxa" w:w="3323"/>
            <w:tcMar>
              <w:top w:w="75" w:type="dxa"/>
              <w:start w:w="90" w:type="dxa"/>
              <w:bottom w:w="75" w:type="dxa"/>
              <w:end w:w="90" w:type="dxa"/>
            </w:tcMar>
          </w:tcPr>
          <w:p>
            <w:pPr>
              <w:spacing w:after="0"/>
            </w:pPr>
            <w:r>
              <w:rPr>
                <w:sz w:val="16"/>
              </w:rPr>
              <w:t>Session Management</w:t>
            </w:r>
          </w:p>
        </w:tc>
        <w:tc>
          <w:tcPr>
            <w:tcW w:type="dxa" w:w="3323"/>
            <w:tcMar>
              <w:top w:w="75" w:type="dxa"/>
              <w:start w:w="90" w:type="dxa"/>
              <w:bottom w:w="75" w:type="dxa"/>
              <w:end w:w="90" w:type="dxa"/>
            </w:tcMar>
          </w:tcPr>
          <w:p>
            <w:pPr>
              <w:spacing w:after="0"/>
            </w:pPr>
            <w:r>
              <w:rPr>
                <w:sz w:val="16"/>
              </w:rPr>
              <w:t>Bagaimana server mengenali lo pada request berikutnya?</w:t>
            </w:r>
          </w:p>
        </w:tc>
        <w:tc>
          <w:tcPr>
            <w:tcW w:type="dxa" w:w="3323"/>
            <w:tcMar>
              <w:top w:w="75" w:type="dxa"/>
              <w:start w:w="90" w:type="dxa"/>
              <w:bottom w:w="75" w:type="dxa"/>
              <w:end w:w="90" w:type="dxa"/>
            </w:tcMar>
          </w:tcPr>
          <w:p>
            <w:pPr>
              <w:spacing w:after="0"/>
            </w:pPr>
            <w:r>
              <w:rPr>
                <w:sz w:val="16"/>
              </w:rPr>
              <w:t>Opaque session cookie, access token.</w:t>
            </w:r>
          </w:p>
        </w:tc>
      </w:tr>
      <w:tr>
        <w:tc>
          <w:tcPr>
            <w:tcW w:type="dxa" w:w="3323"/>
            <w:tcMar>
              <w:top w:w="75" w:type="dxa"/>
              <w:start w:w="90" w:type="dxa"/>
              <w:bottom w:w="75" w:type="dxa"/>
              <w:end w:w="90" w:type="dxa"/>
            </w:tcMar>
          </w:tcPr>
          <w:p>
            <w:pPr>
              <w:spacing w:after="0"/>
            </w:pPr>
            <w:r>
              <w:rPr>
                <w:sz w:val="16"/>
              </w:rPr>
              <w:t>Authorization</w:t>
            </w:r>
          </w:p>
        </w:tc>
        <w:tc>
          <w:tcPr>
            <w:tcW w:type="dxa" w:w="3323"/>
            <w:tcMar>
              <w:top w:w="75" w:type="dxa"/>
              <w:start w:w="90" w:type="dxa"/>
              <w:bottom w:w="75" w:type="dxa"/>
              <w:end w:w="90" w:type="dxa"/>
            </w:tcMar>
          </w:tcPr>
          <w:p>
            <w:pPr>
              <w:spacing w:after="0"/>
            </w:pPr>
            <w:r>
              <w:rPr>
                <w:sz w:val="16"/>
              </w:rPr>
              <w:t>Boleh melakukan apa terhadap resource ini?</w:t>
            </w:r>
          </w:p>
        </w:tc>
        <w:tc>
          <w:tcPr>
            <w:tcW w:type="dxa" w:w="3323"/>
            <w:tcMar>
              <w:top w:w="75" w:type="dxa"/>
              <w:start w:w="90" w:type="dxa"/>
              <w:bottom w:w="75" w:type="dxa"/>
              <w:end w:w="90" w:type="dxa"/>
            </w:tcMar>
          </w:tcPr>
          <w:p>
            <w:pPr>
              <w:spacing w:after="0"/>
            </w:pPr>
            <w:r>
              <w:rPr>
                <w:sz w:val="16"/>
              </w:rPr>
              <w:t>User A boleh membaca invoice A, tetapi tidak invoice B.</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B91C1C"/>
                <w:sz w:val="19"/>
              </w:rPr>
              <w:t>Red Team perspective</w:t>
            </w:r>
          </w:p>
          <w:p>
            <w:pPr>
              <w:spacing w:after="0" w:line="259" w:lineRule="auto"/>
            </w:pPr>
            <w:r>
              <w:t>Banyak bug serius bukan kegagalan login, tetapi kegagalan authorization setelah login. Nanti saat masuk IDOR/BOLA, pertanyaannya bukan "bisa login?" melainkan "server benar-benar memeriksa siapa yang boleh mengakses object/action ini?"</w:t>
            </w:r>
          </w:p>
        </w:tc>
      </w:tr>
    </w:tbl>
    <w:p>
      <w:pPr>
        <w:spacing w:after="20"/>
      </w:pPr>
    </w:p>
    <w:p>
      <w:pPr>
        <w:pStyle w:val="Heading1"/>
      </w:pPr>
      <w:r>
        <w:t>9. Redirects, Caching, Origin &amp; CORS Basics</w:t>
      </w:r>
    </w:p>
    <w:p>
      <w:pPr>
        <w:pStyle w:val="Heading2"/>
      </w:pPr>
      <w:r>
        <w:t>9.1 Redirects</w:t>
      </w:r>
    </w:p>
    <w:p>
      <w:r>
        <w:rPr>
          <w:rFonts w:ascii="Liberation Sans" w:hAnsi="Liberation Sans"/>
          <w:b w:val="0"/>
        </w:rPr>
        <w:t>3xx response biasanya membawa Location. curl secara default menunjukkan response awal; -L mengikuti redirects. Saat testing, catat setiap hop karena cookie, scheme, host, dan authorization context dapat berubah.</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-i http://127.0.0.1:8083/redirect</w:t>
            </w:r>
            <w:r>
              <w:br/>
            </w:r>
            <w:r>
              <w:rPr>
                <w:rFonts w:ascii="Liberation Mono" w:hAnsi="Liberation Mono"/>
                <w:color w:val="F9FAFB"/>
                <w:sz w:val="16"/>
              </w:rPr>
              <w:t>curl -i -L http://127.0.0.1:8083/redirect</w:t>
            </w:r>
          </w:p>
        </w:tc>
      </w:tr>
    </w:tbl>
    <w:p>
      <w:pPr>
        <w:spacing w:after="20"/>
      </w:pPr>
    </w:p>
    <w:p>
      <w:pPr>
        <w:pStyle w:val="Heading2"/>
      </w:pPr>
      <w:r>
        <w:t>9.2 Cache basics</w:t>
      </w:r>
    </w:p>
    <w:p>
      <w:r>
        <w:rPr>
          <w:rFonts w:ascii="Liberation Sans" w:hAnsi="Liberation Sans"/>
          <w:b w:val="0"/>
        </w:rPr>
        <w:t>Caching dapat terjadi di browser, reverse proxy, CDN, atau shared intermediary. Header seperti Cache-Control, ETag, Last-Modified, Vary, dan Age membantu menjelaskan cache behavior. Module ini hanya mengenalkan konsep; cache poisoning masuk tahap advanced.</w:t>
      </w:r>
    </w:p>
    <w:p>
      <w:pPr>
        <w:pStyle w:val="Heading2"/>
      </w:pPr>
      <w:r>
        <w:t>9.3 Same-Origin Policy dan CORS</w:t>
      </w:r>
    </w:p>
    <w:p>
      <w:r>
        <w:rPr>
          <w:rFonts w:ascii="Liberation Sans" w:hAnsi="Liberation Sans"/>
          <w:b w:val="0"/>
        </w:rPr>
        <w:t>Origin ditentukan oleh scheme, host, dan port. Browser menerapkan Same-Origin Policy untuk membatasi interaksi tertentu antar-origin. CORS adalah mekanisme berbasis response headers yang memberi browser izin terkontrol untuk cross-origin access. CORS bukan pengganti authorization.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Origin A: https://app.example.test:443</w:t>
            </w:r>
            <w:r>
              <w:br/>
            </w:r>
            <w:r>
              <w:rPr>
                <w:rFonts w:ascii="Liberation Mono" w:hAnsi="Liberation Mono"/>
                <w:color w:val="F9FAFB"/>
                <w:sz w:val="16"/>
              </w:rPr>
              <w:t>Origin B: https://api.example.test:443   # host berbeda</w:t>
            </w:r>
            <w:r>
              <w:br/>
            </w:r>
            <w:r>
              <w:rPr>
                <w:rFonts w:ascii="Liberation Mono" w:hAnsi="Liberation Mono"/>
                <w:color w:val="F9FAFB"/>
                <w:sz w:val="16"/>
              </w:rPr>
              <w:t>Origin C: http://app.example.test:80     # scheme/port berbeda</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Security note</w:t>
            </w:r>
          </w:p>
          <w:p>
            <w:pPr>
              <w:spacing w:after="0" w:line="259" w:lineRule="auto"/>
            </w:pPr>
            <w:r>
              <w:t>Kalau API mengembalikan data sensitif tanpa authorization, "CORS ketat" tidak memperbaiki broken access control. CORS terutama mengatur apa yang browser frontend boleh baca lintas origin.</w:t>
            </w:r>
          </w:p>
        </w:tc>
      </w:tr>
    </w:tbl>
    <w:p>
      <w:pPr>
        <w:spacing w:after="20"/>
      </w:pPr>
    </w:p>
    <w:p>
      <w:r>
        <w:br w:type="page"/>
      </w:r>
    </w:p>
    <w:p>
      <w:pPr>
        <w:pStyle w:val="Heading1"/>
      </w:pPr>
      <w:r>
        <w:t>10. Hands-on Lab 1 - Start Local HTTP Lab</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Jalankan web server training kecil yang hanya bind ke loopback. Semua request berikutnya aman untuk diulang dan dimodifikasi karena target adalah proses milik lo sendiri.</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mkdir -p ~/CyberSec/labs/module03</w:t>
            </w:r>
            <w:r>
              <w:br/>
            </w:r>
            <w:r>
              <w:rPr>
                <w:rFonts w:ascii="Liberation Mono" w:hAnsi="Liberation Mono"/>
                <w:color w:val="F9FAFB"/>
                <w:sz w:val="16"/>
              </w:rPr>
              <w:t>cd ~/CyberSec/labs/module03</w:t>
            </w:r>
            <w:r>
              <w:br/>
            </w:r>
            <w:r>
              <w:rPr>
                <w:rFonts w:ascii="Liberation Mono" w:hAnsi="Liberation Mono"/>
                <w:color w:val="F9FAFB"/>
                <w:sz w:val="16"/>
              </w:rPr>
              <w:t>cp /path/to/http-lab-server.py .</w:t>
            </w:r>
            <w:r>
              <w:br/>
            </w:r>
            <w:r>
              <w:rPr>
                <w:rFonts w:ascii="Liberation Mono" w:hAnsi="Liberation Mono"/>
                <w:color w:val="F9FAFB"/>
                <w:sz w:val="16"/>
              </w:rPr>
              <w:t>chmod +x http-lab-server.py</w:t>
            </w:r>
            <w:r>
              <w:br/>
            </w:r>
            <w:r>
              <w:rPr>
                <w:rFonts w:ascii="Liberation Mono" w:hAnsi="Liberation Mono"/>
                <w:color w:val="F9FAFB"/>
                <w:sz w:val="16"/>
              </w:rPr>
              <w:t>./http-lab-server.py</w:t>
            </w:r>
          </w:p>
        </w:tc>
      </w:tr>
    </w:tbl>
    <w:p>
      <w:pPr>
        <w:spacing w:after="20"/>
      </w:pPr>
    </w:p>
    <w:p>
      <w:r>
        <w:rPr>
          <w:rFonts w:ascii="Liberation Sans" w:hAnsi="Liberation Sans"/>
          <w:b w:val="0"/>
        </w:rPr>
        <w:t>Expected listener: http://127.0.0.1:8083. Di terminal lain: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-i http://127.0.0.1:8083/</w:t>
            </w:r>
          </w:p>
        </w:tc>
      </w:tr>
    </w:tbl>
    <w:p>
      <w:pPr>
        <w:spacing w:after="20"/>
      </w:pPr>
    </w:p>
    <w:p>
      <w:r>
        <w:rPr>
          <w:rFonts w:ascii="Liberation Sans" w:hAnsi="Liberation Sans"/>
          <w:b w:val="0"/>
        </w:rPr>
        <w:t>[ ] Response status terlihat.</w:t>
      </w:r>
    </w:p>
    <w:p>
      <w:r>
        <w:rPr>
          <w:rFonts w:ascii="Liberation Sans" w:hAnsi="Liberation Sans"/>
          <w:b w:val="0"/>
        </w:rPr>
        <w:t>[ ] Content-Type terlihat.</w:t>
      </w:r>
    </w:p>
    <w:p>
      <w:r>
        <w:rPr>
          <w:rFonts w:ascii="Liberation Sans" w:hAnsi="Liberation Sans"/>
          <w:b w:val="0"/>
        </w:rPr>
        <w:t>[ ] X-Lab-Module: 03 terlihat.</w:t>
      </w:r>
    </w:p>
    <w:p>
      <w:r>
        <w:rPr>
          <w:rFonts w:ascii="Liberation Sans" w:hAnsi="Liberation Sans"/>
          <w:b w:val="0"/>
        </w:rPr>
        <w:t>[ ] Server tidak listen di 0.0.0.0.</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Why loopback?</w:t>
            </w:r>
          </w:p>
          <w:p>
            <w:pPr>
              <w:spacing w:after="0" w:line="259" w:lineRule="auto"/>
            </w:pPr>
            <w:r>
              <w:t>127.0.0.1 membuat service hanya dapat diakses dari host lokal. Ini default yang lebih aman untuk training service dibanding publish ke seluruh LAN.</w:t>
            </w:r>
          </w:p>
        </w:tc>
      </w:tr>
    </w:tbl>
    <w:p>
      <w:pPr>
        <w:spacing w:after="20"/>
      </w:pPr>
    </w:p>
    <w:p>
      <w:pPr>
        <w:pStyle w:val="Heading1"/>
      </w:pPr>
      <w:r>
        <w:t>11. Hands-on Lab 2 - Read Request/Response with curl</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-v http://127.0.0.1:8083/api/profile</w:t>
            </w:r>
            <w:r>
              <w:br/>
            </w:r>
            <w:r>
              <w:rPr>
                <w:rFonts w:ascii="Liberation Mono" w:hAnsi="Liberation Mono"/>
                <w:color w:val="F9FAFB"/>
                <w:sz w:val="16"/>
              </w:rPr>
              <w:t>curl -sS -D headers.txt http://127.0.0.1:8083/api/profile -o body.json</w:t>
            </w:r>
            <w:r>
              <w:br/>
            </w:r>
            <w:r>
              <w:rPr>
                <w:rFonts w:ascii="Liberation Mono" w:hAnsi="Liberation Mono"/>
                <w:color w:val="F9FAFB"/>
                <w:sz w:val="16"/>
              </w:rPr>
              <w:t>cat headers.txt</w:t>
            </w:r>
            <w:r>
              <w:br/>
            </w:r>
            <w:r>
              <w:rPr>
                <w:rFonts w:ascii="Liberation Mono" w:hAnsi="Liberation Mono"/>
                <w:color w:val="F9FAFB"/>
                <w:sz w:val="16"/>
              </w:rPr>
              <w:t>jq . body.json</w:t>
            </w:r>
          </w:p>
        </w:tc>
      </w:tr>
    </w:tbl>
    <w:p>
      <w:pPr>
        <w:spacing w:after="20"/>
      </w:pPr>
    </w:p>
    <w:p>
      <w:r>
        <w:rPr>
          <w:rFonts w:ascii="Liberation Sans" w:hAnsi="Liberation Sans"/>
          <w:b w:val="0"/>
        </w:rPr>
        <w:t>Tugas: identifikasi method, Host, Accept/User-Agent jika ada, status, Content-Type, Content-Length, dan body. Bedakan output verbose curl dari actual response body.</w:t>
      </w:r>
    </w:p>
    <w:p>
      <w:pPr>
        <w:pStyle w:val="Heading1"/>
      </w:pPr>
      <w:r>
        <w:t>12. Hands-on Lab 3 - Methods &amp; Bodies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-i -X HEAD http://127.0.0.1:8083/</w:t>
            </w:r>
            <w:r>
              <w:br/>
            </w:r>
            <w:r>
              <w:rPr>
                <w:rFonts w:ascii="Liberation Mono" w:hAnsi="Liberation Mono"/>
                <w:color w:val="F9FAFB"/>
                <w:sz w:val="16"/>
              </w:rPr>
              <w:t>curl -i -X OPTIONS http://127.0.0.1:8083/</w:t>
            </w:r>
            <w:r>
              <w:br/>
            </w:r>
            <w:r>
              <w:rPr>
                <w:rFonts w:ascii="Liberation Mono" w:hAnsi="Liberation Mono"/>
                <w:color w:val="F9FAFB"/>
                <w:sz w:val="16"/>
              </w:rPr>
            </w:r>
            <w:r>
              <w:br/>
            </w:r>
            <w:r>
              <w:rPr>
                <w:rFonts w:ascii="Liberation Mono" w:hAnsi="Liberation Mono"/>
                <w:color w:val="F9FAFB"/>
                <w:sz w:val="16"/>
              </w:rPr>
              <w:t>curl -i -X POST http://127.0.0.1:8083/echo \</w:t>
            </w:r>
            <w:r>
              <w:br/>
            </w:r>
            <w:r>
              <w:rPr>
                <w:rFonts w:ascii="Liberation Mono" w:hAnsi="Liberation Mono"/>
                <w:color w:val="F9FAFB"/>
                <w:sz w:val="16"/>
              </w:rPr>
              <w:t xml:space="preserve">  -H 'Content-Type: application/json' \</w:t>
            </w:r>
            <w:r>
              <w:br/>
            </w:r>
            <w:r>
              <w:rPr>
                <w:rFonts w:ascii="Liberation Mono" w:hAnsi="Liberation Mono"/>
                <w:color w:val="F9FAFB"/>
                <w:sz w:val="16"/>
              </w:rPr>
              <w:t xml:space="preserve">  --data '{"message":"hello","module":3}' </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Untuk HEAD, curl memiliki opsi -I/--head yang lebih natural daripada -X HEAD. -X hanya mengubah method token dan pada command tertentu dapat menghasilkan behavior yang tidak lo maksud. Belajar semantics tool, bukan sekadar memaksa method.</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-I http://127.0.0.1:8083/</w:t>
            </w:r>
          </w:p>
        </w:tc>
      </w:tr>
    </w:tbl>
    <w:p>
      <w:pPr>
        <w:spacing w:after="20"/>
      </w:pPr>
    </w:p>
    <w:p>
      <w:pPr>
        <w:pStyle w:val="Heading1"/>
      </w:pPr>
      <w:r>
        <w:t>13. Hands-on Lab 4 - Query Strings &amp; Encoding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-sS 'http://127.0.0.1:8083/search?q=hello%20world' | jq .</w:t>
            </w:r>
            <w:r>
              <w:br/>
            </w:r>
            <w:r>
              <w:rPr>
                <w:rFonts w:ascii="Liberation Mono" w:hAnsi="Liberation Mono"/>
                <w:color w:val="F9FAFB"/>
                <w:sz w:val="16"/>
              </w:rPr>
              <w:t>curl -sS -G http://127.0.0.1:8083/search --data-urlencode 'q=hello world &amp; web' | jq .</w:t>
            </w:r>
          </w:p>
        </w:tc>
      </w:tr>
    </w:tbl>
    <w:p>
      <w:pPr>
        <w:spacing w:after="20"/>
      </w:pPr>
    </w:p>
    <w:p>
      <w:r>
        <w:rPr>
          <w:rFonts w:ascii="Liberation Sans" w:hAnsi="Liberation Sans"/>
          <w:b w:val="0"/>
        </w:rPr>
        <w:t>Bandingkan URL yang terlihat di verbose mode. Perhatikan bahwa percent-encoding adalah representation detail, bukan sanitization atau security control.</w:t>
      </w:r>
    </w:p>
    <w:p>
      <w:pPr>
        <w:pStyle w:val="Heading1"/>
      </w:pPr>
      <w:r>
        <w:t>14. Hands-on Lab 5 - Redirects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-i http://127.0.0.1:8083/redirect</w:t>
            </w:r>
            <w:r>
              <w:br/>
            </w:r>
            <w:r>
              <w:rPr>
                <w:rFonts w:ascii="Liberation Mono" w:hAnsi="Liberation Mono"/>
                <w:color w:val="F9FAFB"/>
                <w:sz w:val="16"/>
              </w:rPr>
              <w:t>curl -i -L http://127.0.0.1:8083/redirect</w:t>
            </w:r>
          </w:p>
        </w:tc>
      </w:tr>
    </w:tbl>
    <w:p>
      <w:pPr>
        <w:spacing w:after="20"/>
      </w:pPr>
    </w:p>
    <w:p>
      <w:r>
        <w:rPr>
          <w:rFonts w:ascii="Liberation Sans" w:hAnsi="Liberation Sans"/>
          <w:b w:val="0"/>
        </w:rPr>
        <w:t>[ ] Status response pertama dicatat.</w:t>
      </w:r>
    </w:p>
    <w:p>
      <w:r>
        <w:rPr>
          <w:rFonts w:ascii="Liberation Sans" w:hAnsi="Liberation Sans"/>
          <w:b w:val="0"/>
        </w:rPr>
        <w:t>[ ] Location header dicatat.</w:t>
      </w:r>
    </w:p>
    <w:p>
      <w:r>
        <w:rPr>
          <w:rFonts w:ascii="Liberation Sans" w:hAnsi="Liberation Sans"/>
          <w:b w:val="0"/>
        </w:rPr>
        <w:t>[ ] Final status setelah -L dicatat.</w:t>
      </w:r>
    </w:p>
    <w:p>
      <w:pPr>
        <w:pStyle w:val="Heading1"/>
      </w:pPr>
      <w:r>
        <w:t>15. Hands-on Lab 6 - Cookies with curl</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rm -f cookies.txt</w:t>
            </w:r>
            <w:r>
              <w:br/>
            </w:r>
            <w:r>
              <w:rPr>
                <w:rFonts w:ascii="Liberation Mono" w:hAnsi="Liberation Mono"/>
                <w:color w:val="F9FAFB"/>
                <w:sz w:val="16"/>
              </w:rPr>
              <w:t>curl -i -c cookies.txt http://127.0.0.1:8083/set-cookie</w:t>
            </w:r>
            <w:r>
              <w:br/>
            </w:r>
            <w:r>
              <w:rPr>
                <w:rFonts w:ascii="Liberation Mono" w:hAnsi="Liberation Mono"/>
                <w:color w:val="F9FAFB"/>
                <w:sz w:val="16"/>
              </w:rPr>
              <w:t>cat cookies.txt</w:t>
            </w:r>
            <w:r>
              <w:br/>
            </w:r>
            <w:r>
              <w:rPr>
                <w:rFonts w:ascii="Liberation Mono" w:hAnsi="Liberation Mono"/>
                <w:color w:val="F9FAFB"/>
                <w:sz w:val="16"/>
              </w:rPr>
              <w:t>curl -v -b cookies.txt http://127.0.0.1:8083/api/profile</w:t>
            </w:r>
          </w:p>
        </w:tc>
      </w:tr>
    </w:tbl>
    <w:p>
      <w:pPr>
        <w:spacing w:after="20"/>
      </w:pPr>
    </w:p>
    <w:p>
      <w:r>
        <w:rPr>
          <w:rFonts w:ascii="Liberation Sans" w:hAnsi="Liberation Sans"/>
          <w:b w:val="0"/>
        </w:rPr>
        <w:t>`-c` menyimpan cookie jar; `-b` membacanya pada request berikutnya. File cookies.txt pada lab ini hanya berisi demo cookie, tetapi pada target real file cookie jar dapat menjadi credential material.</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Credential hygiene</w:t>
            </w:r>
          </w:p>
          <w:p>
            <w:pPr>
              <w:spacing w:after="0" w:line="259" w:lineRule="auto"/>
            </w:pPr>
            <w:r>
              <w:t>Jangan commit cookies.txt, Authorization headers, JWT real, API keys, atau session captures ke Git. Tambahkan evidence/credential artifacts ke .gitignore dan simpan dengan permission minimum yang diperlukan.</w:t>
            </w:r>
          </w:p>
        </w:tc>
      </w:tr>
    </w:tbl>
    <w:p>
      <w:pPr>
        <w:spacing w:after="20"/>
      </w:pPr>
    </w:p>
    <w:p>
      <w:r>
        <w:br w:type="page"/>
      </w:r>
    </w:p>
    <w:p>
      <w:pPr>
        <w:pStyle w:val="Heading1"/>
      </w:pPr>
      <w:r>
        <w:t>16. Hands-on Lab 7 - Browser DevTools</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Lihat HTTP dari browser tanpa proxy dulu. Ini membuat lo mengerti apa yang browser otomatis tambahkan dibanding request curl manual.</w:t>
            </w:r>
          </w:p>
        </w:tc>
      </w:tr>
    </w:tbl>
    <w:p>
      <w:pPr>
        <w:spacing w:after="20"/>
      </w:pPr>
    </w:p>
    <w:p>
      <w:pPr>
        <w:pStyle w:val="ListNumber"/>
        <w:spacing w:after="40"/>
      </w:pPr>
      <w:r>
        <w:t>Buka http://127.0.0.1:8083/ di browser.</w:t>
      </w:r>
    </w:p>
    <w:p>
      <w:pPr>
        <w:pStyle w:val="ListNumber"/>
        <w:spacing w:after="40"/>
      </w:pPr>
      <w:r>
        <w:t>Buka DevTools -&gt; Network. Aktifkan Preserve log hanya jika dibutuhkan.</w:t>
      </w:r>
    </w:p>
    <w:p>
      <w:pPr>
        <w:pStyle w:val="ListNumber"/>
        <w:spacing w:after="40"/>
      </w:pPr>
      <w:r>
        <w:t>Reload halaman. Pilih request document.</w:t>
      </w:r>
    </w:p>
    <w:p>
      <w:pPr>
        <w:pStyle w:val="ListNumber"/>
        <w:spacing w:after="40"/>
      </w:pPr>
      <w:r>
        <w:t>Catat Request URL, Method, Status, Remote Address, Request Headers, Response Headers.</w:t>
      </w:r>
    </w:p>
    <w:p>
      <w:pPr>
        <w:pStyle w:val="ListNumber"/>
        <w:spacing w:after="40"/>
      </w:pPr>
      <w:r>
        <w:t>Buka http://127.0.0.1:8083/set-cookie lalu lihat Storage/Application -&gt; Cookies.</w:t>
      </w:r>
    </w:p>
    <w:p>
      <w:pPr>
        <w:pStyle w:val="ListNumber"/>
        <w:spacing w:after="40"/>
      </w:pPr>
      <w:r>
        <w:t>Verifikasi apakah HttpOnly cookie terlihat pada storage inspector tetapi tidak bisa dibaca lewat document.cookie.</w:t>
      </w:r>
    </w:p>
    <w:p>
      <w:pPr>
        <w:spacing w:after="40"/>
      </w:pPr>
      <w:r>
        <w:rPr>
          <w:b/>
          <w:color w:val="475569"/>
        </w:rPr>
        <w:t>Jalankan di Console setelah /set-cookie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document.cookie</w:t>
            </w:r>
          </w:p>
        </w:tc>
      </w:tr>
    </w:tbl>
    <w:p>
      <w:pPr>
        <w:spacing w:after="20"/>
      </w:pPr>
    </w:p>
    <w:p>
      <w:r>
        <w:rPr>
          <w:rFonts w:ascii="Liberation Sans" w:hAnsi="Liberation Sans"/>
          <w:b w:val="0"/>
        </w:rPr>
        <w:t>Karena lab cookie memakai HttpOnly, `lab_session` seharusnya tidak muncul melalui JavaScript Document.cookie. Browser tetap dapat mengirimkannya pada request yang matching scope.</w:t>
      </w:r>
    </w:p>
    <w:p>
      <w:pPr>
        <w:pStyle w:val="Heading1"/>
      </w:pPr>
      <w:r>
        <w:t>17. Hands-on Lab 8 - OWASP Juice Shop Local</w:t>
      </w:r>
    </w:p>
    <w:p>
      <w:r>
        <w:rPr>
          <w:rFonts w:ascii="Liberation Sans" w:hAnsi="Liberation Sans"/>
          <w:b w:val="0"/>
        </w:rPr>
        <w:t>OWASP Juice Shop sengaja vulnerable dan cocok untuk training. Pada module ini kita belum mengeksploitasi challenge; kita hanya menggunakannya untuk melihat aplikasi SPA, requests API, headers, dan workflow browser.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cd ~/CyberSec/labs/module03</w:t>
            </w:r>
            <w:r>
              <w:br/>
            </w:r>
            <w:r>
              <w:rPr>
                <w:rFonts w:ascii="Liberation Mono" w:hAnsi="Liberation Mono"/>
                <w:color w:val="F9FAFB"/>
                <w:sz w:val="16"/>
              </w:rPr>
              <w:t>./juice-shop-lab.sh create</w:t>
            </w:r>
            <w:r>
              <w:br/>
            </w:r>
            <w:r>
              <w:rPr>
                <w:rFonts w:ascii="Liberation Mono" w:hAnsi="Liberation Mono"/>
                <w:color w:val="F9FAFB"/>
                <w:sz w:val="16"/>
              </w:rPr>
              <w:t>./juice-shop-lab.sh status</w:t>
            </w:r>
          </w:p>
        </w:tc>
      </w:tr>
    </w:tbl>
    <w:p>
      <w:pPr>
        <w:spacing w:after="20"/>
      </w:pPr>
    </w:p>
    <w:p>
      <w:r>
        <w:rPr>
          <w:rFonts w:ascii="Liberation Sans" w:hAnsi="Liberation Sans"/>
          <w:b w:val="0"/>
        </w:rPr>
        <w:t>Buka http://127.0.0.1:3000 dan DevTools -&gt; Network. Browse beberapa halaman normal. Cari request XHR/fetch/API dan jawab:</w:t>
      </w:r>
    </w:p>
    <w:p>
      <w:r>
        <w:rPr>
          <w:rFonts w:ascii="Liberation Sans" w:hAnsi="Liberation Sans"/>
          <w:b w:val="0"/>
        </w:rPr>
        <w:t>[ ] Endpoint API mana yang dipanggil frontend?</w:t>
      </w:r>
    </w:p>
    <w:p>
      <w:r>
        <w:rPr>
          <w:rFonts w:ascii="Liberation Sans" w:hAnsi="Liberation Sans"/>
          <w:b w:val="0"/>
        </w:rPr>
        <w:t>[ ] Method apa yang digunakan?</w:t>
      </w:r>
    </w:p>
    <w:p>
      <w:r>
        <w:rPr>
          <w:rFonts w:ascii="Liberation Sans" w:hAnsi="Liberation Sans"/>
          <w:b w:val="0"/>
        </w:rPr>
        <w:t>[ ] Apakah body JSON digunakan?</w:t>
      </w:r>
    </w:p>
    <w:p>
      <w:r>
        <w:rPr>
          <w:rFonts w:ascii="Liberation Sans" w:hAnsi="Liberation Sans"/>
          <w:b w:val="0"/>
        </w:rPr>
        <w:t>[ ] Response Content-Type apa?</w:t>
      </w:r>
    </w:p>
    <w:p>
      <w:r>
        <w:rPr>
          <w:rFonts w:ascii="Liberation Sans" w:hAnsi="Liberation Sans"/>
          <w:b w:val="0"/>
        </w:rPr>
        <w:t>[ ] Ada cookie atau Authorization header?</w:t>
      </w:r>
    </w:p>
    <w:p>
      <w:r>
        <w:rPr>
          <w:rFonts w:ascii="Liberation Sans" w:hAnsi="Liberation Sans"/>
          <w:b w:val="0"/>
        </w:rPr>
        <w:t>[ ] Status codes apa yang muncul selama normal browsing?</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Scope reminder</w:t>
            </w:r>
          </w:p>
          <w:p>
            <w:pPr>
              <w:spacing w:after="0" w:line="259" w:lineRule="auto"/>
            </w:pPr>
            <w:r>
              <w:t>Jangan gunakan scanner otomatis atau mencoba challenge exploit dulu. Tujuan module ini adalah memahami protocol traffic dan application workflow.</w:t>
            </w:r>
          </w:p>
        </w:tc>
      </w:tr>
    </w:tbl>
    <w:p>
      <w:pPr>
        <w:spacing w:after="20"/>
      </w:pPr>
    </w:p>
    <w:p>
      <w:pPr>
        <w:pStyle w:val="Heading1"/>
      </w:pPr>
      <w:r>
        <w:t>18. Burp Suite Community Fundamentals</w:t>
      </w:r>
    </w:p>
    <w:p>
      <w:pPr>
        <w:keepNext/>
        <w:jc w:val="center"/>
      </w:pPr>
      <w:r>
        <w:drawing>
          <wp:inline xmlns:a="http://schemas.openxmlformats.org/drawingml/2006/main" xmlns:pic="http://schemas.openxmlformats.org/drawingml/2006/picture">
            <wp:extent cx="5669280" cy="1142719"/>
            <wp:docPr id="4" name="Picture 4"/>
            <wp:cNvGraphicFramePr>
              <a:graphicFrameLocks noChangeAspect="1"/>
            </wp:cNvGraphicFramePr>
            <a:graphic>
              <a:graphicData uri="http://schemas.openxmlformats.org/drawingml/2006/picture">
                <pic:pic>
                  <pic:nvPicPr>
                    <pic:cNvPr id="0" name="burp-proxy-flow.png"/>
                    <pic:cNvPicPr/>
                  </pic:nvPicPr>
                  <pic:blipFill>
                    <a:blip r:embed="rId48"/>
                    <a:stretch>
                      <a:fillRect/>
                    </a:stretch>
                  </pic:blipFill>
                  <pic:spPr>
                    <a:xfrm>
                      <a:off x="0" y="0"/>
                      <a:ext cx="5669280" cy="1142719"/>
                    </a:xfrm>
                    <a:prstGeom prst="rect"/>
                  </pic:spPr>
                </pic:pic>
              </a:graphicData>
            </a:graphic>
          </wp:inline>
        </w:drawing>
      </w:r>
    </w:p>
    <w:p>
      <w:pPr>
        <w:spacing w:after="160"/>
        <w:jc w:val="center"/>
      </w:pPr>
      <w:r>
        <w:rPr>
          <w:i/>
          <w:color w:val="64748B"/>
          <w:sz w:val="16"/>
        </w:rPr>
        <w:t>Gambar 4 - Burp ditempatkan di antara browser training dan target lokal agar request/response dapat diamati dan diulang.</w:t>
      </w:r>
    </w:p>
    <w:p>
      <w:r>
        <w:rPr>
          <w:rFonts w:ascii="Liberation Sans" w:hAnsi="Liberation Sans"/>
          <w:b w:val="0"/>
        </w:rPr>
        <w:t>Burp Proxy mencatat traffic yang melewati proxy. HTTP history adalah evidence ledger praktis: host, method, URL, params, status, MIME type, TLS, cookies, dan metadata lain. Repeater memungkinkan satu request dikirim ulang secara manual untuk membandingkan behavior.</w:t>
      </w:r>
    </w:p>
    <w:p>
      <w:pPr>
        <w:pStyle w:val="Heading2"/>
      </w:pPr>
      <w:r>
        <w:t>18.1 Install from official source</w:t>
      </w:r>
    </w:p>
    <w:p>
      <w:pPr>
        <w:pStyle w:val="ListNumber"/>
        <w:spacing w:after="40"/>
      </w:pPr>
      <w:r>
        <w:t>Buka halaman resmi PortSwigger Burp Suite downloads.</w:t>
      </w:r>
    </w:p>
    <w:p>
      <w:pPr>
        <w:pStyle w:val="ListNumber"/>
        <w:spacing w:after="40"/>
      </w:pPr>
      <w:r>
        <w:t>Pilih Linux build sesuai `uname -m` dan Community Edition saat installer berjalan.</w:t>
      </w:r>
    </w:p>
    <w:p>
      <w:pPr>
        <w:pStyle w:val="ListNumber"/>
        <w:spacing w:after="40"/>
      </w:pPr>
      <w:r>
        <w:t>Bandingkan SHA-256 file lokal dengan hash yang ditampilkan PortSwigger.</w:t>
      </w:r>
    </w:p>
    <w:p>
      <w:pPr>
        <w:pStyle w:val="ListNumber"/>
        <w:spacing w:after="40"/>
      </w:pPr>
      <w:r>
        <w:t>Jalankan installer sebagai user biasa. Elevation hanya jika installer memang meminta untuk lokasi system-wide.</w:t>
      </w:r>
    </w:p>
    <w:p>
      <w:pPr>
        <w:pStyle w:val="ListNumber"/>
        <w:spacing w:after="40"/>
      </w:pPr>
      <w:r>
        <w:t>Start Burp dengan temporary project/default configuration untuk lab.</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Supply-chain note</w:t>
            </w:r>
          </w:p>
          <w:p>
            <w:pPr>
              <w:spacing w:after="0" w:line="259" w:lineRule="auto"/>
            </w:pPr>
            <w:r>
              <w:t>Jangan download Burp dari mirror random, file-sharing site, atau script curl|sh yang tidak diverifikasi. Security tools punya akses ke sensitive traffic; provenance penting.</w:t>
            </w:r>
          </w:p>
        </w:tc>
      </w:tr>
    </w:tbl>
    <w:p>
      <w:pPr>
        <w:spacing w:after="20"/>
      </w:pPr>
    </w:p>
    <w:p>
      <w:pPr>
        <w:pStyle w:val="Heading1"/>
      </w:pPr>
      <w:r>
        <w:t>19. Hands-on Lab 9 - Burp Proxy &amp; HTTP History</w:t>
      </w:r>
    </w:p>
    <w:p>
      <w:pPr>
        <w:pStyle w:val="ListNumber"/>
        <w:spacing w:after="40"/>
      </w:pPr>
      <w:r>
        <w:t>Pastikan Juice Shop lokal berjalan di 127.0.0.1:3000.</w:t>
      </w:r>
    </w:p>
    <w:p>
      <w:pPr>
        <w:pStyle w:val="ListNumber"/>
        <w:spacing w:after="40"/>
      </w:pPr>
      <w:r>
        <w:t>Start Burp Suite Community.</w:t>
      </w:r>
    </w:p>
    <w:p>
      <w:pPr>
        <w:pStyle w:val="ListNumber"/>
        <w:spacing w:after="40"/>
      </w:pPr>
      <w:r>
        <w:t>Proxy -&gt; Intercept: set Intercept off untuk browsing awal agar flow tidak macet.</w:t>
      </w:r>
    </w:p>
    <w:p>
      <w:pPr>
        <w:pStyle w:val="ListNumber"/>
        <w:spacing w:after="40"/>
      </w:pPr>
      <w:r>
        <w:t>Klik Open browser dari Burp. Built-in browser sudah diarahkan melalui Burp Proxy.</w:t>
      </w:r>
    </w:p>
    <w:p>
      <w:pPr>
        <w:pStyle w:val="ListNumber"/>
        <w:spacing w:after="40"/>
      </w:pPr>
      <w:r>
        <w:t>Buka http://127.0.0.1:3000 dan browse normal.</w:t>
      </w:r>
    </w:p>
    <w:p>
      <w:pPr>
        <w:pStyle w:val="ListNumber"/>
        <w:spacing w:after="40"/>
      </w:pPr>
      <w:r>
        <w:t>Kembali ke Proxy -&gt; HTTP history. Filter host 127.0.0.1 / in-scope traffic.</w:t>
      </w:r>
    </w:p>
    <w:p>
      <w:pPr>
        <w:pStyle w:val="ListNumber"/>
        <w:spacing w:after="40"/>
      </w:pPr>
      <w:r>
        <w:t>Pilih satu GET/API request. Baca request dan response berdampingan.</w:t>
      </w:r>
    </w:p>
    <w:p>
      <w:r>
        <w:rPr>
          <w:rFonts w:ascii="Liberation Sans" w:hAnsi="Liberation Sans"/>
          <w:b w:val="0"/>
        </w:rPr>
        <w:t>[ ] Method dan path dicatat.</w:t>
      </w:r>
    </w:p>
    <w:p>
      <w:r>
        <w:rPr>
          <w:rFonts w:ascii="Liberation Sans" w:hAnsi="Liberation Sans"/>
          <w:b w:val="0"/>
        </w:rPr>
        <w:t>[ ] Query/body parameters dicatat.</w:t>
      </w:r>
    </w:p>
    <w:p>
      <w:r>
        <w:rPr>
          <w:rFonts w:ascii="Liberation Sans" w:hAnsi="Liberation Sans"/>
          <w:b w:val="0"/>
        </w:rPr>
        <w:t>[ ] Request Content-Type dicatat.</w:t>
      </w:r>
    </w:p>
    <w:p>
      <w:r>
        <w:rPr>
          <w:rFonts w:ascii="Liberation Sans" w:hAnsi="Liberation Sans"/>
          <w:b w:val="0"/>
        </w:rPr>
        <w:t>[ ] Response status/Content-Type dicatat.</w:t>
      </w:r>
    </w:p>
    <w:p>
      <w:r>
        <w:rPr>
          <w:rFonts w:ascii="Liberation Sans" w:hAnsi="Liberation Sans"/>
          <w:b w:val="0"/>
        </w:rPr>
        <w:t>[ ] Cookies/token hanya dicatat secara redacted jika sensitive.</w:t>
      </w:r>
    </w:p>
    <w:p>
      <w:pPr>
        <w:pStyle w:val="Heading1"/>
      </w:pPr>
      <w:r>
        <w:t>20. Hands-on Lab 10 - Burp Repeater</w:t>
      </w:r>
    </w:p>
    <w:p>
      <w:r>
        <w:rPr>
          <w:rFonts w:ascii="Liberation Sans" w:hAnsi="Liberation Sans"/>
          <w:b w:val="0"/>
        </w:rPr>
        <w:t>Repeater adalah salah satu tool manual terpenting. Pada module ini kita gunakan hanya untuk perubahan harmless pada localhost.</w:t>
      </w:r>
    </w:p>
    <w:p>
      <w:pPr>
        <w:pStyle w:val="ListNumber"/>
        <w:spacing w:after="40"/>
      </w:pPr>
      <w:r>
        <w:t>Dari HTTP history, pilih request GET ke local HTTP lab atau harmless GET Juice Shop.</w:t>
      </w:r>
    </w:p>
    <w:p>
      <w:pPr>
        <w:pStyle w:val="ListNumber"/>
        <w:spacing w:after="40"/>
      </w:pPr>
      <w:r>
        <w:t>Right-click -&gt; Send to Repeater.</w:t>
      </w:r>
    </w:p>
    <w:p>
      <w:pPr>
        <w:pStyle w:val="ListNumber"/>
        <w:spacing w:after="40"/>
      </w:pPr>
      <w:r>
        <w:t>Kirim request tanpa perubahan dan simpan baseline status/length.</w:t>
      </w:r>
    </w:p>
    <w:p>
      <w:pPr>
        <w:pStyle w:val="ListNumber"/>
        <w:spacing w:after="40"/>
      </w:pPr>
      <w:r>
        <w:t>Jika target adalah /search pada local lab, ubah nilai q dari hello menjadi world.</w:t>
      </w:r>
    </w:p>
    <w:p>
      <w:pPr>
        <w:pStyle w:val="ListNumber"/>
        <w:spacing w:after="40"/>
      </w:pPr>
      <w:r>
        <w:t>Send lagi. Bandingkan request/response secara manual.</w:t>
      </w:r>
    </w:p>
    <w:p>
      <w:pPr>
        <w:pStyle w:val="ListNumber"/>
        <w:spacing w:after="40"/>
      </w:pPr>
      <w:r>
        <w:t>Ubah satu hal pada satu waktu. Jangan mengandalkan tebakan acak.</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Methodology habit</w:t>
            </w:r>
          </w:p>
          <w:p>
            <w:pPr>
              <w:spacing w:after="0" w:line="259" w:lineRule="auto"/>
            </w:pPr>
            <w:r>
              <w:t>Baseline -&gt; one controlled change -&gt; observe -&gt; record. Pola ini akan kita pakai terus saat SQLi, XSS, access control, SSRF, API testing, dan authentication testing.</w:t>
            </w:r>
          </w:p>
        </w:tc>
      </w:tr>
    </w:tbl>
    <w:p>
      <w:pPr>
        <w:spacing w:after="20"/>
      </w:pPr>
    </w:p>
    <w:p>
      <w:r>
        <w:br w:type="page"/>
      </w:r>
    </w:p>
    <w:p>
      <w:pPr>
        <w:pStyle w:val="Heading1"/>
      </w:pPr>
      <w:r>
        <w:t>21. TLS/HTTPS Fundamentals</w:t>
      </w:r>
    </w:p>
    <w:p>
      <w:r>
        <w:rPr>
          <w:rFonts w:ascii="Liberation Sans" w:hAnsi="Liberation Sans"/>
          <w:b w:val="0"/>
        </w:rPr>
        <w:t>HTTPS adalah HTTP yang dilindungi TLS. TLS memberi confidentiality dan integrity selama transit serta server authentication melalui certificate validation. Ia tidak menjamin bahwa aplikasi bebas SQLi, access-control bug, logic flaw, atau compromised endpoint.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Konsep</w:t>
            </w:r>
          </w:p>
        </w:tc>
        <w:tc>
          <w:tcPr>
            <w:tcW w:type="dxa" w:w="4984"/>
            <w:shd w:fill="111827"/>
            <w:tcMar>
              <w:top w:w="90" w:type="dxa"/>
              <w:start w:w="100" w:type="dxa"/>
              <w:bottom w:w="90" w:type="dxa"/>
              <w:end w:w="100" w:type="dxa"/>
            </w:tcMar>
            <w:vAlign w:val="center"/>
          </w:tcPr>
          <w:p>
            <w:pPr>
              <w:spacing w:after="0"/>
            </w:pPr>
            <w:r>
              <w:rPr>
                <w:b/>
                <w:color w:val="FFFFFF"/>
                <w:sz w:val="17"/>
              </w:rPr>
              <w:t>Makna praktis</w:t>
            </w:r>
          </w:p>
        </w:tc>
      </w:tr>
      <w:tr>
        <w:tc>
          <w:tcPr>
            <w:tcW w:type="dxa" w:w="4984"/>
            <w:tcMar>
              <w:top w:w="75" w:type="dxa"/>
              <w:start w:w="90" w:type="dxa"/>
              <w:bottom w:w="75" w:type="dxa"/>
              <w:end w:w="90" w:type="dxa"/>
            </w:tcMar>
          </w:tcPr>
          <w:p>
            <w:pPr>
              <w:spacing w:after="0"/>
            </w:pPr>
            <w:r>
              <w:rPr>
                <w:sz w:val="16"/>
              </w:rPr>
              <w:t>Certificate</w:t>
            </w:r>
          </w:p>
        </w:tc>
        <w:tc>
          <w:tcPr>
            <w:tcW w:type="dxa" w:w="4984"/>
            <w:tcMar>
              <w:top w:w="75" w:type="dxa"/>
              <w:start w:w="90" w:type="dxa"/>
              <w:bottom w:w="75" w:type="dxa"/>
              <w:end w:w="90" w:type="dxa"/>
            </w:tcMar>
          </w:tcPr>
          <w:p>
            <w:pPr>
              <w:spacing w:after="0"/>
            </w:pPr>
            <w:r>
              <w:rPr>
                <w:sz w:val="16"/>
              </w:rPr>
              <w:t>Mengikat public key dengan identity/name sesuai trust model certificate.</w:t>
            </w:r>
          </w:p>
        </w:tc>
      </w:tr>
      <w:tr>
        <w:tc>
          <w:tcPr>
            <w:tcW w:type="dxa" w:w="4984"/>
            <w:tcMar>
              <w:top w:w="75" w:type="dxa"/>
              <w:start w:w="90" w:type="dxa"/>
              <w:bottom w:w="75" w:type="dxa"/>
              <w:end w:w="90" w:type="dxa"/>
            </w:tcMar>
          </w:tcPr>
          <w:p>
            <w:pPr>
              <w:spacing w:after="0"/>
            </w:pPr>
            <w:r>
              <w:rPr>
                <w:sz w:val="16"/>
              </w:rPr>
              <w:t>SNI</w:t>
            </w:r>
          </w:p>
        </w:tc>
        <w:tc>
          <w:tcPr>
            <w:tcW w:type="dxa" w:w="4984"/>
            <w:tcMar>
              <w:top w:w="75" w:type="dxa"/>
              <w:start w:w="90" w:type="dxa"/>
              <w:bottom w:w="75" w:type="dxa"/>
              <w:end w:w="90" w:type="dxa"/>
            </w:tcMar>
          </w:tcPr>
          <w:p>
            <w:pPr>
              <w:spacing w:after="0"/>
            </w:pPr>
            <w:r>
              <w:rPr>
                <w:sz w:val="16"/>
              </w:rPr>
              <w:t>Client memberi server name saat TLS negotiation agar server dapat memilih certificate/site.</w:t>
            </w:r>
          </w:p>
        </w:tc>
      </w:tr>
      <w:tr>
        <w:tc>
          <w:tcPr>
            <w:tcW w:type="dxa" w:w="4984"/>
            <w:tcMar>
              <w:top w:w="75" w:type="dxa"/>
              <w:start w:w="90" w:type="dxa"/>
              <w:bottom w:w="75" w:type="dxa"/>
              <w:end w:w="90" w:type="dxa"/>
            </w:tcMar>
          </w:tcPr>
          <w:p>
            <w:pPr>
              <w:spacing w:after="0"/>
            </w:pPr>
            <w:r>
              <w:rPr>
                <w:sz w:val="16"/>
              </w:rPr>
              <w:t>CA trust</w:t>
            </w:r>
          </w:p>
        </w:tc>
        <w:tc>
          <w:tcPr>
            <w:tcW w:type="dxa" w:w="4984"/>
            <w:tcMar>
              <w:top w:w="75" w:type="dxa"/>
              <w:start w:w="90" w:type="dxa"/>
              <w:bottom w:w="75" w:type="dxa"/>
              <w:end w:w="90" w:type="dxa"/>
            </w:tcMar>
          </w:tcPr>
          <w:p>
            <w:pPr>
              <w:spacing w:after="0"/>
            </w:pPr>
            <w:r>
              <w:rPr>
                <w:sz w:val="16"/>
              </w:rPr>
              <w:t>Client memverifikasi chain ke trust anchor yang dipercaya.</w:t>
            </w:r>
          </w:p>
        </w:tc>
      </w:tr>
      <w:tr>
        <w:tc>
          <w:tcPr>
            <w:tcW w:type="dxa" w:w="4984"/>
            <w:tcMar>
              <w:top w:w="75" w:type="dxa"/>
              <w:start w:w="90" w:type="dxa"/>
              <w:bottom w:w="75" w:type="dxa"/>
              <w:end w:w="90" w:type="dxa"/>
            </w:tcMar>
          </w:tcPr>
          <w:p>
            <w:pPr>
              <w:spacing w:after="0"/>
            </w:pPr>
            <w:r>
              <w:rPr>
                <w:sz w:val="16"/>
              </w:rPr>
              <w:t>Hostname validation</w:t>
            </w:r>
          </w:p>
        </w:tc>
        <w:tc>
          <w:tcPr>
            <w:tcW w:type="dxa" w:w="4984"/>
            <w:tcMar>
              <w:top w:w="75" w:type="dxa"/>
              <w:start w:w="90" w:type="dxa"/>
              <w:bottom w:w="75" w:type="dxa"/>
              <w:end w:w="90" w:type="dxa"/>
            </w:tcMar>
          </w:tcPr>
          <w:p>
            <w:pPr>
              <w:spacing w:after="0"/>
            </w:pPr>
            <w:r>
              <w:rPr>
                <w:sz w:val="16"/>
              </w:rPr>
              <w:t>Certificate harus valid untuk hostname target.</w:t>
            </w:r>
          </w:p>
        </w:tc>
      </w:tr>
      <w:tr>
        <w:tc>
          <w:tcPr>
            <w:tcW w:type="dxa" w:w="4984"/>
            <w:tcMar>
              <w:top w:w="75" w:type="dxa"/>
              <w:start w:w="90" w:type="dxa"/>
              <w:bottom w:w="75" w:type="dxa"/>
              <w:end w:w="90" w:type="dxa"/>
            </w:tcMar>
          </w:tcPr>
          <w:p>
            <w:pPr>
              <w:spacing w:after="0"/>
            </w:pPr>
            <w:r>
              <w:rPr>
                <w:sz w:val="16"/>
              </w:rPr>
              <w:t>TLS termination</w:t>
            </w:r>
          </w:p>
        </w:tc>
        <w:tc>
          <w:tcPr>
            <w:tcW w:type="dxa" w:w="4984"/>
            <w:tcMar>
              <w:top w:w="75" w:type="dxa"/>
              <w:start w:w="90" w:type="dxa"/>
              <w:bottom w:w="75" w:type="dxa"/>
              <w:end w:w="90" w:type="dxa"/>
            </w:tcMar>
          </w:tcPr>
          <w:p>
            <w:pPr>
              <w:spacing w:after="0"/>
            </w:pPr>
            <w:r>
              <w:rPr>
                <w:sz w:val="16"/>
              </w:rPr>
              <w:t>TLS bisa berakhir di reverse proxy/load balancer sebelum request diteruskan internal.</w:t>
            </w:r>
          </w:p>
        </w:tc>
      </w:tr>
    </w:tbl>
    <w:p>
      <w:pPr>
        <w:spacing w:after="20"/>
      </w:pPr>
    </w:p>
    <w:p>
      <w:pPr>
        <w:spacing w:after="40"/>
      </w:pPr>
      <w:r>
        <w:rPr>
          <w:b/>
          <w:color w:val="475569"/>
        </w:rPr>
        <w:t>Optional read-only observation ke public example.com</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openssl s_client -connect example.com:443 -servername example.com &lt;/dev/null</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Burp + HTTPS</w:t>
            </w:r>
          </w:p>
          <w:p>
            <w:pPr>
              <w:spacing w:after="0" w:line="259" w:lineRule="auto"/>
            </w:pPr>
            <w:r>
              <w:t>Untuk external browser, interception HTTPS memerlukan trust terhadap Burp CA khusus lab. Built-in browser Burp sudah dirancang untuk workflow ini. Jangan memasang CA training ke trust store system-wide tanpa kebutuhan; scope trust sekecil mungkin.</w:t>
            </w:r>
          </w:p>
        </w:tc>
      </w:tr>
    </w:tbl>
    <w:p>
      <w:pPr>
        <w:spacing w:after="20"/>
      </w:pPr>
    </w:p>
    <w:p>
      <w:pPr>
        <w:pStyle w:val="Heading1"/>
      </w:pPr>
      <w:r>
        <w:t>22. HTTP Observation Worksheet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Field</w:t>
            </w:r>
          </w:p>
        </w:tc>
        <w:tc>
          <w:tcPr>
            <w:tcW w:type="dxa" w:w="4984"/>
            <w:shd w:fill="111827"/>
            <w:tcMar>
              <w:top w:w="90" w:type="dxa"/>
              <w:start w:w="100" w:type="dxa"/>
              <w:bottom w:w="90" w:type="dxa"/>
              <w:end w:w="100" w:type="dxa"/>
            </w:tcMar>
            <w:vAlign w:val="center"/>
          </w:tcPr>
          <w:p>
            <w:pPr>
              <w:spacing w:after="0"/>
            </w:pPr>
            <w:r>
              <w:rPr>
                <w:b/>
                <w:color w:val="FFFFFF"/>
                <w:sz w:val="17"/>
              </w:rPr>
              <w:t>Yang harus dicatat</w:t>
            </w:r>
          </w:p>
        </w:tc>
      </w:tr>
      <w:tr>
        <w:tc>
          <w:tcPr>
            <w:tcW w:type="dxa" w:w="4984"/>
            <w:tcMar>
              <w:top w:w="75" w:type="dxa"/>
              <w:start w:w="90" w:type="dxa"/>
              <w:bottom w:w="75" w:type="dxa"/>
              <w:end w:w="90" w:type="dxa"/>
            </w:tcMar>
          </w:tcPr>
          <w:p>
            <w:pPr>
              <w:spacing w:after="0"/>
            </w:pPr>
            <w:r>
              <w:rPr>
                <w:sz w:val="16"/>
              </w:rPr>
              <w:t>Target</w:t>
            </w:r>
          </w:p>
        </w:tc>
        <w:tc>
          <w:tcPr>
            <w:tcW w:type="dxa" w:w="4984"/>
            <w:tcMar>
              <w:top w:w="75" w:type="dxa"/>
              <w:start w:w="90" w:type="dxa"/>
              <w:bottom w:w="75" w:type="dxa"/>
              <w:end w:w="90" w:type="dxa"/>
            </w:tcMar>
          </w:tcPr>
          <w:p>
            <w:pPr>
              <w:spacing w:after="0"/>
            </w:pPr>
            <w:r>
              <w:rPr>
                <w:sz w:val="16"/>
              </w:rPr>
              <w:t>scheme://host:port</w:t>
            </w:r>
          </w:p>
        </w:tc>
      </w:tr>
      <w:tr>
        <w:tc>
          <w:tcPr>
            <w:tcW w:type="dxa" w:w="4984"/>
            <w:tcMar>
              <w:top w:w="75" w:type="dxa"/>
              <w:start w:w="90" w:type="dxa"/>
              <w:bottom w:w="75" w:type="dxa"/>
              <w:end w:w="90" w:type="dxa"/>
            </w:tcMar>
          </w:tcPr>
          <w:p>
            <w:pPr>
              <w:spacing w:after="0"/>
            </w:pPr>
            <w:r>
              <w:rPr>
                <w:sz w:val="16"/>
              </w:rPr>
              <w:t>Request</w:t>
            </w:r>
          </w:p>
        </w:tc>
        <w:tc>
          <w:tcPr>
            <w:tcW w:type="dxa" w:w="4984"/>
            <w:tcMar>
              <w:top w:w="75" w:type="dxa"/>
              <w:start w:w="90" w:type="dxa"/>
              <w:bottom w:w="75" w:type="dxa"/>
              <w:end w:w="90" w:type="dxa"/>
            </w:tcMar>
          </w:tcPr>
          <w:p>
            <w:pPr>
              <w:spacing w:after="0"/>
            </w:pPr>
            <w:r>
              <w:rPr>
                <w:sz w:val="16"/>
              </w:rPr>
              <w:t>method + path + query</w:t>
            </w:r>
          </w:p>
        </w:tc>
      </w:tr>
      <w:tr>
        <w:tc>
          <w:tcPr>
            <w:tcW w:type="dxa" w:w="4984"/>
            <w:tcMar>
              <w:top w:w="75" w:type="dxa"/>
              <w:start w:w="90" w:type="dxa"/>
              <w:bottom w:w="75" w:type="dxa"/>
              <w:end w:w="90" w:type="dxa"/>
            </w:tcMar>
          </w:tcPr>
          <w:p>
            <w:pPr>
              <w:spacing w:after="0"/>
            </w:pPr>
            <w:r>
              <w:rPr>
                <w:sz w:val="16"/>
              </w:rPr>
              <w:t>Headers</w:t>
            </w:r>
          </w:p>
        </w:tc>
        <w:tc>
          <w:tcPr>
            <w:tcW w:type="dxa" w:w="4984"/>
            <w:tcMar>
              <w:top w:w="75" w:type="dxa"/>
              <w:start w:w="90" w:type="dxa"/>
              <w:bottom w:w="75" w:type="dxa"/>
              <w:end w:w="90" w:type="dxa"/>
            </w:tcMar>
          </w:tcPr>
          <w:p>
            <w:pPr>
              <w:spacing w:after="0"/>
            </w:pPr>
            <w:r>
              <w:rPr>
                <w:sz w:val="16"/>
              </w:rPr>
              <w:t>security-relevant + content negotiation</w:t>
            </w:r>
          </w:p>
        </w:tc>
      </w:tr>
      <w:tr>
        <w:tc>
          <w:tcPr>
            <w:tcW w:type="dxa" w:w="4984"/>
            <w:tcMar>
              <w:top w:w="75" w:type="dxa"/>
              <w:start w:w="90" w:type="dxa"/>
              <w:bottom w:w="75" w:type="dxa"/>
              <w:end w:w="90" w:type="dxa"/>
            </w:tcMar>
          </w:tcPr>
          <w:p>
            <w:pPr>
              <w:spacing w:after="0"/>
            </w:pPr>
            <w:r>
              <w:rPr>
                <w:sz w:val="16"/>
              </w:rPr>
              <w:t>Body</w:t>
            </w:r>
          </w:p>
        </w:tc>
        <w:tc>
          <w:tcPr>
            <w:tcW w:type="dxa" w:w="4984"/>
            <w:tcMar>
              <w:top w:w="75" w:type="dxa"/>
              <w:start w:w="90" w:type="dxa"/>
              <w:bottom w:w="75" w:type="dxa"/>
              <w:end w:w="90" w:type="dxa"/>
            </w:tcMar>
          </w:tcPr>
          <w:p>
            <w:pPr>
              <w:spacing w:after="0"/>
            </w:pPr>
            <w:r>
              <w:rPr>
                <w:sz w:val="16"/>
              </w:rPr>
              <w:t>format dan parameter names, redacted bila sensitive</w:t>
            </w:r>
          </w:p>
        </w:tc>
      </w:tr>
      <w:tr>
        <w:tc>
          <w:tcPr>
            <w:tcW w:type="dxa" w:w="4984"/>
            <w:tcMar>
              <w:top w:w="75" w:type="dxa"/>
              <w:start w:w="90" w:type="dxa"/>
              <w:bottom w:w="75" w:type="dxa"/>
              <w:end w:w="90" w:type="dxa"/>
            </w:tcMar>
          </w:tcPr>
          <w:p>
            <w:pPr>
              <w:spacing w:after="0"/>
            </w:pPr>
            <w:r>
              <w:rPr>
                <w:sz w:val="16"/>
              </w:rPr>
              <w:t>Identity</w:t>
            </w:r>
          </w:p>
        </w:tc>
        <w:tc>
          <w:tcPr>
            <w:tcW w:type="dxa" w:w="4984"/>
            <w:tcMar>
              <w:top w:w="75" w:type="dxa"/>
              <w:start w:w="90" w:type="dxa"/>
              <w:bottom w:w="75" w:type="dxa"/>
              <w:end w:w="90" w:type="dxa"/>
            </w:tcMar>
          </w:tcPr>
          <w:p>
            <w:pPr>
              <w:spacing w:after="0"/>
            </w:pPr>
            <w:r>
              <w:rPr>
                <w:sz w:val="16"/>
              </w:rPr>
              <w:t>anonymous / session / token type</w:t>
            </w:r>
          </w:p>
        </w:tc>
      </w:tr>
      <w:tr>
        <w:tc>
          <w:tcPr>
            <w:tcW w:type="dxa" w:w="4984"/>
            <w:tcMar>
              <w:top w:w="75" w:type="dxa"/>
              <w:start w:w="90" w:type="dxa"/>
              <w:bottom w:w="75" w:type="dxa"/>
              <w:end w:w="90" w:type="dxa"/>
            </w:tcMar>
          </w:tcPr>
          <w:p>
            <w:pPr>
              <w:spacing w:after="0"/>
            </w:pPr>
            <w:r>
              <w:rPr>
                <w:sz w:val="16"/>
              </w:rPr>
              <w:t>Response</w:t>
            </w:r>
          </w:p>
        </w:tc>
        <w:tc>
          <w:tcPr>
            <w:tcW w:type="dxa" w:w="4984"/>
            <w:tcMar>
              <w:top w:w="75" w:type="dxa"/>
              <w:start w:w="90" w:type="dxa"/>
              <w:bottom w:w="75" w:type="dxa"/>
              <w:end w:w="90" w:type="dxa"/>
            </w:tcMar>
          </w:tcPr>
          <w:p>
            <w:pPr>
              <w:spacing w:after="0"/>
            </w:pPr>
            <w:r>
              <w:rPr>
                <w:sz w:val="16"/>
              </w:rPr>
              <w:t>status + Content-Type + notable headers</w:t>
            </w:r>
          </w:p>
        </w:tc>
      </w:tr>
      <w:tr>
        <w:tc>
          <w:tcPr>
            <w:tcW w:type="dxa" w:w="4984"/>
            <w:tcMar>
              <w:top w:w="75" w:type="dxa"/>
              <w:start w:w="90" w:type="dxa"/>
              <w:bottom w:w="75" w:type="dxa"/>
              <w:end w:w="90" w:type="dxa"/>
            </w:tcMar>
          </w:tcPr>
          <w:p>
            <w:pPr>
              <w:spacing w:after="0"/>
            </w:pPr>
            <w:r>
              <w:rPr>
                <w:sz w:val="16"/>
              </w:rPr>
              <w:t>State change</w:t>
            </w:r>
          </w:p>
        </w:tc>
        <w:tc>
          <w:tcPr>
            <w:tcW w:type="dxa" w:w="4984"/>
            <w:tcMar>
              <w:top w:w="75" w:type="dxa"/>
              <w:start w:w="90" w:type="dxa"/>
              <w:bottom w:w="75" w:type="dxa"/>
              <w:end w:w="90" w:type="dxa"/>
            </w:tcMar>
          </w:tcPr>
          <w:p>
            <w:pPr>
              <w:spacing w:after="0"/>
            </w:pPr>
            <w:r>
              <w:rPr>
                <w:sz w:val="16"/>
              </w:rPr>
              <w:t>none / expected / unexpected</w:t>
            </w:r>
          </w:p>
        </w:tc>
      </w:tr>
      <w:tr>
        <w:tc>
          <w:tcPr>
            <w:tcW w:type="dxa" w:w="4984"/>
            <w:tcMar>
              <w:top w:w="75" w:type="dxa"/>
              <w:start w:w="90" w:type="dxa"/>
              <w:bottom w:w="75" w:type="dxa"/>
              <w:end w:w="90" w:type="dxa"/>
            </w:tcMar>
          </w:tcPr>
          <w:p>
            <w:pPr>
              <w:spacing w:after="0"/>
            </w:pPr>
            <w:r>
              <w:rPr>
                <w:sz w:val="16"/>
              </w:rPr>
              <w:t>Next hypothesis</w:t>
            </w:r>
          </w:p>
        </w:tc>
        <w:tc>
          <w:tcPr>
            <w:tcW w:type="dxa" w:w="4984"/>
            <w:tcMar>
              <w:top w:w="75" w:type="dxa"/>
              <w:start w:w="90" w:type="dxa"/>
              <w:bottom w:w="75" w:type="dxa"/>
              <w:end w:w="90" w:type="dxa"/>
            </w:tcMar>
          </w:tcPr>
          <w:p>
            <w:pPr>
              <w:spacing w:after="0"/>
            </w:pPr>
            <w:r>
              <w:rPr>
                <w:sz w:val="16"/>
              </w:rPr>
              <w:t>satu pertanyaan yang akan diuji berikutnya</w:t>
            </w:r>
          </w:p>
        </w:tc>
      </w:tr>
    </w:tbl>
    <w:p>
      <w:pPr>
        <w:spacing w:after="20"/>
      </w:pPr>
    </w:p>
    <w:p>
      <w:r>
        <w:rPr>
          <w:rFonts w:ascii="Liberation Sans" w:hAnsi="Liberation Sans"/>
          <w:b w:val="0"/>
        </w:rPr>
        <w:t>Simpan worksheet per application/target. Jangan menaruh secret real ke repository publik.</w:t>
      </w:r>
    </w:p>
    <w:p>
      <w:pPr>
        <w:pStyle w:val="Heading1"/>
      </w:pPr>
      <w:r>
        <w:t>23. Mini Project - HTTP Baseline Collector</w:t>
      </w:r>
    </w:p>
    <w:p>
      <w:r>
        <w:rPr>
          <w:rFonts w:ascii="Liberation Sans" w:hAnsi="Liberation Sans"/>
          <w:b w:val="0"/>
        </w:rPr>
        <w:t>Buat script kecil yang mengambil endpoint localhost, menyimpan headers dan body terpisah, lalu mencatat hash evidence. Tujuannya reproducibility, bukan scanner.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#!/usr/bin/env bash</w:t>
            </w:r>
            <w:r>
              <w:br/>
            </w:r>
            <w:r>
              <w:rPr>
                <w:rFonts w:ascii="Liberation Mono" w:hAnsi="Liberation Mono"/>
                <w:color w:val="F9FAFB"/>
                <w:sz w:val="16"/>
              </w:rPr>
              <w:t>set -euo pipefail</w:t>
            </w:r>
            <w:r>
              <w:br/>
            </w:r>
            <w:r>
              <w:rPr>
                <w:rFonts w:ascii="Liberation Mono" w:hAnsi="Liberation Mono"/>
                <w:color w:val="F9FAFB"/>
                <w:sz w:val="16"/>
              </w:rPr>
              <w:t>umask 077</w:t>
            </w:r>
            <w:r>
              <w:br/>
            </w:r>
            <w:r>
              <w:rPr>
                <w:rFonts w:ascii="Liberation Mono" w:hAnsi="Liberation Mono"/>
                <w:color w:val="F9FAFB"/>
                <w:sz w:val="16"/>
              </w:rPr>
            </w:r>
            <w:r>
              <w:br/>
            </w:r>
            <w:r>
              <w:rPr>
                <w:rFonts w:ascii="Liberation Mono" w:hAnsi="Liberation Mono"/>
                <w:color w:val="F9FAFB"/>
                <w:sz w:val="16"/>
              </w:rPr>
              <w:t>TARGET="${1:-http://127.0.0.1:8083/api/profile}"</w:t>
            </w:r>
            <w:r>
              <w:br/>
            </w:r>
            <w:r>
              <w:rPr>
                <w:rFonts w:ascii="Liberation Mono" w:hAnsi="Liberation Mono"/>
                <w:color w:val="F9FAFB"/>
                <w:sz w:val="16"/>
              </w:rPr>
              <w:t>case "$TARGET" in</w:t>
            </w:r>
            <w:r>
              <w:br/>
            </w:r>
            <w:r>
              <w:rPr>
                <w:rFonts w:ascii="Liberation Mono" w:hAnsi="Liberation Mono"/>
                <w:color w:val="F9FAFB"/>
                <w:sz w:val="16"/>
              </w:rPr>
              <w:t xml:space="preserve">  http://127.0.0.1:*|http://localhost:*) ;;</w:t>
            </w:r>
            <w:r>
              <w:br/>
            </w:r>
            <w:r>
              <w:rPr>
                <w:rFonts w:ascii="Liberation Mono" w:hAnsi="Liberation Mono"/>
                <w:color w:val="F9FAFB"/>
                <w:sz w:val="16"/>
              </w:rPr>
              <w:t xml:space="preserve">  *) echo "Refusing non-local target" &gt;&amp;2; exit 2 ;;</w:t>
            </w:r>
            <w:r>
              <w:br/>
            </w:r>
            <w:r>
              <w:rPr>
                <w:rFonts w:ascii="Liberation Mono" w:hAnsi="Liberation Mono"/>
                <w:color w:val="F9FAFB"/>
                <w:sz w:val="16"/>
              </w:rPr>
              <w:t>esac</w:t>
            </w:r>
            <w:r>
              <w:br/>
            </w:r>
            <w:r>
              <w:rPr>
                <w:rFonts w:ascii="Liberation Mono" w:hAnsi="Liberation Mono"/>
                <w:color w:val="F9FAFB"/>
                <w:sz w:val="16"/>
              </w:rPr>
            </w:r>
            <w:r>
              <w:br/>
            </w:r>
            <w:r>
              <w:rPr>
                <w:rFonts w:ascii="Liberation Mono" w:hAnsi="Liberation Mono"/>
                <w:color w:val="F9FAFB"/>
                <w:sz w:val="16"/>
              </w:rPr>
              <w:t>STAMP="$(date +%Y%m%d-%H%M%S)"</w:t>
            </w:r>
            <w:r>
              <w:br/>
            </w:r>
            <w:r>
              <w:rPr>
                <w:rFonts w:ascii="Liberation Mono" w:hAnsi="Liberation Mono"/>
                <w:color w:val="F9FAFB"/>
                <w:sz w:val="16"/>
              </w:rPr>
              <w:t>OUT="http-baseline-$STAMP"</w:t>
            </w:r>
            <w:r>
              <w:br/>
            </w:r>
            <w:r>
              <w:rPr>
                <w:rFonts w:ascii="Liberation Mono" w:hAnsi="Liberation Mono"/>
                <w:color w:val="F9FAFB"/>
                <w:sz w:val="16"/>
              </w:rPr>
              <w:t>mkdir -m 700 "$OUT"</w:t>
            </w:r>
            <w:r>
              <w:br/>
            </w:r>
            <w:r>
              <w:rPr>
                <w:rFonts w:ascii="Liberation Mono" w:hAnsi="Liberation Mono"/>
                <w:color w:val="F9FAFB"/>
                <w:sz w:val="16"/>
              </w:rPr>
            </w:r>
            <w:r>
              <w:br/>
            </w:r>
            <w:r>
              <w:rPr>
                <w:rFonts w:ascii="Liberation Mono" w:hAnsi="Liberation Mono"/>
                <w:color w:val="F9FAFB"/>
                <w:sz w:val="16"/>
              </w:rPr>
              <w:t>curl -sS -D "$OUT/headers.txt" "$TARGET" -o "$OUT/body.bin"</w:t>
            </w:r>
            <w:r>
              <w:br/>
            </w:r>
            <w:r>
              <w:rPr>
                <w:rFonts w:ascii="Liberation Mono" w:hAnsi="Liberation Mono"/>
                <w:color w:val="F9FAFB"/>
                <w:sz w:val="16"/>
              </w:rPr>
              <w:t>sha256sum "$OUT/headers.txt" "$OUT/body.bin" &gt; "$OUT/SHA256SUMS"</w:t>
            </w:r>
            <w:r>
              <w:br/>
            </w:r>
            <w:r>
              <w:rPr>
                <w:rFonts w:ascii="Liberation Mono" w:hAnsi="Liberation Mono"/>
                <w:color w:val="F9FAFB"/>
                <w:sz w:val="16"/>
              </w:rPr>
              <w:t>printf 'target=%s\n' "$TARGET" &gt; "$OUT/metadata.txt"</w:t>
            </w:r>
            <w:r>
              <w:br/>
            </w:r>
            <w:r>
              <w:rPr>
                <w:rFonts w:ascii="Liberation Mono" w:hAnsi="Liberation Mono"/>
                <w:color w:val="F9FAFB"/>
                <w:sz w:val="16"/>
              </w:rPr>
            </w:r>
            <w:r>
              <w:br/>
            </w:r>
            <w:r>
              <w:rPr>
                <w:rFonts w:ascii="Liberation Mono" w:hAnsi="Liberation Mono"/>
                <w:color w:val="F9FAFB"/>
                <w:sz w:val="16"/>
              </w:rPr>
              <w:t>echo "Saved to $OUT"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Production habit</w:t>
            </w:r>
          </w:p>
          <w:p>
            <w:pPr>
              <w:spacing w:after="0" w:line="259" w:lineRule="auto"/>
            </w:pPr>
            <w:r>
              <w:t>Evidence should be reproducible, timestamped, minimally exposed, and separated from code. Hashes help show whether captured artifacts changed after collection.</w:t>
            </w:r>
          </w:p>
        </w:tc>
      </w:tr>
    </w:tbl>
    <w:p>
      <w:pPr>
        <w:spacing w:after="20"/>
      </w:pPr>
    </w:p>
    <w:p>
      <w:pPr>
        <w:pStyle w:val="Heading1"/>
      </w:pPr>
      <w:r>
        <w:t>24. Common Mistakes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Mistake</w:t>
            </w:r>
          </w:p>
        </w:tc>
        <w:tc>
          <w:tcPr>
            <w:tcW w:type="dxa" w:w="4984"/>
            <w:shd w:fill="111827"/>
            <w:tcMar>
              <w:top w:w="90" w:type="dxa"/>
              <w:start w:w="100" w:type="dxa"/>
              <w:bottom w:w="90" w:type="dxa"/>
              <w:end w:w="100" w:type="dxa"/>
            </w:tcMar>
            <w:vAlign w:val="center"/>
          </w:tcPr>
          <w:p>
            <w:pPr>
              <w:spacing w:after="0"/>
            </w:pPr>
            <w:r>
              <w:rPr>
                <w:b/>
                <w:color w:val="FFFFFF"/>
                <w:sz w:val="17"/>
              </w:rPr>
              <w:t>Perbaikan</w:t>
            </w:r>
          </w:p>
        </w:tc>
      </w:tr>
      <w:tr>
        <w:tc>
          <w:tcPr>
            <w:tcW w:type="dxa" w:w="4984"/>
            <w:tcMar>
              <w:top w:w="75" w:type="dxa"/>
              <w:start w:w="90" w:type="dxa"/>
              <w:bottom w:w="75" w:type="dxa"/>
              <w:end w:w="90" w:type="dxa"/>
            </w:tcMar>
          </w:tcPr>
          <w:p>
            <w:pPr>
              <w:spacing w:after="0"/>
            </w:pPr>
            <w:r>
              <w:rPr>
                <w:sz w:val="16"/>
              </w:rPr>
              <w:t>Hanya melihat UI</w:t>
            </w:r>
          </w:p>
        </w:tc>
        <w:tc>
          <w:tcPr>
            <w:tcW w:type="dxa" w:w="4984"/>
            <w:tcMar>
              <w:top w:w="75" w:type="dxa"/>
              <w:start w:w="90" w:type="dxa"/>
              <w:bottom w:w="75" w:type="dxa"/>
              <w:end w:w="90" w:type="dxa"/>
            </w:tcMar>
          </w:tcPr>
          <w:p>
            <w:pPr>
              <w:spacing w:after="0"/>
            </w:pPr>
            <w:r>
              <w:rPr>
                <w:sz w:val="16"/>
              </w:rPr>
              <w:t>Baca request/response di DevTools/Burp.</w:t>
            </w:r>
          </w:p>
        </w:tc>
      </w:tr>
      <w:tr>
        <w:tc>
          <w:tcPr>
            <w:tcW w:type="dxa" w:w="4984"/>
            <w:tcMar>
              <w:top w:w="75" w:type="dxa"/>
              <w:start w:w="90" w:type="dxa"/>
              <w:bottom w:w="75" w:type="dxa"/>
              <w:end w:w="90" w:type="dxa"/>
            </w:tcMar>
          </w:tcPr>
          <w:p>
            <w:pPr>
              <w:spacing w:after="0"/>
            </w:pPr>
            <w:r>
              <w:rPr>
                <w:sz w:val="16"/>
              </w:rPr>
              <w:t>Menghafal status code tanpa behavior</w:t>
            </w:r>
          </w:p>
        </w:tc>
        <w:tc>
          <w:tcPr>
            <w:tcW w:type="dxa" w:w="4984"/>
            <w:tcMar>
              <w:top w:w="75" w:type="dxa"/>
              <w:start w:w="90" w:type="dxa"/>
              <w:bottom w:w="75" w:type="dxa"/>
              <w:end w:w="90" w:type="dxa"/>
            </w:tcMar>
          </w:tcPr>
          <w:p>
            <w:pPr>
              <w:spacing w:after="0"/>
            </w:pPr>
            <w:r>
              <w:rPr>
                <w:sz w:val="16"/>
              </w:rPr>
              <w:t>Interpret status bersama headers, body, redirect chain, dan application state.</w:t>
            </w:r>
          </w:p>
        </w:tc>
      </w:tr>
      <w:tr>
        <w:tc>
          <w:tcPr>
            <w:tcW w:type="dxa" w:w="4984"/>
            <w:tcMar>
              <w:top w:w="75" w:type="dxa"/>
              <w:start w:w="90" w:type="dxa"/>
              <w:bottom w:w="75" w:type="dxa"/>
              <w:end w:w="90" w:type="dxa"/>
            </w:tcMar>
          </w:tcPr>
          <w:p>
            <w:pPr>
              <w:spacing w:after="0"/>
            </w:pPr>
            <w:r>
              <w:rPr>
                <w:sz w:val="16"/>
              </w:rPr>
              <w:t>Menganggap cookie = auth</w:t>
            </w:r>
          </w:p>
        </w:tc>
        <w:tc>
          <w:tcPr>
            <w:tcW w:type="dxa" w:w="4984"/>
            <w:tcMar>
              <w:top w:w="75" w:type="dxa"/>
              <w:start w:w="90" w:type="dxa"/>
              <w:bottom w:w="75" w:type="dxa"/>
              <w:end w:w="90" w:type="dxa"/>
            </w:tcMar>
          </w:tcPr>
          <w:p>
            <w:pPr>
              <w:spacing w:after="0"/>
            </w:pPr>
            <w:r>
              <w:rPr>
                <w:sz w:val="16"/>
              </w:rPr>
              <w:t>Pisahkan cookie mechanism, session state, authentication, dan authorization.</w:t>
            </w:r>
          </w:p>
        </w:tc>
      </w:tr>
      <w:tr>
        <w:tc>
          <w:tcPr>
            <w:tcW w:type="dxa" w:w="4984"/>
            <w:tcMar>
              <w:top w:w="75" w:type="dxa"/>
              <w:start w:w="90" w:type="dxa"/>
              <w:bottom w:w="75" w:type="dxa"/>
              <w:end w:w="90" w:type="dxa"/>
            </w:tcMar>
          </w:tcPr>
          <w:p>
            <w:pPr>
              <w:spacing w:after="0"/>
            </w:pPr>
            <w:r>
              <w:rPr>
                <w:sz w:val="16"/>
              </w:rPr>
              <w:t>Menganggap HTTPS = aplikasi aman</w:t>
            </w:r>
          </w:p>
        </w:tc>
        <w:tc>
          <w:tcPr>
            <w:tcW w:type="dxa" w:w="4984"/>
            <w:tcMar>
              <w:top w:w="75" w:type="dxa"/>
              <w:start w:w="90" w:type="dxa"/>
              <w:bottom w:w="75" w:type="dxa"/>
              <w:end w:w="90" w:type="dxa"/>
            </w:tcMar>
          </w:tcPr>
          <w:p>
            <w:pPr>
              <w:spacing w:after="0"/>
            </w:pPr>
            <w:r>
              <w:rPr>
                <w:sz w:val="16"/>
              </w:rPr>
              <w:t>TLS melindungi transport, bukan business logic.</w:t>
            </w:r>
          </w:p>
        </w:tc>
      </w:tr>
      <w:tr>
        <w:tc>
          <w:tcPr>
            <w:tcW w:type="dxa" w:w="4984"/>
            <w:tcMar>
              <w:top w:w="75" w:type="dxa"/>
              <w:start w:w="90" w:type="dxa"/>
              <w:bottom w:w="75" w:type="dxa"/>
              <w:end w:w="90" w:type="dxa"/>
            </w:tcMar>
          </w:tcPr>
          <w:p>
            <w:pPr>
              <w:spacing w:after="0"/>
            </w:pPr>
            <w:r>
              <w:rPr>
                <w:sz w:val="16"/>
              </w:rPr>
              <w:t>Menyimpan token di notes/Git</w:t>
            </w:r>
          </w:p>
        </w:tc>
        <w:tc>
          <w:tcPr>
            <w:tcW w:type="dxa" w:w="4984"/>
            <w:tcMar>
              <w:top w:w="75" w:type="dxa"/>
              <w:start w:w="90" w:type="dxa"/>
              <w:bottom w:w="75" w:type="dxa"/>
              <w:end w:w="90" w:type="dxa"/>
            </w:tcMar>
          </w:tcPr>
          <w:p>
            <w:pPr>
              <w:spacing w:after="0"/>
            </w:pPr>
            <w:r>
              <w:rPr>
                <w:sz w:val="16"/>
              </w:rPr>
              <w:t>Redact dan isolasi credential artifacts.</w:t>
            </w:r>
          </w:p>
        </w:tc>
      </w:tr>
      <w:tr>
        <w:tc>
          <w:tcPr>
            <w:tcW w:type="dxa" w:w="4984"/>
            <w:tcMar>
              <w:top w:w="75" w:type="dxa"/>
              <w:start w:w="90" w:type="dxa"/>
              <w:bottom w:w="75" w:type="dxa"/>
              <w:end w:w="90" w:type="dxa"/>
            </w:tcMar>
          </w:tcPr>
          <w:p>
            <w:pPr>
              <w:spacing w:after="0"/>
            </w:pPr>
            <w:r>
              <w:rPr>
                <w:sz w:val="16"/>
              </w:rPr>
              <w:t>Burp Intercept selalu ON lalu bingung browser macet</w:t>
            </w:r>
          </w:p>
        </w:tc>
        <w:tc>
          <w:tcPr>
            <w:tcW w:type="dxa" w:w="4984"/>
            <w:tcMar>
              <w:top w:w="75" w:type="dxa"/>
              <w:start w:w="90" w:type="dxa"/>
              <w:bottom w:w="75" w:type="dxa"/>
              <w:end w:w="90" w:type="dxa"/>
            </w:tcMar>
          </w:tcPr>
          <w:p>
            <w:pPr>
              <w:spacing w:after="0"/>
            </w:pPr>
            <w:r>
              <w:rPr>
                <w:sz w:val="16"/>
              </w:rPr>
              <w:t>Mulai Intercept off; gunakan HTTP history untuk observasi.</w:t>
            </w:r>
          </w:p>
        </w:tc>
      </w:tr>
      <w:tr>
        <w:tc>
          <w:tcPr>
            <w:tcW w:type="dxa" w:w="4984"/>
            <w:tcMar>
              <w:top w:w="75" w:type="dxa"/>
              <w:start w:w="90" w:type="dxa"/>
              <w:bottom w:w="75" w:type="dxa"/>
              <w:end w:w="90" w:type="dxa"/>
            </w:tcMar>
          </w:tcPr>
          <w:p>
            <w:pPr>
              <w:spacing w:after="0"/>
            </w:pPr>
            <w:r>
              <w:rPr>
                <w:sz w:val="16"/>
              </w:rPr>
              <w:t>Mengubah banyak parameter sekaligus</w:t>
            </w:r>
          </w:p>
        </w:tc>
        <w:tc>
          <w:tcPr>
            <w:tcW w:type="dxa" w:w="4984"/>
            <w:tcMar>
              <w:top w:w="75" w:type="dxa"/>
              <w:start w:w="90" w:type="dxa"/>
              <w:bottom w:w="75" w:type="dxa"/>
              <w:end w:w="90" w:type="dxa"/>
            </w:tcMar>
          </w:tcPr>
          <w:p>
            <w:pPr>
              <w:spacing w:after="0"/>
            </w:pPr>
            <w:r>
              <w:rPr>
                <w:sz w:val="16"/>
              </w:rPr>
              <w:t>Baseline dan ubah satu variable pada satu waktu.</w:t>
            </w:r>
          </w:p>
        </w:tc>
      </w:tr>
      <w:tr>
        <w:tc>
          <w:tcPr>
            <w:tcW w:type="dxa" w:w="4984"/>
            <w:tcMar>
              <w:top w:w="75" w:type="dxa"/>
              <w:start w:w="90" w:type="dxa"/>
              <w:bottom w:w="75" w:type="dxa"/>
              <w:end w:w="90" w:type="dxa"/>
            </w:tcMar>
          </w:tcPr>
          <w:p>
            <w:pPr>
              <w:spacing w:after="0"/>
            </w:pPr>
            <w:r>
              <w:rPr>
                <w:sz w:val="16"/>
              </w:rPr>
              <w:t>Testing domain publik tanpa izin</w:t>
            </w:r>
          </w:p>
        </w:tc>
        <w:tc>
          <w:tcPr>
            <w:tcW w:type="dxa" w:w="4984"/>
            <w:tcMar>
              <w:top w:w="75" w:type="dxa"/>
              <w:start w:w="90" w:type="dxa"/>
              <w:bottom w:w="75" w:type="dxa"/>
              <w:end w:w="90" w:type="dxa"/>
            </w:tcMar>
          </w:tcPr>
          <w:p>
            <w:pPr>
              <w:spacing w:after="0"/>
            </w:pPr>
            <w:r>
              <w:rPr>
                <w:sz w:val="16"/>
              </w:rPr>
              <w:t>Gunakan local lab/authorized training platform.</w:t>
            </w:r>
          </w:p>
        </w:tc>
      </w:tr>
    </w:tbl>
    <w:p>
      <w:pPr>
        <w:spacing w:after="20"/>
      </w:pPr>
    </w:p>
    <w:p>
      <w:pPr>
        <w:pStyle w:val="Heading1"/>
      </w:pPr>
      <w:r>
        <w:t>25. Knowledge Check</w:t>
      </w:r>
    </w:p>
    <w:p>
      <w:r>
        <w:rPr>
          <w:rFonts w:ascii="Liberation Sans" w:hAnsi="Liberation Sans"/>
          <w:b w:val="0"/>
        </w:rPr>
        <w:t>1. Apa beda HTTP dan HTTPS?</w:t>
      </w:r>
    </w:p>
    <w:p>
      <w:r>
        <w:rPr>
          <w:rFonts w:ascii="Liberation Sans" w:hAnsi="Liberation Sans"/>
          <w:b w:val="0"/>
        </w:rPr>
        <w:t>2. Bagian URL mana yang tidak dikirim sebagai request target ke server?</w:t>
      </w:r>
    </w:p>
    <w:p>
      <w:r>
        <w:rPr>
          <w:rFonts w:ascii="Liberation Sans" w:hAnsi="Liberation Sans"/>
          <w:b w:val="0"/>
        </w:rPr>
        <w:t>3. Apa fungsi Host header?</w:t>
      </w:r>
    </w:p>
    <w:p>
      <w:r>
        <w:rPr>
          <w:rFonts w:ascii="Liberation Sans" w:hAnsi="Liberation Sans"/>
          <w:b w:val="0"/>
        </w:rPr>
        <w:t>4. Mengapa method semantics tetap penting walau server bisa salah implementasi?</w:t>
      </w:r>
    </w:p>
    <w:p>
      <w:r>
        <w:rPr>
          <w:rFonts w:ascii="Liberation Sans" w:hAnsi="Liberation Sans"/>
          <w:b w:val="0"/>
        </w:rPr>
        <w:t>5. Bedakan 2xx, 3xx, 4xx, dan 5xx.</w:t>
      </w:r>
    </w:p>
    <w:p>
      <w:r>
        <w:rPr>
          <w:rFonts w:ascii="Liberation Sans" w:hAnsi="Liberation Sans"/>
          <w:b w:val="0"/>
        </w:rPr>
        <w:t>6. Apa beda Content-Type dan Accept?</w:t>
      </w:r>
    </w:p>
    <w:p>
      <w:r>
        <w:rPr>
          <w:rFonts w:ascii="Liberation Sans" w:hAnsi="Liberation Sans"/>
          <w:b w:val="0"/>
        </w:rPr>
        <w:t>7. Kapan application/json berbeda dari form-urlencoded?</w:t>
      </w:r>
    </w:p>
    <w:p>
      <w:r>
        <w:rPr>
          <w:rFonts w:ascii="Liberation Sans" w:hAnsi="Liberation Sans"/>
          <w:b w:val="0"/>
        </w:rPr>
        <w:t>8. Apa beda Cookie dan Set-Cookie?</w:t>
      </w:r>
    </w:p>
    <w:p>
      <w:r>
        <w:rPr>
          <w:rFonts w:ascii="Liberation Sans" w:hAnsi="Liberation Sans"/>
          <w:b w:val="0"/>
        </w:rPr>
        <w:t>9. Apa fungsi Secure cookie flag?</w:t>
      </w:r>
    </w:p>
    <w:p>
      <w:r>
        <w:rPr>
          <w:rFonts w:ascii="Liberation Sans" w:hAnsi="Liberation Sans"/>
          <w:b w:val="0"/>
        </w:rPr>
        <w:t>10. Apa fungsi HttpOnly?</w:t>
      </w:r>
    </w:p>
    <w:p>
      <w:r>
        <w:rPr>
          <w:rFonts w:ascii="Liberation Sans" w:hAnsi="Liberation Sans"/>
          <w:b w:val="0"/>
        </w:rPr>
        <w:t>11. Apa tujuan SameSite?</w:t>
      </w:r>
    </w:p>
    <w:p>
      <w:r>
        <w:rPr>
          <w:rFonts w:ascii="Liberation Sans" w:hAnsi="Liberation Sans"/>
          <w:b w:val="0"/>
        </w:rPr>
        <w:t>12. Kenapa Path bukan authorization control?</w:t>
      </w:r>
    </w:p>
    <w:p>
      <w:r>
        <w:rPr>
          <w:rFonts w:ascii="Liberation Sans" w:hAnsi="Liberation Sans"/>
          <w:b w:val="0"/>
        </w:rPr>
        <w:t>13. Bedakan authentication, session management, dan authorization.</w:t>
      </w:r>
    </w:p>
    <w:p>
      <w:r>
        <w:rPr>
          <w:rFonts w:ascii="Liberation Sans" w:hAnsi="Liberation Sans"/>
          <w:b w:val="0"/>
        </w:rPr>
        <w:t>14. Mengapa session token harus diperlakukan seperti credential?</w:t>
      </w:r>
    </w:p>
    <w:p>
      <w:r>
        <w:rPr>
          <w:rFonts w:ascii="Liberation Sans" w:hAnsi="Liberation Sans"/>
          <w:b w:val="0"/>
        </w:rPr>
        <w:t>15. Apa itu origin?</w:t>
      </w:r>
    </w:p>
    <w:p>
      <w:r>
        <w:rPr>
          <w:rFonts w:ascii="Liberation Sans" w:hAnsi="Liberation Sans"/>
          <w:b w:val="0"/>
        </w:rPr>
        <w:t>16. CORS menyelesaikan authorization bug atau tidak? Jelaskan.</w:t>
      </w:r>
    </w:p>
    <w:p>
      <w:r>
        <w:rPr>
          <w:rFonts w:ascii="Liberation Sans" w:hAnsi="Liberation Sans"/>
          <w:b w:val="0"/>
        </w:rPr>
        <w:t>17. Apa perbedaan curl -i dan -v?</w:t>
      </w:r>
    </w:p>
    <w:p>
      <w:r>
        <w:rPr>
          <w:rFonts w:ascii="Liberation Sans" w:hAnsi="Liberation Sans"/>
          <w:b w:val="0"/>
        </w:rPr>
        <w:t>18. Mengapa Burp HTTP history berguna meski Intercept off?</w:t>
      </w:r>
    </w:p>
    <w:p>
      <w:r>
        <w:rPr>
          <w:rFonts w:ascii="Liberation Sans" w:hAnsi="Liberation Sans"/>
          <w:b w:val="0"/>
        </w:rPr>
        <w:t>19. Apa fungsi Repeater?</w:t>
      </w:r>
    </w:p>
    <w:p>
      <w:r>
        <w:rPr>
          <w:rFonts w:ascii="Liberation Sans" w:hAnsi="Liberation Sans"/>
          <w:b w:val="0"/>
        </w:rPr>
        <w:t>20. Kenapa tester harus punya baseline sebelum memodifikasi request?</w:t>
      </w:r>
    </w:p>
    <w:p>
      <w:pPr>
        <w:pStyle w:val="Heading1"/>
      </w:pPr>
      <w:r>
        <w:t>26. Practical Challenge - 35 Menit</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Lo menerima localhost HTTP lab dan Juice Shop lokal sebagai authorized targets. Buat protocol map tanpa mengeksploitasi vulnerability.</w:t>
            </w:r>
          </w:p>
        </w:tc>
      </w:tr>
    </w:tbl>
    <w:p>
      <w:pPr>
        <w:spacing w:after="20"/>
      </w:pPr>
    </w:p>
    <w:p>
      <w:pPr>
        <w:pStyle w:val="ListNumber"/>
        <w:spacing w:after="40"/>
      </w:pPr>
      <w:r>
        <w:t>Start http-lab-server.py dan Juice Shop local.</w:t>
      </w:r>
    </w:p>
    <w:p>
      <w:pPr>
        <w:pStyle w:val="ListNumber"/>
        <w:spacing w:after="40"/>
      </w:pPr>
      <w:r>
        <w:t>Dengan curl, capture /api/profile headers + JSON body dan format dengan jq.</w:t>
      </w:r>
    </w:p>
    <w:p>
      <w:pPr>
        <w:pStyle w:val="ListNumber"/>
        <w:spacing w:after="40"/>
      </w:pPr>
      <w:r>
        <w:t>Tunjukkan redirect chain /redirect tanpa dan dengan -L.</w:t>
      </w:r>
    </w:p>
    <w:p>
      <w:pPr>
        <w:pStyle w:val="ListNumber"/>
        <w:spacing w:after="40"/>
      </w:pPr>
      <w:r>
        <w:t>Set demo cookie ke cookie jar dan buktikan cookie dikirim kembali.</w:t>
      </w:r>
    </w:p>
    <w:p>
      <w:pPr>
        <w:pStyle w:val="ListNumber"/>
        <w:spacing w:after="40"/>
      </w:pPr>
      <w:r>
        <w:t>Di DevTools, identifikasi minimal 3 requests berbeda dari Juice Shop.</w:t>
      </w:r>
    </w:p>
    <w:p>
      <w:pPr>
        <w:pStyle w:val="ListNumber"/>
        <w:spacing w:after="40"/>
      </w:pPr>
      <w:r>
        <w:t>Di Burp HTTP history, pilih satu request API dan catat method, path, headers penting, status, content type.</w:t>
      </w:r>
    </w:p>
    <w:p>
      <w:pPr>
        <w:pStyle w:val="ListNumber"/>
        <w:spacing w:after="40"/>
      </w:pPr>
      <w:r>
        <w:t>Send satu harmless request ke Repeater dan ubah satu parameter non-destructive.</w:t>
      </w:r>
    </w:p>
    <w:p>
      <w:pPr>
        <w:pStyle w:val="ListNumber"/>
        <w:spacing w:after="40"/>
      </w:pPr>
      <w:r>
        <w:t>Buat HTTP Observation Worksheet untuk dua endpoints.</w:t>
      </w:r>
    </w:p>
    <w:p>
      <w:pPr>
        <w:pStyle w:val="ListNumber"/>
        <w:spacing w:after="40"/>
      </w:pPr>
      <w:r>
        <w:t>Cleanup container dan hapus cookie jar/evidence yang tidak perlu.</w:t>
      </w:r>
    </w:p>
    <w:p>
      <w:r>
        <w:rPr>
          <w:rFonts w:ascii="Liberation Sans" w:hAnsi="Liberation Sans"/>
          <w:b w:val="0"/>
        </w:rPr>
        <w:t>Deliverable minimum: notes.md + screenshot redacted bila perlu + evidence directory lokal yang tidak di-commit.</w:t>
      </w:r>
    </w:p>
    <w:p>
      <w:pPr>
        <w:pStyle w:val="Heading1"/>
      </w:pPr>
      <w:r>
        <w:t>27. Exit Criteria</w:t>
      </w:r>
    </w:p>
    <w:p>
      <w:r>
        <w:rPr>
          <w:rFonts w:ascii="Liberation Sans" w:hAnsi="Liberation Sans"/>
          <w:b w:val="0"/>
        </w:rPr>
        <w:t>[ ] Gue bisa membaca raw HTTP request dan response tanpa bergantung pada UI browser.</w:t>
      </w:r>
    </w:p>
    <w:p>
      <w:r>
        <w:rPr>
          <w:rFonts w:ascii="Liberation Sans" w:hAnsi="Liberation Sans"/>
          <w:b w:val="0"/>
        </w:rPr>
        <w:t>[ ] Gue paham URL components, methods, status codes, headers, content types, forms, JSON, redirects, cookies, dan sessions.</w:t>
      </w:r>
    </w:p>
    <w:p>
      <w:r>
        <w:rPr>
          <w:rFonts w:ascii="Liberation Sans" w:hAnsi="Liberation Sans"/>
          <w:b w:val="0"/>
        </w:rPr>
        <w:t>[ ] Gue bisa menjelaskan authentication vs session vs authorization.</w:t>
      </w:r>
    </w:p>
    <w:p>
      <w:r>
        <w:rPr>
          <w:rFonts w:ascii="Liberation Sans" w:hAnsi="Liberation Sans"/>
          <w:b w:val="0"/>
        </w:rPr>
        <w:t>[ ] Gue bisa memakai curl dan jq untuk mereproduksi request lokal.</w:t>
      </w:r>
    </w:p>
    <w:p>
      <w:r>
        <w:rPr>
          <w:rFonts w:ascii="Liberation Sans" w:hAnsi="Liberation Sans"/>
          <w:b w:val="0"/>
        </w:rPr>
        <w:t>[ ] Gue bisa membaca Browser DevTools Network/Storage.</w:t>
      </w:r>
    </w:p>
    <w:p>
      <w:r>
        <w:rPr>
          <w:rFonts w:ascii="Liberation Sans" w:hAnsi="Liberation Sans"/>
          <w:b w:val="0"/>
        </w:rPr>
        <w:t>[ ] Gue bisa menjalankan Juice Shop hanya pada localhost.</w:t>
      </w:r>
    </w:p>
    <w:p>
      <w:r>
        <w:rPr>
          <w:rFonts w:ascii="Liberation Sans" w:hAnsi="Liberation Sans"/>
          <w:b w:val="0"/>
        </w:rPr>
        <w:t>[ ] Gue bisa menggunakan Burp HTTP history dan Repeater pada target authorized.</w:t>
      </w:r>
    </w:p>
    <w:p>
      <w:r>
        <w:rPr>
          <w:rFonts w:ascii="Liberation Sans" w:hAnsi="Liberation Sans"/>
          <w:b w:val="0"/>
        </w:rPr>
        <w:t>[ ] Gue tahu bahwa token/session evidence adalah sensitive dan tidak boleh masuk public Git.</w:t>
      </w: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Next module</w:t>
            </w:r>
          </w:p>
          <w:p>
            <w:pPr>
              <w:spacing w:after="0" w:line="259" w:lineRule="auto"/>
            </w:pPr>
            <w:r>
              <w:t>Module 04 adalah Windows Fundamentals. Setelah fondasi OS selesai, kita kembali ke web di Module 10-13 untuk Burp dan vulnerability classes secara jauh lebih dalam.</w:t>
            </w:r>
          </w:p>
        </w:tc>
      </w:tr>
    </w:tbl>
    <w:p>
      <w:pPr>
        <w:spacing w:after="20"/>
      </w:pPr>
    </w:p>
    <w:p>
      <w:pPr>
        <w:pStyle w:val="Heading1"/>
      </w:pPr>
      <w:r>
        <w:t>28. Cheat Sheet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 Basic</w:t>
            </w:r>
            <w:r>
              <w:br/>
            </w:r>
            <w:r>
              <w:rPr>
                <w:rFonts w:ascii="Liberation Mono" w:hAnsi="Liberation Mono"/>
                <w:color w:val="F9FAFB"/>
                <w:sz w:val="16"/>
              </w:rPr>
              <w:t>curl -i http://127.0.0.1:8083/</w:t>
            </w:r>
            <w:r>
              <w:br/>
            </w:r>
            <w:r>
              <w:rPr>
                <w:rFonts w:ascii="Liberation Mono" w:hAnsi="Liberation Mono"/>
                <w:color w:val="F9FAFB"/>
                <w:sz w:val="16"/>
              </w:rPr>
              <w:t>curl -v http://127.0.0.1:8083/api/profile</w:t>
            </w:r>
            <w:r>
              <w:br/>
            </w:r>
            <w:r>
              <w:rPr>
                <w:rFonts w:ascii="Liberation Mono" w:hAnsi="Liberation Mono"/>
                <w:color w:val="F9FAFB"/>
                <w:sz w:val="16"/>
              </w:rPr>
              <w:t>curl -I http://127.0.0.1:8083/</w:t>
            </w:r>
            <w:r>
              <w:br/>
            </w:r>
            <w:r>
              <w:rPr>
                <w:rFonts w:ascii="Liberation Mono" w:hAnsi="Liberation Mono"/>
                <w:color w:val="F9FAFB"/>
                <w:sz w:val="16"/>
              </w:rPr>
            </w:r>
            <w:r>
              <w:br/>
            </w:r>
            <w:r>
              <w:rPr>
                <w:rFonts w:ascii="Liberation Mono" w:hAnsi="Liberation Mono"/>
                <w:color w:val="F9FAFB"/>
                <w:sz w:val="16"/>
              </w:rPr>
              <w:t># Save headers/body</w:t>
            </w:r>
            <w:r>
              <w:br/>
            </w:r>
            <w:r>
              <w:rPr>
                <w:rFonts w:ascii="Liberation Mono" w:hAnsi="Liberation Mono"/>
                <w:color w:val="F9FAFB"/>
                <w:sz w:val="16"/>
              </w:rPr>
              <w:t>curl -sS -D headers.txt URL -o body.bin</w:t>
            </w:r>
            <w:r>
              <w:br/>
            </w:r>
            <w:r>
              <w:rPr>
                <w:rFonts w:ascii="Liberation Mono" w:hAnsi="Liberation Mono"/>
                <w:color w:val="F9FAFB"/>
                <w:sz w:val="16"/>
              </w:rPr>
            </w:r>
            <w:r>
              <w:br/>
            </w:r>
            <w:r>
              <w:rPr>
                <w:rFonts w:ascii="Liberation Mono" w:hAnsi="Liberation Mono"/>
                <w:color w:val="F9FAFB"/>
                <w:sz w:val="16"/>
              </w:rPr>
              <w:t># JSON</w:t>
            </w:r>
            <w:r>
              <w:br/>
            </w:r>
            <w:r>
              <w:rPr>
                <w:rFonts w:ascii="Liberation Mono" w:hAnsi="Liberation Mono"/>
                <w:color w:val="F9FAFB"/>
                <w:sz w:val="16"/>
              </w:rPr>
              <w:t>curl -sS URL | jq .</w:t>
            </w:r>
            <w:r>
              <w:br/>
            </w:r>
            <w:r>
              <w:rPr>
                <w:rFonts w:ascii="Liberation Mono" w:hAnsi="Liberation Mono"/>
                <w:color w:val="F9FAFB"/>
                <w:sz w:val="16"/>
              </w:rPr>
            </w:r>
            <w:r>
              <w:br/>
            </w:r>
            <w:r>
              <w:rPr>
                <w:rFonts w:ascii="Liberation Mono" w:hAnsi="Liberation Mono"/>
                <w:color w:val="F9FAFB"/>
                <w:sz w:val="16"/>
              </w:rPr>
              <w:t># POST JSON</w:t>
            </w:r>
            <w:r>
              <w:br/>
            </w:r>
            <w:r>
              <w:rPr>
                <w:rFonts w:ascii="Liberation Mono" w:hAnsi="Liberation Mono"/>
                <w:color w:val="F9FAFB"/>
                <w:sz w:val="16"/>
              </w:rPr>
              <w:t>curl -i -X POST URL \</w:t>
            </w:r>
            <w:r>
              <w:br/>
            </w:r>
            <w:r>
              <w:rPr>
                <w:rFonts w:ascii="Liberation Mono" w:hAnsi="Liberation Mono"/>
                <w:color w:val="F9FAFB"/>
                <w:sz w:val="16"/>
              </w:rPr>
              <w:t xml:space="preserve">  -H 'Content-Type: application/json' \</w:t>
            </w:r>
            <w:r>
              <w:br/>
            </w:r>
            <w:r>
              <w:rPr>
                <w:rFonts w:ascii="Liberation Mono" w:hAnsi="Liberation Mono"/>
                <w:color w:val="F9FAFB"/>
                <w:sz w:val="16"/>
              </w:rPr>
              <w:t xml:space="preserve">  --data '{"key":"value"}'</w:t>
            </w:r>
            <w:r>
              <w:br/>
            </w:r>
            <w:r>
              <w:rPr>
                <w:rFonts w:ascii="Liberation Mono" w:hAnsi="Liberation Mono"/>
                <w:color w:val="F9FAFB"/>
                <w:sz w:val="16"/>
              </w:rPr>
            </w:r>
            <w:r>
              <w:br/>
            </w:r>
            <w:r>
              <w:rPr>
                <w:rFonts w:ascii="Liberation Mono" w:hAnsi="Liberation Mono"/>
                <w:color w:val="F9FAFB"/>
                <w:sz w:val="16"/>
              </w:rPr>
              <w:t># Query safely encoded</w:t>
            </w:r>
            <w:r>
              <w:br/>
            </w:r>
            <w:r>
              <w:rPr>
                <w:rFonts w:ascii="Liberation Mono" w:hAnsi="Liberation Mono"/>
                <w:color w:val="F9FAFB"/>
                <w:sz w:val="16"/>
              </w:rPr>
              <w:t>curl -G URL --data-urlencode 'q=hello world'</w:t>
            </w:r>
            <w:r>
              <w:br/>
            </w:r>
            <w:r>
              <w:rPr>
                <w:rFonts w:ascii="Liberation Mono" w:hAnsi="Liberation Mono"/>
                <w:color w:val="F9FAFB"/>
                <w:sz w:val="16"/>
              </w:rPr>
            </w:r>
            <w:r>
              <w:br/>
            </w:r>
            <w:r>
              <w:rPr>
                <w:rFonts w:ascii="Liberation Mono" w:hAnsi="Liberation Mono"/>
                <w:color w:val="F9FAFB"/>
                <w:sz w:val="16"/>
              </w:rPr>
              <w:t># Redirects</w:t>
            </w:r>
            <w:r>
              <w:br/>
            </w:r>
            <w:r>
              <w:rPr>
                <w:rFonts w:ascii="Liberation Mono" w:hAnsi="Liberation Mono"/>
                <w:color w:val="F9FAFB"/>
                <w:sz w:val="16"/>
              </w:rPr>
              <w:t>curl -i URL</w:t>
            </w:r>
            <w:r>
              <w:br/>
            </w:r>
            <w:r>
              <w:rPr>
                <w:rFonts w:ascii="Liberation Mono" w:hAnsi="Liberation Mono"/>
                <w:color w:val="F9FAFB"/>
                <w:sz w:val="16"/>
              </w:rPr>
              <w:t>curl -i -L URL</w:t>
            </w:r>
            <w:r>
              <w:br/>
            </w:r>
            <w:r>
              <w:rPr>
                <w:rFonts w:ascii="Liberation Mono" w:hAnsi="Liberation Mono"/>
                <w:color w:val="F9FAFB"/>
                <w:sz w:val="16"/>
              </w:rPr>
            </w:r>
            <w:r>
              <w:br/>
            </w:r>
            <w:r>
              <w:rPr>
                <w:rFonts w:ascii="Liberation Mono" w:hAnsi="Liberation Mono"/>
                <w:color w:val="F9FAFB"/>
                <w:sz w:val="16"/>
              </w:rPr>
              <w:t># Cookie jar</w:t>
            </w:r>
            <w:r>
              <w:br/>
            </w:r>
            <w:r>
              <w:rPr>
                <w:rFonts w:ascii="Liberation Mono" w:hAnsi="Liberation Mono"/>
                <w:color w:val="F9FAFB"/>
                <w:sz w:val="16"/>
              </w:rPr>
              <w:t>curl -c cookies.txt URL</w:t>
            </w:r>
            <w:r>
              <w:br/>
            </w:r>
            <w:r>
              <w:rPr>
                <w:rFonts w:ascii="Liberation Mono" w:hAnsi="Liberation Mono"/>
                <w:color w:val="F9FAFB"/>
                <w:sz w:val="16"/>
              </w:rPr>
              <w:t>curl -b cookies.txt URL</w:t>
            </w:r>
            <w:r>
              <w:br/>
            </w:r>
            <w:r>
              <w:rPr>
                <w:rFonts w:ascii="Liberation Mono" w:hAnsi="Liberation Mono"/>
                <w:color w:val="F9FAFB"/>
                <w:sz w:val="16"/>
              </w:rPr>
            </w:r>
            <w:r>
              <w:br/>
            </w:r>
            <w:r>
              <w:rPr>
                <w:rFonts w:ascii="Liberation Mono" w:hAnsi="Liberation Mono"/>
                <w:color w:val="F9FAFB"/>
                <w:sz w:val="16"/>
              </w:rPr>
              <w:t># Local listener check</w:t>
            </w:r>
            <w:r>
              <w:br/>
            </w:r>
            <w:r>
              <w:rPr>
                <w:rFonts w:ascii="Liberation Mono" w:hAnsi="Liberation Mono"/>
                <w:color w:val="F9FAFB"/>
                <w:sz w:val="16"/>
              </w:rPr>
              <w:t>ss -ltnp | grep 8083</w:t>
            </w:r>
          </w:p>
        </w:tc>
      </w:tr>
    </w:tbl>
    <w:p>
      <w:pPr>
        <w:spacing w:after="20"/>
      </w:pPr>
    </w:p>
    <w:p>
      <w:pPr>
        <w:pStyle w:val="Heading1"/>
      </w:pPr>
      <w:r>
        <w:t>29. Referensi</w:t>
      </w:r>
    </w:p>
    <w:p>
      <w:pPr>
        <w:spacing w:after="80"/>
      </w:pPr>
      <w:r>
        <w:rPr>
          <w:b/>
        </w:rPr>
        <w:t>RFC 9110 - HTTP Semantics</w:t>
      </w:r>
      <w:r>
        <w:t xml:space="preserve"> - Methods, status codes, representation semantics, dan core HTTP concepts.</w:t>
      </w:r>
      <w:r>
        <w:br/>
      </w:r>
      <w:hyperlink r:id="rId49">
        <w:r>
          <w:rPr>
            <w:color w:val="1D4ED8"/>
            <w:u w:val="single"/>
          </w:rPr>
          <w:t>https://www.rfc-editor.org/rfc/rfc9110.html</w:t>
        </w:r>
      </w:hyperlink>
    </w:p>
    <w:p>
      <w:pPr>
        <w:spacing w:after="80"/>
      </w:pPr>
      <w:r>
        <w:rPr>
          <w:b/>
        </w:rPr>
        <w:t>MDN - HTTP Overview</w:t>
      </w:r>
      <w:r>
        <w:t xml:space="preserve"> - Practical HTTP model dan web platform context.</w:t>
      </w:r>
      <w:r>
        <w:br/>
      </w:r>
      <w:hyperlink r:id="rId50">
        <w:r>
          <w:rPr>
            <w:color w:val="1D4ED8"/>
            <w:u w:val="single"/>
          </w:rPr>
          <w:t>https://developer.mozilla.org/en-US/docs/Web/HTTP/Guides/Overview</w:t>
        </w:r>
      </w:hyperlink>
    </w:p>
    <w:p>
      <w:pPr>
        <w:spacing w:after="80"/>
      </w:pPr>
      <w:r>
        <w:rPr>
          <w:b/>
        </w:rPr>
        <w:t>MDN - Using HTTP cookies</w:t>
      </w:r>
      <w:r>
        <w:t xml:space="preserve"> - Secure, HttpOnly, SameSite, cookie scope dan security considerations.</w:t>
      </w:r>
      <w:r>
        <w:br/>
      </w:r>
      <w:hyperlink r:id="rId51">
        <w:r>
          <w:rPr>
            <w:color w:val="1D4ED8"/>
            <w:u w:val="single"/>
          </w:rPr>
          <w:t>https://developer.mozilla.org/en-US/docs/Web/HTTP/Guides/Cookies</w:t>
        </w:r>
      </w:hyperlink>
    </w:p>
    <w:p>
      <w:pPr>
        <w:spacing w:after="80"/>
      </w:pPr>
      <w:r>
        <w:rPr>
          <w:b/>
        </w:rPr>
        <w:t>OWASP Authentication Cheat Sheet</w:t>
      </w:r>
      <w:r>
        <w:t xml:space="preserve"> - Authentication design dan reauthentication guidance.</w:t>
      </w:r>
      <w:r>
        <w:br/>
      </w:r>
      <w:hyperlink r:id="rId52">
        <w:r>
          <w:rPr>
            <w:color w:val="1D4ED8"/>
            <w:u w:val="single"/>
          </w:rPr>
          <w:t>https://cheatsheetseries.owasp.org/cheatsheets/Authentication_Cheat_Sheet.html</w:t>
        </w:r>
      </w:hyperlink>
    </w:p>
    <w:p>
      <w:pPr>
        <w:spacing w:after="80"/>
      </w:pPr>
      <w:r>
        <w:rPr>
          <w:b/>
        </w:rPr>
        <w:t>OWASP Session Management Cheat Sheet</w:t>
      </w:r>
      <w:r>
        <w:t xml:space="preserve"> - Session identifiers, lifecycle, transport, dan session security.</w:t>
      </w:r>
      <w:r>
        <w:br/>
      </w:r>
      <w:hyperlink r:id="rId53">
        <w:r>
          <w:rPr>
            <w:color w:val="1D4ED8"/>
            <w:u w:val="single"/>
          </w:rPr>
          <w:t>https://cheatsheetseries.owasp.org/cheatsheets/Session_Management_Cheat_Sheet.html</w:t>
        </w:r>
      </w:hyperlink>
    </w:p>
    <w:p>
      <w:pPr>
        <w:spacing w:after="80"/>
      </w:pPr>
      <w:r>
        <w:rPr>
          <w:b/>
        </w:rPr>
        <w:t>OWASP Authorization Cheat Sheet</w:t>
      </w:r>
      <w:r>
        <w:t xml:space="preserve"> - Distinction dan design principles untuk authorization.</w:t>
      </w:r>
      <w:r>
        <w:br/>
      </w:r>
      <w:hyperlink r:id="rId54">
        <w:r>
          <w:rPr>
            <w:color w:val="1D4ED8"/>
            <w:u w:val="single"/>
          </w:rPr>
          <w:t>https://cheatsheetseries.owasp.org/cheatsheets/Authorization_Cheat_Sheet.html</w:t>
        </w:r>
      </w:hyperlink>
    </w:p>
    <w:p>
      <w:pPr>
        <w:spacing w:after="80"/>
      </w:pPr>
      <w:r>
        <w:rPr>
          <w:b/>
        </w:rPr>
        <w:t>OWASP Juice Shop Companion Guide - Running</w:t>
      </w:r>
      <w:r>
        <w:t xml:space="preserve"> - Local Docker deployment dengan loopback binding.</w:t>
      </w:r>
      <w:r>
        <w:br/>
      </w:r>
      <w:hyperlink r:id="rId55">
        <w:r>
          <w:rPr>
            <w:color w:val="1D4ED8"/>
            <w:u w:val="single"/>
          </w:rPr>
          <w:t>https://pwning.owasp-juice.shop/companion-guide/local/part1/running.html</w:t>
        </w:r>
      </w:hyperlink>
    </w:p>
    <w:p>
      <w:pPr>
        <w:spacing w:after="80"/>
      </w:pPr>
      <w:r>
        <w:rPr>
          <w:b/>
        </w:rPr>
        <w:t>PortSwigger - Download and install Burp Suite</w:t>
      </w:r>
      <w:r>
        <w:t xml:space="preserve"> - Official installation workflow untuk Community/Professional.</w:t>
      </w:r>
      <w:r>
        <w:br/>
      </w:r>
      <w:hyperlink r:id="rId56">
        <w:r>
          <w:rPr>
            <w:color w:val="1D4ED8"/>
            <w:u w:val="single"/>
          </w:rPr>
          <w:t>https://portswigger.net/burp/documentation/desktop/getting-started/download-and-install</w:t>
        </w:r>
      </w:hyperlink>
    </w:p>
    <w:p>
      <w:pPr>
        <w:spacing w:after="80"/>
      </w:pPr>
      <w:r>
        <w:rPr>
          <w:b/>
        </w:rPr>
        <w:t>PortSwigger - HTTP history</w:t>
      </w:r>
      <w:r>
        <w:t xml:space="preserve"> - HTTP history fields dan workflow.</w:t>
      </w:r>
      <w:r>
        <w:br/>
      </w:r>
      <w:hyperlink r:id="rId57">
        <w:r>
          <w:rPr>
            <w:color w:val="1D4ED8"/>
            <w:u w:val="single"/>
          </w:rPr>
          <w:t>https://portswigger.net/burp/documentation/desktop/tools/proxy/http-history</w:t>
        </w:r>
      </w:hyperlink>
    </w:p>
    <w:p>
      <w:pPr>
        <w:spacing w:after="80"/>
      </w:pPr>
      <w:r>
        <w:rPr>
          <w:b/>
        </w:rPr>
        <w:t>PortSwigger - Reissue requests with Repeater</w:t>
      </w:r>
      <w:r>
        <w:t xml:space="preserve"> - Manual request reissue workflow.</w:t>
      </w:r>
      <w:r>
        <w:br/>
      </w:r>
      <w:hyperlink r:id="rId58">
        <w:r>
          <w:rPr>
            <w:color w:val="1D4ED8"/>
            <w:u w:val="single"/>
          </w:rPr>
          <w:t>https://portswigger.net/burp/documentation/desktop/getting-started/reissuing-http-requests</w:t>
        </w:r>
      </w:hyperlink>
    </w:p>
    <w:p>
      <w:pPr>
        <w:spacing w:after="80"/>
      </w:pPr>
      <w:r>
        <w:rPr>
          <w:b/>
        </w:rPr>
        <w:t>Omarchy Manual - Other Packages</w:t>
      </w:r>
      <w:r>
        <w:t xml:space="preserve"> - omarchy pkg add/drop dan AUR trust warning.</w:t>
      </w:r>
      <w:r>
        <w:br/>
      </w:r>
      <w:hyperlink r:id="rId12">
        <w:r>
          <w:rPr>
            <w:color w:val="1D4ED8"/>
            <w:u w:val="single"/>
          </w:rPr>
          <w:t>https://omarchy.org/manual/other-packages/</w:t>
        </w:r>
      </w:hyperlink>
    </w:p>
    <w:p>
      <w:pPr>
        <w:pStyle w:val="Heading1"/>
      </w:pPr>
      <w:r>
        <w:t>Appendix A - Lab Cleanup</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 Stop Python local server with Ctrl+C</w:t>
            </w:r>
            <w:r>
              <w:br/>
            </w:r>
            <w:r>
              <w:rPr>
                <w:rFonts w:ascii="Liberation Mono" w:hAnsi="Liberation Mono"/>
                <w:color w:val="F9FAFB"/>
                <w:sz w:val="16"/>
              </w:rPr>
            </w:r>
            <w:r>
              <w:br/>
            </w:r>
            <w:r>
              <w:rPr>
                <w:rFonts w:ascii="Liberation Mono" w:hAnsi="Liberation Mono"/>
                <w:color w:val="F9FAFB"/>
                <w:sz w:val="16"/>
              </w:rPr>
              <w:t># Juice Shop</w:t>
            </w:r>
            <w:r>
              <w:br/>
            </w:r>
            <w:r>
              <w:rPr>
                <w:rFonts w:ascii="Liberation Mono" w:hAnsi="Liberation Mono"/>
                <w:color w:val="F9FAFB"/>
                <w:sz w:val="16"/>
              </w:rPr>
              <w:t>cd ~/CyberSec/labs/module03</w:t>
            </w:r>
            <w:r>
              <w:br/>
            </w:r>
            <w:r>
              <w:rPr>
                <w:rFonts w:ascii="Liberation Mono" w:hAnsi="Liberation Mono"/>
                <w:color w:val="F9FAFB"/>
                <w:sz w:val="16"/>
              </w:rPr>
              <w:t>./juice-shop-lab.sh cleanup</w:t>
            </w:r>
            <w:r>
              <w:br/>
            </w:r>
            <w:r>
              <w:rPr>
                <w:rFonts w:ascii="Liberation Mono" w:hAnsi="Liberation Mono"/>
                <w:color w:val="F9FAFB"/>
                <w:sz w:val="16"/>
              </w:rPr>
            </w:r>
            <w:r>
              <w:br/>
            </w:r>
            <w:r>
              <w:rPr>
                <w:rFonts w:ascii="Liberation Mono" w:hAnsi="Liberation Mono"/>
                <w:color w:val="F9FAFB"/>
                <w:sz w:val="16"/>
              </w:rPr>
              <w:t># Remove temporary demo artifacts if no longer needed</w:t>
            </w:r>
            <w:r>
              <w:br/>
            </w:r>
            <w:r>
              <w:rPr>
                <w:rFonts w:ascii="Liberation Mono" w:hAnsi="Liberation Mono"/>
                <w:color w:val="F9FAFB"/>
                <w:sz w:val="16"/>
              </w:rPr>
              <w:t>rm -f cookies.txt headers.txt body.json</w:t>
            </w:r>
            <w:r>
              <w:br/>
            </w:r>
            <w:r>
              <w:rPr>
                <w:rFonts w:ascii="Liberation Mono" w:hAnsi="Liberation Mono"/>
                <w:color w:val="F9FAFB"/>
                <w:sz w:val="16"/>
              </w:rPr>
            </w:r>
            <w:r>
              <w:br/>
            </w:r>
            <w:r>
              <w:rPr>
                <w:rFonts w:ascii="Liberation Mono" w:hAnsi="Liberation Mono"/>
                <w:color w:val="F9FAFB"/>
                <w:sz w:val="16"/>
              </w:rPr>
              <w:t># Verify listeners are gone</w:t>
            </w:r>
            <w:r>
              <w:br/>
            </w:r>
            <w:r>
              <w:rPr>
                <w:rFonts w:ascii="Liberation Mono" w:hAnsi="Liberation Mono"/>
                <w:color w:val="F9FAFB"/>
                <w:sz w:val="16"/>
              </w:rPr>
              <w:t>ss -ltnp | grep -E ':(8083|3000)\b' || true</w:t>
            </w:r>
          </w:p>
        </w:tc>
      </w:tr>
    </w:tbl>
    <w:p>
      <w:pPr>
        <w:spacing w:after="20"/>
      </w:pPr>
    </w:p>
    <w:p>
      <w:r>
        <w:rPr>
          <w:rFonts w:ascii="Liberation Sans" w:hAnsi="Liberation Sans"/>
          <w:b/>
          <w:color w:val="991B1B"/>
          <w:sz w:val="17"/>
        </w:rPr>
        <w:t>Cleanup principle: training service tidak seharusnya terus hidup tanpa alasan. Selesai lab: stop process/container, verifikasi listener hilang, dan bersihkan sensitive artifacts.</w:t>
      </w:r>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03 - HTTP &amp; Web Fundamentals for Red Teamers</dc:title>
  <dc:subject>Omarchy / Arch Linux Red Team Learning Path</dc:subject>
  <dc:creator>VaxXinE/red-teaming</dc:creator>
  <cp:keywords>red team, cybersecurity, http, web security, burp suite, curl, cookies, sessions, omarchy, arch linux</cp:keywords>
  <dc:description>Generated for the VaxXinE/red-teaming learning path.</dc:description>
  <cp:lastModifiedBy/>
  <cp:revision>1</cp:revision>
  <dcterms:created xsi:type="dcterms:W3CDTF">2013-12-23T23:15:00Z</dcterms:created>
  <dcterms:modified xsi:type="dcterms:W3CDTF">2013-12-23T23:15:00Z</dcterms:modified>
  <cp:category/>
</cp:coreProperties>
</file>