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05032AB5" w14:textId="7C26D812" w:rsidR="00CF3E2C" w:rsidRDefault="00CF3E2C" w:rsidP="00CF3E2C">
      <w:pPr>
        <w:rPr>
          <w:rFonts w:hint="eastAsia"/>
        </w:rPr>
      </w:pPr>
      <w:bookmarkStart w:id="0" w:name="OLE_LINK1"/>
      <w:bookmarkStart w:id="1" w:name="OLE_LINK2"/>
      <w:r>
        <w:rPr>
          <w:rFonts w:hint="eastAsia"/>
        </w:rPr>
        <w:t xml:space="preserve">TCP </w:t>
      </w:r>
      <w:r>
        <w:rPr>
          <w:rFonts w:hint="eastAsia"/>
        </w:rPr>
        <w:t>可靠传输</w:t>
      </w:r>
    </w:p>
    <w:bookmarkEnd w:id="0"/>
    <w:bookmarkEnd w:id="1"/>
    <w:p w14:paraId="3395EB63" w14:textId="793C1B01" w:rsidR="007E7B6D" w:rsidRDefault="00CF3E2C" w:rsidP="00802E6B">
      <w:pPr>
        <w:rPr>
          <w:rFonts w:hint="eastAsia"/>
        </w:rPr>
      </w:pPr>
      <w:r>
        <w:rPr>
          <w:rFonts w:hint="eastAsia"/>
        </w:rPr>
        <w:t xml:space="preserve">TCP </w:t>
      </w:r>
      <w:r>
        <w:rPr>
          <w:rFonts w:hint="eastAsia"/>
        </w:rPr>
        <w:t>使用超时重传来实现可靠传输：如果一个已经发送的报文段在超时时间内没有收到确认，那么就重传这个报文段。</w:t>
      </w:r>
    </w:p>
    <w:p w14:paraId="11E4E7EF" w14:textId="77777777" w:rsidR="00CF3E2C" w:rsidRDefault="00CF3E2C" w:rsidP="00802E6B">
      <w:pPr>
        <w:rPr>
          <w:rFonts w:hint="eastAsia"/>
        </w:rPr>
      </w:pPr>
    </w:p>
    <w:p w14:paraId="3AB4E50D" w14:textId="62CDAB71" w:rsidR="00987358" w:rsidRDefault="00987358" w:rsidP="00987358">
      <w:pPr>
        <w:rPr>
          <w:rFonts w:hint="eastAsia"/>
        </w:rPr>
      </w:pPr>
      <w:r>
        <w:rPr>
          <w:rFonts w:hint="eastAsia"/>
        </w:rPr>
        <w:t xml:space="preserve">TCP </w:t>
      </w:r>
      <w:r>
        <w:rPr>
          <w:rFonts w:hint="eastAsia"/>
        </w:rPr>
        <w:t>流量控制</w:t>
      </w:r>
    </w:p>
    <w:p w14:paraId="236A3D66" w14:textId="5E544AFD" w:rsidR="00987358" w:rsidRDefault="00987358" w:rsidP="00987358">
      <w:pPr>
        <w:rPr>
          <w:rFonts w:hint="eastAsia"/>
        </w:rPr>
      </w:pPr>
      <w:r>
        <w:rPr>
          <w:rFonts w:hint="eastAsia"/>
        </w:rPr>
        <w:t>流量控制是为了控制发送方发送速率，保证接收方来得及接收。</w:t>
      </w:r>
    </w:p>
    <w:p w14:paraId="47D06660" w14:textId="3DC23411" w:rsidR="00987358" w:rsidRDefault="00987358" w:rsidP="00987358">
      <w:pPr>
        <w:rPr>
          <w:rFonts w:hint="eastAsia"/>
        </w:rPr>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15A264F6" w14:textId="77777777" w:rsidR="00CF3E2C" w:rsidRDefault="00CF3E2C" w:rsidP="00802E6B">
      <w:pPr>
        <w:rPr>
          <w:rFonts w:hint="eastAsia"/>
        </w:rPr>
      </w:pPr>
    </w:p>
    <w:p w14:paraId="3888DE10" w14:textId="42C25C39" w:rsidR="009B308D" w:rsidRDefault="009B308D" w:rsidP="009B308D">
      <w:pPr>
        <w:rPr>
          <w:rFonts w:hint="eastAsia"/>
        </w:rPr>
      </w:pPr>
      <w:r>
        <w:rPr>
          <w:rFonts w:hint="eastAsia"/>
        </w:rPr>
        <w:t xml:space="preserve">TCP </w:t>
      </w:r>
      <w:r>
        <w:rPr>
          <w:rFonts w:hint="eastAsia"/>
        </w:rPr>
        <w:t>拥塞控制</w:t>
      </w:r>
    </w:p>
    <w:p w14:paraId="17A8D07F" w14:textId="75BBDAB6" w:rsidR="00987358" w:rsidRDefault="009B308D" w:rsidP="009B308D">
      <w:pPr>
        <w:rPr>
          <w:rFonts w:hint="eastAsia"/>
        </w:rPr>
      </w:pPr>
      <w:r>
        <w:rPr>
          <w:rFonts w:hint="eastAsia"/>
        </w:rPr>
        <w:t>如果网络出现拥塞，分组将会丢失，此时发送方会继续重传，从而导致网络拥塞程度更高。因此当出现拥塞时，应当控制发送方的速率。这一点和流量控制很像，但是出发点不同。流量控制是为了让接收方能来得及接受，而拥塞控制是为了降低整个网络的拥塞程度。</w:t>
      </w:r>
    </w:p>
    <w:p w14:paraId="175FC2D8" w14:textId="5B1EBD53" w:rsidR="001802CD" w:rsidRDefault="001802CD" w:rsidP="001802CD">
      <w:pPr>
        <w:rPr>
          <w:rFonts w:hint="eastAsia"/>
        </w:rPr>
      </w:pPr>
      <w:r>
        <w:rPr>
          <w:rFonts w:hint="eastAsia"/>
        </w:rPr>
        <w:t xml:space="preserve">1. </w:t>
      </w:r>
      <w:r>
        <w:rPr>
          <w:rFonts w:hint="eastAsia"/>
        </w:rPr>
        <w:t>慢开始与拥塞避免</w:t>
      </w:r>
    </w:p>
    <w:p w14:paraId="4FC290D0" w14:textId="77777777" w:rsidR="001802CD" w:rsidRDefault="001802CD" w:rsidP="001802CD">
      <w:pPr>
        <w:rPr>
          <w:rFonts w:hint="eastAsia"/>
        </w:rPr>
      </w:pPr>
      <w:r>
        <w:rPr>
          <w:rFonts w:hint="eastAsia"/>
        </w:rPr>
        <w:t>发送的最初执行慢开始，令</w:t>
      </w:r>
      <w:r>
        <w:rPr>
          <w:rFonts w:hint="eastAsia"/>
        </w:rPr>
        <w:t xml:space="preserve"> cwnd=1</w:t>
      </w:r>
      <w:r>
        <w:rPr>
          <w:rFonts w:hint="eastAsia"/>
        </w:rPr>
        <w:t>，发送方只能发送</w:t>
      </w:r>
      <w:r>
        <w:rPr>
          <w:rFonts w:hint="eastAsia"/>
        </w:rPr>
        <w:t xml:space="preserve"> 1 </w:t>
      </w:r>
      <w:r>
        <w:rPr>
          <w:rFonts w:hint="eastAsia"/>
        </w:rPr>
        <w:t>个报文段；当收到确认后，将</w:t>
      </w:r>
      <w:r>
        <w:rPr>
          <w:rFonts w:hint="eastAsia"/>
        </w:rPr>
        <w:t xml:space="preserve"> cwnd </w:t>
      </w:r>
      <w:r>
        <w:rPr>
          <w:rFonts w:hint="eastAsia"/>
        </w:rPr>
        <w:t>加倍，因此之后发送方能够发送的报文段数量为：</w:t>
      </w:r>
      <w:r>
        <w:rPr>
          <w:rFonts w:hint="eastAsia"/>
        </w:rPr>
        <w:t>2</w:t>
      </w:r>
      <w:r>
        <w:rPr>
          <w:rFonts w:hint="eastAsia"/>
        </w:rPr>
        <w:t>、</w:t>
      </w:r>
      <w:r>
        <w:rPr>
          <w:rFonts w:hint="eastAsia"/>
        </w:rPr>
        <w:t>4</w:t>
      </w:r>
      <w:r>
        <w:rPr>
          <w:rFonts w:hint="eastAsia"/>
        </w:rPr>
        <w:t>、</w:t>
      </w:r>
      <w:r>
        <w:rPr>
          <w:rFonts w:hint="eastAsia"/>
        </w:rPr>
        <w:t>8 ...</w:t>
      </w:r>
    </w:p>
    <w:p w14:paraId="763A6C2D" w14:textId="77777777" w:rsidR="001802CD" w:rsidRDefault="001802CD" w:rsidP="001802CD"/>
    <w:p w14:paraId="692564A7" w14:textId="623D0CBE" w:rsidR="001802CD" w:rsidRDefault="001802CD" w:rsidP="001802CD">
      <w:pPr>
        <w:rPr>
          <w:rFonts w:hint="eastAsia"/>
        </w:rPr>
      </w:pPr>
      <w:r>
        <w:rPr>
          <w:rFonts w:hint="eastAsia"/>
        </w:rPr>
        <w:t>注意到慢开始每个轮次都将</w:t>
      </w:r>
      <w:r>
        <w:rPr>
          <w:rFonts w:hint="eastAsia"/>
        </w:rPr>
        <w:t xml:space="preserve"> cwnd </w:t>
      </w:r>
      <w:r>
        <w:rPr>
          <w:rFonts w:hint="eastAsia"/>
        </w:rPr>
        <w:t>加倍，这样会让</w:t>
      </w:r>
      <w:r>
        <w:rPr>
          <w:rFonts w:hint="eastAsia"/>
        </w:rPr>
        <w:t xml:space="preserve"> cwnd </w:t>
      </w:r>
      <w:r>
        <w:rPr>
          <w:rFonts w:hint="eastAsia"/>
        </w:rPr>
        <w:t>增长速度非常快，从而使得发送方发送的速度增长速度过快，网络拥塞的可能也就更高。设置一个慢开始门限</w:t>
      </w:r>
      <w:r>
        <w:rPr>
          <w:rFonts w:hint="eastAsia"/>
        </w:rPr>
        <w:t xml:space="preserve"> ssthresh</w:t>
      </w:r>
      <w:r>
        <w:rPr>
          <w:rFonts w:hint="eastAsia"/>
        </w:rPr>
        <w:t>，当</w:t>
      </w:r>
      <w:r>
        <w:rPr>
          <w:rFonts w:hint="eastAsia"/>
        </w:rPr>
        <w:t xml:space="preserve"> cwnd &gt;= ssthresh </w:t>
      </w:r>
      <w:r>
        <w:rPr>
          <w:rFonts w:hint="eastAsia"/>
        </w:rPr>
        <w:t>时，进入拥塞避免，每个轮次只将</w:t>
      </w:r>
      <w:r>
        <w:rPr>
          <w:rFonts w:hint="eastAsia"/>
        </w:rPr>
        <w:t xml:space="preserve"> cwnd </w:t>
      </w:r>
      <w:r>
        <w:rPr>
          <w:rFonts w:hint="eastAsia"/>
        </w:rPr>
        <w:t>加</w:t>
      </w:r>
      <w:r>
        <w:rPr>
          <w:rFonts w:hint="eastAsia"/>
        </w:rPr>
        <w:t xml:space="preserve"> 1</w:t>
      </w:r>
      <w:r>
        <w:rPr>
          <w:rFonts w:hint="eastAsia"/>
        </w:rPr>
        <w:t>。</w:t>
      </w:r>
    </w:p>
    <w:p w14:paraId="17B33E5D" w14:textId="5A935BFE" w:rsidR="002507B1" w:rsidRDefault="001802CD" w:rsidP="001802CD">
      <w:pPr>
        <w:rPr>
          <w:rFonts w:hint="eastAsia"/>
        </w:rPr>
      </w:pPr>
      <w:r>
        <w:rPr>
          <w:rFonts w:hint="eastAsia"/>
        </w:rPr>
        <w:t>如果出现了超时，则令</w:t>
      </w:r>
      <w:r>
        <w:rPr>
          <w:rFonts w:hint="eastAsia"/>
        </w:rPr>
        <w:t xml:space="preserve"> ssthresh = cwnd/2</w:t>
      </w:r>
      <w:r>
        <w:rPr>
          <w:rFonts w:hint="eastAsia"/>
        </w:rPr>
        <w:t>，然后重新执行慢开始。</w:t>
      </w:r>
    </w:p>
    <w:p w14:paraId="4551ECFF" w14:textId="77777777" w:rsidR="001802CD" w:rsidRDefault="001802CD" w:rsidP="001802CD">
      <w:pPr>
        <w:rPr>
          <w:rFonts w:hint="eastAsia"/>
        </w:rPr>
      </w:pPr>
    </w:p>
    <w:p w14:paraId="6FC4D920" w14:textId="629154DA" w:rsidR="00716D25" w:rsidRDefault="00716D25" w:rsidP="00716D25">
      <w:pPr>
        <w:rPr>
          <w:rFonts w:hint="eastAsia"/>
        </w:rPr>
      </w:pPr>
      <w:r>
        <w:rPr>
          <w:rFonts w:hint="eastAsia"/>
        </w:rPr>
        <w:t xml:space="preserve">2. </w:t>
      </w:r>
      <w:r>
        <w:rPr>
          <w:rFonts w:hint="eastAsia"/>
        </w:rPr>
        <w:t>快重传与快恢复</w:t>
      </w:r>
    </w:p>
    <w:p w14:paraId="106663E7" w14:textId="0DAA8A89" w:rsidR="00716D25" w:rsidRDefault="00716D25" w:rsidP="00716D25">
      <w:pPr>
        <w:rPr>
          <w:rFonts w:hint="eastAsia"/>
        </w:rPr>
      </w:pPr>
      <w:r>
        <w:rPr>
          <w:rFonts w:hint="eastAsia"/>
        </w:rPr>
        <w:t>在接收方，要求每次接收到报文段都应该发送对已收到有序报文段的确认，例如已经接收到</w:t>
      </w:r>
      <w:r>
        <w:rPr>
          <w:rFonts w:hint="eastAsia"/>
        </w:rPr>
        <w:t xml:space="preserve"> M1 </w:t>
      </w:r>
      <w:r>
        <w:rPr>
          <w:rFonts w:hint="eastAsia"/>
        </w:rPr>
        <w:t>和</w:t>
      </w:r>
      <w:r>
        <w:rPr>
          <w:rFonts w:hint="eastAsia"/>
        </w:rPr>
        <w:t xml:space="preserve"> M2</w:t>
      </w:r>
      <w:r>
        <w:rPr>
          <w:rFonts w:hint="eastAsia"/>
        </w:rPr>
        <w:t>，此时收到</w:t>
      </w:r>
      <w:r>
        <w:rPr>
          <w:rFonts w:hint="eastAsia"/>
        </w:rPr>
        <w:t xml:space="preserve"> M4</w:t>
      </w:r>
      <w:r>
        <w:rPr>
          <w:rFonts w:hint="eastAsia"/>
        </w:rPr>
        <w:t>，应当发送对</w:t>
      </w:r>
      <w:r>
        <w:rPr>
          <w:rFonts w:hint="eastAsia"/>
        </w:rPr>
        <w:t xml:space="preserve"> M2 </w:t>
      </w:r>
      <w:r>
        <w:rPr>
          <w:rFonts w:hint="eastAsia"/>
        </w:rPr>
        <w:t>的确认。</w:t>
      </w:r>
    </w:p>
    <w:p w14:paraId="56F80EEA" w14:textId="745C22A8" w:rsidR="00716D25" w:rsidRDefault="00716D25" w:rsidP="00716D25">
      <w:pPr>
        <w:rPr>
          <w:rFonts w:hint="eastAsia"/>
        </w:rPr>
      </w:pPr>
      <w:r>
        <w:rPr>
          <w:rFonts w:hint="eastAsia"/>
        </w:rPr>
        <w:t>在发送方，如果收到三个重复确认，那么可以确认下一个报文段丢失，例如收到三个</w:t>
      </w:r>
      <w:r>
        <w:rPr>
          <w:rFonts w:hint="eastAsia"/>
        </w:rPr>
        <w:t xml:space="preserve"> M2 </w:t>
      </w:r>
      <w:r>
        <w:rPr>
          <w:rFonts w:hint="eastAsia"/>
        </w:rPr>
        <w:t>，则</w:t>
      </w:r>
      <w:r>
        <w:rPr>
          <w:rFonts w:hint="eastAsia"/>
        </w:rPr>
        <w:t xml:space="preserve"> M3 </w:t>
      </w:r>
      <w:r>
        <w:rPr>
          <w:rFonts w:hint="eastAsia"/>
        </w:rPr>
        <w:t>丢失。此时执行快重传，立即重传下一个报文段。</w:t>
      </w:r>
    </w:p>
    <w:p w14:paraId="2DA1F388" w14:textId="0560F9CF" w:rsidR="001D4D7E" w:rsidRDefault="00716D25" w:rsidP="00716D25">
      <w:pPr>
        <w:rPr>
          <w:rFonts w:hint="eastAsia"/>
        </w:rPr>
      </w:pPr>
      <w:r>
        <w:rPr>
          <w:rFonts w:hint="eastAsia"/>
        </w:rPr>
        <w:t>在这种情况下，只是丢失个别报文段，而不是网络拥塞，因此执行快恢复，令</w:t>
      </w:r>
      <w:r>
        <w:rPr>
          <w:rFonts w:hint="eastAsia"/>
        </w:rPr>
        <w:t xml:space="preserve"> ssthresh = cwnd/2 </w:t>
      </w:r>
      <w:r>
        <w:rPr>
          <w:rFonts w:hint="eastAsia"/>
        </w:rPr>
        <w:t>，</w:t>
      </w:r>
      <w:r>
        <w:rPr>
          <w:rFonts w:hint="eastAsia"/>
        </w:rPr>
        <w:t>cwnd = ssthresh</w:t>
      </w:r>
      <w:r>
        <w:rPr>
          <w:rFonts w:hint="eastAsia"/>
        </w:rPr>
        <w:t>，注意到此时直接进入拥塞避免。</w:t>
      </w:r>
    </w:p>
    <w:p w14:paraId="37BB924D" w14:textId="77777777" w:rsidR="00897FC3" w:rsidRDefault="00897FC3" w:rsidP="00716D25">
      <w:pPr>
        <w:rPr>
          <w:rFonts w:hint="eastAsia"/>
        </w:rPr>
      </w:pPr>
    </w:p>
    <w:p w14:paraId="7D80BBA2" w14:textId="4E8138B5" w:rsidR="00897FC3" w:rsidRDefault="00897FC3" w:rsidP="00897FC3">
      <w:pPr>
        <w:rPr>
          <w:rFonts w:hint="eastAsia"/>
        </w:rPr>
      </w:pPr>
      <w:r>
        <w:rPr>
          <w:rFonts w:hint="eastAsia"/>
        </w:rPr>
        <w:t>六、应用层</w:t>
      </w:r>
      <w:r>
        <w:rPr>
          <w:rFonts w:hint="eastAsia"/>
        </w:rPr>
        <w:t>*</w:t>
      </w:r>
    </w:p>
    <w:p w14:paraId="190C0B6C" w14:textId="09D17C74" w:rsidR="00897FC3" w:rsidRDefault="00897FC3" w:rsidP="00897FC3">
      <w:pPr>
        <w:rPr>
          <w:rFonts w:hint="eastAsia"/>
        </w:rPr>
      </w:pPr>
      <w:r>
        <w:rPr>
          <w:rFonts w:hint="eastAsia"/>
        </w:rPr>
        <w:t>域名系统</w:t>
      </w:r>
      <w:r>
        <w:rPr>
          <w:rFonts w:hint="eastAsia"/>
        </w:rPr>
        <w:t xml:space="preserve"> DNS</w:t>
      </w:r>
    </w:p>
    <w:p w14:paraId="039A5FB7" w14:textId="17B9C514" w:rsidR="00897FC3" w:rsidRDefault="00897FC3" w:rsidP="00897FC3">
      <w:pPr>
        <w:rPr>
          <w:rFonts w:hint="eastAsia"/>
        </w:rPr>
      </w:pPr>
      <w:r>
        <w:rPr>
          <w:rFonts w:hint="eastAsia"/>
        </w:rPr>
        <w:t>把主机名解析为</w:t>
      </w:r>
      <w:r>
        <w:rPr>
          <w:rFonts w:hint="eastAsia"/>
        </w:rPr>
        <w:t xml:space="preserve"> IP </w:t>
      </w:r>
      <w:r>
        <w:rPr>
          <w:rFonts w:hint="eastAsia"/>
        </w:rPr>
        <w:t>地址。</w:t>
      </w:r>
    </w:p>
    <w:p w14:paraId="31E874B5" w14:textId="54568F06" w:rsidR="00897FC3" w:rsidRDefault="00897FC3" w:rsidP="00897FC3">
      <w:pPr>
        <w:rPr>
          <w:rFonts w:hint="eastAsia"/>
        </w:rPr>
      </w:pPr>
      <w:r>
        <w:rPr>
          <w:rFonts w:hint="eastAsia"/>
        </w:rPr>
        <w:t>被设计成分布式系统。</w:t>
      </w:r>
    </w:p>
    <w:p w14:paraId="1F2843DE" w14:textId="77777777" w:rsidR="00C871FC" w:rsidRDefault="00C871FC" w:rsidP="00897FC3">
      <w:pPr>
        <w:rPr>
          <w:rFonts w:hint="eastAsia"/>
        </w:rPr>
      </w:pPr>
    </w:p>
    <w:p w14:paraId="187B8C61" w14:textId="622F77B4" w:rsidR="008A0714" w:rsidRDefault="008A0714" w:rsidP="008A0714">
      <w:pPr>
        <w:rPr>
          <w:rFonts w:hint="eastAsia"/>
        </w:rPr>
      </w:pPr>
      <w:r>
        <w:rPr>
          <w:rFonts w:hint="eastAsia"/>
        </w:rPr>
        <w:t xml:space="preserve">1. </w:t>
      </w:r>
      <w:r>
        <w:rPr>
          <w:rFonts w:hint="eastAsia"/>
        </w:rPr>
        <w:t>层次结构</w:t>
      </w:r>
    </w:p>
    <w:p w14:paraId="4E695916" w14:textId="56C517D0" w:rsidR="00897FC3" w:rsidRDefault="008A0714" w:rsidP="008A0714">
      <w:pPr>
        <w:rPr>
          <w:rFonts w:hint="eastAsia"/>
        </w:rPr>
      </w:pPr>
      <w:r>
        <w:rPr>
          <w:rFonts w:hint="eastAsia"/>
        </w:rPr>
        <w:t>一个域名由多个层次构成，从上层到下层分别为顶级域名、二级域名、三级域名以及四级域名。所有域名可以画成一颗域名树。</w:t>
      </w:r>
    </w:p>
    <w:p w14:paraId="3D07D4DB" w14:textId="5E4469BA" w:rsidR="00893679" w:rsidRDefault="00893679" w:rsidP="00893679">
      <w:pPr>
        <w:rPr>
          <w:rFonts w:hint="eastAsia"/>
        </w:rPr>
      </w:pPr>
      <w:r>
        <w:rPr>
          <w:rFonts w:hint="eastAsia"/>
        </w:rPr>
        <w:t>域名服务器可以分为以下四类：</w:t>
      </w:r>
    </w:p>
    <w:p w14:paraId="707D9E76" w14:textId="77777777" w:rsidR="00893679" w:rsidRDefault="00893679" w:rsidP="00893679">
      <w:pPr>
        <w:rPr>
          <w:rFonts w:hint="eastAsia"/>
        </w:rPr>
      </w:pPr>
      <w:r>
        <w:rPr>
          <w:rFonts w:hint="eastAsia"/>
        </w:rPr>
        <w:t>根域名服务器：解析顶级域名；</w:t>
      </w:r>
    </w:p>
    <w:p w14:paraId="1E350AF5" w14:textId="77777777" w:rsidR="00893679" w:rsidRDefault="00893679" w:rsidP="00893679">
      <w:pPr>
        <w:rPr>
          <w:rFonts w:hint="eastAsia"/>
        </w:rPr>
      </w:pPr>
      <w:r>
        <w:rPr>
          <w:rFonts w:hint="eastAsia"/>
        </w:rPr>
        <w:t>顶级域名服务器：解析二级域名；</w:t>
      </w:r>
    </w:p>
    <w:p w14:paraId="73F216AB" w14:textId="77777777" w:rsidR="00893679" w:rsidRDefault="00893679" w:rsidP="00893679">
      <w:pPr>
        <w:rPr>
          <w:rFonts w:hint="eastAsia"/>
        </w:rPr>
      </w:pPr>
      <w:r>
        <w:rPr>
          <w:rFonts w:hint="eastAsia"/>
        </w:rPr>
        <w:t>权限域名服务器：解析区内的域名；</w:t>
      </w:r>
    </w:p>
    <w:p w14:paraId="521018DE" w14:textId="295C8AC5" w:rsidR="008A0714" w:rsidRDefault="00893679" w:rsidP="00893679">
      <w:pPr>
        <w:rPr>
          <w:rFonts w:hint="eastAsia"/>
        </w:rPr>
      </w:pPr>
      <w:r>
        <w:rPr>
          <w:rFonts w:hint="eastAsia"/>
        </w:rPr>
        <w:t>本地域名服务器：也称为默认域名服务器。可以在其中配置高速缓存。</w:t>
      </w:r>
    </w:p>
    <w:p w14:paraId="285A3216" w14:textId="77777777" w:rsidR="00593F03" w:rsidRDefault="00593F03" w:rsidP="00893679">
      <w:pPr>
        <w:rPr>
          <w:rFonts w:hint="eastAsia"/>
        </w:rPr>
      </w:pPr>
    </w:p>
    <w:p w14:paraId="0175EC7B" w14:textId="11041699" w:rsidR="0098775F" w:rsidRDefault="0098775F" w:rsidP="0098775F">
      <w:pPr>
        <w:rPr>
          <w:rFonts w:hint="eastAsia"/>
        </w:rPr>
      </w:pPr>
      <w:r>
        <w:rPr>
          <w:rFonts w:hint="eastAsia"/>
        </w:rPr>
        <w:t xml:space="preserve">2. </w:t>
      </w:r>
      <w:r>
        <w:rPr>
          <w:rFonts w:hint="eastAsia"/>
        </w:rPr>
        <w:t>解析过程</w:t>
      </w:r>
    </w:p>
    <w:p w14:paraId="5B57F28D" w14:textId="3889941E" w:rsidR="0098775F" w:rsidRDefault="0098775F" w:rsidP="0098775F">
      <w:pPr>
        <w:rPr>
          <w:rFonts w:hint="eastAsia"/>
        </w:rPr>
      </w:pPr>
      <w:r>
        <w:rPr>
          <w:rFonts w:hint="eastAsia"/>
        </w:rPr>
        <w:t>主机向本地域名服务器解析的过程采用递归，而本地域名服务器向其它域名服务器解析可以使用递归和迭代两种方式。</w:t>
      </w:r>
    </w:p>
    <w:p w14:paraId="27402EB7" w14:textId="5800FA27" w:rsidR="00593F03" w:rsidRDefault="0098775F" w:rsidP="0098775F">
      <w:pPr>
        <w:rPr>
          <w:rFonts w:hint="eastAsia"/>
        </w:rPr>
      </w:pPr>
      <w:r>
        <w:rPr>
          <w:rFonts w:hint="eastAsia"/>
        </w:rPr>
        <w:t>迭代的方式下，本地域名服务器向一个域名服务器解析请求解析之后，结果返回到本地域名服务器，然后本地域名服务器继续向其它域名服务器请求解析；而递归的方式下，结果不是直接返回的，而是继续向前请求解析，最后的结果才会返回。</w:t>
      </w:r>
    </w:p>
    <w:p w14:paraId="64E39AEF" w14:textId="77777777" w:rsidR="0098775F" w:rsidRDefault="0098775F" w:rsidP="0098775F">
      <w:pPr>
        <w:rPr>
          <w:rFonts w:hint="eastAsia"/>
        </w:rPr>
      </w:pPr>
    </w:p>
    <w:p w14:paraId="42037F82" w14:textId="6E8EC318" w:rsidR="003A10FB" w:rsidRDefault="003A10FB" w:rsidP="003A10FB">
      <w:pPr>
        <w:rPr>
          <w:rFonts w:hint="eastAsia"/>
        </w:rPr>
      </w:pPr>
      <w:r>
        <w:rPr>
          <w:rFonts w:hint="eastAsia"/>
        </w:rPr>
        <w:t xml:space="preserve">3. </w:t>
      </w:r>
      <w:r>
        <w:rPr>
          <w:rFonts w:hint="eastAsia"/>
        </w:rPr>
        <w:t>使用的运输层协议</w:t>
      </w:r>
    </w:p>
    <w:p w14:paraId="0198ED53" w14:textId="1B3F82EF" w:rsidR="00893679" w:rsidRDefault="003A10FB" w:rsidP="003A10FB">
      <w:pPr>
        <w:rPr>
          <w:rFonts w:hint="eastAsia"/>
        </w:rPr>
      </w:pPr>
      <w:r>
        <w:rPr>
          <w:rFonts w:hint="eastAsia"/>
        </w:rPr>
        <w:t xml:space="preserve">DNS </w:t>
      </w:r>
      <w:r>
        <w:rPr>
          <w:rFonts w:hint="eastAsia"/>
        </w:rPr>
        <w:t>在解析的过程使用</w:t>
      </w:r>
      <w:r>
        <w:rPr>
          <w:rFonts w:hint="eastAsia"/>
        </w:rPr>
        <w:t xml:space="preserve"> UDP </w:t>
      </w:r>
      <w:r>
        <w:rPr>
          <w:rFonts w:hint="eastAsia"/>
        </w:rPr>
        <w:t>进行传输，因为</w:t>
      </w:r>
      <w:r>
        <w:rPr>
          <w:rFonts w:hint="eastAsia"/>
        </w:rPr>
        <w:t xml:space="preserve"> UDP </w:t>
      </w:r>
      <w:r>
        <w:rPr>
          <w:rFonts w:hint="eastAsia"/>
        </w:rPr>
        <w:t>最大只支持</w:t>
      </w:r>
      <w:r>
        <w:rPr>
          <w:rFonts w:hint="eastAsia"/>
        </w:rPr>
        <w:t xml:space="preserve"> 512 </w:t>
      </w:r>
      <w:r>
        <w:rPr>
          <w:rFonts w:hint="eastAsia"/>
        </w:rPr>
        <w:t>字节的数据，如果超过的话就需要使用</w:t>
      </w:r>
      <w:r>
        <w:rPr>
          <w:rFonts w:hint="eastAsia"/>
        </w:rPr>
        <w:t xml:space="preserve"> TCP </w:t>
      </w:r>
      <w:r>
        <w:rPr>
          <w:rFonts w:hint="eastAsia"/>
        </w:rPr>
        <w:t>传输。</w:t>
      </w:r>
    </w:p>
    <w:p w14:paraId="4AD22551" w14:textId="77777777" w:rsidR="00971289" w:rsidRDefault="00971289" w:rsidP="003A10FB">
      <w:pPr>
        <w:rPr>
          <w:rFonts w:hint="eastAsia"/>
        </w:rPr>
      </w:pPr>
    </w:p>
    <w:p w14:paraId="077CD6E2" w14:textId="36F51FEA" w:rsidR="008E314C" w:rsidRDefault="008E314C" w:rsidP="008E314C">
      <w:pPr>
        <w:rPr>
          <w:rFonts w:hint="eastAsia"/>
        </w:rPr>
      </w:pPr>
      <w:r>
        <w:rPr>
          <w:rFonts w:hint="eastAsia"/>
        </w:rPr>
        <w:t>文件传输协议</w:t>
      </w:r>
      <w:r>
        <w:rPr>
          <w:rFonts w:hint="eastAsia"/>
        </w:rPr>
        <w:t xml:space="preserve"> FTP</w:t>
      </w:r>
    </w:p>
    <w:p w14:paraId="60A9433A" w14:textId="5B4C3F3E" w:rsidR="008E314C" w:rsidRDefault="008E314C" w:rsidP="008E314C">
      <w:pPr>
        <w:rPr>
          <w:rFonts w:hint="eastAsia"/>
        </w:rPr>
      </w:pPr>
      <w:r>
        <w:rPr>
          <w:rFonts w:hint="eastAsia"/>
        </w:rPr>
        <w:t xml:space="preserve">FTP </w:t>
      </w:r>
      <w:r>
        <w:rPr>
          <w:rFonts w:hint="eastAsia"/>
        </w:rPr>
        <w:t>在运输层使用</w:t>
      </w:r>
      <w:r>
        <w:rPr>
          <w:rFonts w:hint="eastAsia"/>
        </w:rPr>
        <w:t xml:space="preserve"> TCP</w:t>
      </w:r>
      <w:r>
        <w:rPr>
          <w:rFonts w:hint="eastAsia"/>
        </w:rPr>
        <w:t>，并且需要建立两个并行的</w:t>
      </w:r>
      <w:r>
        <w:rPr>
          <w:rFonts w:hint="eastAsia"/>
        </w:rPr>
        <w:t xml:space="preserve"> TCP </w:t>
      </w:r>
      <w:r>
        <w:rPr>
          <w:rFonts w:hint="eastAsia"/>
        </w:rPr>
        <w:t>连接：控制连接和数据连接。控制连接在整个会话期间一直保持打开，而数据连接在数据传送完毕之后就关闭。控制连接使用端口号</w:t>
      </w:r>
      <w:r>
        <w:rPr>
          <w:rFonts w:hint="eastAsia"/>
        </w:rPr>
        <w:t xml:space="preserve"> 21</w:t>
      </w:r>
      <w:r>
        <w:rPr>
          <w:rFonts w:hint="eastAsia"/>
        </w:rPr>
        <w:t>，数据连接使用端口号</w:t>
      </w:r>
      <w:r>
        <w:rPr>
          <w:rFonts w:hint="eastAsia"/>
        </w:rPr>
        <w:t xml:space="preserve"> 20</w:t>
      </w:r>
      <w:r>
        <w:rPr>
          <w:rFonts w:hint="eastAsia"/>
        </w:rPr>
        <w:t>。</w:t>
      </w:r>
    </w:p>
    <w:p w14:paraId="74D61D49" w14:textId="77777777" w:rsidR="008E314C" w:rsidRDefault="008E314C" w:rsidP="008E314C">
      <w:pPr>
        <w:rPr>
          <w:rFonts w:hint="eastAsia"/>
        </w:rPr>
      </w:pPr>
      <w:bookmarkStart w:id="2" w:name="_GoBack"/>
      <w:bookmarkEnd w:id="2"/>
    </w:p>
    <w:p w14:paraId="7C711A0A" w14:textId="77777777" w:rsidR="00716D25" w:rsidRDefault="00716D25" w:rsidP="00716D25">
      <w:pPr>
        <w:rPr>
          <w:rFonts w:hint="eastAsia"/>
        </w:rPr>
      </w:pPr>
    </w:p>
    <w:p w14:paraId="3558C3F6" w14:textId="77777777" w:rsidR="009B308D" w:rsidRDefault="009B308D" w:rsidP="009B308D">
      <w:pPr>
        <w:rPr>
          <w:rFonts w:hint="eastAsia"/>
        </w:rPr>
      </w:pPr>
    </w:p>
    <w:sectPr w:rsidR="009B308D"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D0EC7"/>
    <w:rsid w:val="000E0A22"/>
    <w:rsid w:val="000E784B"/>
    <w:rsid w:val="00136852"/>
    <w:rsid w:val="00147274"/>
    <w:rsid w:val="00172D5B"/>
    <w:rsid w:val="001802CD"/>
    <w:rsid w:val="001872B0"/>
    <w:rsid w:val="001D4D7E"/>
    <w:rsid w:val="00212406"/>
    <w:rsid w:val="002507B1"/>
    <w:rsid w:val="002941CD"/>
    <w:rsid w:val="002E195E"/>
    <w:rsid w:val="00306441"/>
    <w:rsid w:val="00307C65"/>
    <w:rsid w:val="0032341D"/>
    <w:rsid w:val="003262F9"/>
    <w:rsid w:val="003607A4"/>
    <w:rsid w:val="00396DEE"/>
    <w:rsid w:val="003A10FB"/>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3F03"/>
    <w:rsid w:val="00594C48"/>
    <w:rsid w:val="005A2841"/>
    <w:rsid w:val="005A4A35"/>
    <w:rsid w:val="005D0748"/>
    <w:rsid w:val="00641568"/>
    <w:rsid w:val="00644D02"/>
    <w:rsid w:val="00672006"/>
    <w:rsid w:val="006B6701"/>
    <w:rsid w:val="006C3CD0"/>
    <w:rsid w:val="006E6B01"/>
    <w:rsid w:val="00716D25"/>
    <w:rsid w:val="00725E8D"/>
    <w:rsid w:val="007665C6"/>
    <w:rsid w:val="007C38AA"/>
    <w:rsid w:val="007E0B99"/>
    <w:rsid w:val="007E7B6D"/>
    <w:rsid w:val="007F4A35"/>
    <w:rsid w:val="007F6E61"/>
    <w:rsid w:val="00802E6B"/>
    <w:rsid w:val="008239AB"/>
    <w:rsid w:val="00834FBE"/>
    <w:rsid w:val="008513F0"/>
    <w:rsid w:val="008554DE"/>
    <w:rsid w:val="00866CE0"/>
    <w:rsid w:val="00876100"/>
    <w:rsid w:val="00893679"/>
    <w:rsid w:val="00897FC3"/>
    <w:rsid w:val="008A0714"/>
    <w:rsid w:val="008E314C"/>
    <w:rsid w:val="008E31AE"/>
    <w:rsid w:val="00937FD9"/>
    <w:rsid w:val="00971289"/>
    <w:rsid w:val="0098497E"/>
    <w:rsid w:val="00987358"/>
    <w:rsid w:val="0098775F"/>
    <w:rsid w:val="00996E09"/>
    <w:rsid w:val="009B308D"/>
    <w:rsid w:val="009C2B3B"/>
    <w:rsid w:val="009F2394"/>
    <w:rsid w:val="00A05A24"/>
    <w:rsid w:val="00A06D9C"/>
    <w:rsid w:val="00A24F4D"/>
    <w:rsid w:val="00B22626"/>
    <w:rsid w:val="00B34311"/>
    <w:rsid w:val="00B42600"/>
    <w:rsid w:val="00BB44F9"/>
    <w:rsid w:val="00BC4DF7"/>
    <w:rsid w:val="00BD3C81"/>
    <w:rsid w:val="00BE6FE1"/>
    <w:rsid w:val="00BF07F7"/>
    <w:rsid w:val="00C323EF"/>
    <w:rsid w:val="00C44DED"/>
    <w:rsid w:val="00C5093D"/>
    <w:rsid w:val="00C56C41"/>
    <w:rsid w:val="00C61D9A"/>
    <w:rsid w:val="00C871FC"/>
    <w:rsid w:val="00CA1387"/>
    <w:rsid w:val="00CA6D3D"/>
    <w:rsid w:val="00CF20A0"/>
    <w:rsid w:val="00CF3E2C"/>
    <w:rsid w:val="00CF754E"/>
    <w:rsid w:val="00D84A0E"/>
    <w:rsid w:val="00D9394B"/>
    <w:rsid w:val="00DA1E50"/>
    <w:rsid w:val="00DA77F8"/>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1644</Words>
  <Characters>9373</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112</cp:revision>
  <dcterms:created xsi:type="dcterms:W3CDTF">2018-05-02T16:48:00Z</dcterms:created>
  <dcterms:modified xsi:type="dcterms:W3CDTF">2018-07-06T16:11:00Z</dcterms:modified>
</cp:coreProperties>
</file>