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C6" w:rsidRDefault="00664EC6">
      <w:pPr>
        <w:rPr>
          <w:rFonts w:ascii="Cambria" w:hAnsi="Cambria"/>
        </w:rPr>
      </w:pPr>
      <w:r w:rsidRPr="00664EC6">
        <w:rPr>
          <w:rFonts w:ascii="Cambria" w:hAnsi="Cambria"/>
          <w:noProof/>
        </w:rPr>
        <mc:AlternateContent>
          <mc:Choice Requires="wps">
            <w:drawing>
              <wp:anchor distT="45720" distB="45720" distL="114300" distR="114300" simplePos="0" relativeHeight="251659264" behindDoc="0" locked="0" layoutInCell="1" allowOverlap="1">
                <wp:simplePos x="0" y="0"/>
                <wp:positionH relativeFrom="margin">
                  <wp:posOffset>913765</wp:posOffset>
                </wp:positionH>
                <wp:positionV relativeFrom="margin">
                  <wp:posOffset>2503805</wp:posOffset>
                </wp:positionV>
                <wp:extent cx="3733800" cy="1866900"/>
                <wp:effectExtent l="38100" t="38100" r="38100" b="381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866900"/>
                        </a:xfrm>
                        <a:prstGeom prst="rect">
                          <a:avLst/>
                        </a:prstGeom>
                        <a:solidFill>
                          <a:schemeClr val="accent4">
                            <a:lumMod val="75000"/>
                          </a:schemeClr>
                        </a:solidFill>
                        <a:ln w="76200">
                          <a:solidFill>
                            <a:srgbClr val="000000"/>
                          </a:solidFill>
                          <a:miter lim="800000"/>
                          <a:headEnd/>
                          <a:tailEnd/>
                        </a:ln>
                        <a:effectLst>
                          <a:softEdge rad="31750"/>
                        </a:effectLst>
                      </wps:spPr>
                      <wps:txbx>
                        <w:txbxContent>
                          <w:p w:rsidR="00664EC6" w:rsidRDefault="00664EC6" w:rsidP="00664EC6">
                            <w:pPr>
                              <w:jc w:val="center"/>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664EC6" w:rsidRPr="00664EC6" w:rsidRDefault="00664EC6" w:rsidP="00664EC6">
                            <w:pPr>
                              <w:jc w:val="center"/>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64EC6">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w:t>
                            </w:r>
                            <w:r w:rsidR="00E22E5E">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ISTEMAS OPERATIVOS SERVIDORES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71.95pt;margin-top:197.15pt;width:294pt;height:14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" fillcolor="#bf8f00 [2407]" strokeweight="6pt">
                <v:textbox>
                  <w:txbxContent>
                    <w:p w:rsidR="00664EC6" w:rsidRDefault="00664EC6" w:rsidP="00664EC6">
                      <w:pPr>
                        <w:jc w:val="center"/>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664EC6" w:rsidRPr="00664EC6" w:rsidRDefault="00664EC6" w:rsidP="00664EC6">
                      <w:pPr>
                        <w:jc w:val="center"/>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64EC6">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w:t>
                      </w:r>
                      <w:r w:rsidR="00E22E5E">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ISTEMAS OPERATIVOS SERVIDORES</w:t>
                      </w:r>
                    </w:p>
                  </w:txbxContent>
                </v:textbox>
                <w10:wrap type="square" anchorx="margin" anchory="margin"/>
              </v:shape>
            </w:pict>
          </mc:Fallback>
        </mc:AlternateContent>
      </w: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Default="00664EC6" w:rsidP="00664EC6">
      <w:pPr>
        <w:rPr>
          <w:rFonts w:ascii="Cambria" w:hAnsi="Cambria"/>
        </w:rPr>
      </w:pPr>
    </w:p>
    <w:p w:rsidR="00664EC6" w:rsidRDefault="00664EC6" w:rsidP="00664EC6">
      <w:pPr>
        <w:rPr>
          <w:rFonts w:ascii="Cambria" w:hAnsi="Cambria"/>
        </w:rPr>
      </w:pPr>
    </w:p>
    <w:p w:rsidR="00664EC6" w:rsidRDefault="00664EC6" w:rsidP="00664EC6">
      <w:pPr>
        <w:rPr>
          <w:rFonts w:ascii="Cambria" w:hAnsi="Cambria"/>
        </w:rPr>
      </w:pPr>
    </w:p>
    <w:p w:rsidR="00664EC6" w:rsidRDefault="00664EC6" w:rsidP="00664EC6">
      <w:pPr>
        <w:rPr>
          <w:rFonts w:ascii="Cambria" w:hAnsi="Cambria"/>
        </w:rPr>
      </w:pPr>
    </w:p>
    <w:p w:rsidR="00562D26" w:rsidRDefault="00562D26" w:rsidP="00664EC6">
      <w:pPr>
        <w:ind w:left="4956"/>
        <w:rPr>
          <w:rFonts w:ascii="Cambria" w:hAnsi="Cambria"/>
        </w:rPr>
      </w:pPr>
    </w:p>
    <w:p w:rsidR="00562D26" w:rsidRDefault="00562D26" w:rsidP="00664EC6">
      <w:pPr>
        <w:ind w:left="4956"/>
        <w:rPr>
          <w:rFonts w:ascii="Cambria" w:hAnsi="Cambria"/>
        </w:rPr>
      </w:pPr>
    </w:p>
    <w:p w:rsidR="00562D26" w:rsidRDefault="00562D26" w:rsidP="00664EC6">
      <w:pPr>
        <w:ind w:left="4956"/>
        <w:rPr>
          <w:rFonts w:ascii="Cambria" w:hAnsi="Cambria"/>
        </w:rPr>
      </w:pPr>
    </w:p>
    <w:p w:rsidR="00562D26" w:rsidRDefault="00562D26" w:rsidP="00664EC6">
      <w:pPr>
        <w:ind w:left="4956"/>
        <w:rPr>
          <w:rFonts w:ascii="Cambria" w:hAnsi="Cambria"/>
        </w:rPr>
      </w:pPr>
    </w:p>
    <w:p w:rsidR="00664EC6" w:rsidRPr="00562D26" w:rsidRDefault="00E22E5E" w:rsidP="00562D26">
      <w:pPr>
        <w:ind w:left="4956"/>
        <w:rPr>
          <w:rFonts w:ascii="Cambria" w:hAnsi="Cambria"/>
        </w:rPr>
        <w:sectPr w:rsidR="00664EC6" w:rsidRPr="00562D26">
          <w:pgSz w:w="11906" w:h="16838"/>
          <w:pgMar w:top="1417" w:right="1701" w:bottom="1417" w:left="1701" w:header="708" w:footer="708" w:gutter="0"/>
          <w:cols w:space="708"/>
          <w:docGrid w:linePitch="360"/>
        </w:sectPr>
      </w:pPr>
      <w:r>
        <w:rPr>
          <w:rFonts w:ascii="Cambria" w:hAnsi="Cambria"/>
        </w:rPr>
        <w:t xml:space="preserve">      </w:t>
      </w:r>
      <w:r w:rsidR="00664EC6" w:rsidRPr="00E22E5E">
        <w:rPr>
          <w:rFonts w:ascii="Cambria" w:hAnsi="Cambria"/>
          <w:u w:val="single"/>
        </w:rPr>
        <w:t>Trabalho realizado</w:t>
      </w:r>
      <w:r>
        <w:rPr>
          <w:rFonts w:ascii="Cambria" w:hAnsi="Cambria"/>
          <w:u w:val="single"/>
        </w:rPr>
        <w:t>:</w:t>
      </w:r>
      <w:r w:rsidR="00664EC6" w:rsidRPr="00562D26">
        <w:rPr>
          <w:rFonts w:ascii="Cambria" w:hAnsi="Cambria"/>
        </w:rPr>
        <w:t xml:space="preserve"> por André Vaz</w:t>
      </w:r>
    </w:p>
    <w:p w:rsidR="00562D26" w:rsidRDefault="00664EC6" w:rsidP="00664EC6">
      <w:pPr>
        <w:rPr>
          <w:rFonts w:ascii="Cambria" w:hAnsi="Cambria"/>
          <w:b/>
          <w:sz w:val="40"/>
          <w:szCs w:val="40"/>
          <w:u w:val="single"/>
        </w:rPr>
      </w:pPr>
      <w:r w:rsidRPr="00327BFD">
        <w:rPr>
          <w:rFonts w:ascii="Cambria" w:hAnsi="Cambria"/>
          <w:b/>
          <w:sz w:val="40"/>
          <w:szCs w:val="40"/>
          <w:u w:val="single"/>
        </w:rPr>
        <w:lastRenderedPageBreak/>
        <w:t>Índice</w:t>
      </w:r>
    </w:p>
    <w:p w:rsidR="00DE7DED" w:rsidRPr="00F33A7C" w:rsidRDefault="00DE7DED" w:rsidP="00664EC6">
      <w:pPr>
        <w:rPr>
          <w:rFonts w:ascii="Cambria" w:hAnsi="Cambria"/>
          <w:b/>
          <w:sz w:val="40"/>
          <w:szCs w:val="40"/>
          <w:u w:val="single"/>
        </w:rPr>
        <w:sectPr w:rsidR="00DE7DED" w:rsidRPr="00F33A7C">
          <w:footerReference w:type="default" r:id="rId8"/>
          <w:pgSz w:w="11906" w:h="16838"/>
          <w:pgMar w:top="1417" w:right="1701" w:bottom="1417" w:left="1701" w:header="708" w:footer="708" w:gutter="0"/>
          <w:cols w:space="708"/>
          <w:docGrid w:linePitch="360"/>
        </w:sectPr>
      </w:pPr>
    </w:p>
    <w:p w:rsidR="00F33A7C" w:rsidRPr="00DE7DED" w:rsidRDefault="00F33A7C" w:rsidP="00DE7DED">
      <w:pPr>
        <w:pStyle w:val="Cabealho1"/>
        <w:rPr>
          <w:rFonts w:ascii="Cambria" w:hAnsi="Cambria"/>
          <w:b/>
          <w:sz w:val="40"/>
          <w:szCs w:val="40"/>
          <w:u w:val="single"/>
        </w:rPr>
      </w:pPr>
      <w:r w:rsidRPr="00DE7DED">
        <w:rPr>
          <w:rFonts w:ascii="Cambria" w:hAnsi="Cambria"/>
          <w:b/>
          <w:sz w:val="40"/>
          <w:szCs w:val="40"/>
          <w:u w:val="single"/>
        </w:rPr>
        <w:lastRenderedPageBreak/>
        <w:t>O QUE SÃO SERVIDORES?</w:t>
      </w:r>
    </w:p>
    <w:p w:rsidR="00F33A7C" w:rsidRPr="00F33A7C" w:rsidRDefault="00F33A7C" w:rsidP="00F33A7C">
      <w:pPr>
        <w:rPr>
          <w:rFonts w:ascii="Cambria" w:hAnsi="Cambria"/>
          <w:sz w:val="24"/>
          <w:szCs w:val="24"/>
        </w:rPr>
      </w:pPr>
    </w:p>
    <w:p w:rsidR="00F33A7C" w:rsidRPr="00F33A7C" w:rsidRDefault="00F33A7C" w:rsidP="00EF3570">
      <w:pPr>
        <w:ind w:firstLine="708"/>
        <w:jc w:val="both"/>
        <w:rPr>
          <w:rFonts w:ascii="Cambria" w:hAnsi="Cambria"/>
          <w:sz w:val="24"/>
          <w:szCs w:val="24"/>
        </w:rPr>
      </w:pPr>
      <w:r w:rsidRPr="00F33A7C">
        <w:rPr>
          <w:rFonts w:ascii="Cambria" w:hAnsi="Cambria"/>
          <w:sz w:val="24"/>
          <w:szCs w:val="24"/>
        </w:rPr>
        <w:t>Servidor é um termo que provém do latim </w:t>
      </w:r>
      <w:r w:rsidRPr="00F33A7C">
        <w:rPr>
          <w:rFonts w:ascii="Cambria" w:hAnsi="Cambria"/>
          <w:i/>
          <w:sz w:val="24"/>
          <w:szCs w:val="24"/>
        </w:rPr>
        <w:t>servĭtor</w:t>
      </w:r>
      <w:r w:rsidRPr="00F33A7C">
        <w:rPr>
          <w:rFonts w:ascii="Cambria" w:hAnsi="Cambria"/>
          <w:sz w:val="24"/>
          <w:szCs w:val="24"/>
        </w:rPr>
        <w:t> e cujo uso foi evoluindo nos últimos anos. Entre as aceções tradicionais do conceito, a palavra é usada para fazer referência a qualquer pessoa que preencha a função de criado ou de doméstico.</w:t>
      </w:r>
    </w:p>
    <w:p w:rsidR="00F33A7C" w:rsidRPr="00F33A7C" w:rsidRDefault="00F33A7C" w:rsidP="00EF3570">
      <w:pPr>
        <w:ind w:firstLine="708"/>
        <w:jc w:val="both"/>
        <w:rPr>
          <w:rFonts w:ascii="Cambria" w:hAnsi="Cambria" w:cs="Arial"/>
          <w:color w:val="000000" w:themeColor="text1"/>
          <w:sz w:val="24"/>
          <w:szCs w:val="24"/>
          <w:shd w:val="clear" w:color="auto" w:fill="FFFFFF"/>
        </w:rPr>
      </w:pPr>
      <w:r w:rsidRPr="00F33A7C">
        <w:rPr>
          <w:rFonts w:ascii="Cambria" w:hAnsi="Cambria" w:cs="Arial"/>
          <w:color w:val="000000" w:themeColor="text1"/>
          <w:sz w:val="24"/>
          <w:szCs w:val="24"/>
          <w:shd w:val="clear" w:color="auto" w:fill="FFFFFF"/>
        </w:rPr>
        <w:t>Hoje em dia, porém, a noção de servidor está associada à área das novas tecnologias (a informática). Um servidor é um computador que faz parte de uma rede e que fornece serviços a outros computadores, que recebem o nome de clientes</w:t>
      </w:r>
      <w:r>
        <w:rPr>
          <w:rFonts w:ascii="Cambria" w:hAnsi="Cambria" w:cs="Arial"/>
          <w:color w:val="000000" w:themeColor="text1"/>
          <w:sz w:val="24"/>
          <w:szCs w:val="24"/>
          <w:shd w:val="clear" w:color="auto" w:fill="FFFFFF"/>
        </w:rPr>
        <w:t>.</w:t>
      </w:r>
    </w:p>
    <w:p w:rsidR="00F33A7C" w:rsidRPr="00F33A7C" w:rsidRDefault="00F33A7C" w:rsidP="00EF3570">
      <w:pPr>
        <w:ind w:firstLine="708"/>
        <w:jc w:val="both"/>
        <w:rPr>
          <w:rFonts w:ascii="Cambria" w:hAnsi="Cambria" w:cs="Arial"/>
          <w:color w:val="000000" w:themeColor="text1"/>
          <w:sz w:val="24"/>
          <w:szCs w:val="24"/>
          <w:shd w:val="clear" w:color="auto" w:fill="FFFFFF"/>
        </w:rPr>
      </w:pPr>
      <w:r w:rsidRPr="00F33A7C">
        <w:rPr>
          <w:rFonts w:ascii="Cambria" w:hAnsi="Cambria" w:cs="Arial"/>
          <w:color w:val="000000" w:themeColor="text1"/>
          <w:sz w:val="24"/>
          <w:szCs w:val="24"/>
          <w:shd w:val="clear" w:color="auto" w:fill="FFFFFF"/>
        </w:rPr>
        <w:t>Os servidores costumam ser usados para armazenar arquivos digitais. O cliente, por conseguinte, conecta-se através da rede com o servidor e acede aos arquivos em questão. Às vezes, o computador pode preencher as funções de servidor e de cliente, em simultâneo.</w:t>
      </w:r>
    </w:p>
    <w:p w:rsidR="00F33A7C" w:rsidRDefault="00F33A7C" w:rsidP="00EF3570">
      <w:pPr>
        <w:ind w:firstLine="708"/>
        <w:jc w:val="both"/>
        <w:rPr>
          <w:rFonts w:ascii="Cambria" w:hAnsi="Cambria" w:cs="Arial"/>
          <w:color w:val="000000" w:themeColor="text1"/>
          <w:shd w:val="clear" w:color="auto" w:fill="FFFFFF"/>
        </w:rPr>
      </w:pPr>
      <w:r w:rsidRPr="00F33A7C">
        <w:rPr>
          <w:rFonts w:ascii="Cambria" w:hAnsi="Cambria" w:cs="Arial"/>
          <w:color w:val="000000" w:themeColor="text1"/>
          <w:sz w:val="24"/>
          <w:szCs w:val="24"/>
          <w:shd w:val="clear" w:color="auto" w:fill="FFFFFF"/>
        </w:rPr>
        <w:t xml:space="preserve">Entre os diversos tipos de servidores, pode-se destacar os servidores de arquivos (armazenam os documentos e distribuem-nos aos clientes da rede), os servidores de correio (que guardam, recebem e enviam correios </w:t>
      </w:r>
      <w:r w:rsidRPr="00F33A7C">
        <w:rPr>
          <w:rFonts w:ascii="Cambria" w:hAnsi="Cambria" w:cs="Arial"/>
          <w:color w:val="000000" w:themeColor="text1"/>
          <w:sz w:val="24"/>
          <w:szCs w:val="24"/>
          <w:shd w:val="clear" w:color="auto" w:fill="FFFFFF"/>
        </w:rPr>
        <w:t>eletrónicos</w:t>
      </w:r>
      <w:r w:rsidRPr="00F33A7C">
        <w:rPr>
          <w:rFonts w:ascii="Cambria" w:hAnsi="Cambria" w:cs="Arial"/>
          <w:color w:val="000000" w:themeColor="text1"/>
          <w:sz w:val="24"/>
          <w:szCs w:val="24"/>
          <w:shd w:val="clear" w:color="auto" w:fill="FFFFFF"/>
        </w:rPr>
        <w:t>) e os</w:t>
      </w:r>
      <w:r w:rsidRPr="00F33A7C">
        <w:rPr>
          <w:rFonts w:ascii="Cambria" w:hAnsi="Cambria" w:cs="Arial"/>
          <w:color w:val="000000" w:themeColor="text1"/>
          <w:shd w:val="clear" w:color="auto" w:fill="FFFFFF"/>
        </w:rPr>
        <w:t xml:space="preserve"> servidores web (armazenam os documentos que são acessíveis através da Internet).</w:t>
      </w:r>
    </w:p>
    <w:p w:rsidR="00EF3570" w:rsidRDefault="00EF3570" w:rsidP="00EF3570">
      <w:pPr>
        <w:ind w:firstLine="708"/>
        <w:jc w:val="both"/>
        <w:rPr>
          <w:rFonts w:ascii="Cambria" w:hAnsi="Cambria"/>
          <w:color w:val="000000" w:themeColor="text1"/>
          <w:sz w:val="24"/>
          <w:szCs w:val="24"/>
        </w:rPr>
      </w:pPr>
    </w:p>
    <w:p w:rsidR="00EF3570" w:rsidRDefault="00EF3570" w:rsidP="00EF3570">
      <w:pPr>
        <w:ind w:firstLine="708"/>
        <w:jc w:val="both"/>
        <w:rPr>
          <w:rFonts w:ascii="Cambria" w:hAnsi="Cambria"/>
          <w:color w:val="000000" w:themeColor="text1"/>
          <w:sz w:val="24"/>
          <w:szCs w:val="24"/>
        </w:rPr>
      </w:pPr>
      <w:r>
        <w:rPr>
          <w:noProof/>
          <w:lang w:eastAsia="pt-PT"/>
        </w:rPr>
        <w:drawing>
          <wp:anchor distT="0" distB="0" distL="114300" distR="114300" simplePos="0" relativeHeight="251661312" behindDoc="1" locked="0" layoutInCell="1" allowOverlap="1">
            <wp:simplePos x="0" y="0"/>
            <wp:positionH relativeFrom="column">
              <wp:posOffset>2840355</wp:posOffset>
            </wp:positionH>
            <wp:positionV relativeFrom="paragraph">
              <wp:posOffset>259080</wp:posOffset>
            </wp:positionV>
            <wp:extent cx="3165475" cy="1921510"/>
            <wp:effectExtent l="0" t="0" r="0" b="2540"/>
            <wp:wrapTight wrapText="bothSides">
              <wp:wrapPolygon edited="0">
                <wp:start x="0" y="0"/>
                <wp:lineTo x="0" y="21414"/>
                <wp:lineTo x="21448" y="21414"/>
                <wp:lineTo x="21448" y="0"/>
                <wp:lineTo x="0" y="0"/>
              </wp:wrapPolygon>
            </wp:wrapTight>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relacionad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5475" cy="1921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pt-PT"/>
        </w:rPr>
        <w:drawing>
          <wp:anchor distT="0" distB="0" distL="114300" distR="114300" simplePos="0" relativeHeight="251660288" behindDoc="1" locked="0" layoutInCell="1" allowOverlap="1">
            <wp:simplePos x="0" y="0"/>
            <wp:positionH relativeFrom="column">
              <wp:posOffset>-470535</wp:posOffset>
            </wp:positionH>
            <wp:positionV relativeFrom="paragraph">
              <wp:posOffset>257810</wp:posOffset>
            </wp:positionV>
            <wp:extent cx="3161030" cy="1922145"/>
            <wp:effectExtent l="0" t="0" r="1270" b="1905"/>
            <wp:wrapTight wrapText="bothSides">
              <wp:wrapPolygon edited="0">
                <wp:start x="0" y="0"/>
                <wp:lineTo x="0" y="21407"/>
                <wp:lineTo x="21479" y="21407"/>
                <wp:lineTo x="21479" y="0"/>
                <wp:lineTo x="0" y="0"/>
              </wp:wrapPolygon>
            </wp:wrapTight>
            <wp:docPr id="1" name="Imagem 1" descr="https://upload.wikimedia.org/wikipedia/commons/e/ea/Server_Lin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a/Server_Linu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1030" cy="1922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3570" w:rsidRDefault="00EF3570" w:rsidP="00EF3570">
      <w:pPr>
        <w:ind w:firstLine="708"/>
        <w:jc w:val="both"/>
        <w:rPr>
          <w:rFonts w:ascii="Cambria" w:hAnsi="Cambria"/>
          <w:color w:val="000000" w:themeColor="text1"/>
          <w:sz w:val="24"/>
          <w:szCs w:val="24"/>
        </w:rPr>
      </w:pPr>
    </w:p>
    <w:p w:rsidR="00EF3570" w:rsidRDefault="00EF3570" w:rsidP="00EF3570">
      <w:pPr>
        <w:ind w:firstLine="708"/>
        <w:jc w:val="both"/>
        <w:rPr>
          <w:rFonts w:ascii="Cambria" w:hAnsi="Cambria"/>
          <w:color w:val="000000" w:themeColor="text1"/>
          <w:sz w:val="24"/>
          <w:szCs w:val="24"/>
        </w:rPr>
      </w:pPr>
    </w:p>
    <w:p w:rsidR="00EF3570" w:rsidRPr="00EF3570" w:rsidRDefault="00EF3570" w:rsidP="00EF3570">
      <w:pPr>
        <w:tabs>
          <w:tab w:val="left" w:pos="6228"/>
        </w:tabs>
        <w:rPr>
          <w:rFonts w:ascii="Cambria" w:hAnsi="Cambria"/>
          <w:sz w:val="24"/>
          <w:szCs w:val="24"/>
        </w:rPr>
      </w:pPr>
      <w:r w:rsidRPr="00EF3570">
        <w:rPr>
          <w:rFonts w:ascii="Cambria" w:hAnsi="Cambria"/>
          <w:sz w:val="24"/>
          <w:szCs w:val="24"/>
        </w:rPr>
        <w:t xml:space="preserve">             </w:t>
      </w:r>
      <w:r w:rsidRPr="00EF3570">
        <w:rPr>
          <w:rFonts w:ascii="Cambria" w:hAnsi="Cambria"/>
          <w:sz w:val="24"/>
          <w:szCs w:val="24"/>
          <w:u w:val="single"/>
        </w:rPr>
        <w:t>Servidores Linux</w:t>
      </w:r>
      <w:r>
        <w:rPr>
          <w:rFonts w:ascii="Cambria" w:hAnsi="Cambria"/>
          <w:sz w:val="24"/>
          <w:szCs w:val="24"/>
        </w:rPr>
        <w:t xml:space="preserve">                                                                  </w:t>
      </w:r>
      <w:r w:rsidRPr="00EF3570">
        <w:rPr>
          <w:rFonts w:ascii="Cambria" w:hAnsi="Cambria"/>
          <w:sz w:val="24"/>
          <w:szCs w:val="24"/>
          <w:u w:val="single"/>
        </w:rPr>
        <w:t xml:space="preserve">Servidores Windows </w:t>
      </w:r>
    </w:p>
    <w:p w:rsidR="00EF3570" w:rsidRPr="00EF3570" w:rsidRDefault="00EF3570" w:rsidP="00EF3570">
      <w:pPr>
        <w:rPr>
          <w:rFonts w:ascii="Cambria" w:hAnsi="Cambria"/>
          <w:sz w:val="24"/>
          <w:szCs w:val="24"/>
        </w:rPr>
      </w:pPr>
    </w:p>
    <w:p w:rsidR="00EF3570" w:rsidRPr="00EF3570" w:rsidRDefault="00EF3570" w:rsidP="00EF3570">
      <w:pPr>
        <w:rPr>
          <w:rFonts w:ascii="Cambria" w:hAnsi="Cambria"/>
          <w:sz w:val="24"/>
          <w:szCs w:val="24"/>
        </w:rPr>
      </w:pPr>
    </w:p>
    <w:p w:rsidR="00EF3570" w:rsidRPr="00EF3570" w:rsidRDefault="00EF3570" w:rsidP="00EF3570">
      <w:pPr>
        <w:rPr>
          <w:rFonts w:ascii="Cambria" w:hAnsi="Cambria"/>
          <w:sz w:val="24"/>
          <w:szCs w:val="24"/>
        </w:rPr>
      </w:pPr>
    </w:p>
    <w:p w:rsidR="00EF3570" w:rsidRPr="00EF3570" w:rsidRDefault="00EF3570" w:rsidP="00EF3570">
      <w:pPr>
        <w:rPr>
          <w:rFonts w:ascii="Cambria" w:hAnsi="Cambria"/>
          <w:sz w:val="24"/>
          <w:szCs w:val="24"/>
        </w:rPr>
      </w:pPr>
    </w:p>
    <w:p w:rsidR="00EF3570" w:rsidRPr="00EF3570" w:rsidRDefault="00EF3570" w:rsidP="00EF3570">
      <w:pPr>
        <w:rPr>
          <w:rFonts w:ascii="Cambria" w:hAnsi="Cambria"/>
          <w:sz w:val="24"/>
          <w:szCs w:val="24"/>
        </w:rPr>
      </w:pPr>
    </w:p>
    <w:p w:rsidR="00EF3570" w:rsidRPr="00EF3570" w:rsidRDefault="00EF3570" w:rsidP="00EF3570">
      <w:pPr>
        <w:rPr>
          <w:rFonts w:ascii="Cambria" w:hAnsi="Cambria"/>
          <w:sz w:val="24"/>
          <w:szCs w:val="24"/>
        </w:rPr>
      </w:pPr>
    </w:p>
    <w:p w:rsidR="00DE7DED" w:rsidRPr="00EF3570" w:rsidRDefault="00DE7DED" w:rsidP="00EF3570">
      <w:pPr>
        <w:rPr>
          <w:rFonts w:ascii="Cambria" w:hAnsi="Cambria"/>
          <w:sz w:val="24"/>
          <w:szCs w:val="24"/>
        </w:rPr>
        <w:sectPr w:rsidR="00DE7DED" w:rsidRPr="00EF3570" w:rsidSect="00EF3570">
          <w:footerReference w:type="default" r:id="rId11"/>
          <w:pgSz w:w="11906" w:h="16838"/>
          <w:pgMar w:top="1417" w:right="1701" w:bottom="1417" w:left="1701" w:header="708" w:footer="708" w:gutter="0"/>
          <w:pgNumType w:start="1"/>
          <w:cols w:space="708"/>
          <w:docGrid w:linePitch="360"/>
        </w:sectPr>
      </w:pPr>
    </w:p>
    <w:p w:rsidR="00664EC6" w:rsidRPr="00DE7DED" w:rsidRDefault="00562D26" w:rsidP="00DE7DED">
      <w:pPr>
        <w:pStyle w:val="Cabealho1"/>
        <w:rPr>
          <w:rFonts w:ascii="Cambria" w:hAnsi="Cambria"/>
          <w:b/>
          <w:sz w:val="40"/>
          <w:szCs w:val="40"/>
          <w:u w:val="single"/>
        </w:rPr>
      </w:pPr>
      <w:r w:rsidRPr="00DE7DED">
        <w:rPr>
          <w:rFonts w:ascii="Cambria" w:hAnsi="Cambria"/>
          <w:b/>
          <w:sz w:val="40"/>
          <w:szCs w:val="40"/>
          <w:u w:val="single"/>
        </w:rPr>
        <w:lastRenderedPageBreak/>
        <w:t>Tipos de Servidores:</w:t>
      </w:r>
    </w:p>
    <w:p w:rsidR="00562D26" w:rsidRDefault="00562D26" w:rsidP="00664EC6">
      <w:pPr>
        <w:rPr>
          <w:rFonts w:ascii="Cambria" w:hAnsi="Cambria"/>
          <w:sz w:val="40"/>
          <w:szCs w:val="40"/>
        </w:rPr>
      </w:pPr>
    </w:p>
    <w:p w:rsidR="00562D26" w:rsidRDefault="00562D26" w:rsidP="00562D26">
      <w:pPr>
        <w:rPr>
          <w:rFonts w:ascii="Cambria" w:hAnsi="Cambria"/>
          <w:sz w:val="28"/>
          <w:szCs w:val="28"/>
          <w:u w:val="single"/>
        </w:rPr>
      </w:pPr>
      <w:r w:rsidRPr="00562D26">
        <w:rPr>
          <w:rFonts w:ascii="Cambria" w:hAnsi="Cambria"/>
          <w:sz w:val="28"/>
          <w:szCs w:val="28"/>
          <w:u w:val="single"/>
        </w:rPr>
        <w:t>Existem diversos tipos de servidores.</w:t>
      </w:r>
      <w:r w:rsidRPr="00562D26">
        <w:rPr>
          <w:rFonts w:ascii="Cambria" w:hAnsi="Cambria"/>
          <w:sz w:val="28"/>
          <w:szCs w:val="28"/>
        </w:rPr>
        <w:t xml:space="preserve"> </w:t>
      </w:r>
      <w:r w:rsidRPr="00562D26">
        <w:rPr>
          <w:rFonts w:ascii="Cambria" w:hAnsi="Cambria"/>
          <w:sz w:val="28"/>
          <w:szCs w:val="28"/>
          <w:u w:val="single"/>
        </w:rPr>
        <w:t>Os mais conhecidos são:</w:t>
      </w:r>
    </w:p>
    <w:p w:rsidR="00F33A7C" w:rsidRPr="00562D26" w:rsidRDefault="00F33A7C" w:rsidP="00562D26">
      <w:pPr>
        <w:rPr>
          <w:rFonts w:ascii="Cambria" w:hAnsi="Cambria"/>
          <w:sz w:val="28"/>
          <w:szCs w:val="28"/>
          <w:u w:val="single"/>
        </w:rPr>
      </w:pPr>
    </w:p>
    <w:p w:rsidR="00562D26" w:rsidRPr="00F33A7C" w:rsidRDefault="00562D26" w:rsidP="00EF3570">
      <w:pPr>
        <w:pStyle w:val="PargrafodaLista"/>
        <w:numPr>
          <w:ilvl w:val="0"/>
          <w:numId w:val="2"/>
        </w:numPr>
        <w:jc w:val="both"/>
        <w:rPr>
          <w:rFonts w:ascii="Cambria" w:hAnsi="Cambria"/>
          <w:sz w:val="24"/>
        </w:rPr>
      </w:pPr>
      <w:r w:rsidRPr="00F33A7C">
        <w:rPr>
          <w:rFonts w:ascii="Cambria" w:hAnsi="Cambria"/>
          <w:b/>
          <w:sz w:val="24"/>
        </w:rPr>
        <w:t>Servidor de Fax:</w:t>
      </w:r>
      <w:r w:rsidRPr="00F33A7C">
        <w:rPr>
          <w:rFonts w:ascii="Cambria" w:hAnsi="Cambria"/>
          <w:sz w:val="24"/>
        </w:rPr>
        <w:t xml:space="preserve"> Servidor para transmissão e receção automatizada de fax pela Internet, disponibilizando também a capacidade de enviar, receber e distribuir fax em todas as estações da rede.</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de A</w:t>
      </w:r>
      <w:r w:rsidR="00562D26" w:rsidRPr="00F33A7C">
        <w:rPr>
          <w:rFonts w:ascii="Cambria" w:hAnsi="Cambria"/>
          <w:b/>
          <w:sz w:val="24"/>
        </w:rPr>
        <w:t>rquivos:</w:t>
      </w:r>
      <w:r w:rsidR="00562D26" w:rsidRPr="00F33A7C">
        <w:rPr>
          <w:rFonts w:ascii="Cambria" w:hAnsi="Cambria"/>
          <w:sz w:val="24"/>
        </w:rPr>
        <w:t xml:space="preserve"> Servidor que armazena arquivos de diversos utilizadores.</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W</w:t>
      </w:r>
      <w:r w:rsidR="00562D26" w:rsidRPr="00F33A7C">
        <w:rPr>
          <w:rFonts w:ascii="Cambria" w:hAnsi="Cambria"/>
          <w:b/>
          <w:sz w:val="24"/>
        </w:rPr>
        <w:t>eb:</w:t>
      </w:r>
      <w:r w:rsidR="00562D26" w:rsidRPr="00F33A7C">
        <w:rPr>
          <w:rFonts w:ascii="Cambria" w:hAnsi="Cambria"/>
          <w:sz w:val="24"/>
        </w:rPr>
        <w:t xml:space="preserve"> Servidor responsável pelo armazenamento de páginas de um determinado site, requisitados pelos clientes através de browsers.</w:t>
      </w:r>
    </w:p>
    <w:p w:rsidR="00562D26" w:rsidRPr="00F33A7C" w:rsidRDefault="00562D26" w:rsidP="00EF3570">
      <w:pPr>
        <w:pStyle w:val="PargrafodaLista"/>
        <w:numPr>
          <w:ilvl w:val="0"/>
          <w:numId w:val="2"/>
        </w:numPr>
        <w:jc w:val="both"/>
        <w:rPr>
          <w:rFonts w:ascii="Cambria" w:hAnsi="Cambria"/>
          <w:sz w:val="24"/>
        </w:rPr>
      </w:pPr>
      <w:r w:rsidRPr="00F33A7C">
        <w:rPr>
          <w:rFonts w:ascii="Cambria" w:hAnsi="Cambria"/>
          <w:b/>
          <w:sz w:val="24"/>
        </w:rPr>
        <w:t>S</w:t>
      </w:r>
      <w:r w:rsidR="00F33A7C">
        <w:rPr>
          <w:rFonts w:ascii="Cambria" w:hAnsi="Cambria"/>
          <w:b/>
          <w:sz w:val="24"/>
        </w:rPr>
        <w:t>ervidor de E-M</w:t>
      </w:r>
      <w:r w:rsidRPr="00F33A7C">
        <w:rPr>
          <w:rFonts w:ascii="Cambria" w:hAnsi="Cambria"/>
          <w:b/>
          <w:sz w:val="24"/>
        </w:rPr>
        <w:t>ail:</w:t>
      </w:r>
      <w:r w:rsidRPr="00F33A7C">
        <w:rPr>
          <w:rFonts w:ascii="Cambria" w:hAnsi="Cambria"/>
          <w:sz w:val="24"/>
        </w:rPr>
        <w:t xml:space="preserve"> Servidor responsável pelo armazenamento, envio e recebimento de mensagens de correio eletrônico.</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de I</w:t>
      </w:r>
      <w:r w:rsidR="00562D26" w:rsidRPr="00F33A7C">
        <w:rPr>
          <w:rFonts w:ascii="Cambria" w:hAnsi="Cambria"/>
          <w:b/>
          <w:sz w:val="24"/>
        </w:rPr>
        <w:t>mpressão:</w:t>
      </w:r>
      <w:r w:rsidR="00562D26" w:rsidRPr="00F33A7C">
        <w:rPr>
          <w:rFonts w:ascii="Cambria" w:hAnsi="Cambria"/>
          <w:sz w:val="24"/>
        </w:rPr>
        <w:t xml:space="preserve"> Servidor responsável por controlar pedidos de impressão de arquivos dos diversos clientes.</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de Banco de D</w:t>
      </w:r>
      <w:r w:rsidR="00562D26" w:rsidRPr="00F33A7C">
        <w:rPr>
          <w:rFonts w:ascii="Cambria" w:hAnsi="Cambria"/>
          <w:b/>
          <w:sz w:val="24"/>
        </w:rPr>
        <w:t>ados:</w:t>
      </w:r>
      <w:r w:rsidR="00562D26" w:rsidRPr="00F33A7C">
        <w:rPr>
          <w:rFonts w:ascii="Cambria" w:hAnsi="Cambria"/>
          <w:sz w:val="24"/>
        </w:rPr>
        <w:t xml:space="preserve"> Servidor que possui e manipula informações contidas em um banco de dados.</w:t>
      </w:r>
    </w:p>
    <w:p w:rsidR="00562D26" w:rsidRPr="00F33A7C" w:rsidRDefault="00562D26" w:rsidP="00EF3570">
      <w:pPr>
        <w:pStyle w:val="PargrafodaLista"/>
        <w:numPr>
          <w:ilvl w:val="0"/>
          <w:numId w:val="2"/>
        </w:numPr>
        <w:jc w:val="both"/>
        <w:rPr>
          <w:rFonts w:ascii="Cambria" w:hAnsi="Cambria"/>
          <w:sz w:val="24"/>
        </w:rPr>
      </w:pPr>
      <w:r w:rsidRPr="00F33A7C">
        <w:rPr>
          <w:rFonts w:ascii="Cambria" w:hAnsi="Cambria"/>
          <w:b/>
          <w:sz w:val="24"/>
        </w:rPr>
        <w:t>Servidor DNS:</w:t>
      </w:r>
      <w:r w:rsidRPr="00F33A7C">
        <w:rPr>
          <w:rFonts w:ascii="Cambria" w:hAnsi="Cambria"/>
          <w:sz w:val="24"/>
        </w:rPr>
        <w:t xml:space="preserve"> Servidores responsáveis pela conversão de endereços de sites em endereços IP e vice-versa.</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P</w:t>
      </w:r>
      <w:r w:rsidR="00562D26" w:rsidRPr="00F33A7C">
        <w:rPr>
          <w:rFonts w:ascii="Cambria" w:hAnsi="Cambria"/>
          <w:b/>
          <w:sz w:val="24"/>
        </w:rPr>
        <w:t>roxy:</w:t>
      </w:r>
      <w:r w:rsidR="00562D26" w:rsidRPr="00F33A7C">
        <w:rPr>
          <w:rFonts w:ascii="Cambria" w:hAnsi="Cambria"/>
          <w:sz w:val="24"/>
        </w:rPr>
        <w:t xml:space="preserve"> Servidor que atua como um cache, armazenando páginas da internet recém-visitadas, aumentando a velocidade de carregamento destas páginas ao chamá-las novamente.</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de I</w:t>
      </w:r>
      <w:r w:rsidR="00562D26" w:rsidRPr="00F33A7C">
        <w:rPr>
          <w:rFonts w:ascii="Cambria" w:hAnsi="Cambria"/>
          <w:b/>
          <w:sz w:val="24"/>
        </w:rPr>
        <w:t>magens:</w:t>
      </w:r>
      <w:r w:rsidR="00562D26" w:rsidRPr="00F33A7C">
        <w:rPr>
          <w:rFonts w:ascii="Cambria" w:hAnsi="Cambria"/>
          <w:sz w:val="24"/>
        </w:rPr>
        <w:t xml:space="preserve"> Tipo especial de servidor de banco de dados, especializado em armazenar imagens digitais.</w:t>
      </w:r>
    </w:p>
    <w:p w:rsidR="00562D26" w:rsidRPr="00F33A7C" w:rsidRDefault="00562D26" w:rsidP="00EF3570">
      <w:pPr>
        <w:pStyle w:val="PargrafodaLista"/>
        <w:numPr>
          <w:ilvl w:val="0"/>
          <w:numId w:val="2"/>
        </w:numPr>
        <w:jc w:val="both"/>
        <w:rPr>
          <w:rFonts w:ascii="Cambria" w:hAnsi="Cambria"/>
          <w:sz w:val="24"/>
        </w:rPr>
      </w:pPr>
      <w:r w:rsidRPr="00F33A7C">
        <w:rPr>
          <w:rFonts w:ascii="Cambria" w:hAnsi="Cambria"/>
          <w:b/>
          <w:sz w:val="24"/>
        </w:rPr>
        <w:t>Servidor FTP:</w:t>
      </w:r>
      <w:r w:rsidRPr="00F33A7C">
        <w:rPr>
          <w:rFonts w:ascii="Cambria" w:hAnsi="Cambria"/>
          <w:sz w:val="24"/>
        </w:rPr>
        <w:t xml:space="preserve"> Permite acesso de outros utilizadores a um disco rígido ou servidor. Esse tipo de servidor armazena arquivos para dar acesso a eles pela internet.</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W</w:t>
      </w:r>
      <w:r w:rsidR="00562D26" w:rsidRPr="00F33A7C">
        <w:rPr>
          <w:rFonts w:ascii="Cambria" w:hAnsi="Cambria"/>
          <w:b/>
          <w:sz w:val="24"/>
        </w:rPr>
        <w:t>ebmail:</w:t>
      </w:r>
      <w:r w:rsidR="00562D26" w:rsidRPr="00F33A7C">
        <w:rPr>
          <w:rFonts w:ascii="Cambria" w:hAnsi="Cambria"/>
          <w:sz w:val="24"/>
        </w:rPr>
        <w:t xml:space="preserve"> servidor para criar emails na web.</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de V</w:t>
      </w:r>
      <w:r w:rsidR="00562D26" w:rsidRPr="00F33A7C">
        <w:rPr>
          <w:rFonts w:ascii="Cambria" w:hAnsi="Cambria"/>
          <w:b/>
          <w:sz w:val="24"/>
        </w:rPr>
        <w:t>irtualização:</w:t>
      </w:r>
      <w:r w:rsidR="00562D26" w:rsidRPr="00F33A7C">
        <w:rPr>
          <w:rFonts w:ascii="Cambria" w:hAnsi="Cambria"/>
          <w:sz w:val="24"/>
        </w:rPr>
        <w:t xml:space="preserve"> permite a criação de máquinas virtuais (servidores isolados no mesmo equipamento) mediante compartilhamento de hardware, significa que, aumenta a eficiência energética, sem prejudicar as aplicações e sem risco de conflitos de uma consolidação real.</w:t>
      </w:r>
    </w:p>
    <w:p w:rsidR="00E22E5E" w:rsidRPr="00F33A7C" w:rsidRDefault="00F33A7C" w:rsidP="00EF3570">
      <w:pPr>
        <w:pStyle w:val="PargrafodaLista"/>
        <w:numPr>
          <w:ilvl w:val="0"/>
          <w:numId w:val="2"/>
        </w:numPr>
        <w:jc w:val="both"/>
        <w:rPr>
          <w:rFonts w:ascii="Cambria" w:hAnsi="Cambria"/>
          <w:sz w:val="24"/>
        </w:rPr>
        <w:sectPr w:rsidR="00E22E5E" w:rsidRPr="00F33A7C">
          <w:pgSz w:w="11906" w:h="16838"/>
          <w:pgMar w:top="1417" w:right="1701" w:bottom="1417" w:left="1701" w:header="708" w:footer="708" w:gutter="0"/>
          <w:cols w:space="708"/>
          <w:docGrid w:linePitch="360"/>
        </w:sectPr>
      </w:pPr>
      <w:r>
        <w:rPr>
          <w:rFonts w:ascii="Cambria" w:hAnsi="Cambria"/>
          <w:b/>
          <w:sz w:val="24"/>
        </w:rPr>
        <w:t>Servidor de Sistema O</w:t>
      </w:r>
      <w:r w:rsidR="00562D26" w:rsidRPr="00F33A7C">
        <w:rPr>
          <w:rFonts w:ascii="Cambria" w:hAnsi="Cambria"/>
          <w:b/>
          <w:sz w:val="24"/>
        </w:rPr>
        <w:t>peracional:</w:t>
      </w:r>
      <w:r w:rsidR="00562D26" w:rsidRPr="00F33A7C">
        <w:rPr>
          <w:rFonts w:ascii="Cambria" w:hAnsi="Cambria"/>
          <w:sz w:val="24"/>
        </w:rPr>
        <w:t xml:space="preserve"> permite compartilhar o sistema operacional de uma máquina com outras, interligadas na mesma rede, sem que essas precisem ter um sistema operacional ins</w:t>
      </w:r>
      <w:r w:rsidR="00E22E5E" w:rsidRPr="00F33A7C">
        <w:rPr>
          <w:rFonts w:ascii="Cambria" w:hAnsi="Cambria"/>
          <w:sz w:val="24"/>
        </w:rPr>
        <w:t>talado, nem mesmo um HD própri</w:t>
      </w:r>
      <w:r w:rsidR="00327BFD" w:rsidRPr="00F33A7C">
        <w:rPr>
          <w:rFonts w:ascii="Cambria" w:hAnsi="Cambria"/>
          <w:sz w:val="24"/>
        </w:rPr>
        <w:t>o.</w:t>
      </w:r>
    </w:p>
    <w:p w:rsidR="00E22E5E" w:rsidRPr="00DE7DED" w:rsidRDefault="00E22E5E" w:rsidP="00DE7DED">
      <w:pPr>
        <w:pStyle w:val="Cabealho1"/>
        <w:rPr>
          <w:rFonts w:ascii="Cambria" w:hAnsi="Cambria"/>
          <w:b/>
          <w:sz w:val="40"/>
          <w:szCs w:val="40"/>
          <w:u w:val="single"/>
        </w:rPr>
      </w:pPr>
      <w:r w:rsidRPr="00DE7DED">
        <w:rPr>
          <w:rFonts w:ascii="Cambria" w:hAnsi="Cambria"/>
          <w:b/>
          <w:sz w:val="40"/>
          <w:szCs w:val="40"/>
          <w:u w:val="single"/>
        </w:rPr>
        <w:lastRenderedPageBreak/>
        <w:t>Exemplos de Sistemas Operativos Servidores</w:t>
      </w:r>
      <w:r w:rsidR="00327BFD" w:rsidRPr="00DE7DED">
        <w:rPr>
          <w:rFonts w:ascii="Cambria" w:hAnsi="Cambria"/>
          <w:b/>
          <w:sz w:val="40"/>
          <w:szCs w:val="40"/>
          <w:u w:val="single"/>
        </w:rPr>
        <w:t>:</w:t>
      </w:r>
    </w:p>
    <w:p w:rsidR="00F33A7C" w:rsidRPr="00E22E5E" w:rsidRDefault="00F33A7C" w:rsidP="00E22E5E">
      <w:pPr>
        <w:rPr>
          <w:rFonts w:ascii="Cambria" w:hAnsi="Cambria"/>
          <w:b/>
          <w:sz w:val="28"/>
          <w:szCs w:val="28"/>
          <w:u w:val="single"/>
        </w:rPr>
      </w:pPr>
    </w:p>
    <w:p w:rsidR="00E22E5E" w:rsidRPr="00F33A7C" w:rsidRDefault="00064521" w:rsidP="00EF3570">
      <w:pPr>
        <w:ind w:firstLine="708"/>
        <w:jc w:val="both"/>
        <w:rPr>
          <w:rFonts w:ascii="Cambria" w:hAnsi="Cambria"/>
          <w:sz w:val="24"/>
        </w:rPr>
      </w:pPr>
      <w:r>
        <w:rPr>
          <w:noProof/>
          <w:lang w:eastAsia="pt-PT"/>
        </w:rPr>
        <w:drawing>
          <wp:anchor distT="0" distB="0" distL="114300" distR="114300" simplePos="0" relativeHeight="251662336" behindDoc="1" locked="0" layoutInCell="1" allowOverlap="1">
            <wp:simplePos x="0" y="0"/>
            <wp:positionH relativeFrom="column">
              <wp:posOffset>1491615</wp:posOffset>
            </wp:positionH>
            <wp:positionV relativeFrom="paragraph">
              <wp:posOffset>817880</wp:posOffset>
            </wp:positionV>
            <wp:extent cx="2247900" cy="2725420"/>
            <wp:effectExtent l="0" t="0" r="0" b="0"/>
            <wp:wrapTight wrapText="bothSides">
              <wp:wrapPolygon edited="0">
                <wp:start x="0" y="0"/>
                <wp:lineTo x="0" y="21439"/>
                <wp:lineTo x="21417" y="21439"/>
                <wp:lineTo x="21417" y="0"/>
                <wp:lineTo x="0" y="0"/>
              </wp:wrapPolygon>
            </wp:wrapTight>
            <wp:docPr id="4" name="Imagem 4"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m relaciona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E5E" w:rsidRPr="00F33A7C">
        <w:rPr>
          <w:rFonts w:ascii="Cambria" w:hAnsi="Cambria"/>
          <w:b/>
          <w:sz w:val="24"/>
        </w:rPr>
        <w:t>Windows 2000</w:t>
      </w:r>
      <w:r w:rsidR="00E22E5E" w:rsidRPr="00F33A7C">
        <w:rPr>
          <w:rFonts w:ascii="Cambria" w:hAnsi="Cambria"/>
          <w:sz w:val="24"/>
        </w:rPr>
        <w:t xml:space="preserve"> – Os vários tipos do Windows 2000 são Professional, Server, Advanced Server, Datacenter Server. Foi lançado a 17 de Fevereiro do ano 2000, na altura precisava de um Pentium II 300 MHz, 64MB de RAM e 650MB livres no disco rígido.</w:t>
      </w: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E22E5E" w:rsidRPr="00F33A7C" w:rsidRDefault="00E22E5E" w:rsidP="00EF3570">
      <w:pPr>
        <w:ind w:firstLine="708"/>
        <w:jc w:val="both"/>
        <w:rPr>
          <w:rFonts w:ascii="Cambria" w:hAnsi="Cambria"/>
          <w:sz w:val="24"/>
        </w:rPr>
      </w:pPr>
      <w:r w:rsidRPr="00F33A7C">
        <w:rPr>
          <w:rFonts w:ascii="Cambria" w:hAnsi="Cambria"/>
          <w:b/>
          <w:sz w:val="24"/>
        </w:rPr>
        <w:t>Windows 2003</w:t>
      </w:r>
      <w:r w:rsidRPr="00F33A7C">
        <w:rPr>
          <w:rFonts w:ascii="Cambria" w:hAnsi="Cambria"/>
          <w:sz w:val="24"/>
        </w:rPr>
        <w:t>- Os vários tipos de Windows 2003 são Standard, Enterprise, Datacenter, Web, Small Business Server. Lançado a 24 de Abril de 2003, na altura precisava de um Pentium MMX ou de um AMD Athlon 350 MHz, precisava de 128MB de ram e de 1,5GB de espaço livre no disco rígido.</w:t>
      </w: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r>
        <w:rPr>
          <w:noProof/>
          <w:lang w:eastAsia="pt-PT"/>
        </w:rPr>
        <w:drawing>
          <wp:anchor distT="0" distB="0" distL="114300" distR="114300" simplePos="0" relativeHeight="251663360" behindDoc="1" locked="0" layoutInCell="1" allowOverlap="1">
            <wp:simplePos x="0" y="0"/>
            <wp:positionH relativeFrom="column">
              <wp:posOffset>1072515</wp:posOffset>
            </wp:positionH>
            <wp:positionV relativeFrom="paragraph">
              <wp:posOffset>64135</wp:posOffset>
            </wp:positionV>
            <wp:extent cx="3295650" cy="2635885"/>
            <wp:effectExtent l="0" t="0" r="0" b="0"/>
            <wp:wrapTight wrapText="bothSides">
              <wp:wrapPolygon edited="0">
                <wp:start x="0" y="0"/>
                <wp:lineTo x="0" y="21387"/>
                <wp:lineTo x="21475" y="21387"/>
                <wp:lineTo x="21475" y="0"/>
                <wp:lineTo x="0" y="0"/>
              </wp:wrapPolygon>
            </wp:wrapTight>
            <wp:docPr id="5" name="Imagem 5" descr="Resultado de imagem para server windows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m para server windows 20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5650" cy="2635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E22E5E" w:rsidRPr="00F33A7C" w:rsidRDefault="00E22E5E" w:rsidP="00EF3570">
      <w:pPr>
        <w:ind w:firstLine="708"/>
        <w:jc w:val="both"/>
        <w:rPr>
          <w:rFonts w:ascii="Cambria" w:hAnsi="Cambria"/>
          <w:sz w:val="24"/>
        </w:rPr>
      </w:pPr>
      <w:r w:rsidRPr="00F33A7C">
        <w:rPr>
          <w:rFonts w:ascii="Cambria" w:hAnsi="Cambria"/>
          <w:b/>
          <w:sz w:val="24"/>
        </w:rPr>
        <w:t>Windows Server 2008 R2</w:t>
      </w:r>
      <w:r w:rsidRPr="00F33A7C">
        <w:rPr>
          <w:rFonts w:ascii="Cambria" w:hAnsi="Cambria"/>
          <w:sz w:val="24"/>
        </w:rPr>
        <w:t>  – Os vários tipos do Windows 2008 server são, Foundation, Standard, Enterprise, Datacenter, Web Server, HPC Server, Itanium-Based Systems. Foi Lançado a 22 Outubro 2009. Precisava de um Dual Core 1.4 GHz, 512MB de RAM e 16GB de espaço livre no disco rígido.</w:t>
      </w:r>
    </w:p>
    <w:p w:rsidR="00064521" w:rsidRDefault="00064521" w:rsidP="00EF3570">
      <w:pPr>
        <w:ind w:firstLine="708"/>
        <w:jc w:val="both"/>
        <w:rPr>
          <w:rFonts w:ascii="Cambria" w:hAnsi="Cambria"/>
          <w:b/>
          <w:sz w:val="24"/>
        </w:rPr>
      </w:pPr>
    </w:p>
    <w:p w:rsidR="00064521" w:rsidRDefault="0062343A" w:rsidP="00EF3570">
      <w:pPr>
        <w:ind w:firstLine="708"/>
        <w:jc w:val="both"/>
        <w:rPr>
          <w:rFonts w:ascii="Cambria" w:hAnsi="Cambria"/>
          <w:b/>
          <w:sz w:val="24"/>
        </w:rPr>
      </w:pPr>
      <w:r>
        <w:rPr>
          <w:noProof/>
          <w:lang w:eastAsia="pt-PT"/>
        </w:rPr>
        <w:drawing>
          <wp:anchor distT="0" distB="0" distL="114300" distR="114300" simplePos="0" relativeHeight="251664384" behindDoc="1" locked="0" layoutInCell="1" allowOverlap="1">
            <wp:simplePos x="0" y="0"/>
            <wp:positionH relativeFrom="column">
              <wp:posOffset>824865</wp:posOffset>
            </wp:positionH>
            <wp:positionV relativeFrom="paragraph">
              <wp:posOffset>76835</wp:posOffset>
            </wp:positionV>
            <wp:extent cx="3657600" cy="1678305"/>
            <wp:effectExtent l="0" t="0" r="0" b="0"/>
            <wp:wrapTight wrapText="bothSides">
              <wp:wrapPolygon edited="0">
                <wp:start x="0" y="0"/>
                <wp:lineTo x="0" y="21330"/>
                <wp:lineTo x="21488" y="21330"/>
                <wp:lineTo x="21488" y="0"/>
                <wp:lineTo x="0" y="0"/>
              </wp:wrapPolygon>
            </wp:wrapTight>
            <wp:docPr id="6" name="Imagem 6"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m relacion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678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62343A">
      <w:pPr>
        <w:jc w:val="both"/>
        <w:rPr>
          <w:rFonts w:ascii="Cambria" w:hAnsi="Cambria"/>
          <w:b/>
          <w:sz w:val="24"/>
        </w:rPr>
      </w:pPr>
    </w:p>
    <w:p w:rsidR="00562D26" w:rsidRPr="00F33A7C" w:rsidRDefault="00E22E5E" w:rsidP="00EF3570">
      <w:pPr>
        <w:ind w:firstLine="708"/>
        <w:jc w:val="both"/>
        <w:rPr>
          <w:rFonts w:ascii="Cambria" w:hAnsi="Cambria"/>
          <w:sz w:val="24"/>
        </w:rPr>
      </w:pPr>
      <w:r w:rsidRPr="00F33A7C">
        <w:rPr>
          <w:rFonts w:ascii="Cambria" w:hAnsi="Cambria"/>
          <w:b/>
          <w:sz w:val="24"/>
        </w:rPr>
        <w:t>Windows Multipoint Server</w:t>
      </w:r>
      <w:r w:rsidRPr="00F33A7C">
        <w:rPr>
          <w:rFonts w:ascii="Cambria" w:hAnsi="Cambria"/>
          <w:sz w:val="24"/>
        </w:rPr>
        <w:t xml:space="preserve">  –  O conceito do Windows Multipoint Server é fácil. Ele utiliza a força excedente de um computador e a compartilha com vários utilizadores finais. Essa é a conhecida “computação compartilhada” também chamada às vezes de “áreas de trabalho virtuais”; isso é possível devido aos avanças na tecnologia. No passado, os PCs eram desenvolvidos de forma simples e usados individualmente. Os servidores tinham potência suficiente para lidar com as necessidades de computação de vários utilizadores de uma organização, mas precisavam de profissionais de TI habilidosos para sua execução. Isso está mudando.</w:t>
      </w:r>
    </w:p>
    <w:p w:rsidR="00F33A7C" w:rsidRDefault="0062343A" w:rsidP="00664EC6">
      <w:pPr>
        <w:rPr>
          <w:rFonts w:ascii="Cambria" w:hAnsi="Cambria"/>
        </w:rPr>
      </w:pPr>
      <w:bookmarkStart w:id="0" w:name="_GoBack"/>
      <w:bookmarkEnd w:id="0"/>
      <w:r>
        <w:rPr>
          <w:noProof/>
          <w:lang w:eastAsia="pt-PT"/>
        </w:rPr>
        <w:drawing>
          <wp:anchor distT="0" distB="0" distL="114300" distR="114300" simplePos="0" relativeHeight="251665408" behindDoc="1" locked="0" layoutInCell="1" allowOverlap="1">
            <wp:simplePos x="0" y="0"/>
            <wp:positionH relativeFrom="column">
              <wp:posOffset>1221105</wp:posOffset>
            </wp:positionH>
            <wp:positionV relativeFrom="paragraph">
              <wp:posOffset>207645</wp:posOffset>
            </wp:positionV>
            <wp:extent cx="2819400" cy="2819400"/>
            <wp:effectExtent l="0" t="0" r="0" b="0"/>
            <wp:wrapTight wrapText="bothSides">
              <wp:wrapPolygon edited="0">
                <wp:start x="0" y="0"/>
                <wp:lineTo x="0" y="21454"/>
                <wp:lineTo x="21454" y="21454"/>
                <wp:lineTo x="21454" y="0"/>
                <wp:lineTo x="0" y="0"/>
              </wp:wrapPolygon>
            </wp:wrapTight>
            <wp:docPr id="7" name="Imagem 7" descr="Resultado de imagem para Windows Multipoi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m para Windows Multipoint Serv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3A7C" w:rsidRDefault="00F33A7C" w:rsidP="00664EC6">
      <w:pPr>
        <w:rPr>
          <w:rFonts w:ascii="Cambria" w:hAnsi="Cambria"/>
        </w:rPr>
        <w:sectPr w:rsidR="00F33A7C">
          <w:pgSz w:w="11906" w:h="16838"/>
          <w:pgMar w:top="1417" w:right="1701" w:bottom="1417" w:left="1701" w:header="708" w:footer="708" w:gutter="0"/>
          <w:cols w:space="708"/>
          <w:docGrid w:linePitch="360"/>
        </w:sectPr>
      </w:pPr>
    </w:p>
    <w:p w:rsidR="00F33A7C" w:rsidRPr="00F33A7C" w:rsidRDefault="00F33A7C" w:rsidP="00664EC6">
      <w:pPr>
        <w:rPr>
          <w:rFonts w:ascii="Cambria" w:hAnsi="Cambria"/>
        </w:rPr>
      </w:pPr>
    </w:p>
    <w:sectPr w:rsidR="00F33A7C" w:rsidRPr="00F33A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84B" w:rsidRDefault="009F684B" w:rsidP="00F33A7C">
      <w:pPr>
        <w:spacing w:after="0" w:line="240" w:lineRule="auto"/>
      </w:pPr>
      <w:r>
        <w:separator/>
      </w:r>
    </w:p>
  </w:endnote>
  <w:endnote w:type="continuationSeparator" w:id="0">
    <w:p w:rsidR="009F684B" w:rsidRDefault="009F684B" w:rsidP="00F33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7C" w:rsidRPr="00DE7DED" w:rsidRDefault="00DE7DED">
    <w:pPr>
      <w:pStyle w:val="Rodap"/>
      <w:rPr>
        <w:rFonts w:ascii="Cambria" w:hAnsi="Cambria"/>
      </w:rPr>
    </w:pPr>
    <w:r w:rsidRPr="00DE7DED">
      <w:rPr>
        <w:rFonts w:ascii="Cambria" w:hAnsi="Cambria"/>
      </w:rPr>
      <w:t>UFCD - 0773</w:t>
    </w:r>
    <w:r w:rsidRPr="00DE7DED">
      <w:rPr>
        <w:rFonts w:ascii="Cambria" w:hAnsi="Cambria"/>
      </w:rPr>
      <w:ptab w:relativeTo="margin" w:alignment="center" w:leader="none"/>
    </w:r>
    <w:r w:rsidRPr="00DE7DED">
      <w:rPr>
        <w:rFonts w:ascii="Cambria" w:hAnsi="Cambria"/>
      </w:rPr>
      <w:t>Rede Local Instalação</w:t>
    </w:r>
    <w:r w:rsidRPr="00DE7DED">
      <w:rPr>
        <w:rFonts w:ascii="Cambria" w:hAnsi="Cambria"/>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570" w:rsidRPr="00DE7DED" w:rsidRDefault="00EF3570">
    <w:pPr>
      <w:pStyle w:val="Rodap"/>
      <w:rPr>
        <w:rFonts w:ascii="Cambria" w:hAnsi="Cambria"/>
      </w:rPr>
    </w:pPr>
    <w:r w:rsidRPr="00DE7DED">
      <w:rPr>
        <w:rFonts w:ascii="Cambria" w:hAnsi="Cambria"/>
      </w:rPr>
      <w:t>UFCD - 0773</w:t>
    </w:r>
    <w:r w:rsidRPr="00DE7DED">
      <w:rPr>
        <w:rFonts w:ascii="Cambria" w:hAnsi="Cambria"/>
      </w:rPr>
      <w:ptab w:relativeTo="margin" w:alignment="center" w:leader="none"/>
    </w:r>
    <w:r w:rsidRPr="00DE7DED">
      <w:rPr>
        <w:rFonts w:ascii="Cambria" w:hAnsi="Cambria"/>
      </w:rPr>
      <w:t>Rede Local Instalação</w:t>
    </w:r>
    <w:r w:rsidRPr="00DE7DED">
      <w:rPr>
        <w:rFonts w:ascii="Cambria" w:hAnsi="Cambria"/>
      </w:rPr>
      <w:ptab w:relativeTo="margin" w:alignment="right" w:leader="none"/>
    </w:r>
    <w:r w:rsidRPr="00EF3570">
      <w:rPr>
        <w:rFonts w:ascii="Cambria" w:hAnsi="Cambria"/>
      </w:rPr>
      <w:fldChar w:fldCharType="begin"/>
    </w:r>
    <w:r w:rsidRPr="00EF3570">
      <w:rPr>
        <w:rFonts w:ascii="Cambria" w:hAnsi="Cambria"/>
      </w:rPr>
      <w:instrText>PAGE   \* MERGEFORMAT</w:instrText>
    </w:r>
    <w:r w:rsidRPr="00EF3570">
      <w:rPr>
        <w:rFonts w:ascii="Cambria" w:hAnsi="Cambria"/>
      </w:rPr>
      <w:fldChar w:fldCharType="separate"/>
    </w:r>
    <w:r w:rsidR="0062343A">
      <w:rPr>
        <w:rFonts w:ascii="Cambria" w:hAnsi="Cambria"/>
        <w:noProof/>
      </w:rPr>
      <w:t>5</w:t>
    </w:r>
    <w:r w:rsidRPr="00EF3570">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84B" w:rsidRDefault="009F684B" w:rsidP="00F33A7C">
      <w:pPr>
        <w:spacing w:after="0" w:line="240" w:lineRule="auto"/>
      </w:pPr>
      <w:r>
        <w:separator/>
      </w:r>
    </w:p>
  </w:footnote>
  <w:footnote w:type="continuationSeparator" w:id="0">
    <w:p w:rsidR="009F684B" w:rsidRDefault="009F684B" w:rsidP="00F33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AE7860"/>
    <w:multiLevelType w:val="hybridMultilevel"/>
    <w:tmpl w:val="984C1B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67C339A"/>
    <w:multiLevelType w:val="multilevel"/>
    <w:tmpl w:val="9B5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C6"/>
    <w:rsid w:val="00064521"/>
    <w:rsid w:val="00327BFD"/>
    <w:rsid w:val="005517D6"/>
    <w:rsid w:val="00562D26"/>
    <w:rsid w:val="0062343A"/>
    <w:rsid w:val="00664EC6"/>
    <w:rsid w:val="0084153F"/>
    <w:rsid w:val="009F684B"/>
    <w:rsid w:val="00DE7DED"/>
    <w:rsid w:val="00E22E5E"/>
    <w:rsid w:val="00EA1609"/>
    <w:rsid w:val="00EA2F29"/>
    <w:rsid w:val="00EF3570"/>
    <w:rsid w:val="00F33A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5F801C-8FFD-4CE4-9181-31F10047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DE7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62D2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562D26"/>
    <w:rPr>
      <w:b/>
      <w:bCs/>
    </w:rPr>
  </w:style>
  <w:style w:type="paragraph" w:styleId="Cabealho">
    <w:name w:val="header"/>
    <w:basedOn w:val="Normal"/>
    <w:link w:val="CabealhoCarter"/>
    <w:uiPriority w:val="99"/>
    <w:unhideWhenUsed/>
    <w:rsid w:val="00F33A7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33A7C"/>
  </w:style>
  <w:style w:type="paragraph" w:styleId="Rodap">
    <w:name w:val="footer"/>
    <w:basedOn w:val="Normal"/>
    <w:link w:val="RodapCarter"/>
    <w:uiPriority w:val="99"/>
    <w:unhideWhenUsed/>
    <w:rsid w:val="00F33A7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33A7C"/>
  </w:style>
  <w:style w:type="paragraph" w:styleId="PargrafodaLista">
    <w:name w:val="List Paragraph"/>
    <w:basedOn w:val="Normal"/>
    <w:uiPriority w:val="34"/>
    <w:qFormat/>
    <w:rsid w:val="00F33A7C"/>
    <w:pPr>
      <w:ind w:left="720"/>
      <w:contextualSpacing/>
    </w:pPr>
  </w:style>
  <w:style w:type="character" w:styleId="nfase">
    <w:name w:val="Emphasis"/>
    <w:basedOn w:val="Tipodeletrapredefinidodopargrafo"/>
    <w:uiPriority w:val="20"/>
    <w:qFormat/>
    <w:rsid w:val="00F33A7C"/>
    <w:rPr>
      <w:i/>
      <w:iCs/>
    </w:rPr>
  </w:style>
  <w:style w:type="character" w:customStyle="1" w:styleId="Cabealho1Carter">
    <w:name w:val="Cabeçalho 1 Caráter"/>
    <w:basedOn w:val="Tipodeletrapredefinidodopargrafo"/>
    <w:link w:val="Cabealho1"/>
    <w:uiPriority w:val="9"/>
    <w:rsid w:val="00DE7D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57418">
      <w:bodyDiv w:val="1"/>
      <w:marLeft w:val="0"/>
      <w:marRight w:val="0"/>
      <w:marTop w:val="0"/>
      <w:marBottom w:val="0"/>
      <w:divBdr>
        <w:top w:val="none" w:sz="0" w:space="0" w:color="auto"/>
        <w:left w:val="none" w:sz="0" w:space="0" w:color="auto"/>
        <w:bottom w:val="none" w:sz="0" w:space="0" w:color="auto"/>
        <w:right w:val="none" w:sz="0" w:space="0" w:color="auto"/>
      </w:divBdr>
    </w:div>
    <w:div w:id="1598750829">
      <w:bodyDiv w:val="1"/>
      <w:marLeft w:val="0"/>
      <w:marRight w:val="0"/>
      <w:marTop w:val="0"/>
      <w:marBottom w:val="0"/>
      <w:divBdr>
        <w:top w:val="none" w:sz="0" w:space="0" w:color="auto"/>
        <w:left w:val="none" w:sz="0" w:space="0" w:color="auto"/>
        <w:bottom w:val="none" w:sz="0" w:space="0" w:color="auto"/>
        <w:right w:val="none" w:sz="0" w:space="0" w:color="auto"/>
      </w:divBdr>
      <w:divsChild>
        <w:div w:id="2056613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8B18C-25E0-4D51-9ECB-DE3CEB1DF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737</Words>
  <Characters>3980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S5_9</dc:creator>
  <cp:keywords/>
  <dc:description/>
  <cp:lastModifiedBy>S5_9</cp:lastModifiedBy>
  <cp:revision>2</cp:revision>
  <dcterms:created xsi:type="dcterms:W3CDTF">2018-02-05T16:47:00Z</dcterms:created>
  <dcterms:modified xsi:type="dcterms:W3CDTF">2018-02-05T16:47:00Z</dcterms:modified>
</cp:coreProperties>
</file>