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84" w:rsidRDefault="00F85684"/>
    <w:p w:rsidR="00BE1AF8" w:rsidRDefault="00F85684">
      <w:r>
        <w:t>Problem 1.</w:t>
      </w:r>
    </w:p>
    <w:p w:rsidR="00F85684" w:rsidRPr="00A7421B" w:rsidRDefault="001F75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BBB28" wp14:editId="19D7DE27">
                <wp:simplePos x="0" y="0"/>
                <wp:positionH relativeFrom="column">
                  <wp:posOffset>-60960</wp:posOffset>
                </wp:positionH>
                <wp:positionV relativeFrom="paragraph">
                  <wp:posOffset>624840</wp:posOffset>
                </wp:positionV>
                <wp:extent cx="3512820" cy="1569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1BD1" w:rsidRDefault="006E1BD1">
                            <w:r>
                              <w:t>Here you can see overall contribution of each cluster to total revenue of the company.</w:t>
                            </w:r>
                            <w:r w:rsidRPr="00A7421B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7421B">
                              <w:t>as we see clusters 1 and 2 are the customers who are most loyal and from who company gets the biggest part of total revenue, Interest part is there is only one person in cluster 2.</w:t>
                            </w:r>
                            <w:r>
                              <w:t xml:space="preserve"> Besides here you can see bicycles sold most other analysis are in python file.</w:t>
                            </w:r>
                            <w:r w:rsidRPr="00623BC4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BBB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8pt;margin-top:49.2pt;width:276.6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" fillcolor="white [3201]" stroked="f" strokeweight=".5pt">
                <v:textbox>
                  <w:txbxContent>
                    <w:p w:rsidR="006E1BD1" w:rsidRDefault="006E1BD1">
                      <w:r>
                        <w:t>Here you can see overall contribution of each cluster to total revenue of the company.</w:t>
                      </w:r>
                      <w:r w:rsidRPr="00A7421B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7421B">
                        <w:t>as we see clusters 1 and 2 are the customers who are most loyal and from who company gets the biggest part of total revenue, Interest part is there is only one person in cluster 2.</w:t>
                      </w:r>
                      <w:r>
                        <w:t xml:space="preserve"> Besides here you can see bicycles sold most other analysis are in python file.</w:t>
                      </w:r>
                      <w:r w:rsidRPr="00623BC4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1086">
        <w:t>The Number of Clust</w:t>
      </w:r>
      <w:r w:rsidR="0097130E">
        <w:t xml:space="preserve">ers are free to be decided but </w:t>
      </w:r>
      <w:r w:rsidR="00D51086" w:rsidRPr="00D51086">
        <w:t>good practice is to use Elbow method or Silhouette method to find optimal</w:t>
      </w:r>
      <w:r w:rsidR="00D51086">
        <w:t xml:space="preserve"> number.</w:t>
      </w:r>
      <w:r w:rsidR="0097130E">
        <w:t xml:space="preserve"> </w:t>
      </w:r>
      <w:r w:rsidR="00E41E9B" w:rsidRPr="00A7421B">
        <w:t xml:space="preserve">From 4 to 5 there is no </w:t>
      </w:r>
      <w:r w:rsidR="00DD0B30" w:rsidRPr="00A7421B">
        <w:t>dramatically</w:t>
      </w:r>
      <w:r w:rsidR="00E41E9B" w:rsidRPr="00A7421B">
        <w:t xml:space="preserve"> change so in both cases so I choose to have 4 </w:t>
      </w:r>
      <w:r w:rsidR="00DD0B30" w:rsidRPr="00A7421B">
        <w:t>cluster.</w:t>
      </w:r>
      <w:r w:rsidR="00DD0B30">
        <w:t xml:space="preserve"> I</w:t>
      </w:r>
      <w:r w:rsidR="0097130E">
        <w:t xml:space="preserve"> divide</w:t>
      </w:r>
      <w:r w:rsidR="00E41E9B">
        <w:t>d</w:t>
      </w:r>
      <w:r w:rsidR="0097130E">
        <w:t xml:space="preserve"> my customers into 4 groups.</w:t>
      </w:r>
      <w:r w:rsidR="00E41E9B" w:rsidRPr="00A7421B">
        <w:t xml:space="preserve"> </w:t>
      </w:r>
      <w:r w:rsidR="00DD0B30" w:rsidRPr="00A7421B">
        <w:t>Surprisingly</w:t>
      </w:r>
      <w:r w:rsidR="00E41E9B" w:rsidRPr="00A7421B">
        <w:t xml:space="preserve"> most of </w:t>
      </w:r>
      <w:r w:rsidR="00DD0B30" w:rsidRPr="00A7421B">
        <w:t>people</w:t>
      </w:r>
      <w:r w:rsidR="00E41E9B" w:rsidRPr="00A7421B">
        <w:t xml:space="preserve"> were clustered in one group meaning we do not have very different customers.</w:t>
      </w:r>
      <w:r w:rsidRPr="001F75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A95714" wp14:editId="4D7E9CA4">
            <wp:extent cx="1966130" cy="15927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C4" w:rsidRDefault="00DD0B30" w:rsidP="00DD0B30">
      <w:r>
        <w:t xml:space="preserve">   </w:t>
      </w:r>
      <w:r w:rsidR="00623BC4">
        <w:rPr>
          <w:noProof/>
        </w:rPr>
        <w:drawing>
          <wp:inline distT="0" distB="0" distL="0" distR="0" wp14:anchorId="339CB4EC" wp14:editId="1DD5A22B">
            <wp:extent cx="2240280" cy="1347338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220" cy="13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623BC4" w:rsidRDefault="00623BC4" w:rsidP="00DD0B30">
      <w:r>
        <w:t>Problem 2.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2100"/>
        <w:gridCol w:w="1260"/>
        <w:gridCol w:w="1260"/>
        <w:gridCol w:w="1260"/>
        <w:gridCol w:w="1260"/>
      </w:tblGrid>
      <w:tr w:rsidR="006E1BD1" w:rsidRPr="006E1BD1" w:rsidTr="006E1BD1">
        <w:trPr>
          <w:trHeight w:val="37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E1B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Flavor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E1B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Packaging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E1B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E1B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Organic</w:t>
            </w:r>
          </w:p>
        </w:tc>
      </w:tr>
      <w:tr w:rsidR="006E1BD1" w:rsidRPr="006E1BD1" w:rsidTr="006E1BD1">
        <w:trPr>
          <w:trHeight w:val="37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Relative Importance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</w:tr>
      <w:tr w:rsidR="006E1BD1" w:rsidRPr="006E1BD1" w:rsidTr="006E1BD1">
        <w:trPr>
          <w:trHeight w:val="37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BD1" w:rsidRPr="006E1BD1" w:rsidRDefault="006E1BD1" w:rsidP="006E1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BD1">
              <w:rPr>
                <w:rFonts w:ascii="Calibri" w:eastAsia="Times New Roman" w:hAnsi="Calibri" w:cs="Calibri"/>
                <w:color w:val="000000"/>
              </w:rPr>
              <w:t>Highest Utility  Level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1BD1" w:rsidRPr="006E1BD1" w:rsidRDefault="006E1BD1" w:rsidP="006E1B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1BD1">
              <w:rPr>
                <w:rFonts w:ascii="Calibri" w:eastAsia="Times New Roman" w:hAnsi="Calibri" w:cs="Calibri"/>
                <w:b/>
                <w:bCs/>
                <w:color w:val="000000"/>
              </w:rPr>
              <w:t>Vanilla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1BD1" w:rsidRPr="006E1BD1" w:rsidRDefault="006E1BD1" w:rsidP="006E1B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1BD1">
              <w:rPr>
                <w:rFonts w:ascii="Calibri" w:eastAsia="Times New Roman" w:hAnsi="Calibri" w:cs="Calibri"/>
                <w:b/>
                <w:bCs/>
                <w:color w:val="000000"/>
              </w:rPr>
              <w:t>Cone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1BD1" w:rsidRPr="006E1BD1" w:rsidRDefault="006E1BD1" w:rsidP="006E1B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1BD1">
              <w:rPr>
                <w:rFonts w:ascii="Calibri" w:eastAsia="Times New Roman" w:hAnsi="Calibri" w:cs="Calibri"/>
                <w:b/>
                <w:bCs/>
                <w:color w:val="000000"/>
              </w:rPr>
              <w:t>No low fat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1BD1" w:rsidRPr="006E1BD1" w:rsidRDefault="006E1BD1" w:rsidP="006E1B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1BD1">
              <w:rPr>
                <w:rFonts w:ascii="Calibri" w:eastAsia="Times New Roman" w:hAnsi="Calibri" w:cs="Calibri"/>
                <w:b/>
                <w:bCs/>
                <w:color w:val="000000"/>
              </w:rPr>
              <w:t>Organic</w:t>
            </w:r>
          </w:p>
        </w:tc>
      </w:tr>
    </w:tbl>
    <w:p w:rsidR="00623BC4" w:rsidRDefault="00623BC4" w:rsidP="00DD0B30"/>
    <w:p w:rsidR="00623BC4" w:rsidRDefault="00623BC4" w:rsidP="00DD0B30">
      <w:r>
        <w:t>Problem3.</w:t>
      </w:r>
    </w:p>
    <w:p w:rsidR="00623BC4" w:rsidRPr="00623BC4" w:rsidRDefault="00623BC4" w:rsidP="00DD0B30">
      <w:pPr>
        <w:rPr>
          <w:rFonts w:ascii="Calibri" w:hAnsi="Calibri" w:cs="Calibri"/>
          <w:color w:val="333333"/>
          <w:sz w:val="21"/>
          <w:szCs w:val="21"/>
        </w:rPr>
      </w:pPr>
      <w:r>
        <w:t xml:space="preserve">I agree with the statement due to the fact it satisfy requirements of the management tool NPS. NPS score is difference between percent of </w:t>
      </w:r>
      <w:r w:rsidRPr="00623BC4">
        <w:rPr>
          <w:b/>
        </w:rPr>
        <w:t>promoters</w:t>
      </w:r>
      <w:r>
        <w:t xml:space="preserve"> and </w:t>
      </w:r>
      <w:r w:rsidRPr="00623BC4">
        <w:rPr>
          <w:rFonts w:ascii="Calibri" w:hAnsi="Calibri" w:cs="Calibri"/>
          <w:b/>
          <w:color w:val="333333"/>
          <w:sz w:val="21"/>
          <w:szCs w:val="21"/>
        </w:rPr>
        <w:t>detractors</w:t>
      </w:r>
      <w:r>
        <w:rPr>
          <w:rFonts w:ascii="Calibri" w:hAnsi="Calibri" w:cs="Calibri"/>
          <w:b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 xml:space="preserve">and if number is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positive </w:t>
      </w:r>
      <w:r w:rsidRPr="00623BC4">
        <w:rPr>
          <w:rFonts w:ascii="Calibri" w:hAnsi="Calibri" w:cs="Calibri"/>
          <w:color w:val="333333"/>
          <w:sz w:val="21"/>
          <w:szCs w:val="21"/>
        </w:rPr>
        <w:t xml:space="preserve">(i.e., higher than zero) is felt to be good, and an NPS of +50 </w:t>
      </w:r>
      <w:r>
        <w:rPr>
          <w:rFonts w:ascii="Calibri" w:hAnsi="Calibri" w:cs="Calibri"/>
          <w:color w:val="333333"/>
          <w:sz w:val="21"/>
          <w:szCs w:val="21"/>
        </w:rPr>
        <w:t xml:space="preserve">it </w:t>
      </w:r>
      <w:r w:rsidRPr="00623BC4">
        <w:rPr>
          <w:rFonts w:ascii="Calibri" w:hAnsi="Calibri" w:cs="Calibri"/>
          <w:color w:val="333333"/>
          <w:sz w:val="21"/>
          <w:szCs w:val="21"/>
        </w:rPr>
        <w:t xml:space="preserve">is </w:t>
      </w:r>
      <w:r>
        <w:rPr>
          <w:rFonts w:ascii="Calibri" w:hAnsi="Calibri" w:cs="Calibri"/>
          <w:color w:val="333333"/>
          <w:sz w:val="21"/>
          <w:szCs w:val="21"/>
        </w:rPr>
        <w:t xml:space="preserve">considered </w:t>
      </w:r>
      <w:r w:rsidRPr="00623BC4">
        <w:rPr>
          <w:rFonts w:ascii="Calibri" w:hAnsi="Calibri" w:cs="Calibri"/>
          <w:color w:val="333333"/>
          <w:sz w:val="21"/>
          <w:szCs w:val="21"/>
        </w:rPr>
        <w:t>excellent.</w:t>
      </w:r>
      <w:r>
        <w:rPr>
          <w:rFonts w:ascii="Calibri" w:hAnsi="Calibri" w:cs="Calibri"/>
          <w:color w:val="333333"/>
          <w:sz w:val="21"/>
          <w:szCs w:val="21"/>
        </w:rPr>
        <w:t xml:space="preserve"> (Wikipedia)</w:t>
      </w:r>
    </w:p>
    <w:p w:rsidR="006E1BD1" w:rsidRDefault="00623BC4" w:rsidP="00DD0B30">
      <w:r>
        <w:t xml:space="preserve"> In our case 40% percent of our customers are </w:t>
      </w:r>
      <w:r w:rsidRPr="006E1BD1">
        <w:rPr>
          <w:b/>
        </w:rPr>
        <w:t>Promoters</w:t>
      </w:r>
      <w:r w:rsidR="006E1BD1">
        <w:t>,</w:t>
      </w:r>
      <w:r>
        <w:t xml:space="preserve"> 20% </w:t>
      </w:r>
      <w:r w:rsidR="006E1BD1">
        <w:rPr>
          <w:rFonts w:ascii="Calibri" w:hAnsi="Calibri" w:cs="Calibri"/>
          <w:b/>
          <w:color w:val="333333"/>
          <w:sz w:val="21"/>
          <w:szCs w:val="21"/>
        </w:rPr>
        <w:t>D</w:t>
      </w:r>
      <w:r w:rsidR="006E1BD1" w:rsidRPr="00623BC4">
        <w:rPr>
          <w:rFonts w:ascii="Calibri" w:hAnsi="Calibri" w:cs="Calibri"/>
          <w:b/>
          <w:color w:val="333333"/>
          <w:sz w:val="21"/>
          <w:szCs w:val="21"/>
        </w:rPr>
        <w:t>etractors</w:t>
      </w:r>
      <w:r w:rsidR="006E1BD1">
        <w:rPr>
          <w:rFonts w:ascii="Calibri" w:hAnsi="Calibri" w:cs="Calibri"/>
          <w:b/>
          <w:color w:val="333333"/>
          <w:sz w:val="21"/>
          <w:szCs w:val="21"/>
        </w:rPr>
        <w:t xml:space="preserve"> </w:t>
      </w:r>
      <w:r w:rsidR="006E1BD1" w:rsidRPr="006E1BD1">
        <w:rPr>
          <w:rFonts w:ascii="Calibri" w:hAnsi="Calibri" w:cs="Calibri"/>
          <w:color w:val="333333"/>
          <w:sz w:val="21"/>
          <w:szCs w:val="21"/>
        </w:rPr>
        <w:t>and the r</w:t>
      </w:r>
      <w:r w:rsidR="006E1BD1">
        <w:rPr>
          <w:rFonts w:ascii="Calibri" w:hAnsi="Calibri" w:cs="Calibri"/>
          <w:color w:val="333333"/>
          <w:sz w:val="21"/>
          <w:szCs w:val="21"/>
        </w:rPr>
        <w:t xml:space="preserve">est is </w:t>
      </w:r>
      <w:r w:rsidR="006E1BD1" w:rsidRPr="006E1BD1">
        <w:rPr>
          <w:rFonts w:ascii="Calibri" w:hAnsi="Calibri" w:cs="Calibri"/>
          <w:b/>
          <w:color w:val="333333"/>
          <w:sz w:val="21"/>
          <w:szCs w:val="21"/>
        </w:rPr>
        <w:t>Neutrals</w:t>
      </w:r>
      <w:r w:rsidR="006E1BD1" w:rsidRPr="006E1BD1">
        <w:tab/>
      </w:r>
      <w:r w:rsidR="006E1BD1">
        <w:t>, so score is 20 which is good and we can conclude that customers of Branch A. In contrast to it NPS score is 1 for Branch 2 where we cannot say that they have loyal customers.</w:t>
      </w:r>
    </w:p>
    <w:p w:rsidR="006E1BD1" w:rsidRDefault="006E1BD1" w:rsidP="00DD0B30">
      <w:r>
        <w:t>Problem 4.</w:t>
      </w:r>
    </w:p>
    <w:p w:rsidR="001F755F" w:rsidRDefault="00A102E3" w:rsidP="00A10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 xml:space="preserve">1.Correlation refers to </w:t>
      </w:r>
      <w:r w:rsidR="007F1E22">
        <w:rPr>
          <w:rFonts w:ascii="Calibri" w:hAnsi="Calibri" w:cs="Calibri"/>
          <w:color w:val="333333"/>
          <w:sz w:val="21"/>
          <w:szCs w:val="21"/>
        </w:rPr>
        <w:t>the as</w:t>
      </w:r>
      <w:r w:rsidR="007F1E22">
        <w:rPr>
          <w:rFonts w:ascii="Calibri" w:hAnsi="Calibri" w:cs="Calibri"/>
          <w:color w:val="333333"/>
          <w:sz w:val="21"/>
          <w:szCs w:val="21"/>
        </w:rPr>
        <w:t>sociation between two variables.</w:t>
      </w:r>
    </w:p>
    <w:p w:rsidR="00A102E3" w:rsidRPr="00A102E3" w:rsidRDefault="00A102E3" w:rsidP="00A10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2.</w:t>
      </w:r>
      <w:r w:rsidRPr="00A102E3">
        <w:rPr>
          <w:rFonts w:ascii="Calibri" w:hAnsi="Calibri" w:cs="Calibri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 xml:space="preserve">Conjoint analysis </w:t>
      </w:r>
      <w:r w:rsidR="00614BFD">
        <w:rPr>
          <w:rFonts w:ascii="Calibri" w:hAnsi="Calibri" w:cs="Calibri"/>
          <w:color w:val="333333"/>
          <w:sz w:val="21"/>
          <w:szCs w:val="21"/>
        </w:rPr>
        <w:t>identify important attributes that influence consumer choi</w:t>
      </w:r>
      <w:bookmarkStart w:id="0" w:name="_GoBack"/>
      <w:bookmarkEnd w:id="0"/>
      <w:r w:rsidR="00614BFD">
        <w:rPr>
          <w:rFonts w:ascii="Calibri" w:hAnsi="Calibri" w:cs="Calibri"/>
          <w:color w:val="333333"/>
          <w:sz w:val="21"/>
          <w:szCs w:val="21"/>
        </w:rPr>
        <w:t>ce</w:t>
      </w:r>
      <w:r>
        <w:rPr>
          <w:rFonts w:ascii="Calibri" w:hAnsi="Calibri" w:cs="Calibri"/>
          <w:color w:val="333333"/>
          <w:sz w:val="21"/>
          <w:szCs w:val="21"/>
        </w:rPr>
        <w:t>.</w:t>
      </w:r>
    </w:p>
    <w:sectPr w:rsidR="00A102E3" w:rsidRPr="00A102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598" w:rsidRDefault="00812598" w:rsidP="00F85684">
      <w:pPr>
        <w:spacing w:after="0" w:line="240" w:lineRule="auto"/>
      </w:pPr>
      <w:r>
        <w:separator/>
      </w:r>
    </w:p>
  </w:endnote>
  <w:endnote w:type="continuationSeparator" w:id="0">
    <w:p w:rsidR="00812598" w:rsidRDefault="00812598" w:rsidP="00F8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598" w:rsidRDefault="00812598" w:rsidP="00F85684">
      <w:pPr>
        <w:spacing w:after="0" w:line="240" w:lineRule="auto"/>
      </w:pPr>
      <w:r>
        <w:separator/>
      </w:r>
    </w:p>
  </w:footnote>
  <w:footnote w:type="continuationSeparator" w:id="0">
    <w:p w:rsidR="00812598" w:rsidRDefault="00812598" w:rsidP="00F8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BD1" w:rsidRDefault="006E1BD1">
    <w:pPr>
      <w:pStyle w:val="Header"/>
    </w:pPr>
    <w:r>
      <w:t xml:space="preserve">                                                         Vazgen Tadevosyan</w:t>
    </w:r>
  </w:p>
  <w:p w:rsidR="006E1BD1" w:rsidRDefault="006E1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CF"/>
    <w:rsid w:val="00173728"/>
    <w:rsid w:val="001F755F"/>
    <w:rsid w:val="002C6BB7"/>
    <w:rsid w:val="003537A8"/>
    <w:rsid w:val="003F19D8"/>
    <w:rsid w:val="0043754C"/>
    <w:rsid w:val="00614BFD"/>
    <w:rsid w:val="00623BC4"/>
    <w:rsid w:val="006E1BD1"/>
    <w:rsid w:val="007F1E22"/>
    <w:rsid w:val="00812598"/>
    <w:rsid w:val="008620DA"/>
    <w:rsid w:val="0097130E"/>
    <w:rsid w:val="00A102E3"/>
    <w:rsid w:val="00A7421B"/>
    <w:rsid w:val="00AF771B"/>
    <w:rsid w:val="00AF7896"/>
    <w:rsid w:val="00BE1AF8"/>
    <w:rsid w:val="00D51086"/>
    <w:rsid w:val="00DD0B30"/>
    <w:rsid w:val="00DE07CF"/>
    <w:rsid w:val="00E41E9B"/>
    <w:rsid w:val="00F04976"/>
    <w:rsid w:val="00F85684"/>
    <w:rsid w:val="00F8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1C5A"/>
  <w15:chartTrackingRefBased/>
  <w15:docId w15:val="{8FEB05D5-86F5-4A88-85E8-DF8456C0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84"/>
  </w:style>
  <w:style w:type="paragraph" w:styleId="Footer">
    <w:name w:val="footer"/>
    <w:basedOn w:val="Normal"/>
    <w:link w:val="FooterChar"/>
    <w:uiPriority w:val="99"/>
    <w:unhideWhenUsed/>
    <w:rsid w:val="00F8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Vazgen Tadevosyan</dc:creator>
  <cp:keywords/>
  <dc:description/>
  <cp:lastModifiedBy>Vazgen Tadevosyan</cp:lastModifiedBy>
  <cp:revision>4</cp:revision>
  <dcterms:created xsi:type="dcterms:W3CDTF">2018-09-29T16:04:00Z</dcterms:created>
  <dcterms:modified xsi:type="dcterms:W3CDTF">2018-09-29T16:20:00Z</dcterms:modified>
</cp:coreProperties>
</file>