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FB00C" w14:textId="77777777" w:rsidR="00A50A73" w:rsidRPr="00A50A73" w:rsidRDefault="00A50A73" w:rsidP="00A50A7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Тестовое задание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A50A73">
        <w:rPr>
          <w:rFonts w:ascii="Times New Roman" w:hAnsi="Times New Roman"/>
          <w:sz w:val="28"/>
          <w:szCs w:val="28"/>
        </w:rPr>
        <w:t>#.</w:t>
      </w:r>
    </w:p>
    <w:p w14:paraId="6E219B97" w14:textId="6F5C97C0" w:rsidR="00A50A73" w:rsidRDefault="00A50A73" w:rsidP="00A50A7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Вам нужно создать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A50A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A50A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A50A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, который будет предоставлять </w:t>
      </w:r>
      <w:r>
        <w:rPr>
          <w:rFonts w:ascii="Times New Roman" w:hAnsi="Times New Roman"/>
          <w:sz w:val="28"/>
          <w:szCs w:val="28"/>
          <w:lang w:val="en-US"/>
        </w:rPr>
        <w:t>CRUD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Read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 xml:space="preserve">) операции для </w:t>
      </w:r>
      <w:r>
        <w:rPr>
          <w:rFonts w:ascii="Times New Roman" w:hAnsi="Times New Roman"/>
          <w:sz w:val="28"/>
          <w:szCs w:val="28"/>
        </w:rPr>
        <w:t>университетского учета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A50A73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должно включать следующий набор сущностей </w:t>
      </w:r>
      <w:r>
        <w:rPr>
          <w:rFonts w:ascii="Times New Roman" w:hAnsi="Times New Roman"/>
          <w:sz w:val="28"/>
          <w:szCs w:val="28"/>
          <w:lang w:val="en-US"/>
        </w:rPr>
        <w:t>Departament</w:t>
      </w:r>
      <w:r w:rsidRPr="00A50A7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A50A7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r w:rsidRPr="00A50A7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EducationContract</w:t>
      </w:r>
      <w:r w:rsidRPr="00A50A7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Speciality</w:t>
      </w:r>
      <w:r w:rsidRPr="00A50A73">
        <w:rPr>
          <w:rFonts w:ascii="Times New Roman" w:hAnsi="Times New Roman"/>
          <w:sz w:val="28"/>
          <w:szCs w:val="28"/>
        </w:rPr>
        <w:t>.(</w:t>
      </w:r>
      <w:r>
        <w:rPr>
          <w:rFonts w:ascii="Times New Roman" w:hAnsi="Times New Roman"/>
          <w:sz w:val="28"/>
          <w:szCs w:val="28"/>
        </w:rPr>
        <w:t>набор свойств у сущностей на ваше усмотрение)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7B250F0" w14:textId="394678E4" w:rsidR="00A50A73" w:rsidRPr="00A50A73" w:rsidRDefault="00A50A73" w:rsidP="00A50A73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Функционал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EBADD17" w14:textId="4FF47387" w:rsidR="00A50A73" w:rsidRPr="00A50A73" w:rsidRDefault="00A50A73" w:rsidP="00A50A7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-Получение </w:t>
      </w:r>
      <w:r>
        <w:rPr>
          <w:rFonts w:ascii="Times New Roman" w:hAnsi="Times New Roman"/>
          <w:sz w:val="28"/>
          <w:szCs w:val="28"/>
        </w:rPr>
        <w:t>информации о студенте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.</w:t>
      </w:r>
    </w:p>
    <w:p w14:paraId="31C064DE" w14:textId="1F664D39" w:rsidR="00A50A73" w:rsidRDefault="00A50A73" w:rsidP="00A50A7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-Добавление новой </w:t>
      </w:r>
      <w:r>
        <w:rPr>
          <w:rFonts w:ascii="Times New Roman" w:hAnsi="Times New Roman"/>
          <w:sz w:val="28"/>
          <w:szCs w:val="28"/>
        </w:rPr>
        <w:t>специальности.</w:t>
      </w:r>
    </w:p>
    <w:p w14:paraId="3CEA6440" w14:textId="6E357F0B" w:rsidR="00A50A73" w:rsidRDefault="00A50A73" w:rsidP="00A50A7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-Получение списка всех факультетов(с пагинацией).</w:t>
      </w:r>
    </w:p>
    <w:p w14:paraId="1557B9FE" w14:textId="0C374176" w:rsidR="00A50A73" w:rsidRDefault="00A50A73" w:rsidP="00A50A7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-Получение списка всех специальностей.</w:t>
      </w:r>
    </w:p>
    <w:p w14:paraId="0714CFA8" w14:textId="32A4343C" w:rsidR="00A50A73" w:rsidRDefault="00A50A73" w:rsidP="00A50A7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-Обновление информации о </w:t>
      </w: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.</w:t>
      </w:r>
    </w:p>
    <w:p w14:paraId="446F22CB" w14:textId="2F47CF13" w:rsidR="00A50A73" w:rsidRDefault="00A50A73" w:rsidP="00A50A7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-Удаление</w:t>
      </w:r>
      <w:r>
        <w:rPr>
          <w:rFonts w:ascii="Times New Roman" w:hAnsi="Times New Roman"/>
          <w:sz w:val="28"/>
          <w:szCs w:val="28"/>
        </w:rPr>
        <w:t>(отчисление) студента</w:t>
      </w:r>
      <w:r>
        <w:rPr>
          <w:rFonts w:ascii="Times New Roman" w:hAnsi="Times New Roman"/>
          <w:sz w:val="28"/>
          <w:szCs w:val="28"/>
        </w:rPr>
        <w:t xml:space="preserve"> по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.</w:t>
      </w:r>
    </w:p>
    <w:p w14:paraId="63BC72F6" w14:textId="3C88F392" w:rsidR="00A50A73" w:rsidRPr="00A50A73" w:rsidRDefault="00A50A73" w:rsidP="00A50A7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Перезаключение контракта(обновление).</w:t>
      </w:r>
    </w:p>
    <w:p w14:paraId="4424FF38" w14:textId="074332FA" w:rsidR="00BA33AA" w:rsidRDefault="00A50A73" w:rsidP="00A50A73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Замечания:</w:t>
      </w:r>
    </w:p>
    <w:p w14:paraId="38075426" w14:textId="1AA57AC5" w:rsidR="00A50A73" w:rsidRDefault="00A50A73" w:rsidP="00A50A7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Реализуйте апи используя </w:t>
      </w:r>
      <w:r>
        <w:rPr>
          <w:rFonts w:ascii="Times New Roman" w:hAnsi="Times New Roman"/>
          <w:sz w:val="28"/>
          <w:szCs w:val="28"/>
          <w:lang w:val="en-US"/>
        </w:rPr>
        <w:t>minimal</w:t>
      </w:r>
      <w:r w:rsidRPr="00A50A7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A50A73">
        <w:rPr>
          <w:rFonts w:ascii="Times New Roman" w:hAnsi="Times New Roman"/>
          <w:sz w:val="28"/>
          <w:szCs w:val="28"/>
        </w:rPr>
        <w:t>.</w:t>
      </w:r>
    </w:p>
    <w:p w14:paraId="5963A15F" w14:textId="0EF2F32D" w:rsidR="00A50A73" w:rsidRDefault="00A50A73" w:rsidP="00A50A7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50A7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Для доступа к данным используйте микро-</w:t>
      </w:r>
      <w:r>
        <w:rPr>
          <w:rFonts w:ascii="Times New Roman" w:hAnsi="Times New Roman"/>
          <w:sz w:val="28"/>
          <w:szCs w:val="28"/>
          <w:lang w:val="en-US"/>
        </w:rPr>
        <w:t>ORM</w:t>
      </w:r>
      <w:r w:rsidRPr="00A50A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Dapper</w:t>
      </w:r>
      <w:r w:rsidRPr="00A50A73">
        <w:rPr>
          <w:rFonts w:ascii="Times New Roman" w:hAnsi="Times New Roman"/>
          <w:sz w:val="28"/>
          <w:szCs w:val="28"/>
        </w:rPr>
        <w:t>.</w:t>
      </w:r>
    </w:p>
    <w:p w14:paraId="1967B993" w14:textId="2A14741F" w:rsidR="00A50A73" w:rsidRPr="00A50A73" w:rsidRDefault="00A50A73" w:rsidP="00A50A7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50A7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Для создания миграций используйте </w:t>
      </w:r>
      <w:r>
        <w:rPr>
          <w:rFonts w:ascii="Times New Roman" w:hAnsi="Times New Roman"/>
          <w:sz w:val="28"/>
          <w:szCs w:val="28"/>
          <w:lang w:val="en-US"/>
        </w:rPr>
        <w:t>FluentMigrator</w:t>
      </w:r>
      <w:r w:rsidRPr="00A50A73">
        <w:rPr>
          <w:rFonts w:ascii="Times New Roman" w:hAnsi="Times New Roman"/>
          <w:sz w:val="28"/>
          <w:szCs w:val="28"/>
        </w:rPr>
        <w:t>.</w:t>
      </w:r>
    </w:p>
    <w:sectPr w:rsidR="00A50A73" w:rsidRPr="00A50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11"/>
    <w:rsid w:val="005F2B11"/>
    <w:rsid w:val="00A50A73"/>
    <w:rsid w:val="00BA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B06C"/>
  <w15:chartTrackingRefBased/>
  <w15:docId w15:val="{43E933CF-D7B5-4847-9F0B-C3CFEC45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A73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Олександрович Беспалов</dc:creator>
  <cp:keywords/>
  <dc:description/>
  <cp:lastModifiedBy>Андрій Олександрович Беспалов</cp:lastModifiedBy>
  <cp:revision>2</cp:revision>
  <dcterms:created xsi:type="dcterms:W3CDTF">2024-02-01T16:47:00Z</dcterms:created>
  <dcterms:modified xsi:type="dcterms:W3CDTF">2024-02-01T16:54:00Z</dcterms:modified>
</cp:coreProperties>
</file>