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7B0" w:rsidRPr="00C617B0" w:rsidRDefault="00C617B0" w:rsidP="00C617B0">
      <w:pPr>
        <w:rPr>
          <w:lang w:val="es-ES"/>
        </w:rPr>
      </w:pPr>
      <w:r w:rsidRPr="00C617B0">
        <w:rPr>
          <w:lang w:val="es-ES"/>
        </w:rPr>
        <w:t>¿Hasta qué punto el hombre es libre?</w:t>
      </w:r>
    </w:p>
    <w:p w:rsidR="00C617B0" w:rsidRPr="00C617B0" w:rsidRDefault="00C617B0" w:rsidP="00C617B0">
      <w:pPr>
        <w:rPr>
          <w:lang w:val="es-ES"/>
        </w:rPr>
      </w:pPr>
      <w:r w:rsidRPr="00C617B0">
        <w:rPr>
          <w:lang w:val="es-ES"/>
        </w:rPr>
        <w:t xml:space="preserve">Según dijo Aristóteles (Aristóteles La gran moral 1:11 Teoría de la libertad en el hombre, s. f.) "  Todo lo que hacemos que no proceda de nuestra libre voluntad, sólo lo hacemos por una necesidad que nos domina; y en todo lo que se hace por necesidad, advertimos un cierto dolor como su resultado. Por lo </w:t>
      </w:r>
      <w:r w:rsidRPr="00C617B0">
        <w:rPr>
          <w:lang w:val="es-ES"/>
        </w:rPr>
        <w:t>tanto,</w:t>
      </w:r>
      <w:r w:rsidRPr="00C617B0">
        <w:rPr>
          <w:lang w:val="es-ES"/>
        </w:rPr>
        <w:t xml:space="preserve"> el hombre es libre cuando analiza la situación y es </w:t>
      </w:r>
      <w:r w:rsidRPr="00C617B0">
        <w:rPr>
          <w:lang w:val="es-ES"/>
        </w:rPr>
        <w:t>consciente</w:t>
      </w:r>
      <w:r w:rsidRPr="00C617B0">
        <w:rPr>
          <w:lang w:val="es-ES"/>
        </w:rPr>
        <w:t xml:space="preserve"> de sus actos sin que algún factor externo lo presione, así como cuando el individuo </w:t>
      </w:r>
      <w:r w:rsidRPr="00C617B0">
        <w:rPr>
          <w:lang w:val="es-ES"/>
        </w:rPr>
        <w:t>está</w:t>
      </w:r>
      <w:r w:rsidRPr="00C617B0">
        <w:rPr>
          <w:lang w:val="es-ES"/>
        </w:rPr>
        <w:t xml:space="preserve"> al tanto de las consecuencias de sus decisiones ya sean positivas o negativas, además de lo anteriormente planteado es necesario el entender que todos estamos determinados a actuar dependiendo a la situación a la que nos enfrentemos, así iniciando un debate antiguo sobre s</w:t>
      </w:r>
      <w:r>
        <w:rPr>
          <w:lang w:val="es-ES"/>
        </w:rPr>
        <w:t>i el hombre es realmente libre.</w:t>
      </w:r>
    </w:p>
    <w:p w:rsidR="00C617B0" w:rsidRPr="00C617B0" w:rsidRDefault="00C617B0" w:rsidP="00C617B0">
      <w:pPr>
        <w:rPr>
          <w:lang w:val="es-ES"/>
        </w:rPr>
      </w:pPr>
      <w:r w:rsidRPr="00C617B0">
        <w:rPr>
          <w:lang w:val="es-ES"/>
        </w:rPr>
        <w:t>¿Cuál es la relación de razón y libertad?</w:t>
      </w:r>
    </w:p>
    <w:p w:rsidR="00C617B0" w:rsidRPr="00C617B0" w:rsidRDefault="00C617B0" w:rsidP="00C617B0">
      <w:pPr>
        <w:rPr>
          <w:lang w:val="es-ES"/>
        </w:rPr>
      </w:pPr>
      <w:r w:rsidRPr="00C617B0">
        <w:rPr>
          <w:lang w:val="es-ES"/>
        </w:rPr>
        <w:t>En la respuesta a la pregunta anterior planteamos que el hombre actuará dependiendo a su situación, por ello, es importante que al hacer uso de nuestra libertad también hagamos uso de nuestra razón porque podemos actuar de forma en que nos perjudique en un futuro si solo tomamos acción por placeres momentáneos.</w:t>
      </w:r>
    </w:p>
    <w:p w:rsidR="00C617B0" w:rsidRPr="00C617B0" w:rsidRDefault="00C617B0" w:rsidP="00C617B0">
      <w:pPr>
        <w:rPr>
          <w:lang w:val="es-ES"/>
        </w:rPr>
      </w:pPr>
      <w:r w:rsidRPr="00C617B0">
        <w:rPr>
          <w:lang w:val="es-ES"/>
        </w:rPr>
        <w:t>También es importante el destacar, que un individuo hará uso de la razón según sus principios y lo</w:t>
      </w:r>
      <w:r>
        <w:rPr>
          <w:lang w:val="es-ES"/>
        </w:rPr>
        <w:t xml:space="preserve"> que sea bueno o malo para él. </w:t>
      </w:r>
    </w:p>
    <w:p w:rsidR="00C617B0" w:rsidRPr="00C617B0" w:rsidRDefault="00C617B0" w:rsidP="00C617B0">
      <w:pPr>
        <w:rPr>
          <w:lang w:val="es-ES"/>
        </w:rPr>
      </w:pPr>
      <w:r w:rsidRPr="00C617B0">
        <w:rPr>
          <w:lang w:val="es-ES"/>
        </w:rPr>
        <w:t>¿Diferencias entre moral y ética?</w:t>
      </w:r>
    </w:p>
    <w:p w:rsidR="00A40A13" w:rsidRDefault="00C617B0" w:rsidP="00C617B0">
      <w:pPr>
        <w:rPr>
          <w:lang w:val="es-ES"/>
        </w:rPr>
      </w:pPr>
      <w:r w:rsidRPr="00C617B0">
        <w:rPr>
          <w:lang w:val="es-ES"/>
        </w:rPr>
        <w:t>La ética se refiere al </w:t>
      </w:r>
      <w:r w:rsidRPr="00C617B0">
        <w:rPr>
          <w:bCs/>
          <w:lang w:val="es-ES"/>
        </w:rPr>
        <w:t>estudio y análisis de la moral</w:t>
      </w:r>
      <w:r w:rsidRPr="00C617B0">
        <w:rPr>
          <w:lang w:val="es-ES"/>
        </w:rPr>
        <w:t> para llegar a un pensamiento propio como individuo o grupo sobre lo que está bien y lo que está mal. Siendo así, cada persona puede tener un criterio sobre los hechos que ocurren a su alrededor y comportarse en concordancia con su pensamiento.</w:t>
      </w:r>
      <w:r>
        <w:rPr>
          <w:lang w:val="es-ES"/>
        </w:rPr>
        <w:t xml:space="preserve"> </w:t>
      </w:r>
      <w:r w:rsidRPr="00C617B0">
        <w:rPr>
          <w:lang w:val="es-ES"/>
        </w:rPr>
        <w:t>La moral es el conjunto de valores y reglas definidas por determinado grupo o cultura, que es común a todos sus miembros. Siendo así, la moral es la que define cómo las personas debe comportarse en el medio social.</w:t>
      </w:r>
      <w:r>
        <w:rPr>
          <w:lang w:val="es-ES"/>
        </w:rPr>
        <w:br/>
        <w:t>En pocas palabra y como conclusión, la diferencia es que la ética es la ciencia que estudia la moral y la moral nos las normas por las que se rige una sociedad.</w:t>
      </w:r>
    </w:p>
    <w:p w:rsidR="006619A7" w:rsidRDefault="006619A7" w:rsidP="00C617B0">
      <w:pPr>
        <w:rPr>
          <w:lang w:val="es-ES"/>
        </w:rPr>
      </w:pPr>
    </w:p>
    <w:p w:rsidR="006619A7" w:rsidRDefault="006619A7" w:rsidP="00C617B0">
      <w:pPr>
        <w:rPr>
          <w:lang w:val="es-ES"/>
        </w:rPr>
      </w:pPr>
    </w:p>
    <w:p w:rsidR="006619A7" w:rsidRPr="00C617B0" w:rsidRDefault="006619A7" w:rsidP="006619A7">
      <w:pPr>
        <w:rPr>
          <w:lang w:val="es-ES"/>
        </w:rPr>
      </w:pPr>
      <w:r w:rsidRPr="00C617B0">
        <w:rPr>
          <w:lang w:val="es-ES"/>
        </w:rPr>
        <w:t>Aristóteles La gran moral 1:11 Teoría de la libertad en el hombre. (s. f.). Recuperado de: https://www.fil</w:t>
      </w:r>
      <w:r>
        <w:rPr>
          <w:lang w:val="es-ES"/>
        </w:rPr>
        <w:t>osofia.org/cla/ari/azc02026.htm</w:t>
      </w:r>
    </w:p>
    <w:p w:rsidR="006619A7" w:rsidRPr="00C617B0" w:rsidRDefault="006619A7" w:rsidP="006619A7">
      <w:pPr>
        <w:rPr>
          <w:lang w:val="es-ES"/>
        </w:rPr>
      </w:pPr>
      <w:r w:rsidRPr="006619A7">
        <w:rPr>
          <w:lang w:val="es-ES"/>
        </w:rPr>
        <w:t>García-Alonso, L. (2006). Ética o Filosofía Moral. México: Trillas.</w:t>
      </w:r>
      <w:r w:rsidRPr="006619A7">
        <w:rPr>
          <w:lang w:val="es-ES"/>
        </w:rPr>
        <w:br/>
        <w:t>Real Academia Española. (s.f.). Libertad. En Diccionario de la lengua española. Recuperado en 11 de julio de 2020, de </w:t>
      </w:r>
      <w:hyperlink r:id="rId4" w:tgtFrame="_blank" w:history="1">
        <w:r w:rsidRPr="006619A7">
          <w:rPr>
            <w:lang w:val="es-ES"/>
          </w:rPr>
          <w:t>https://dle.rae.es/libertad?m=form</w:t>
        </w:r>
      </w:hyperlink>
      <w:r w:rsidRPr="006619A7">
        <w:rPr>
          <w:lang w:val="es-ES"/>
        </w:rPr>
        <w:br/>
      </w:r>
      <w:proofErr w:type="spellStart"/>
      <w:r w:rsidRPr="006619A7">
        <w:rPr>
          <w:lang w:val="es-ES"/>
        </w:rPr>
        <w:t>UnAD</w:t>
      </w:r>
      <w:bookmarkStart w:id="0" w:name="_GoBack"/>
      <w:bookmarkEnd w:id="0"/>
      <w:r w:rsidRPr="006619A7">
        <w:rPr>
          <w:lang w:val="es-ES"/>
        </w:rPr>
        <w:t>M</w:t>
      </w:r>
      <w:proofErr w:type="spellEnd"/>
      <w:r w:rsidRPr="006619A7">
        <w:rPr>
          <w:lang w:val="es-ES"/>
        </w:rPr>
        <w:t>. (s.f.). U1. Desarrollo humano y libertad. </w:t>
      </w:r>
      <w:hyperlink r:id="rId5" w:tgtFrame="_blank" w:history="1">
        <w:r w:rsidRPr="006619A7">
          <w:rPr>
            <w:lang w:val="es-ES"/>
          </w:rPr>
          <w:t>https://campus.unadmexico.mx/contenidos/DCSBA/TC/DHU/unidad_01/descargables/DHU_U1_Contenido.pdf</w:t>
        </w:r>
      </w:hyperlink>
    </w:p>
    <w:sectPr w:rsidR="006619A7" w:rsidRPr="00C61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B0"/>
    <w:rsid w:val="006619A7"/>
    <w:rsid w:val="00A40A13"/>
    <w:rsid w:val="00C6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D51D"/>
  <w15:chartTrackingRefBased/>
  <w15:docId w15:val="{3BF92F11-16FC-402B-B1A7-457B99A0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617B0"/>
    <w:rPr>
      <w:b/>
      <w:bCs/>
    </w:rPr>
  </w:style>
  <w:style w:type="character" w:styleId="Hipervnculo">
    <w:name w:val="Hyperlink"/>
    <w:basedOn w:val="Fuentedeprrafopredeter"/>
    <w:uiPriority w:val="99"/>
    <w:semiHidden/>
    <w:unhideWhenUsed/>
    <w:rsid w:val="00661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mpus.unadmexico.mx/contenidos/DCSBA/TC/DHU/unidad_01/descargables/DHU_U1_Contenido.pdf" TargetMode="External"/><Relationship Id="rId4" Type="http://schemas.openxmlformats.org/officeDocument/2006/relationships/hyperlink" Target="https://dle.rae.es/libertad?m=f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402</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1</cp:revision>
  <dcterms:created xsi:type="dcterms:W3CDTF">2023-01-28T19:41:00Z</dcterms:created>
  <dcterms:modified xsi:type="dcterms:W3CDTF">2023-01-28T20:38:00Z</dcterms:modified>
</cp:coreProperties>
</file>