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AA45F"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LICENCIATURA: NUTRICIÓN APLICADA</w:t>
      </w:r>
    </w:p>
    <w:p w14:paraId="64309645" w14:textId="29EE6A94"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 xml:space="preserve">ASIGNATURA: </w:t>
      </w:r>
      <w:r w:rsidR="005B0AA0" w:rsidRPr="005B0AA0">
        <w:rPr>
          <w:rFonts w:ascii="Arial" w:hAnsi="Arial" w:cs="Arial"/>
          <w:b/>
          <w:bCs/>
          <w:sz w:val="28"/>
          <w:szCs w:val="28"/>
        </w:rPr>
        <w:t>QUÍMICA</w:t>
      </w:r>
    </w:p>
    <w:p w14:paraId="573DE4D7" w14:textId="77777777" w:rsidR="008B6E73" w:rsidRDefault="008B6E73" w:rsidP="008B6E73">
      <w:pPr>
        <w:spacing w:after="0" w:line="360" w:lineRule="auto"/>
        <w:rPr>
          <w:rFonts w:ascii="Arial" w:hAnsi="Arial" w:cs="Arial"/>
          <w:b/>
          <w:bCs/>
          <w:sz w:val="28"/>
          <w:szCs w:val="28"/>
        </w:rPr>
      </w:pPr>
    </w:p>
    <w:p w14:paraId="7C80E903"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ESTUDIANTE:</w:t>
      </w:r>
    </w:p>
    <w:p w14:paraId="78782148" w14:textId="33C8037A" w:rsidR="008B6E73" w:rsidRDefault="005B0AA0" w:rsidP="008B6E73">
      <w:pPr>
        <w:spacing w:after="0" w:line="360" w:lineRule="auto"/>
        <w:jc w:val="center"/>
        <w:rPr>
          <w:rFonts w:ascii="Arial" w:hAnsi="Arial" w:cs="Arial"/>
          <w:sz w:val="28"/>
          <w:szCs w:val="28"/>
        </w:rPr>
      </w:pPr>
      <w:r>
        <w:rPr>
          <w:rFonts w:ascii="Arial" w:hAnsi="Arial" w:cs="Arial"/>
          <w:sz w:val="28"/>
          <w:szCs w:val="28"/>
        </w:rPr>
        <w:t>GUILLERMO DE JESÚS VÁZQUEZ OLIVA</w:t>
      </w:r>
    </w:p>
    <w:p w14:paraId="33A1B77A" w14:textId="77777777" w:rsidR="008B6E73" w:rsidRDefault="008B6E73" w:rsidP="008B6E73">
      <w:pPr>
        <w:spacing w:after="0" w:line="360" w:lineRule="auto"/>
        <w:jc w:val="center"/>
        <w:rPr>
          <w:rFonts w:ascii="Arial" w:hAnsi="Arial" w:cs="Arial"/>
          <w:b/>
          <w:bCs/>
          <w:sz w:val="28"/>
          <w:szCs w:val="28"/>
        </w:rPr>
      </w:pPr>
    </w:p>
    <w:p w14:paraId="5E088196" w14:textId="77777777" w:rsidR="008B6E73" w:rsidRDefault="008B6E73" w:rsidP="008B6E73">
      <w:pPr>
        <w:spacing w:after="0" w:line="360" w:lineRule="auto"/>
        <w:jc w:val="center"/>
        <w:rPr>
          <w:rFonts w:ascii="Arial" w:hAnsi="Arial" w:cs="Arial"/>
          <w:b/>
          <w:bCs/>
          <w:sz w:val="28"/>
          <w:szCs w:val="28"/>
        </w:rPr>
      </w:pPr>
    </w:p>
    <w:p w14:paraId="07602F29"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 xml:space="preserve">MATRICULA: </w:t>
      </w:r>
      <w:r>
        <w:rPr>
          <w:rFonts w:ascii="Arial" w:hAnsi="Arial" w:cs="Arial"/>
          <w:sz w:val="28"/>
          <w:szCs w:val="28"/>
        </w:rPr>
        <w:t>ES231107260</w:t>
      </w:r>
    </w:p>
    <w:p w14:paraId="0FFDFF4E" w14:textId="77777777" w:rsidR="008B6E73" w:rsidRDefault="008B6E73" w:rsidP="008B6E73">
      <w:pPr>
        <w:spacing w:after="0" w:line="360" w:lineRule="auto"/>
        <w:jc w:val="center"/>
        <w:rPr>
          <w:rFonts w:ascii="Arial" w:hAnsi="Arial" w:cs="Arial"/>
          <w:b/>
          <w:bCs/>
          <w:sz w:val="28"/>
          <w:szCs w:val="28"/>
        </w:rPr>
      </w:pPr>
    </w:p>
    <w:p w14:paraId="1E380AC9"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 xml:space="preserve">GRUPO: </w:t>
      </w:r>
    </w:p>
    <w:p w14:paraId="1015EC7E" w14:textId="77777777" w:rsidR="005B0AA0" w:rsidRPr="005B0AA0" w:rsidRDefault="005B0AA0" w:rsidP="005B0AA0">
      <w:pPr>
        <w:spacing w:after="0" w:line="240" w:lineRule="auto"/>
        <w:jc w:val="center"/>
        <w:rPr>
          <w:rFonts w:ascii="Arial" w:hAnsi="Arial" w:cs="Arial"/>
          <w:sz w:val="28"/>
          <w:szCs w:val="28"/>
        </w:rPr>
      </w:pPr>
      <w:r w:rsidRPr="005B0AA0">
        <w:rPr>
          <w:rFonts w:ascii="Arial" w:hAnsi="Arial" w:cs="Arial"/>
          <w:sz w:val="28"/>
          <w:szCs w:val="28"/>
        </w:rPr>
        <w:t>NA-NQUI-2301-B2-012</w:t>
      </w:r>
    </w:p>
    <w:p w14:paraId="3ED47869" w14:textId="50334ED8" w:rsidR="008B6E73" w:rsidRDefault="008B6E73" w:rsidP="008B6E73">
      <w:pPr>
        <w:spacing w:after="0" w:line="360" w:lineRule="auto"/>
        <w:jc w:val="center"/>
        <w:rPr>
          <w:rFonts w:ascii="Arial" w:hAnsi="Arial" w:cs="Arial"/>
          <w:b/>
          <w:bCs/>
          <w:sz w:val="28"/>
          <w:szCs w:val="28"/>
        </w:rPr>
      </w:pPr>
    </w:p>
    <w:p w14:paraId="5B64A3A9" w14:textId="77777777" w:rsidR="00EB4020" w:rsidRDefault="00EB4020" w:rsidP="008B6E73">
      <w:pPr>
        <w:spacing w:after="0" w:line="360" w:lineRule="auto"/>
        <w:jc w:val="center"/>
        <w:rPr>
          <w:rFonts w:ascii="Arial" w:hAnsi="Arial" w:cs="Arial"/>
          <w:b/>
          <w:bCs/>
          <w:sz w:val="28"/>
          <w:szCs w:val="28"/>
        </w:rPr>
      </w:pPr>
    </w:p>
    <w:p w14:paraId="0C6698F2" w14:textId="77777777" w:rsidR="005B0AA0" w:rsidRDefault="008B6E73" w:rsidP="005B0AA0">
      <w:pPr>
        <w:pStyle w:val="Ttulo2"/>
        <w:shd w:val="clear" w:color="auto" w:fill="FFFFFF"/>
        <w:spacing w:before="0" w:beforeAutospacing="0"/>
        <w:jc w:val="center"/>
        <w:rPr>
          <w:rFonts w:ascii="Arial" w:hAnsi="Arial" w:cs="Arial"/>
          <w:sz w:val="28"/>
          <w:szCs w:val="28"/>
        </w:rPr>
      </w:pPr>
      <w:r>
        <w:rPr>
          <w:rFonts w:ascii="Arial" w:hAnsi="Arial" w:cs="Arial"/>
          <w:sz w:val="28"/>
          <w:szCs w:val="28"/>
        </w:rPr>
        <w:t>ASESOR(A):</w:t>
      </w:r>
    </w:p>
    <w:p w14:paraId="6AC6DD9B" w14:textId="57063F33" w:rsidR="008B6E73" w:rsidRPr="005B0AA0" w:rsidRDefault="008B6E73" w:rsidP="005B0AA0">
      <w:pPr>
        <w:pStyle w:val="Ttulo2"/>
        <w:shd w:val="clear" w:color="auto" w:fill="FFFFFF"/>
        <w:spacing w:before="0" w:beforeAutospacing="0"/>
        <w:jc w:val="center"/>
        <w:rPr>
          <w:rFonts w:ascii="Montserrat" w:hAnsi="Montserrat"/>
          <w:color w:val="9D2449"/>
          <w:spacing w:val="5"/>
        </w:rPr>
      </w:pPr>
      <w:r>
        <w:rPr>
          <w:rFonts w:ascii="Arial" w:hAnsi="Arial" w:cs="Arial"/>
          <w:sz w:val="28"/>
          <w:szCs w:val="28"/>
        </w:rPr>
        <w:t xml:space="preserve"> </w:t>
      </w:r>
      <w:r w:rsidR="005B0AA0" w:rsidRPr="005B0AA0">
        <w:rPr>
          <w:rFonts w:ascii="Arial" w:eastAsiaTheme="minorHAnsi" w:hAnsi="Arial" w:cs="Arial"/>
          <w:b w:val="0"/>
          <w:bCs w:val="0"/>
          <w:sz w:val="28"/>
          <w:szCs w:val="28"/>
          <w:lang w:eastAsia="en-US"/>
        </w:rPr>
        <w:t>KARLA MORAYMA CANCINO CABAÑAS</w:t>
      </w:r>
    </w:p>
    <w:p w14:paraId="6A307AD1" w14:textId="77777777" w:rsidR="008B6E73" w:rsidRDefault="008B6E73" w:rsidP="008B6E73">
      <w:pPr>
        <w:spacing w:after="0" w:line="360" w:lineRule="auto"/>
        <w:jc w:val="center"/>
        <w:rPr>
          <w:rFonts w:ascii="Arial" w:hAnsi="Arial" w:cs="Arial"/>
          <w:b/>
          <w:bCs/>
          <w:sz w:val="28"/>
          <w:szCs w:val="28"/>
        </w:rPr>
      </w:pPr>
    </w:p>
    <w:p w14:paraId="60E49956" w14:textId="77777777" w:rsidR="008B6E73" w:rsidRDefault="008B6E73" w:rsidP="008B6E73">
      <w:pPr>
        <w:spacing w:after="0" w:line="360" w:lineRule="auto"/>
        <w:jc w:val="center"/>
        <w:rPr>
          <w:rFonts w:ascii="Arial" w:hAnsi="Arial" w:cs="Arial"/>
          <w:b/>
          <w:bCs/>
          <w:sz w:val="28"/>
          <w:szCs w:val="28"/>
        </w:rPr>
      </w:pPr>
    </w:p>
    <w:p w14:paraId="3CDB6A49" w14:textId="056F51D1"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ACTIVIDAD:</w:t>
      </w:r>
    </w:p>
    <w:p w14:paraId="1AA282BD" w14:textId="400535B6" w:rsidR="00EB4020" w:rsidRPr="001643EB" w:rsidRDefault="001643EB" w:rsidP="001643EB">
      <w:pPr>
        <w:spacing w:after="0" w:line="276" w:lineRule="auto"/>
        <w:jc w:val="center"/>
        <w:rPr>
          <w:rFonts w:ascii="Arial" w:hAnsi="Arial" w:cs="Arial"/>
          <w:sz w:val="28"/>
          <w:szCs w:val="28"/>
        </w:rPr>
      </w:pPr>
      <w:r w:rsidRPr="001643EB">
        <w:rPr>
          <w:rFonts w:ascii="Arial" w:hAnsi="Arial" w:cs="Arial"/>
          <w:sz w:val="28"/>
          <w:szCs w:val="28"/>
        </w:rPr>
        <w:t>Química Orgánica</w:t>
      </w:r>
    </w:p>
    <w:p w14:paraId="0D52B344" w14:textId="77777777" w:rsidR="008B6E73" w:rsidRDefault="008B6E73" w:rsidP="008B6E73">
      <w:pPr>
        <w:spacing w:after="0" w:line="360" w:lineRule="auto"/>
        <w:rPr>
          <w:rFonts w:ascii="Arial" w:hAnsi="Arial" w:cs="Arial"/>
          <w:b/>
          <w:bCs/>
          <w:sz w:val="28"/>
          <w:szCs w:val="28"/>
        </w:rPr>
      </w:pPr>
    </w:p>
    <w:p w14:paraId="2B2E6F81" w14:textId="77777777" w:rsidR="008B6E73" w:rsidRDefault="008B6E73" w:rsidP="008B6E73">
      <w:pPr>
        <w:spacing w:after="0" w:line="360" w:lineRule="auto"/>
        <w:jc w:val="center"/>
        <w:rPr>
          <w:rFonts w:ascii="Arial" w:hAnsi="Arial" w:cs="Arial"/>
          <w:b/>
          <w:bCs/>
          <w:sz w:val="28"/>
          <w:szCs w:val="28"/>
        </w:rPr>
      </w:pPr>
    </w:p>
    <w:p w14:paraId="2F788107" w14:textId="77777777" w:rsidR="008B6E73" w:rsidRDefault="008B6E73" w:rsidP="008B6E73">
      <w:pPr>
        <w:spacing w:after="0" w:line="360" w:lineRule="auto"/>
        <w:jc w:val="center"/>
        <w:rPr>
          <w:rFonts w:ascii="Arial" w:hAnsi="Arial" w:cs="Arial"/>
          <w:b/>
          <w:bCs/>
          <w:sz w:val="28"/>
          <w:szCs w:val="28"/>
        </w:rPr>
      </w:pPr>
    </w:p>
    <w:p w14:paraId="3CFAC93A" w14:textId="0157D8A3"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 xml:space="preserve">FECHA DE ENTREGA: </w:t>
      </w:r>
    </w:p>
    <w:p w14:paraId="6F6647BD" w14:textId="1FB49933" w:rsidR="00D04DA7" w:rsidRPr="001643EB" w:rsidRDefault="001643EB" w:rsidP="001643EB">
      <w:pPr>
        <w:jc w:val="center"/>
        <w:rPr>
          <w:rFonts w:ascii="Arial" w:hAnsi="Arial" w:cs="Arial"/>
          <w:sz w:val="28"/>
          <w:szCs w:val="28"/>
        </w:rPr>
      </w:pPr>
      <w:r w:rsidRPr="001643EB">
        <w:rPr>
          <w:rFonts w:ascii="Arial" w:hAnsi="Arial" w:cs="Arial"/>
          <w:sz w:val="28"/>
          <w:szCs w:val="28"/>
        </w:rPr>
        <w:t>16 de mayo de 2023</w:t>
      </w:r>
    </w:p>
    <w:p w14:paraId="6BDA4838" w14:textId="77777777" w:rsidR="008B6E73" w:rsidRDefault="008B6E73" w:rsidP="00D04DA7"/>
    <w:p w14:paraId="41DB1911" w14:textId="77777777" w:rsidR="00D04DA7" w:rsidRDefault="00D04DA7" w:rsidP="00D04DA7"/>
    <w:p w14:paraId="561D2158" w14:textId="77777777" w:rsidR="005B0AA0" w:rsidRDefault="005B0AA0" w:rsidP="00D04DA7"/>
    <w:p w14:paraId="0D5D8150" w14:textId="77777777"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INTRODUCCION</w:t>
      </w:r>
    </w:p>
    <w:p w14:paraId="184FD9A5" w14:textId="77777777" w:rsidR="007F1178" w:rsidRPr="007F1178" w:rsidRDefault="007F1178" w:rsidP="007F1178">
      <w:pPr>
        <w:spacing w:line="276" w:lineRule="auto"/>
        <w:jc w:val="both"/>
        <w:rPr>
          <w:rFonts w:ascii="Arial" w:hAnsi="Arial" w:cs="Arial"/>
        </w:rPr>
      </w:pPr>
      <w:r w:rsidRPr="007F1178">
        <w:rPr>
          <w:rFonts w:ascii="Arial" w:hAnsi="Arial" w:cs="Arial"/>
        </w:rPr>
        <w:t>La química orgánica es una rama de la química que se enfoca en el estudio de los compuestos que contienen carbono. El carbono es un elemento fundamental en esta disciplina debido a su capacidad única para formar enlaces covalentes con otros átomos de carbono y con diversos elementos químicos. En esta unidad, exploraremos algunos conceptos básicos de la química orgánica y nos adentraremos en el mundo de los enlaces del carbono, los hidrocarburos, los aldehídos, el benceno y las vitaminas.</w:t>
      </w:r>
    </w:p>
    <w:p w14:paraId="4A5D3B60" w14:textId="77777777" w:rsidR="007F1178" w:rsidRPr="007F1178" w:rsidRDefault="007F1178" w:rsidP="007F1178">
      <w:pPr>
        <w:spacing w:line="276" w:lineRule="auto"/>
        <w:jc w:val="both"/>
        <w:rPr>
          <w:rFonts w:ascii="Arial" w:hAnsi="Arial" w:cs="Arial"/>
        </w:rPr>
      </w:pPr>
      <w:r w:rsidRPr="007F1178">
        <w:rPr>
          <w:rFonts w:ascii="Arial" w:hAnsi="Arial" w:cs="Arial"/>
        </w:rPr>
        <w:t>En primer lugar, analizaremos los enlaces de valencia del carbono, comprendiendo que este elemento tiene la capacidad de formar hasta cuatro enlaces con otros átomos. Posteriormente, exploraremos ejemplos de enlaces del carbono con otros elementos químicos, siguiendo las convenciones de nomenclatura establecidas por la IUPAC (Unión Internacional de Química Pura y Aplicada).</w:t>
      </w:r>
    </w:p>
    <w:p w14:paraId="75BBA0B2" w14:textId="77777777" w:rsidR="007F1178" w:rsidRPr="007F1178" w:rsidRDefault="007F1178" w:rsidP="007F1178">
      <w:pPr>
        <w:spacing w:line="276" w:lineRule="auto"/>
        <w:jc w:val="both"/>
        <w:rPr>
          <w:rFonts w:ascii="Arial" w:hAnsi="Arial" w:cs="Arial"/>
        </w:rPr>
      </w:pPr>
      <w:r w:rsidRPr="007F1178">
        <w:rPr>
          <w:rFonts w:ascii="Arial" w:hAnsi="Arial" w:cs="Arial"/>
        </w:rPr>
        <w:t>Continuando, nos adentraremos en el mundo de los hidrocarburos, que son compuestos orgánicos formados exclusivamente por carbono e hidrógeno. Estudiaremos diferentes tipos de hidrocarburos, como los alcanos, alquenos, alquinos, cicloalcanos y aromáticos, y conoceremos ejemplos representativos de cada categoría.</w:t>
      </w:r>
    </w:p>
    <w:p w14:paraId="3A10D02A" w14:textId="7AAA83BB" w:rsidR="007F1178" w:rsidRPr="007F1178" w:rsidRDefault="007F1178" w:rsidP="007F1178">
      <w:pPr>
        <w:spacing w:line="276" w:lineRule="auto"/>
        <w:jc w:val="both"/>
        <w:rPr>
          <w:rFonts w:ascii="Arial" w:hAnsi="Arial" w:cs="Arial"/>
        </w:rPr>
      </w:pPr>
      <w:r w:rsidRPr="007F1178">
        <w:rPr>
          <w:rFonts w:ascii="Arial" w:hAnsi="Arial" w:cs="Arial"/>
        </w:rPr>
        <w:t xml:space="preserve">Posteriormente, nos enfocaremos en los aldehídos, que son compuestos orgánicos que contienen el grupo funcional -CHO. Exploraremos la importancia de los aldehídos en la química orgánica, tanto en términos de su uso como reactivos y productos </w:t>
      </w:r>
      <w:r w:rsidRPr="007F1178">
        <w:rPr>
          <w:rFonts w:ascii="Arial" w:hAnsi="Arial" w:cs="Arial"/>
        </w:rPr>
        <w:t>finales,</w:t>
      </w:r>
      <w:r w:rsidRPr="007F1178">
        <w:rPr>
          <w:rFonts w:ascii="Arial" w:hAnsi="Arial" w:cs="Arial"/>
        </w:rPr>
        <w:t xml:space="preserve"> en síntesis, así como en su aplicación en campos como la producción de plásticos, resinas, perfumes y sabores.</w:t>
      </w:r>
    </w:p>
    <w:p w14:paraId="320EACB5" w14:textId="77777777" w:rsidR="007F1178" w:rsidRPr="007F1178" w:rsidRDefault="007F1178" w:rsidP="007F1178">
      <w:pPr>
        <w:spacing w:line="276" w:lineRule="auto"/>
        <w:jc w:val="both"/>
        <w:rPr>
          <w:rFonts w:ascii="Arial" w:hAnsi="Arial" w:cs="Arial"/>
        </w:rPr>
      </w:pPr>
      <w:r w:rsidRPr="007F1178">
        <w:rPr>
          <w:rFonts w:ascii="Arial" w:hAnsi="Arial" w:cs="Arial"/>
        </w:rPr>
        <w:t>Además, abordaremos el benceno, un hidrocarburo aromático de especial relevancia. Conoceremos su estructura de anillo conjugado, sus propiedades y su amplia aplicación en la industria química en la producción de diversos productos químicos y materiales.</w:t>
      </w:r>
    </w:p>
    <w:p w14:paraId="7804603C" w14:textId="77777777" w:rsidR="007F1178" w:rsidRPr="007F1178" w:rsidRDefault="007F1178" w:rsidP="007F1178">
      <w:pPr>
        <w:spacing w:line="276" w:lineRule="auto"/>
        <w:jc w:val="both"/>
        <w:rPr>
          <w:rFonts w:ascii="Arial" w:hAnsi="Arial" w:cs="Arial"/>
        </w:rPr>
      </w:pPr>
      <w:r w:rsidRPr="007F1178">
        <w:rPr>
          <w:rFonts w:ascii="Arial" w:hAnsi="Arial" w:cs="Arial"/>
        </w:rPr>
        <w:t>Por último, exploraremos la ramificación de cinco vitaminas, analizando ejemplos específicos y su nomenclatura según las reglas establecidas por la IUPAC. Entenderemos la importancia de estas vitaminas en el funcionamiento adecuado del organismo y cómo su estructura química puede presentar ramificaciones complejas.</w:t>
      </w:r>
    </w:p>
    <w:p w14:paraId="57368F43" w14:textId="77777777" w:rsidR="00D04DA7" w:rsidRDefault="00D04DA7" w:rsidP="00D04DA7">
      <w:pPr>
        <w:jc w:val="center"/>
      </w:pPr>
    </w:p>
    <w:p w14:paraId="6322D5D4" w14:textId="77777777" w:rsidR="00D04DA7" w:rsidRDefault="00D04DA7" w:rsidP="00D04DA7">
      <w:pPr>
        <w:jc w:val="center"/>
      </w:pPr>
    </w:p>
    <w:p w14:paraId="4A7213B6" w14:textId="77777777" w:rsidR="00D04DA7" w:rsidRDefault="00D04DA7" w:rsidP="00D04DA7">
      <w:pPr>
        <w:jc w:val="center"/>
      </w:pPr>
    </w:p>
    <w:p w14:paraId="156B03F6" w14:textId="77777777" w:rsidR="00D04DA7" w:rsidRDefault="00D04DA7" w:rsidP="00D04DA7">
      <w:pPr>
        <w:jc w:val="center"/>
      </w:pPr>
    </w:p>
    <w:p w14:paraId="4583BBD9" w14:textId="77777777" w:rsidR="00D04DA7" w:rsidRDefault="00D04DA7" w:rsidP="00D04DA7">
      <w:pPr>
        <w:jc w:val="center"/>
      </w:pPr>
    </w:p>
    <w:p w14:paraId="643FD709" w14:textId="77777777" w:rsidR="00D04DA7" w:rsidRDefault="00D04DA7" w:rsidP="00D04DA7"/>
    <w:p w14:paraId="7D75707A" w14:textId="77777777" w:rsidR="007F1178" w:rsidRDefault="007F1178" w:rsidP="00D04DA7"/>
    <w:p w14:paraId="4E18FDA6" w14:textId="77777777" w:rsidR="00D04DA7" w:rsidRDefault="00D04DA7" w:rsidP="00D04DA7">
      <w:pPr>
        <w:jc w:val="center"/>
      </w:pPr>
    </w:p>
    <w:p w14:paraId="2FC7B907" w14:textId="77777777"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DESARROLLO DE LA ACTIVIDAD</w:t>
      </w:r>
    </w:p>
    <w:p w14:paraId="1791B983" w14:textId="77777777" w:rsidR="00D04DA7" w:rsidRPr="004E6D95" w:rsidRDefault="00D04DA7" w:rsidP="004E6D95">
      <w:pPr>
        <w:spacing w:line="276" w:lineRule="auto"/>
        <w:jc w:val="both"/>
        <w:rPr>
          <w:rFonts w:ascii="Arial" w:hAnsi="Arial" w:cs="Arial"/>
        </w:rPr>
      </w:pPr>
    </w:p>
    <w:p w14:paraId="2357DEAB" w14:textId="77777777" w:rsidR="004E6D95" w:rsidRPr="004E6D95" w:rsidRDefault="004E6D95" w:rsidP="004E6D95">
      <w:pPr>
        <w:spacing w:line="276" w:lineRule="auto"/>
        <w:jc w:val="both"/>
        <w:rPr>
          <w:rFonts w:ascii="Arial" w:hAnsi="Arial" w:cs="Arial"/>
          <w:b/>
          <w:bCs/>
        </w:rPr>
      </w:pPr>
      <w:r w:rsidRPr="004E6D95">
        <w:rPr>
          <w:rFonts w:ascii="Arial" w:hAnsi="Arial" w:cs="Arial"/>
          <w:b/>
          <w:bCs/>
        </w:rPr>
        <w:t xml:space="preserve">• ¿Cuántos enlaces de valencia tiene un carbono? </w:t>
      </w:r>
    </w:p>
    <w:p w14:paraId="11B395E2" w14:textId="77777777" w:rsidR="004E6D95" w:rsidRPr="004E6D95" w:rsidRDefault="004E6D95" w:rsidP="004E6D95">
      <w:pPr>
        <w:spacing w:line="276" w:lineRule="auto"/>
        <w:jc w:val="both"/>
        <w:rPr>
          <w:rFonts w:ascii="Arial" w:hAnsi="Arial" w:cs="Arial"/>
        </w:rPr>
      </w:pPr>
      <w:r w:rsidRPr="004E6D95">
        <w:rPr>
          <w:rFonts w:ascii="Arial" w:hAnsi="Arial" w:cs="Arial"/>
        </w:rPr>
        <w:t>El carbono tiene cuatro enlaces de valencia.</w:t>
      </w:r>
    </w:p>
    <w:p w14:paraId="6E91F736" w14:textId="0D0CEEE1" w:rsidR="004E6D95" w:rsidRPr="004E6D95" w:rsidRDefault="004E6D95" w:rsidP="004E6D95">
      <w:pPr>
        <w:spacing w:line="276" w:lineRule="auto"/>
        <w:jc w:val="center"/>
        <w:rPr>
          <w:rFonts w:ascii="Arial" w:hAnsi="Arial" w:cs="Arial"/>
        </w:rPr>
      </w:pPr>
      <w:r>
        <w:rPr>
          <w:noProof/>
        </w:rPr>
        <w:drawing>
          <wp:inline distT="0" distB="0" distL="0" distR="0" wp14:anchorId="3E3C3604" wp14:editId="5276205C">
            <wp:extent cx="3200400" cy="2277630"/>
            <wp:effectExtent l="0" t="0" r="0" b="8890"/>
            <wp:docPr id="1143359281" name="Imagen 1" descr="cuantos electrones de valencia tiene el carbono, por favor. - Brainly.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antos electrones de valencia tiene el carbono, por favor. - Brainly.la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9360" cy="2284006"/>
                    </a:xfrm>
                    <a:prstGeom prst="rect">
                      <a:avLst/>
                    </a:prstGeom>
                    <a:noFill/>
                    <a:ln>
                      <a:noFill/>
                    </a:ln>
                  </pic:spPr>
                </pic:pic>
              </a:graphicData>
            </a:graphic>
          </wp:inline>
        </w:drawing>
      </w:r>
    </w:p>
    <w:p w14:paraId="4C868C76" w14:textId="1A6130C1" w:rsidR="00D04DA7" w:rsidRPr="000061B5" w:rsidRDefault="004E6D95" w:rsidP="004E6D95">
      <w:pPr>
        <w:spacing w:line="276" w:lineRule="auto"/>
        <w:jc w:val="both"/>
        <w:rPr>
          <w:rFonts w:ascii="Arial" w:hAnsi="Arial" w:cs="Arial"/>
          <w:b/>
          <w:bCs/>
        </w:rPr>
      </w:pPr>
      <w:r w:rsidRPr="000061B5">
        <w:rPr>
          <w:rFonts w:ascii="Arial" w:hAnsi="Arial" w:cs="Arial"/>
          <w:b/>
          <w:bCs/>
        </w:rPr>
        <w:t xml:space="preserve">• Coloca 10 ejemplos de enlaces que tiene el carbono con </w:t>
      </w:r>
      <w:r w:rsidRPr="000061B5">
        <w:rPr>
          <w:rFonts w:ascii="Arial" w:hAnsi="Arial" w:cs="Arial"/>
          <w:b/>
          <w:bCs/>
        </w:rPr>
        <w:t>otros elementos químicos</w:t>
      </w:r>
      <w:r w:rsidRPr="000061B5">
        <w:rPr>
          <w:rFonts w:ascii="Arial" w:hAnsi="Arial" w:cs="Arial"/>
          <w:b/>
          <w:bCs/>
        </w:rPr>
        <w:t xml:space="preserve"> y como los nombra la IUPAC, por ejemplo 2 cetonas, 2 aminas, 2 alcoholes </w:t>
      </w:r>
      <w:proofErr w:type="spellStart"/>
      <w:r w:rsidRPr="000061B5">
        <w:rPr>
          <w:rFonts w:ascii="Arial" w:hAnsi="Arial" w:cs="Arial"/>
          <w:b/>
          <w:bCs/>
        </w:rPr>
        <w:t>etc</w:t>
      </w:r>
      <w:proofErr w:type="spellEnd"/>
      <w:r w:rsidRPr="000061B5">
        <w:rPr>
          <w:rFonts w:ascii="Arial" w:hAnsi="Arial" w:cs="Arial"/>
          <w:b/>
          <w:bCs/>
        </w:rPr>
        <w:t>…</w:t>
      </w:r>
    </w:p>
    <w:p w14:paraId="20AD011A" w14:textId="77777777" w:rsidR="000061B5" w:rsidRDefault="000061B5" w:rsidP="000061B5">
      <w:pPr>
        <w:pStyle w:val="Prrafodelista"/>
        <w:numPr>
          <w:ilvl w:val="0"/>
          <w:numId w:val="4"/>
        </w:numPr>
        <w:spacing w:line="276" w:lineRule="auto"/>
        <w:jc w:val="both"/>
        <w:rPr>
          <w:rFonts w:ascii="Arial" w:hAnsi="Arial" w:cs="Arial"/>
          <w:lang w:eastAsia="es-MX"/>
        </w:rPr>
      </w:pPr>
      <w:r w:rsidRPr="000061B5">
        <w:rPr>
          <w:rFonts w:ascii="Arial" w:hAnsi="Arial" w:cs="Arial"/>
          <w:lang w:eastAsia="es-MX"/>
        </w:rPr>
        <w:t>Dos cetonas: Propanona (acetona) y Butanona (</w:t>
      </w:r>
      <w:proofErr w:type="spellStart"/>
      <w:r w:rsidRPr="000061B5">
        <w:rPr>
          <w:rFonts w:ascii="Arial" w:hAnsi="Arial" w:cs="Arial"/>
          <w:lang w:eastAsia="es-MX"/>
        </w:rPr>
        <w:t>metil</w:t>
      </w:r>
      <w:proofErr w:type="spellEnd"/>
      <w:r w:rsidRPr="000061B5">
        <w:rPr>
          <w:rFonts w:ascii="Arial" w:hAnsi="Arial" w:cs="Arial"/>
          <w:lang w:eastAsia="es-MX"/>
        </w:rPr>
        <w:t xml:space="preserve"> </w:t>
      </w:r>
      <w:proofErr w:type="spellStart"/>
      <w:r w:rsidRPr="000061B5">
        <w:rPr>
          <w:rFonts w:ascii="Arial" w:hAnsi="Arial" w:cs="Arial"/>
          <w:lang w:eastAsia="es-MX"/>
        </w:rPr>
        <w:t>etil</w:t>
      </w:r>
      <w:proofErr w:type="spellEnd"/>
      <w:r w:rsidRPr="000061B5">
        <w:rPr>
          <w:rFonts w:ascii="Arial" w:hAnsi="Arial" w:cs="Arial"/>
          <w:lang w:eastAsia="es-MX"/>
        </w:rPr>
        <w:t xml:space="preserve"> cetona)</w:t>
      </w:r>
    </w:p>
    <w:p w14:paraId="0EF2B282" w14:textId="36E21647" w:rsidR="000061B5" w:rsidRPr="000061B5" w:rsidRDefault="000061B5" w:rsidP="000061B5">
      <w:pPr>
        <w:pStyle w:val="Prrafodelista"/>
        <w:spacing w:line="276" w:lineRule="auto"/>
        <w:jc w:val="center"/>
        <w:rPr>
          <w:rFonts w:ascii="Arial" w:hAnsi="Arial" w:cs="Arial"/>
          <w:lang w:eastAsia="es-MX"/>
        </w:rPr>
      </w:pPr>
      <w:r>
        <w:rPr>
          <w:noProof/>
        </w:rPr>
        <w:drawing>
          <wp:inline distT="0" distB="0" distL="0" distR="0" wp14:anchorId="4D753E03" wp14:editId="6EE93140">
            <wp:extent cx="2008552" cy="1295400"/>
            <wp:effectExtent l="0" t="0" r="0" b="0"/>
            <wp:docPr id="1134420547" name="Imagen 2" descr="Aceton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etona - Wikipedia, la enciclopedia lib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0398" cy="1296591"/>
                    </a:xfrm>
                    <a:prstGeom prst="rect">
                      <a:avLst/>
                    </a:prstGeom>
                    <a:noFill/>
                    <a:ln>
                      <a:noFill/>
                    </a:ln>
                  </pic:spPr>
                </pic:pic>
              </a:graphicData>
            </a:graphic>
          </wp:inline>
        </w:drawing>
      </w:r>
      <w:r>
        <w:rPr>
          <w:noProof/>
        </w:rPr>
        <w:drawing>
          <wp:inline distT="0" distB="0" distL="0" distR="0" wp14:anchorId="0FDE6AF0" wp14:editId="4680ED5A">
            <wp:extent cx="2266950" cy="1144761"/>
            <wp:effectExtent l="0" t="0" r="0" b="0"/>
            <wp:docPr id="49644780" name="Imagen 3" descr="butanone - Wiki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tanone - Wikida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69787" cy="1146194"/>
                    </a:xfrm>
                    <a:prstGeom prst="rect">
                      <a:avLst/>
                    </a:prstGeom>
                    <a:noFill/>
                    <a:ln>
                      <a:noFill/>
                    </a:ln>
                  </pic:spPr>
                </pic:pic>
              </a:graphicData>
            </a:graphic>
          </wp:inline>
        </w:drawing>
      </w:r>
    </w:p>
    <w:p w14:paraId="280FF5D9" w14:textId="77777777" w:rsidR="000061B5" w:rsidRDefault="000061B5" w:rsidP="000061B5">
      <w:pPr>
        <w:pStyle w:val="Prrafodelista"/>
        <w:numPr>
          <w:ilvl w:val="0"/>
          <w:numId w:val="4"/>
        </w:numPr>
        <w:spacing w:line="276" w:lineRule="auto"/>
        <w:jc w:val="both"/>
        <w:rPr>
          <w:rFonts w:ascii="Arial" w:hAnsi="Arial" w:cs="Arial"/>
          <w:lang w:eastAsia="es-MX"/>
        </w:rPr>
      </w:pPr>
      <w:r w:rsidRPr="000061B5">
        <w:rPr>
          <w:rFonts w:ascii="Arial" w:hAnsi="Arial" w:cs="Arial"/>
          <w:lang w:eastAsia="es-MX"/>
        </w:rPr>
        <w:t xml:space="preserve">Dos aminas: </w:t>
      </w:r>
      <w:proofErr w:type="spellStart"/>
      <w:r w:rsidRPr="000061B5">
        <w:rPr>
          <w:rFonts w:ascii="Arial" w:hAnsi="Arial" w:cs="Arial"/>
          <w:lang w:eastAsia="es-MX"/>
        </w:rPr>
        <w:t>Metilamina</w:t>
      </w:r>
      <w:proofErr w:type="spellEnd"/>
      <w:r w:rsidRPr="000061B5">
        <w:rPr>
          <w:rFonts w:ascii="Arial" w:hAnsi="Arial" w:cs="Arial"/>
          <w:lang w:eastAsia="es-MX"/>
        </w:rPr>
        <w:t xml:space="preserve"> y Etilamina</w:t>
      </w:r>
    </w:p>
    <w:p w14:paraId="4046259E" w14:textId="616A5024" w:rsidR="000061B5" w:rsidRDefault="000061B5" w:rsidP="000061B5">
      <w:pPr>
        <w:spacing w:line="276" w:lineRule="auto"/>
        <w:ind w:left="360"/>
        <w:jc w:val="center"/>
        <w:rPr>
          <w:rFonts w:ascii="Arial" w:hAnsi="Arial" w:cs="Arial"/>
          <w:lang w:eastAsia="es-MX"/>
        </w:rPr>
      </w:pPr>
      <w:r>
        <w:rPr>
          <w:noProof/>
        </w:rPr>
        <w:drawing>
          <wp:inline distT="0" distB="0" distL="0" distR="0" wp14:anchorId="2D83BFCD" wp14:editId="4D1882E1">
            <wp:extent cx="2266950" cy="1743434"/>
            <wp:effectExtent l="0" t="0" r="0" b="0"/>
            <wp:docPr id="776090531" name="Imagen 4" descr="Metilamin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ilamina - Wikipedia, la enciclopedia lib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9498" cy="1745393"/>
                    </a:xfrm>
                    <a:prstGeom prst="rect">
                      <a:avLst/>
                    </a:prstGeom>
                    <a:noFill/>
                    <a:ln>
                      <a:noFill/>
                    </a:ln>
                  </pic:spPr>
                </pic:pic>
              </a:graphicData>
            </a:graphic>
          </wp:inline>
        </w:drawing>
      </w:r>
      <w:r>
        <w:rPr>
          <w:noProof/>
        </w:rPr>
        <w:drawing>
          <wp:inline distT="0" distB="0" distL="0" distR="0" wp14:anchorId="6B83248D" wp14:editId="242CB00B">
            <wp:extent cx="2352675" cy="1573241"/>
            <wp:effectExtent l="0" t="0" r="0" b="0"/>
            <wp:docPr id="151177338" name="Imagen 5" descr="Diferencia entre etilamina y anil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ferencia entre etilamina y anilin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7385" cy="1576391"/>
                    </a:xfrm>
                    <a:prstGeom prst="rect">
                      <a:avLst/>
                    </a:prstGeom>
                    <a:noFill/>
                    <a:ln>
                      <a:noFill/>
                    </a:ln>
                  </pic:spPr>
                </pic:pic>
              </a:graphicData>
            </a:graphic>
          </wp:inline>
        </w:drawing>
      </w:r>
    </w:p>
    <w:p w14:paraId="4F486225" w14:textId="77777777" w:rsidR="000061B5" w:rsidRDefault="000061B5" w:rsidP="000061B5">
      <w:pPr>
        <w:spacing w:line="276" w:lineRule="auto"/>
        <w:ind w:left="360"/>
        <w:jc w:val="center"/>
        <w:rPr>
          <w:rFonts w:ascii="Arial" w:hAnsi="Arial" w:cs="Arial"/>
          <w:lang w:eastAsia="es-MX"/>
        </w:rPr>
      </w:pPr>
    </w:p>
    <w:p w14:paraId="7D34D952" w14:textId="77777777" w:rsidR="000061B5" w:rsidRPr="000061B5" w:rsidRDefault="000061B5" w:rsidP="000061B5">
      <w:pPr>
        <w:spacing w:line="276" w:lineRule="auto"/>
        <w:ind w:left="360"/>
        <w:jc w:val="center"/>
        <w:rPr>
          <w:rFonts w:ascii="Arial" w:hAnsi="Arial" w:cs="Arial"/>
          <w:lang w:eastAsia="es-MX"/>
        </w:rPr>
      </w:pPr>
    </w:p>
    <w:p w14:paraId="0757508A" w14:textId="77777777" w:rsidR="000061B5" w:rsidRDefault="000061B5" w:rsidP="000061B5">
      <w:pPr>
        <w:pStyle w:val="Prrafodelista"/>
        <w:numPr>
          <w:ilvl w:val="0"/>
          <w:numId w:val="4"/>
        </w:numPr>
        <w:spacing w:line="276" w:lineRule="auto"/>
        <w:jc w:val="both"/>
        <w:rPr>
          <w:rFonts w:ascii="Arial" w:hAnsi="Arial" w:cs="Arial"/>
          <w:lang w:eastAsia="es-MX"/>
        </w:rPr>
      </w:pPr>
      <w:r w:rsidRPr="000061B5">
        <w:rPr>
          <w:rFonts w:ascii="Arial" w:hAnsi="Arial" w:cs="Arial"/>
          <w:lang w:eastAsia="es-MX"/>
        </w:rPr>
        <w:lastRenderedPageBreak/>
        <w:t>Dos alcoholes: Metanol y Etanol</w:t>
      </w:r>
    </w:p>
    <w:p w14:paraId="6CFA52E2" w14:textId="61842411" w:rsidR="000061B5" w:rsidRPr="000061B5" w:rsidRDefault="000061B5" w:rsidP="000061B5">
      <w:pPr>
        <w:pStyle w:val="Prrafodelista"/>
        <w:spacing w:line="276" w:lineRule="auto"/>
        <w:jc w:val="center"/>
        <w:rPr>
          <w:rFonts w:ascii="Arial" w:hAnsi="Arial" w:cs="Arial"/>
          <w:lang w:eastAsia="es-MX"/>
        </w:rPr>
      </w:pPr>
      <w:r>
        <w:rPr>
          <w:noProof/>
        </w:rPr>
        <w:drawing>
          <wp:inline distT="0" distB="0" distL="0" distR="0" wp14:anchorId="142B3F47" wp14:editId="0836D31D">
            <wp:extent cx="1852994" cy="1638300"/>
            <wp:effectExtent l="0" t="0" r="0" b="0"/>
            <wp:docPr id="420858963" name="Imagen 6" descr="Metano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tanol - Wikipedia, la enciclopedia lib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4631" cy="1639747"/>
                    </a:xfrm>
                    <a:prstGeom prst="rect">
                      <a:avLst/>
                    </a:prstGeom>
                    <a:noFill/>
                    <a:ln>
                      <a:noFill/>
                    </a:ln>
                  </pic:spPr>
                </pic:pic>
              </a:graphicData>
            </a:graphic>
          </wp:inline>
        </w:drawing>
      </w:r>
      <w:r>
        <w:rPr>
          <w:noProof/>
        </w:rPr>
        <w:drawing>
          <wp:inline distT="0" distB="0" distL="0" distR="0" wp14:anchorId="7B17F9A5" wp14:editId="37C02625">
            <wp:extent cx="1449318" cy="1590675"/>
            <wp:effectExtent l="0" t="0" r="0" b="0"/>
            <wp:docPr id="28719338" name="Imagen 7" descr="Etano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anol - Wikipedia, la enciclopedia lib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5586" cy="1597554"/>
                    </a:xfrm>
                    <a:prstGeom prst="rect">
                      <a:avLst/>
                    </a:prstGeom>
                    <a:noFill/>
                    <a:ln>
                      <a:noFill/>
                    </a:ln>
                  </pic:spPr>
                </pic:pic>
              </a:graphicData>
            </a:graphic>
          </wp:inline>
        </w:drawing>
      </w:r>
    </w:p>
    <w:p w14:paraId="3BB97548" w14:textId="77777777" w:rsidR="000061B5" w:rsidRDefault="000061B5" w:rsidP="000061B5">
      <w:pPr>
        <w:pStyle w:val="Prrafodelista"/>
        <w:numPr>
          <w:ilvl w:val="0"/>
          <w:numId w:val="4"/>
        </w:numPr>
        <w:spacing w:line="276" w:lineRule="auto"/>
        <w:jc w:val="both"/>
        <w:rPr>
          <w:rFonts w:ascii="Arial" w:hAnsi="Arial" w:cs="Arial"/>
          <w:lang w:eastAsia="es-MX"/>
        </w:rPr>
      </w:pPr>
      <w:r w:rsidRPr="000061B5">
        <w:rPr>
          <w:rFonts w:ascii="Arial" w:hAnsi="Arial" w:cs="Arial"/>
          <w:lang w:eastAsia="es-MX"/>
        </w:rPr>
        <w:t>Dos alquenos: Eteno y Propeno</w:t>
      </w:r>
    </w:p>
    <w:p w14:paraId="395F009A" w14:textId="1140282A" w:rsidR="000061B5" w:rsidRDefault="000061B5" w:rsidP="000061B5">
      <w:pPr>
        <w:pStyle w:val="Prrafodelista"/>
        <w:spacing w:line="276" w:lineRule="auto"/>
        <w:jc w:val="center"/>
        <w:rPr>
          <w:lang w:eastAsia="es-MX"/>
        </w:rPr>
      </w:pPr>
      <w:r>
        <w:rPr>
          <w:noProof/>
        </w:rPr>
        <w:drawing>
          <wp:inline distT="0" distB="0" distL="0" distR="0" wp14:anchorId="069C773D" wp14:editId="49A25A75">
            <wp:extent cx="2060331" cy="1447800"/>
            <wp:effectExtent l="0" t="0" r="0" b="0"/>
            <wp:docPr id="830304267" name="Imagen 8" descr="USOS DE COMPUESTOS QUÍMICOS ORGÁNICOS&quot;: ETENO O ETIL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OS DE COMPUESTOS QUÍMICOS ORGÁNICOS&quot;: ETENO O ETILEN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65364" cy="1451337"/>
                    </a:xfrm>
                    <a:prstGeom prst="rect">
                      <a:avLst/>
                    </a:prstGeom>
                    <a:noFill/>
                    <a:ln>
                      <a:noFill/>
                    </a:ln>
                  </pic:spPr>
                </pic:pic>
              </a:graphicData>
            </a:graphic>
          </wp:inline>
        </w:drawing>
      </w:r>
      <w:r>
        <w:rPr>
          <w:noProof/>
        </w:rPr>
        <w:drawing>
          <wp:inline distT="0" distB="0" distL="0" distR="0" wp14:anchorId="264EBB16" wp14:editId="6EBAD9BD">
            <wp:extent cx="2409825" cy="1755858"/>
            <wp:effectExtent l="0" t="0" r="0" b="0"/>
            <wp:docPr id="1183819571" name="Imagen 10" descr="El Propano es a alcano, como propeno es al... a. Alcano b. Alqueno c.  Alquino - Brainly.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l Propano es a alcano, como propeno es al... a. Alcano b. Alqueno c.  Alquino - Brainly.lat"/>
                    <pic:cNvPicPr>
                      <a:picLocks noChangeAspect="1" noChangeArrowheads="1"/>
                    </pic:cNvPicPr>
                  </pic:nvPicPr>
                  <pic:blipFill rotWithShape="1">
                    <a:blip r:embed="rId15">
                      <a:extLst>
                        <a:ext uri="{28A0092B-C50C-407E-A947-70E740481C1C}">
                          <a14:useLocalDpi xmlns:a14="http://schemas.microsoft.com/office/drawing/2010/main" val="0"/>
                        </a:ext>
                      </a:extLst>
                    </a:blip>
                    <a:srcRect r="44306" b="53333"/>
                    <a:stretch/>
                  </pic:blipFill>
                  <pic:spPr bwMode="auto">
                    <a:xfrm>
                      <a:off x="0" y="0"/>
                      <a:ext cx="2410541" cy="1756380"/>
                    </a:xfrm>
                    <a:prstGeom prst="rect">
                      <a:avLst/>
                    </a:prstGeom>
                    <a:noFill/>
                    <a:ln>
                      <a:noFill/>
                    </a:ln>
                    <a:extLst>
                      <a:ext uri="{53640926-AAD7-44D8-BBD7-CCE9431645EC}">
                        <a14:shadowObscured xmlns:a14="http://schemas.microsoft.com/office/drawing/2010/main"/>
                      </a:ext>
                    </a:extLst>
                  </pic:spPr>
                </pic:pic>
              </a:graphicData>
            </a:graphic>
          </wp:inline>
        </w:drawing>
      </w:r>
    </w:p>
    <w:p w14:paraId="45AE72CD" w14:textId="77777777" w:rsidR="000061B5" w:rsidRPr="000061B5" w:rsidRDefault="000061B5" w:rsidP="000061B5">
      <w:pPr>
        <w:pStyle w:val="Prrafodelista"/>
        <w:spacing w:line="276" w:lineRule="auto"/>
        <w:jc w:val="center"/>
        <w:rPr>
          <w:lang w:eastAsia="es-MX"/>
        </w:rPr>
      </w:pPr>
    </w:p>
    <w:p w14:paraId="54D51901" w14:textId="77777777" w:rsidR="000061B5" w:rsidRDefault="000061B5" w:rsidP="000061B5">
      <w:pPr>
        <w:pStyle w:val="Prrafodelista"/>
        <w:numPr>
          <w:ilvl w:val="0"/>
          <w:numId w:val="4"/>
        </w:numPr>
        <w:spacing w:line="276" w:lineRule="auto"/>
        <w:jc w:val="both"/>
        <w:rPr>
          <w:rFonts w:ascii="Arial" w:hAnsi="Arial" w:cs="Arial"/>
          <w:lang w:eastAsia="es-MX"/>
        </w:rPr>
      </w:pPr>
      <w:r w:rsidRPr="000061B5">
        <w:rPr>
          <w:rFonts w:ascii="Arial" w:hAnsi="Arial" w:cs="Arial"/>
          <w:lang w:eastAsia="es-MX"/>
        </w:rPr>
        <w:t xml:space="preserve">Dos éteres: </w:t>
      </w:r>
      <w:proofErr w:type="spellStart"/>
      <w:r w:rsidRPr="000061B5">
        <w:rPr>
          <w:rFonts w:ascii="Arial" w:hAnsi="Arial" w:cs="Arial"/>
          <w:lang w:eastAsia="es-MX"/>
        </w:rPr>
        <w:t>Metoximetano</w:t>
      </w:r>
      <w:proofErr w:type="spellEnd"/>
      <w:r w:rsidRPr="000061B5">
        <w:rPr>
          <w:rFonts w:ascii="Arial" w:hAnsi="Arial" w:cs="Arial"/>
          <w:lang w:eastAsia="es-MX"/>
        </w:rPr>
        <w:t xml:space="preserve"> y </w:t>
      </w:r>
      <w:proofErr w:type="spellStart"/>
      <w:r w:rsidRPr="000061B5">
        <w:rPr>
          <w:rFonts w:ascii="Arial" w:hAnsi="Arial" w:cs="Arial"/>
          <w:lang w:eastAsia="es-MX"/>
        </w:rPr>
        <w:t>Dietil</w:t>
      </w:r>
      <w:proofErr w:type="spellEnd"/>
      <w:r w:rsidRPr="000061B5">
        <w:rPr>
          <w:rFonts w:ascii="Arial" w:hAnsi="Arial" w:cs="Arial"/>
          <w:lang w:eastAsia="es-MX"/>
        </w:rPr>
        <w:t xml:space="preserve"> éter</w:t>
      </w:r>
    </w:p>
    <w:p w14:paraId="0204C05B" w14:textId="0660EB61" w:rsidR="000061B5" w:rsidRDefault="002E267B" w:rsidP="002E267B">
      <w:pPr>
        <w:spacing w:line="276" w:lineRule="auto"/>
        <w:jc w:val="center"/>
        <w:rPr>
          <w:rFonts w:ascii="Arial" w:hAnsi="Arial" w:cs="Arial"/>
          <w:lang w:eastAsia="es-MX"/>
        </w:rPr>
      </w:pPr>
      <w:r>
        <w:rPr>
          <w:noProof/>
        </w:rPr>
        <w:drawing>
          <wp:inline distT="0" distB="0" distL="0" distR="0" wp14:anchorId="11B36499" wp14:editId="1937A27A">
            <wp:extent cx="2495550" cy="1338414"/>
            <wp:effectExtent l="0" t="0" r="0" b="0"/>
            <wp:docPr id="774673523" name="Imagen 12" descr="Éter dimetílic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Éter dimetílico - Wikipedia, la enciclopedia lib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4766" cy="1343357"/>
                    </a:xfrm>
                    <a:prstGeom prst="rect">
                      <a:avLst/>
                    </a:prstGeom>
                    <a:noFill/>
                    <a:ln>
                      <a:noFill/>
                    </a:ln>
                  </pic:spPr>
                </pic:pic>
              </a:graphicData>
            </a:graphic>
          </wp:inline>
        </w:drawing>
      </w:r>
      <w:r>
        <w:rPr>
          <w:noProof/>
        </w:rPr>
        <w:drawing>
          <wp:inline distT="0" distB="0" distL="0" distR="0" wp14:anchorId="5B093A89" wp14:editId="3A6BAE2A">
            <wp:extent cx="2752725" cy="1343970"/>
            <wp:effectExtent l="0" t="0" r="0" b="0"/>
            <wp:docPr id="560311624" name="Imagen 13" descr="Éter etílic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Éter etílico - Wikipedia, la enciclopedia lib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1090" cy="1348054"/>
                    </a:xfrm>
                    <a:prstGeom prst="rect">
                      <a:avLst/>
                    </a:prstGeom>
                    <a:noFill/>
                    <a:ln>
                      <a:noFill/>
                    </a:ln>
                  </pic:spPr>
                </pic:pic>
              </a:graphicData>
            </a:graphic>
          </wp:inline>
        </w:drawing>
      </w:r>
    </w:p>
    <w:p w14:paraId="641F268E" w14:textId="77777777" w:rsidR="002E267B" w:rsidRPr="000061B5" w:rsidRDefault="002E267B" w:rsidP="002E267B">
      <w:pPr>
        <w:spacing w:line="276" w:lineRule="auto"/>
        <w:jc w:val="center"/>
        <w:rPr>
          <w:rFonts w:ascii="Arial" w:hAnsi="Arial" w:cs="Arial"/>
          <w:lang w:eastAsia="es-MX"/>
        </w:rPr>
      </w:pPr>
    </w:p>
    <w:p w14:paraId="7FDA3883" w14:textId="71CA80AC" w:rsidR="002E267B" w:rsidRDefault="000061B5" w:rsidP="002E267B">
      <w:pPr>
        <w:pStyle w:val="Prrafodelista"/>
        <w:numPr>
          <w:ilvl w:val="0"/>
          <w:numId w:val="4"/>
        </w:numPr>
        <w:spacing w:line="276" w:lineRule="auto"/>
        <w:jc w:val="both"/>
        <w:rPr>
          <w:rFonts w:ascii="Arial" w:hAnsi="Arial" w:cs="Arial"/>
          <w:lang w:eastAsia="es-MX"/>
        </w:rPr>
      </w:pPr>
      <w:r w:rsidRPr="000061B5">
        <w:rPr>
          <w:rFonts w:ascii="Arial" w:hAnsi="Arial" w:cs="Arial"/>
          <w:lang w:eastAsia="es-MX"/>
        </w:rPr>
        <w:t xml:space="preserve">Dos haluros de alquilo: </w:t>
      </w:r>
      <w:proofErr w:type="spellStart"/>
      <w:r w:rsidRPr="000061B5">
        <w:rPr>
          <w:rFonts w:ascii="Arial" w:hAnsi="Arial" w:cs="Arial"/>
          <w:lang w:eastAsia="es-MX"/>
        </w:rPr>
        <w:t>Clorometano</w:t>
      </w:r>
      <w:proofErr w:type="spellEnd"/>
      <w:r w:rsidRPr="000061B5">
        <w:rPr>
          <w:rFonts w:ascii="Arial" w:hAnsi="Arial" w:cs="Arial"/>
          <w:lang w:eastAsia="es-MX"/>
        </w:rPr>
        <w:t xml:space="preserve"> y </w:t>
      </w:r>
      <w:proofErr w:type="spellStart"/>
      <w:r w:rsidRPr="000061B5">
        <w:rPr>
          <w:rFonts w:ascii="Arial" w:hAnsi="Arial" w:cs="Arial"/>
          <w:lang w:eastAsia="es-MX"/>
        </w:rPr>
        <w:t>Bromoetano</w:t>
      </w:r>
      <w:proofErr w:type="spellEnd"/>
    </w:p>
    <w:p w14:paraId="10901197" w14:textId="772DD508" w:rsidR="002E267B" w:rsidRPr="002E267B" w:rsidRDefault="002E267B" w:rsidP="002E267B">
      <w:pPr>
        <w:pStyle w:val="Prrafodelista"/>
        <w:spacing w:line="276" w:lineRule="auto"/>
        <w:jc w:val="center"/>
        <w:rPr>
          <w:rFonts w:ascii="Arial" w:hAnsi="Arial" w:cs="Arial"/>
          <w:lang w:eastAsia="es-MX"/>
        </w:rPr>
      </w:pPr>
      <w:r>
        <w:rPr>
          <w:noProof/>
        </w:rPr>
        <w:drawing>
          <wp:inline distT="0" distB="0" distL="0" distR="0" wp14:anchorId="11EA0D00" wp14:editId="47E3F47C">
            <wp:extent cx="1652483" cy="1828800"/>
            <wp:effectExtent l="0" t="0" r="0" b="0"/>
            <wp:docPr id="1855548585" name="Imagen 14" descr="Clorometan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orometano - Wikipedia, la enciclopedia li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54744" cy="1831302"/>
                    </a:xfrm>
                    <a:prstGeom prst="rect">
                      <a:avLst/>
                    </a:prstGeom>
                    <a:noFill/>
                    <a:ln>
                      <a:noFill/>
                    </a:ln>
                  </pic:spPr>
                </pic:pic>
              </a:graphicData>
            </a:graphic>
          </wp:inline>
        </w:drawing>
      </w:r>
      <w:r>
        <w:rPr>
          <w:noProof/>
        </w:rPr>
        <w:drawing>
          <wp:inline distT="0" distB="0" distL="0" distR="0" wp14:anchorId="2FD73565" wp14:editId="4E323526">
            <wp:extent cx="2733675" cy="1640267"/>
            <wp:effectExtent l="0" t="0" r="0" b="0"/>
            <wp:docPr id="1456386535" name="Imagen 15" descr="Bromoetano CAS 74-96-4 | 80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romoetano CAS 74-96-4 | 8008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6490" cy="1641956"/>
                    </a:xfrm>
                    <a:prstGeom prst="rect">
                      <a:avLst/>
                    </a:prstGeom>
                    <a:noFill/>
                    <a:ln>
                      <a:noFill/>
                    </a:ln>
                  </pic:spPr>
                </pic:pic>
              </a:graphicData>
            </a:graphic>
          </wp:inline>
        </w:drawing>
      </w:r>
    </w:p>
    <w:p w14:paraId="76BDAD94" w14:textId="77777777" w:rsidR="000061B5" w:rsidRDefault="000061B5" w:rsidP="000061B5">
      <w:pPr>
        <w:pStyle w:val="Prrafodelista"/>
        <w:numPr>
          <w:ilvl w:val="0"/>
          <w:numId w:val="4"/>
        </w:numPr>
        <w:spacing w:line="276" w:lineRule="auto"/>
        <w:jc w:val="both"/>
        <w:rPr>
          <w:rFonts w:ascii="Arial" w:hAnsi="Arial" w:cs="Arial"/>
          <w:lang w:eastAsia="es-MX"/>
        </w:rPr>
      </w:pPr>
      <w:r w:rsidRPr="000061B5">
        <w:rPr>
          <w:rFonts w:ascii="Arial" w:hAnsi="Arial" w:cs="Arial"/>
          <w:lang w:eastAsia="es-MX"/>
        </w:rPr>
        <w:lastRenderedPageBreak/>
        <w:t>Dos aldehídos: Metanal (formaldehído) y Etanal (acetaldehído)</w:t>
      </w:r>
    </w:p>
    <w:p w14:paraId="5FC95F54" w14:textId="117D7B67" w:rsidR="002E267B" w:rsidRDefault="002E267B" w:rsidP="002E267B">
      <w:pPr>
        <w:pStyle w:val="Prrafodelista"/>
        <w:spacing w:line="276" w:lineRule="auto"/>
        <w:jc w:val="both"/>
      </w:pPr>
      <w:r>
        <w:rPr>
          <w:noProof/>
        </w:rPr>
        <w:drawing>
          <wp:inline distT="0" distB="0" distL="0" distR="0" wp14:anchorId="1FA1C1D1" wp14:editId="2D22AAC2">
            <wp:extent cx="2066925" cy="1953967"/>
            <wp:effectExtent l="0" t="0" r="0" b="0"/>
            <wp:docPr id="29576503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65037"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2070055" cy="1956926"/>
                    </a:xfrm>
                    <a:prstGeom prst="rect">
                      <a:avLst/>
                    </a:prstGeom>
                  </pic:spPr>
                </pic:pic>
              </a:graphicData>
            </a:graphic>
          </wp:inline>
        </w:drawing>
      </w:r>
      <w:r w:rsidRPr="002E267B">
        <w:t xml:space="preserve"> </w:t>
      </w:r>
      <w:r>
        <w:rPr>
          <w:noProof/>
        </w:rPr>
        <w:drawing>
          <wp:inline distT="0" distB="0" distL="0" distR="0" wp14:anchorId="2705C2BE" wp14:editId="23FDE443">
            <wp:extent cx="2047875" cy="1764490"/>
            <wp:effectExtent l="0" t="0" r="0" b="0"/>
            <wp:docPr id="909905811" name="Imagen 17" descr="Acetaldehíd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cetaldehído - Wikipedia, la enciclopedia libr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3092" cy="1768985"/>
                    </a:xfrm>
                    <a:prstGeom prst="rect">
                      <a:avLst/>
                    </a:prstGeom>
                    <a:noFill/>
                    <a:ln>
                      <a:noFill/>
                    </a:ln>
                  </pic:spPr>
                </pic:pic>
              </a:graphicData>
            </a:graphic>
          </wp:inline>
        </w:drawing>
      </w:r>
    </w:p>
    <w:p w14:paraId="26CBFB30" w14:textId="77777777" w:rsidR="002E267B" w:rsidRPr="000061B5" w:rsidRDefault="002E267B" w:rsidP="002E267B">
      <w:pPr>
        <w:pStyle w:val="Prrafodelista"/>
        <w:spacing w:line="276" w:lineRule="auto"/>
        <w:jc w:val="both"/>
        <w:rPr>
          <w:rFonts w:ascii="Arial" w:hAnsi="Arial" w:cs="Arial"/>
          <w:lang w:eastAsia="es-MX"/>
        </w:rPr>
      </w:pPr>
    </w:p>
    <w:p w14:paraId="65B90C23" w14:textId="77777777" w:rsidR="000061B5" w:rsidRDefault="000061B5" w:rsidP="000061B5">
      <w:pPr>
        <w:pStyle w:val="Prrafodelista"/>
        <w:numPr>
          <w:ilvl w:val="0"/>
          <w:numId w:val="4"/>
        </w:numPr>
        <w:spacing w:line="276" w:lineRule="auto"/>
        <w:jc w:val="both"/>
        <w:rPr>
          <w:rFonts w:ascii="Arial" w:hAnsi="Arial" w:cs="Arial"/>
          <w:lang w:eastAsia="es-MX"/>
        </w:rPr>
      </w:pPr>
      <w:r w:rsidRPr="000061B5">
        <w:rPr>
          <w:rFonts w:ascii="Arial" w:hAnsi="Arial" w:cs="Arial"/>
          <w:lang w:eastAsia="es-MX"/>
        </w:rPr>
        <w:t>Dos ácidos carboxílicos: Ácido acético y Ácido propiónico</w:t>
      </w:r>
    </w:p>
    <w:p w14:paraId="3C4DC06D" w14:textId="0D0A8521" w:rsidR="002E267B" w:rsidRDefault="002E267B" w:rsidP="002E267B">
      <w:pPr>
        <w:pStyle w:val="Prrafodelista"/>
        <w:spacing w:line="276" w:lineRule="auto"/>
        <w:jc w:val="both"/>
      </w:pPr>
      <w:r>
        <w:rPr>
          <w:noProof/>
        </w:rPr>
        <w:drawing>
          <wp:inline distT="0" distB="0" distL="0" distR="0" wp14:anchorId="729152DA" wp14:editId="30BC1351">
            <wp:extent cx="2277794" cy="1523942"/>
            <wp:effectExtent l="0" t="0" r="0" b="0"/>
            <wp:docPr id="2028035494" name="Imagen 18"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35494" name="Imagen 18" descr="Forma&#10;&#10;Descripción generada automáticamente con confianza m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91351" cy="1533012"/>
                    </a:xfrm>
                    <a:prstGeom prst="rect">
                      <a:avLst/>
                    </a:prstGeom>
                    <a:noFill/>
                    <a:ln>
                      <a:noFill/>
                    </a:ln>
                  </pic:spPr>
                </pic:pic>
              </a:graphicData>
            </a:graphic>
          </wp:inline>
        </w:drawing>
      </w:r>
      <w:r w:rsidRPr="002E267B">
        <w:t xml:space="preserve"> </w:t>
      </w:r>
      <w:r>
        <w:rPr>
          <w:noProof/>
        </w:rPr>
        <w:drawing>
          <wp:inline distT="0" distB="0" distL="0" distR="0" wp14:anchorId="7E6F8154" wp14:editId="70191FA1">
            <wp:extent cx="2444658" cy="1466850"/>
            <wp:effectExtent l="0" t="0" r="0" b="0"/>
            <wp:docPr id="140363683" name="Imagen 19"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3683" name="Imagen 19" descr="For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51239" cy="1470799"/>
                    </a:xfrm>
                    <a:prstGeom prst="rect">
                      <a:avLst/>
                    </a:prstGeom>
                    <a:noFill/>
                    <a:ln>
                      <a:noFill/>
                    </a:ln>
                  </pic:spPr>
                </pic:pic>
              </a:graphicData>
            </a:graphic>
          </wp:inline>
        </w:drawing>
      </w:r>
    </w:p>
    <w:p w14:paraId="736AD65F" w14:textId="77777777" w:rsidR="002E267B" w:rsidRPr="000061B5" w:rsidRDefault="002E267B" w:rsidP="002E267B">
      <w:pPr>
        <w:pStyle w:val="Prrafodelista"/>
        <w:spacing w:line="276" w:lineRule="auto"/>
        <w:jc w:val="both"/>
        <w:rPr>
          <w:rFonts w:ascii="Arial" w:hAnsi="Arial" w:cs="Arial"/>
          <w:lang w:eastAsia="es-MX"/>
        </w:rPr>
      </w:pPr>
    </w:p>
    <w:p w14:paraId="60C77BB5" w14:textId="0F44094D" w:rsidR="00D04DA7" w:rsidRPr="002E267B" w:rsidRDefault="000061B5" w:rsidP="004E6D95">
      <w:pPr>
        <w:pStyle w:val="Prrafodelista"/>
        <w:numPr>
          <w:ilvl w:val="0"/>
          <w:numId w:val="4"/>
        </w:numPr>
        <w:spacing w:line="276" w:lineRule="auto"/>
        <w:jc w:val="both"/>
        <w:rPr>
          <w:rFonts w:ascii="Arial" w:hAnsi="Arial" w:cs="Arial"/>
          <w:lang w:eastAsia="es-MX"/>
        </w:rPr>
      </w:pPr>
      <w:r w:rsidRPr="000061B5">
        <w:rPr>
          <w:rFonts w:ascii="Arial" w:hAnsi="Arial" w:cs="Arial"/>
          <w:lang w:eastAsia="es-MX"/>
        </w:rPr>
        <w:t xml:space="preserve">Dos ésteres: </w:t>
      </w:r>
      <w:proofErr w:type="spellStart"/>
      <w:r w:rsidRPr="000061B5">
        <w:rPr>
          <w:rFonts w:ascii="Arial" w:hAnsi="Arial" w:cs="Arial"/>
          <w:lang w:eastAsia="es-MX"/>
        </w:rPr>
        <w:t>Metil</w:t>
      </w:r>
      <w:proofErr w:type="spellEnd"/>
      <w:r w:rsidRPr="000061B5">
        <w:rPr>
          <w:rFonts w:ascii="Arial" w:hAnsi="Arial" w:cs="Arial"/>
          <w:lang w:eastAsia="es-MX"/>
        </w:rPr>
        <w:t xml:space="preserve"> acetato y </w:t>
      </w:r>
      <w:proofErr w:type="spellStart"/>
      <w:r w:rsidRPr="000061B5">
        <w:rPr>
          <w:rFonts w:ascii="Arial" w:hAnsi="Arial" w:cs="Arial"/>
          <w:lang w:eastAsia="es-MX"/>
        </w:rPr>
        <w:t>Etil</w:t>
      </w:r>
      <w:proofErr w:type="spellEnd"/>
      <w:r w:rsidRPr="000061B5">
        <w:rPr>
          <w:rFonts w:ascii="Arial" w:hAnsi="Arial" w:cs="Arial"/>
          <w:lang w:eastAsia="es-MX"/>
        </w:rPr>
        <w:t xml:space="preserve"> propionato</w:t>
      </w:r>
    </w:p>
    <w:p w14:paraId="5FE1BDB9" w14:textId="7CD71507" w:rsidR="00D04DA7" w:rsidRPr="004E6D95" w:rsidRDefault="002E267B" w:rsidP="00B270AC">
      <w:pPr>
        <w:spacing w:line="276" w:lineRule="auto"/>
        <w:jc w:val="center"/>
        <w:rPr>
          <w:rFonts w:ascii="Arial" w:hAnsi="Arial" w:cs="Arial"/>
        </w:rPr>
      </w:pPr>
      <w:r>
        <w:rPr>
          <w:noProof/>
        </w:rPr>
        <w:drawing>
          <wp:inline distT="0" distB="0" distL="0" distR="0" wp14:anchorId="0F0AD342" wp14:editId="4253E1A1">
            <wp:extent cx="2332016" cy="1162050"/>
            <wp:effectExtent l="0" t="0" r="0" b="0"/>
            <wp:docPr id="315462064" name="Imagen 20" descr="Acetato de metil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cetato de metilo - Wikipedia, la enciclopedia libr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37559" cy="1164812"/>
                    </a:xfrm>
                    <a:prstGeom prst="rect">
                      <a:avLst/>
                    </a:prstGeom>
                    <a:noFill/>
                    <a:ln>
                      <a:noFill/>
                    </a:ln>
                  </pic:spPr>
                </pic:pic>
              </a:graphicData>
            </a:graphic>
          </wp:inline>
        </w:drawing>
      </w:r>
      <w:r w:rsidR="00B270AC">
        <w:rPr>
          <w:noProof/>
        </w:rPr>
        <w:drawing>
          <wp:inline distT="0" distB="0" distL="0" distR="0" wp14:anchorId="233716DF" wp14:editId="00D169DE">
            <wp:extent cx="2400300" cy="942141"/>
            <wp:effectExtent l="0" t="0" r="0" b="0"/>
            <wp:docPr id="466866612" name="Imagen 21" descr="ethyl propionate - Wiki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thyl propionate - Wikidat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10308" cy="946069"/>
                    </a:xfrm>
                    <a:prstGeom prst="rect">
                      <a:avLst/>
                    </a:prstGeom>
                    <a:noFill/>
                    <a:ln>
                      <a:noFill/>
                    </a:ln>
                  </pic:spPr>
                </pic:pic>
              </a:graphicData>
            </a:graphic>
          </wp:inline>
        </w:drawing>
      </w:r>
    </w:p>
    <w:p w14:paraId="72383C6B" w14:textId="77777777" w:rsidR="00D04DA7" w:rsidRPr="004E6D95" w:rsidRDefault="00D04DA7" w:rsidP="004E6D95">
      <w:pPr>
        <w:spacing w:line="276" w:lineRule="auto"/>
        <w:jc w:val="both"/>
        <w:rPr>
          <w:rFonts w:ascii="Arial" w:hAnsi="Arial" w:cs="Arial"/>
        </w:rPr>
      </w:pPr>
    </w:p>
    <w:p w14:paraId="7272C962" w14:textId="77777777" w:rsidR="00D04DA7" w:rsidRPr="00C569EB" w:rsidRDefault="00D04DA7" w:rsidP="00D04DA7">
      <w:pPr>
        <w:rPr>
          <w:rFonts w:ascii="Arial" w:hAnsi="Arial" w:cs="Arial"/>
        </w:rPr>
      </w:pPr>
    </w:p>
    <w:p w14:paraId="38A49FD3" w14:textId="77777777" w:rsidR="00D04DA7" w:rsidRPr="00C569EB" w:rsidRDefault="00D04DA7" w:rsidP="00D04DA7">
      <w:pPr>
        <w:rPr>
          <w:rFonts w:ascii="Arial" w:hAnsi="Arial" w:cs="Arial"/>
        </w:rPr>
      </w:pPr>
    </w:p>
    <w:p w14:paraId="1E9438CC" w14:textId="77777777" w:rsidR="00D04DA7" w:rsidRPr="00C569EB" w:rsidRDefault="00D04DA7" w:rsidP="00D04DA7">
      <w:pPr>
        <w:rPr>
          <w:rFonts w:ascii="Arial" w:hAnsi="Arial" w:cs="Arial"/>
        </w:rPr>
      </w:pPr>
    </w:p>
    <w:p w14:paraId="3753A71A" w14:textId="77777777" w:rsidR="00D04DA7" w:rsidRPr="00C569EB" w:rsidRDefault="00D04DA7" w:rsidP="00D04DA7">
      <w:pPr>
        <w:rPr>
          <w:rFonts w:ascii="Arial" w:hAnsi="Arial" w:cs="Arial"/>
        </w:rPr>
      </w:pPr>
    </w:p>
    <w:p w14:paraId="1F3E64BE" w14:textId="77777777" w:rsidR="00D04DA7" w:rsidRPr="00C569EB" w:rsidRDefault="00D04DA7" w:rsidP="00D04DA7">
      <w:pPr>
        <w:rPr>
          <w:rFonts w:ascii="Arial" w:hAnsi="Arial" w:cs="Arial"/>
        </w:rPr>
      </w:pPr>
    </w:p>
    <w:p w14:paraId="37AB8DC3" w14:textId="77777777" w:rsidR="00D04DA7" w:rsidRPr="00C569EB" w:rsidRDefault="00D04DA7" w:rsidP="00D04DA7">
      <w:pPr>
        <w:rPr>
          <w:rFonts w:ascii="Arial" w:hAnsi="Arial" w:cs="Arial"/>
        </w:rPr>
      </w:pPr>
    </w:p>
    <w:p w14:paraId="4B6A4948" w14:textId="77777777" w:rsidR="00D04DA7" w:rsidRPr="00C569EB" w:rsidRDefault="00D04DA7" w:rsidP="00D04DA7">
      <w:pPr>
        <w:rPr>
          <w:rFonts w:ascii="Arial" w:hAnsi="Arial" w:cs="Arial"/>
        </w:rPr>
      </w:pPr>
    </w:p>
    <w:p w14:paraId="478A2805" w14:textId="77777777" w:rsidR="00D04DA7" w:rsidRPr="00C569EB" w:rsidRDefault="00D04DA7" w:rsidP="00D04DA7">
      <w:pPr>
        <w:rPr>
          <w:rFonts w:ascii="Arial" w:hAnsi="Arial" w:cs="Arial"/>
        </w:rPr>
      </w:pPr>
    </w:p>
    <w:p w14:paraId="1A2E31FE" w14:textId="77777777" w:rsidR="00D04DA7" w:rsidRPr="00C569EB" w:rsidRDefault="00D04DA7" w:rsidP="00D04DA7">
      <w:pPr>
        <w:rPr>
          <w:rFonts w:ascii="Arial" w:hAnsi="Arial" w:cs="Arial"/>
        </w:rPr>
      </w:pPr>
    </w:p>
    <w:p w14:paraId="79409F82" w14:textId="77777777" w:rsidR="00D04DA7" w:rsidRPr="00C569EB" w:rsidRDefault="00D04DA7" w:rsidP="00D04DA7">
      <w:pPr>
        <w:rPr>
          <w:rFonts w:ascii="Arial" w:hAnsi="Arial" w:cs="Arial"/>
        </w:rPr>
      </w:pPr>
    </w:p>
    <w:p w14:paraId="3F342DF2" w14:textId="73D4B4C0" w:rsidR="00D04DA7" w:rsidRDefault="00B270AC" w:rsidP="00B270AC">
      <w:pPr>
        <w:spacing w:line="276" w:lineRule="auto"/>
        <w:jc w:val="both"/>
        <w:rPr>
          <w:rFonts w:ascii="Arial" w:hAnsi="Arial" w:cs="Arial"/>
          <w:b/>
          <w:bCs/>
        </w:rPr>
      </w:pPr>
      <w:r w:rsidRPr="00B270AC">
        <w:rPr>
          <w:rFonts w:ascii="Arial" w:hAnsi="Arial" w:cs="Arial"/>
          <w:b/>
          <w:bCs/>
        </w:rPr>
        <w:t>Coloca cuales son los hidrocarburos y como los nombran</w:t>
      </w:r>
      <w:r>
        <w:rPr>
          <w:rFonts w:ascii="Arial" w:hAnsi="Arial" w:cs="Arial"/>
          <w:b/>
          <w:bCs/>
        </w:rPr>
        <w:t>,</w:t>
      </w:r>
      <w:r w:rsidRPr="00B270AC">
        <w:rPr>
          <w:rFonts w:ascii="Arial" w:hAnsi="Arial" w:cs="Arial"/>
          <w:b/>
          <w:bCs/>
        </w:rPr>
        <w:t xml:space="preserve"> menciona sus ejemplos.</w:t>
      </w:r>
    </w:p>
    <w:p w14:paraId="59003EB5" w14:textId="77777777" w:rsidR="00B270AC" w:rsidRPr="00B270AC" w:rsidRDefault="00B270AC" w:rsidP="00B270AC">
      <w:pPr>
        <w:spacing w:line="276" w:lineRule="auto"/>
        <w:jc w:val="both"/>
        <w:rPr>
          <w:rFonts w:ascii="Arial" w:hAnsi="Arial" w:cs="Arial"/>
          <w:lang w:eastAsia="es-MX"/>
        </w:rPr>
      </w:pPr>
      <w:r w:rsidRPr="00B270AC">
        <w:rPr>
          <w:rFonts w:ascii="Arial" w:hAnsi="Arial" w:cs="Arial"/>
          <w:lang w:eastAsia="es-MX"/>
        </w:rPr>
        <w:t>Los hidrocarburos son compuestos orgánicos formados únicamente por átomos de carbono e hidrógeno. Se clasifican en:</w:t>
      </w:r>
    </w:p>
    <w:p w14:paraId="79727F84" w14:textId="77777777" w:rsidR="00B270AC" w:rsidRDefault="00B270AC" w:rsidP="00B270AC">
      <w:pPr>
        <w:spacing w:line="276" w:lineRule="auto"/>
        <w:jc w:val="both"/>
        <w:rPr>
          <w:rFonts w:ascii="Arial" w:hAnsi="Arial" w:cs="Arial"/>
          <w:lang w:eastAsia="es-MX"/>
        </w:rPr>
      </w:pPr>
      <w:r w:rsidRPr="00B270AC">
        <w:rPr>
          <w:rFonts w:ascii="Arial" w:hAnsi="Arial" w:cs="Arial"/>
          <w:lang w:eastAsia="es-MX"/>
        </w:rPr>
        <w:t>Alcanos: Tienen enlaces simples y la fórmula general CnH2n+2. Ejemplo: Metano, etano, propano.</w:t>
      </w:r>
    </w:p>
    <w:p w14:paraId="44A2B61E" w14:textId="150BD4AC" w:rsidR="00B270AC" w:rsidRPr="00B270AC" w:rsidRDefault="00B270AC" w:rsidP="00B270AC">
      <w:pPr>
        <w:spacing w:line="276" w:lineRule="auto"/>
        <w:jc w:val="center"/>
        <w:rPr>
          <w:rFonts w:ascii="Arial" w:hAnsi="Arial" w:cs="Arial"/>
          <w:lang w:eastAsia="es-MX"/>
        </w:rPr>
      </w:pPr>
      <w:r>
        <w:rPr>
          <w:noProof/>
        </w:rPr>
        <w:drawing>
          <wp:inline distT="0" distB="0" distL="0" distR="0" wp14:anchorId="45090E1A" wp14:editId="1494E7AB">
            <wp:extent cx="3397734" cy="3400425"/>
            <wp:effectExtent l="0" t="0" r="0" b="0"/>
            <wp:docPr id="436540982" name="Imagen 22" descr="Metano, Etano, Propano, Butano, Molécula En El Fondo Blanco. Ilustraciones  Svg, Vectoriales, Clip Art Vectorizado Libre De Derechos. Image 7556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etano, Etano, Propano, Butano, Molécula En El Fondo Blanco. Ilustraciones  Svg, Vectoriales, Clip Art Vectorizado Libre De Derechos. Image 7556289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98990" cy="3401682"/>
                    </a:xfrm>
                    <a:prstGeom prst="rect">
                      <a:avLst/>
                    </a:prstGeom>
                    <a:noFill/>
                    <a:ln>
                      <a:noFill/>
                    </a:ln>
                  </pic:spPr>
                </pic:pic>
              </a:graphicData>
            </a:graphic>
          </wp:inline>
        </w:drawing>
      </w:r>
    </w:p>
    <w:p w14:paraId="3892DC05" w14:textId="77777777" w:rsidR="00B270AC" w:rsidRDefault="00B270AC" w:rsidP="00B270AC">
      <w:pPr>
        <w:spacing w:line="276" w:lineRule="auto"/>
        <w:jc w:val="both"/>
        <w:rPr>
          <w:rFonts w:ascii="Arial" w:hAnsi="Arial" w:cs="Arial"/>
          <w:lang w:eastAsia="es-MX"/>
        </w:rPr>
      </w:pPr>
      <w:r w:rsidRPr="00B270AC">
        <w:rPr>
          <w:rFonts w:ascii="Arial" w:hAnsi="Arial" w:cs="Arial"/>
          <w:lang w:eastAsia="es-MX"/>
        </w:rPr>
        <w:t>Alquenos: Tienen al menos un enlace doble y la fórmula general CnH2n. Ejemplo: Eteno, propeno.</w:t>
      </w:r>
    </w:p>
    <w:p w14:paraId="0200280E" w14:textId="111302C1" w:rsidR="007B0CDA" w:rsidRPr="00B270AC" w:rsidRDefault="007B0CDA" w:rsidP="00B270AC">
      <w:pPr>
        <w:spacing w:line="276" w:lineRule="auto"/>
        <w:jc w:val="both"/>
        <w:rPr>
          <w:rFonts w:ascii="Arial" w:hAnsi="Arial" w:cs="Arial"/>
          <w:lang w:eastAsia="es-MX"/>
        </w:rPr>
      </w:pPr>
      <w:r>
        <w:rPr>
          <w:noProof/>
        </w:rPr>
        <w:drawing>
          <wp:inline distT="0" distB="0" distL="0" distR="0" wp14:anchorId="6A7E4D2E" wp14:editId="0007B41C">
            <wp:extent cx="5612130" cy="2266950"/>
            <wp:effectExtent l="0" t="0" r="7620" b="0"/>
            <wp:docPr id="312810602" name="Imagen 23" descr="PPT - Alquenos y alquinos PowerPoint Presentation, free download -  ID:4906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PT - Alquenos y alquinos PowerPoint Presentation, free download -  ID:4906891"/>
                    <pic:cNvPicPr>
                      <a:picLocks noChangeAspect="1" noChangeArrowheads="1"/>
                    </pic:cNvPicPr>
                  </pic:nvPicPr>
                  <pic:blipFill rotWithShape="1">
                    <a:blip r:embed="rId28">
                      <a:extLst>
                        <a:ext uri="{28A0092B-C50C-407E-A947-70E740481C1C}">
                          <a14:useLocalDpi xmlns:a14="http://schemas.microsoft.com/office/drawing/2010/main" val="0"/>
                        </a:ext>
                      </a:extLst>
                    </a:blip>
                    <a:srcRect t="31905" b="14241"/>
                    <a:stretch/>
                  </pic:blipFill>
                  <pic:spPr bwMode="auto">
                    <a:xfrm>
                      <a:off x="0" y="0"/>
                      <a:ext cx="5612130"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750F8966" w14:textId="71A899C7" w:rsidR="00B270AC" w:rsidRPr="00B270AC" w:rsidRDefault="00B270AC" w:rsidP="007B0CDA">
      <w:pPr>
        <w:spacing w:line="276" w:lineRule="auto"/>
        <w:jc w:val="both"/>
        <w:rPr>
          <w:rFonts w:ascii="Arial" w:hAnsi="Arial" w:cs="Arial"/>
          <w:lang w:eastAsia="es-MX"/>
        </w:rPr>
      </w:pPr>
      <w:r w:rsidRPr="00B270AC">
        <w:rPr>
          <w:rFonts w:ascii="Arial" w:hAnsi="Arial" w:cs="Arial"/>
          <w:lang w:eastAsia="es-MX"/>
        </w:rPr>
        <w:lastRenderedPageBreak/>
        <w:t>Alquinos: Tienen al menos un enlace triple y la fórmula general CnH2n-2. Ejemplo: Eteno, propino.</w:t>
      </w:r>
      <w:r w:rsidR="007B0CDA" w:rsidRPr="007B0CDA">
        <w:t xml:space="preserve"> </w:t>
      </w:r>
      <w:r w:rsidR="007B0CDA">
        <w:rPr>
          <w:noProof/>
        </w:rPr>
        <w:drawing>
          <wp:inline distT="0" distB="0" distL="0" distR="0" wp14:anchorId="087231F2" wp14:editId="705904D9">
            <wp:extent cx="5486400" cy="2281344"/>
            <wp:effectExtent l="0" t="0" r="0" b="5080"/>
            <wp:docPr id="261328095" name="Imagen 25" descr="PPT - Alquenos y alquinos PowerPoint Presentation, free download -  ID:4906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PT - Alquenos y alquinos PowerPoint Presentation, free download -  ID:4906891"/>
                    <pic:cNvPicPr>
                      <a:picLocks noChangeAspect="1" noChangeArrowheads="1"/>
                    </pic:cNvPicPr>
                  </pic:nvPicPr>
                  <pic:blipFill rotWithShape="1">
                    <a:blip r:embed="rId29">
                      <a:extLst>
                        <a:ext uri="{28A0092B-C50C-407E-A947-70E740481C1C}">
                          <a14:useLocalDpi xmlns:a14="http://schemas.microsoft.com/office/drawing/2010/main" val="0"/>
                        </a:ext>
                      </a:extLst>
                    </a:blip>
                    <a:srcRect t="28737" b="15824"/>
                    <a:stretch/>
                  </pic:blipFill>
                  <pic:spPr bwMode="auto">
                    <a:xfrm>
                      <a:off x="0" y="0"/>
                      <a:ext cx="5490227" cy="2282935"/>
                    </a:xfrm>
                    <a:prstGeom prst="rect">
                      <a:avLst/>
                    </a:prstGeom>
                    <a:noFill/>
                    <a:ln>
                      <a:noFill/>
                    </a:ln>
                    <a:extLst>
                      <a:ext uri="{53640926-AAD7-44D8-BBD7-CCE9431645EC}">
                        <a14:shadowObscured xmlns:a14="http://schemas.microsoft.com/office/drawing/2010/main"/>
                      </a:ext>
                    </a:extLst>
                  </pic:spPr>
                </pic:pic>
              </a:graphicData>
            </a:graphic>
          </wp:inline>
        </w:drawing>
      </w:r>
    </w:p>
    <w:p w14:paraId="7017093C" w14:textId="77777777" w:rsidR="00B270AC" w:rsidRDefault="00B270AC" w:rsidP="00B270AC">
      <w:pPr>
        <w:spacing w:line="276" w:lineRule="auto"/>
        <w:jc w:val="both"/>
        <w:rPr>
          <w:rFonts w:ascii="Arial" w:hAnsi="Arial" w:cs="Arial"/>
          <w:lang w:eastAsia="es-MX"/>
        </w:rPr>
      </w:pPr>
      <w:r w:rsidRPr="00B270AC">
        <w:rPr>
          <w:rFonts w:ascii="Arial" w:hAnsi="Arial" w:cs="Arial"/>
          <w:lang w:eastAsia="es-MX"/>
        </w:rPr>
        <w:t>Cicloalcanos: Son hidrocarburos cíclicos con enlaces simples. Ejemplo: Ciclohexano.</w:t>
      </w:r>
    </w:p>
    <w:p w14:paraId="25BAA531" w14:textId="5E39975F" w:rsidR="007B0CDA" w:rsidRPr="00B270AC" w:rsidRDefault="007B0CDA" w:rsidP="007B0CDA">
      <w:pPr>
        <w:spacing w:line="276" w:lineRule="auto"/>
        <w:jc w:val="center"/>
        <w:rPr>
          <w:rFonts w:ascii="Arial" w:hAnsi="Arial" w:cs="Arial"/>
          <w:lang w:eastAsia="es-MX"/>
        </w:rPr>
      </w:pPr>
      <w:r>
        <w:rPr>
          <w:noProof/>
        </w:rPr>
        <w:drawing>
          <wp:inline distT="0" distB="0" distL="0" distR="0" wp14:anchorId="2051C255" wp14:editId="2BF5D956">
            <wp:extent cx="1619250" cy="2125289"/>
            <wp:effectExtent l="0" t="0" r="0" b="8890"/>
            <wp:docPr id="1049668511" name="Imagen 27" descr="Ciclohexano para análisis (C6H12) - ve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iclohexano para análisis (C6H12) - vent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22593" cy="2129676"/>
                    </a:xfrm>
                    <a:prstGeom prst="rect">
                      <a:avLst/>
                    </a:prstGeom>
                    <a:noFill/>
                    <a:ln>
                      <a:noFill/>
                    </a:ln>
                  </pic:spPr>
                </pic:pic>
              </a:graphicData>
            </a:graphic>
          </wp:inline>
        </w:drawing>
      </w:r>
    </w:p>
    <w:p w14:paraId="5A4067A3" w14:textId="151BC9FA" w:rsidR="00B270AC" w:rsidRPr="007B0CDA" w:rsidRDefault="00B270AC" w:rsidP="007B0CDA">
      <w:pPr>
        <w:spacing w:line="276" w:lineRule="auto"/>
        <w:jc w:val="both"/>
        <w:rPr>
          <w:rFonts w:ascii="Arial" w:hAnsi="Arial" w:cs="Arial"/>
          <w:lang w:eastAsia="es-MX"/>
        </w:rPr>
      </w:pPr>
      <w:proofErr w:type="spellStart"/>
      <w:r w:rsidRPr="00B270AC">
        <w:rPr>
          <w:rFonts w:ascii="Arial" w:hAnsi="Arial" w:cs="Arial"/>
          <w:lang w:eastAsia="es-MX"/>
        </w:rPr>
        <w:t>Aromaticos</w:t>
      </w:r>
      <w:proofErr w:type="spellEnd"/>
      <w:r w:rsidRPr="00B270AC">
        <w:rPr>
          <w:rFonts w:ascii="Arial" w:hAnsi="Arial" w:cs="Arial"/>
          <w:lang w:eastAsia="es-MX"/>
        </w:rPr>
        <w:t>: Tienen una estructura de anillo conjugado llamado anillo bencénico. Ejemplo: Benceno, tolueno.</w:t>
      </w:r>
    </w:p>
    <w:p w14:paraId="4FD37029" w14:textId="59648702" w:rsidR="00D04DA7" w:rsidRPr="00C569EB" w:rsidRDefault="007B0CDA" w:rsidP="007B0CDA">
      <w:pPr>
        <w:jc w:val="center"/>
        <w:rPr>
          <w:rFonts w:ascii="Arial" w:hAnsi="Arial" w:cs="Arial"/>
        </w:rPr>
      </w:pPr>
      <w:r>
        <w:rPr>
          <w:noProof/>
        </w:rPr>
        <w:drawing>
          <wp:inline distT="0" distB="0" distL="0" distR="0" wp14:anchorId="171CBFE3" wp14:editId="4D461837">
            <wp:extent cx="4305300" cy="1562100"/>
            <wp:effectExtent l="0" t="0" r="0" b="0"/>
            <wp:docPr id="65123794" name="Imagen 28" descr="Qué es BTEX? | Publicaciones | Induanalisis, Laboratorio, monitoreo,  consultoría y equipo. Bucaramanga - 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Qué es BTEX? | Publicaciones | Induanalisis, Laboratorio, monitoreo,  consultoría y equipo. Bucaramanga - Col."/>
                    <pic:cNvPicPr>
                      <a:picLocks noChangeAspect="1" noChangeArrowheads="1"/>
                    </pic:cNvPicPr>
                  </pic:nvPicPr>
                  <pic:blipFill rotWithShape="1">
                    <a:blip r:embed="rId31">
                      <a:extLst>
                        <a:ext uri="{28A0092B-C50C-407E-A947-70E740481C1C}">
                          <a14:useLocalDpi xmlns:a14="http://schemas.microsoft.com/office/drawing/2010/main" val="0"/>
                        </a:ext>
                      </a:extLst>
                    </a:blip>
                    <a:srcRect l="13917" t="18654" r="9369" b="45355"/>
                    <a:stretch/>
                  </pic:blipFill>
                  <pic:spPr bwMode="auto">
                    <a:xfrm>
                      <a:off x="0" y="0"/>
                      <a:ext cx="4305300" cy="1562100"/>
                    </a:xfrm>
                    <a:prstGeom prst="rect">
                      <a:avLst/>
                    </a:prstGeom>
                    <a:noFill/>
                    <a:ln>
                      <a:noFill/>
                    </a:ln>
                    <a:extLst>
                      <a:ext uri="{53640926-AAD7-44D8-BBD7-CCE9431645EC}">
                        <a14:shadowObscured xmlns:a14="http://schemas.microsoft.com/office/drawing/2010/main"/>
                      </a:ext>
                    </a:extLst>
                  </pic:spPr>
                </pic:pic>
              </a:graphicData>
            </a:graphic>
          </wp:inline>
        </w:drawing>
      </w:r>
    </w:p>
    <w:p w14:paraId="7D82A72A" w14:textId="77777777" w:rsidR="00D04DA7" w:rsidRPr="00C569EB" w:rsidRDefault="00D04DA7" w:rsidP="00D04DA7">
      <w:pPr>
        <w:rPr>
          <w:rFonts w:ascii="Arial" w:hAnsi="Arial" w:cs="Arial"/>
        </w:rPr>
      </w:pPr>
    </w:p>
    <w:p w14:paraId="1853E109" w14:textId="77777777" w:rsidR="00D04DA7" w:rsidRPr="00C569EB" w:rsidRDefault="00D04DA7" w:rsidP="00D04DA7">
      <w:pPr>
        <w:rPr>
          <w:rFonts w:ascii="Arial" w:hAnsi="Arial" w:cs="Arial"/>
        </w:rPr>
      </w:pPr>
    </w:p>
    <w:p w14:paraId="64ECC399" w14:textId="77777777" w:rsidR="00D04DA7" w:rsidRPr="00C569EB" w:rsidRDefault="00D04DA7" w:rsidP="00D04DA7">
      <w:pPr>
        <w:rPr>
          <w:rFonts w:ascii="Arial" w:hAnsi="Arial" w:cs="Arial"/>
        </w:rPr>
      </w:pPr>
    </w:p>
    <w:p w14:paraId="6A18C0A9" w14:textId="77777777" w:rsidR="00D04DA7" w:rsidRPr="00C569EB" w:rsidRDefault="00D04DA7" w:rsidP="00D04DA7">
      <w:pPr>
        <w:rPr>
          <w:rFonts w:ascii="Arial" w:hAnsi="Arial" w:cs="Arial"/>
        </w:rPr>
      </w:pPr>
    </w:p>
    <w:p w14:paraId="7A65B3B3" w14:textId="2326646D" w:rsidR="00D04DA7" w:rsidRPr="007B0CDA" w:rsidRDefault="007B0CDA" w:rsidP="007B0CDA">
      <w:pPr>
        <w:jc w:val="both"/>
        <w:rPr>
          <w:rFonts w:ascii="Arial" w:hAnsi="Arial" w:cs="Arial"/>
          <w:b/>
          <w:bCs/>
        </w:rPr>
      </w:pPr>
      <w:r w:rsidRPr="007B0CDA">
        <w:rPr>
          <w:rFonts w:ascii="Arial" w:hAnsi="Arial" w:cs="Arial"/>
          <w:b/>
          <w:bCs/>
        </w:rPr>
        <w:t>Investiga que son los aldehídos y en que lo ocupa la química orgánica, justifica tu respuesta en media cuartilla.</w:t>
      </w:r>
    </w:p>
    <w:p w14:paraId="79DD4884" w14:textId="77777777" w:rsidR="007B0CDA" w:rsidRPr="007B0CDA" w:rsidRDefault="007B0CDA" w:rsidP="007B0CDA">
      <w:pPr>
        <w:spacing w:line="276" w:lineRule="auto"/>
        <w:jc w:val="both"/>
        <w:rPr>
          <w:rFonts w:ascii="Arial" w:hAnsi="Arial" w:cs="Arial"/>
        </w:rPr>
      </w:pPr>
      <w:r w:rsidRPr="007B0CDA">
        <w:rPr>
          <w:rFonts w:ascii="Arial" w:hAnsi="Arial" w:cs="Arial"/>
        </w:rPr>
        <w:t>Los aldehídos son compuestos orgánicos que poseen el grupo funcional -CHO (grupo carbonilo) unido a un átomo de carbono. Este grupo funcional consiste en un átomo de carbono que está unido a un átomo de oxígeno por un enlace doble y a un átomo de hidrógeno por un enlace sencillo. La fórmula general de un aldehído es R-CHO, donde R representa un grupo alquilo o arilo.</w:t>
      </w:r>
    </w:p>
    <w:p w14:paraId="3933E512" w14:textId="77777777" w:rsidR="007B0CDA" w:rsidRPr="007B0CDA" w:rsidRDefault="007B0CDA" w:rsidP="007B0CDA">
      <w:pPr>
        <w:spacing w:line="276" w:lineRule="auto"/>
        <w:jc w:val="both"/>
        <w:rPr>
          <w:rFonts w:ascii="Arial" w:hAnsi="Arial" w:cs="Arial"/>
        </w:rPr>
      </w:pPr>
      <w:r w:rsidRPr="007B0CDA">
        <w:rPr>
          <w:rFonts w:ascii="Arial" w:hAnsi="Arial" w:cs="Arial"/>
        </w:rPr>
        <w:t>Los aldehídos desempeñan un papel fundamental en la química orgánica debido a su versatilidad y a una amplia gama de aplicaciones. En primer lugar, son utilizados como reactivos en síntesis orgánica para la construcción de moléculas más complejas. Su grupo carbonilo altamente reactivo permite la formación de enlaces con otros compuestos orgánicos, lo que los convierte en componentes clave en la elaboración de productos químicos y materiales.</w:t>
      </w:r>
    </w:p>
    <w:p w14:paraId="16E7AA59" w14:textId="77777777" w:rsidR="007B0CDA" w:rsidRPr="007B0CDA" w:rsidRDefault="007B0CDA" w:rsidP="007B0CDA">
      <w:pPr>
        <w:spacing w:line="276" w:lineRule="auto"/>
        <w:jc w:val="both"/>
        <w:rPr>
          <w:rFonts w:ascii="Arial" w:hAnsi="Arial" w:cs="Arial"/>
        </w:rPr>
      </w:pPr>
      <w:r w:rsidRPr="007B0CDA">
        <w:rPr>
          <w:rFonts w:ascii="Arial" w:hAnsi="Arial" w:cs="Arial"/>
        </w:rPr>
        <w:t>Además de su uso como reactivos, los aldehídos también son importantes como productos finales en síntesis orgánica. Muchos aldehídos se utilizan en la producción de plásticos, resinas y polímeros, que tienen una amplia gama de aplicaciones industriales. Por ejemplo, el formaldehído se utiliza en la fabricación de resinas fenólicas y urea-formaldehído, que se emplean en la producción de materiales de construcción, muebles, laminados y adhesivos.</w:t>
      </w:r>
    </w:p>
    <w:p w14:paraId="507EE4C2" w14:textId="77777777" w:rsidR="007B0CDA" w:rsidRPr="007B0CDA" w:rsidRDefault="007B0CDA" w:rsidP="007B0CDA">
      <w:pPr>
        <w:spacing w:line="276" w:lineRule="auto"/>
        <w:jc w:val="both"/>
        <w:rPr>
          <w:rFonts w:ascii="Arial" w:hAnsi="Arial" w:cs="Arial"/>
        </w:rPr>
      </w:pPr>
      <w:r w:rsidRPr="007B0CDA">
        <w:rPr>
          <w:rFonts w:ascii="Arial" w:hAnsi="Arial" w:cs="Arial"/>
        </w:rPr>
        <w:t>En la industria de fragancias y aromas, los aldehídos son utilizados como componentes clave para crear olores agradables y característicos. El aldehído cinámico, por ejemplo, se utiliza en la producción de perfumes y fragancias debido a su aroma dulce y amaderado.</w:t>
      </w:r>
    </w:p>
    <w:p w14:paraId="2F1ACACF" w14:textId="77777777" w:rsidR="007B0CDA" w:rsidRPr="007B0CDA" w:rsidRDefault="007B0CDA" w:rsidP="007B0CDA">
      <w:pPr>
        <w:spacing w:line="276" w:lineRule="auto"/>
        <w:jc w:val="both"/>
        <w:rPr>
          <w:rFonts w:ascii="Arial" w:hAnsi="Arial" w:cs="Arial"/>
        </w:rPr>
      </w:pPr>
      <w:r w:rsidRPr="007B0CDA">
        <w:rPr>
          <w:rFonts w:ascii="Arial" w:hAnsi="Arial" w:cs="Arial"/>
        </w:rPr>
        <w:t>La importancia de los aldehídos también se extiende a la biología y la medicina. Algunos aldehídos, como el acetaldehído, están presentes en el metabolismo humano y desempeñan un papel en la oxidación de los ácidos grasos y la generación de energía celular. Además, se ha demostrado que algunos aldehídos tienen propiedades antimicrobianas y se utilizan como agentes conservantes en productos farmacéuticos y alimentos.</w:t>
      </w:r>
    </w:p>
    <w:p w14:paraId="3ACD9CB9" w14:textId="7D02397F" w:rsidR="00D04DA7" w:rsidRDefault="00D04DA7" w:rsidP="00D04DA7">
      <w:pPr>
        <w:rPr>
          <w:rFonts w:ascii="Arial" w:hAnsi="Arial" w:cs="Arial"/>
        </w:rPr>
      </w:pPr>
    </w:p>
    <w:p w14:paraId="527FC157" w14:textId="77777777" w:rsidR="007B0CDA" w:rsidRDefault="007B0CDA" w:rsidP="00D04DA7">
      <w:pPr>
        <w:rPr>
          <w:rFonts w:ascii="Arial" w:hAnsi="Arial" w:cs="Arial"/>
        </w:rPr>
      </w:pPr>
    </w:p>
    <w:p w14:paraId="611A118F" w14:textId="77777777" w:rsidR="007B0CDA" w:rsidRDefault="007B0CDA" w:rsidP="00D04DA7">
      <w:pPr>
        <w:rPr>
          <w:rFonts w:ascii="Arial" w:hAnsi="Arial" w:cs="Arial"/>
        </w:rPr>
      </w:pPr>
    </w:p>
    <w:p w14:paraId="3C23ED67" w14:textId="77777777" w:rsidR="007B0CDA" w:rsidRDefault="007B0CDA" w:rsidP="00D04DA7">
      <w:pPr>
        <w:rPr>
          <w:rFonts w:ascii="Arial" w:hAnsi="Arial" w:cs="Arial"/>
        </w:rPr>
      </w:pPr>
    </w:p>
    <w:p w14:paraId="38C5EB1F" w14:textId="77777777" w:rsidR="007B0CDA" w:rsidRDefault="007B0CDA" w:rsidP="00D04DA7">
      <w:pPr>
        <w:rPr>
          <w:rFonts w:ascii="Arial" w:hAnsi="Arial" w:cs="Arial"/>
        </w:rPr>
      </w:pPr>
    </w:p>
    <w:p w14:paraId="117AADFD" w14:textId="77777777" w:rsidR="007B0CDA" w:rsidRDefault="007B0CDA" w:rsidP="00D04DA7">
      <w:pPr>
        <w:rPr>
          <w:rFonts w:ascii="Arial" w:hAnsi="Arial" w:cs="Arial"/>
        </w:rPr>
      </w:pPr>
    </w:p>
    <w:p w14:paraId="604189D4" w14:textId="77777777" w:rsidR="007B0CDA" w:rsidRDefault="007B0CDA" w:rsidP="00D04DA7">
      <w:pPr>
        <w:rPr>
          <w:rFonts w:ascii="Arial" w:hAnsi="Arial" w:cs="Arial"/>
        </w:rPr>
      </w:pPr>
    </w:p>
    <w:p w14:paraId="4B923F21" w14:textId="77777777" w:rsidR="007B0CDA" w:rsidRDefault="007B0CDA" w:rsidP="00D04DA7">
      <w:pPr>
        <w:rPr>
          <w:rFonts w:ascii="Arial" w:hAnsi="Arial" w:cs="Arial"/>
        </w:rPr>
      </w:pPr>
    </w:p>
    <w:p w14:paraId="6383738A" w14:textId="77777777" w:rsidR="007B0CDA" w:rsidRDefault="007B0CDA" w:rsidP="00D04DA7">
      <w:pPr>
        <w:rPr>
          <w:rFonts w:ascii="Arial" w:hAnsi="Arial" w:cs="Arial"/>
        </w:rPr>
      </w:pPr>
    </w:p>
    <w:p w14:paraId="6F71AAFE" w14:textId="28CBFBAE" w:rsidR="007B0CDA" w:rsidRPr="007B0CDA" w:rsidRDefault="007B0CDA" w:rsidP="00D04DA7">
      <w:pPr>
        <w:rPr>
          <w:rFonts w:ascii="Arial" w:hAnsi="Arial" w:cs="Arial"/>
          <w:b/>
          <w:bCs/>
        </w:rPr>
      </w:pPr>
      <w:r w:rsidRPr="007B0CDA">
        <w:rPr>
          <w:rFonts w:ascii="Arial" w:hAnsi="Arial" w:cs="Arial"/>
          <w:b/>
          <w:bCs/>
        </w:rPr>
        <w:lastRenderedPageBreak/>
        <w:t>Investiga que es un benceno y en que parte lo podemos encontrar</w:t>
      </w:r>
    </w:p>
    <w:p w14:paraId="061A5F33" w14:textId="77777777" w:rsidR="007F1178" w:rsidRPr="007F1178" w:rsidRDefault="007F1178" w:rsidP="007F1178">
      <w:pPr>
        <w:spacing w:line="276" w:lineRule="auto"/>
        <w:jc w:val="both"/>
        <w:rPr>
          <w:rFonts w:ascii="Arial" w:hAnsi="Arial" w:cs="Arial"/>
        </w:rPr>
      </w:pPr>
      <w:r w:rsidRPr="007F1178">
        <w:rPr>
          <w:rFonts w:ascii="Arial" w:hAnsi="Arial" w:cs="Arial"/>
        </w:rPr>
        <w:t>El benceno es un hidrocarburo aromático con una fórmula química C6H6. Es un compuesto orgánico cíclico formado por un anillo de seis átomos de carbono que están unidos entre sí mediante enlaces sigma (simples) y enlaces pi (dobles). Cada átomo de carbono en el anillo de benceno también está unido a un átomo de hidrógeno.</w:t>
      </w:r>
    </w:p>
    <w:p w14:paraId="3CC2CF51" w14:textId="77777777" w:rsidR="007F1178" w:rsidRPr="007F1178" w:rsidRDefault="007F1178" w:rsidP="007F1178">
      <w:pPr>
        <w:spacing w:line="276" w:lineRule="auto"/>
        <w:jc w:val="both"/>
        <w:rPr>
          <w:rFonts w:ascii="Arial" w:hAnsi="Arial" w:cs="Arial"/>
        </w:rPr>
      </w:pPr>
      <w:r w:rsidRPr="007F1178">
        <w:rPr>
          <w:rFonts w:ascii="Arial" w:hAnsi="Arial" w:cs="Arial"/>
        </w:rPr>
        <w:t>El benceno es un líquido incoloro, volátil y altamente inflamable. Tiene un olor característico y se evapora rápidamente a temperatura ambiente. Es un compuesto altamente reactivo y su estructura del anillo de seis carbonos conjugados confiere propiedades únicas y una gran estabilidad.</w:t>
      </w:r>
    </w:p>
    <w:p w14:paraId="18981B36" w14:textId="77777777" w:rsidR="007F1178" w:rsidRPr="007F1178" w:rsidRDefault="007F1178" w:rsidP="007F1178">
      <w:pPr>
        <w:spacing w:line="276" w:lineRule="auto"/>
        <w:jc w:val="both"/>
        <w:rPr>
          <w:rFonts w:ascii="Arial" w:hAnsi="Arial" w:cs="Arial"/>
        </w:rPr>
      </w:pPr>
      <w:r w:rsidRPr="007F1178">
        <w:rPr>
          <w:rFonts w:ascii="Arial" w:hAnsi="Arial" w:cs="Arial"/>
        </w:rPr>
        <w:t xml:space="preserve">El benceno se encuentra de forma natural en el petróleo crudo y en otros productos derivados del petróleo, como la gasolina y el </w:t>
      </w:r>
      <w:proofErr w:type="spellStart"/>
      <w:r w:rsidRPr="007F1178">
        <w:rPr>
          <w:rFonts w:ascii="Arial" w:hAnsi="Arial" w:cs="Arial"/>
        </w:rPr>
        <w:t>diesel</w:t>
      </w:r>
      <w:proofErr w:type="spellEnd"/>
      <w:r w:rsidRPr="007F1178">
        <w:rPr>
          <w:rFonts w:ascii="Arial" w:hAnsi="Arial" w:cs="Arial"/>
        </w:rPr>
        <w:t>. Es un componente importante de los hidrocarburos aromáticos presentes en estos productos. Además, el benceno puede formarse durante procesos de combustión incompleta, como en incendios y emisiones de automóviles.</w:t>
      </w:r>
    </w:p>
    <w:p w14:paraId="1E58B6B8" w14:textId="77777777" w:rsidR="007F1178" w:rsidRPr="007F1178" w:rsidRDefault="007F1178" w:rsidP="007F1178">
      <w:pPr>
        <w:spacing w:line="276" w:lineRule="auto"/>
        <w:jc w:val="both"/>
        <w:rPr>
          <w:rFonts w:ascii="Arial" w:hAnsi="Arial" w:cs="Arial"/>
        </w:rPr>
      </w:pPr>
      <w:r w:rsidRPr="007F1178">
        <w:rPr>
          <w:rFonts w:ascii="Arial" w:hAnsi="Arial" w:cs="Arial"/>
        </w:rPr>
        <w:t>El benceno es ampliamente utilizado en la industria química como materia prima para la fabricación de una variedad de productos químicos y materiales. Es un precursor clave en la producción de plásticos, cauchos sintéticos, fibras sintéticas, resinas, colorantes y productos farmacéuticos. También se utiliza como solvente en procesos industriales y como aditivo en la gasolina para aumentar su octanaje.</w:t>
      </w:r>
    </w:p>
    <w:p w14:paraId="4C666AFD" w14:textId="77777777" w:rsidR="007F1178" w:rsidRPr="007F1178" w:rsidRDefault="007F1178" w:rsidP="007F1178">
      <w:pPr>
        <w:spacing w:line="276" w:lineRule="auto"/>
        <w:jc w:val="both"/>
        <w:rPr>
          <w:rFonts w:ascii="Arial" w:hAnsi="Arial" w:cs="Arial"/>
        </w:rPr>
      </w:pPr>
      <w:r w:rsidRPr="007F1178">
        <w:rPr>
          <w:rFonts w:ascii="Arial" w:hAnsi="Arial" w:cs="Arial"/>
        </w:rPr>
        <w:t>Es importante tener en cuenta que el benceno es un compuesto tóxico y carcinogénico para los seres humanos. La exposición prolongada o repetida al benceno puede tener efectos dañinos para la salud, incluyendo el riesgo de desarrollar enfermedades sanguíneas, como la leucemia.</w:t>
      </w:r>
    </w:p>
    <w:p w14:paraId="5438CCD4" w14:textId="77777777" w:rsidR="007F1178" w:rsidRDefault="007F1178" w:rsidP="007F1178">
      <w:pPr>
        <w:spacing w:line="276" w:lineRule="auto"/>
        <w:jc w:val="both"/>
        <w:rPr>
          <w:rFonts w:ascii="Arial" w:hAnsi="Arial" w:cs="Arial"/>
          <w:b/>
          <w:bCs/>
        </w:rPr>
      </w:pPr>
    </w:p>
    <w:p w14:paraId="611EA649" w14:textId="77777777" w:rsidR="007F1178" w:rsidRDefault="007F1178" w:rsidP="007F1178">
      <w:pPr>
        <w:spacing w:line="276" w:lineRule="auto"/>
        <w:jc w:val="both"/>
        <w:rPr>
          <w:rFonts w:ascii="Arial" w:hAnsi="Arial" w:cs="Arial"/>
          <w:b/>
          <w:bCs/>
        </w:rPr>
      </w:pPr>
    </w:p>
    <w:p w14:paraId="3650B37C" w14:textId="77777777" w:rsidR="007F1178" w:rsidRDefault="007F1178" w:rsidP="007F1178">
      <w:pPr>
        <w:spacing w:line="276" w:lineRule="auto"/>
        <w:jc w:val="both"/>
        <w:rPr>
          <w:rFonts w:ascii="Arial" w:hAnsi="Arial" w:cs="Arial"/>
          <w:b/>
          <w:bCs/>
        </w:rPr>
      </w:pPr>
    </w:p>
    <w:p w14:paraId="627D84A8" w14:textId="77777777" w:rsidR="007F1178" w:rsidRDefault="007F1178" w:rsidP="007F1178">
      <w:pPr>
        <w:spacing w:line="276" w:lineRule="auto"/>
        <w:jc w:val="both"/>
        <w:rPr>
          <w:rFonts w:ascii="Arial" w:hAnsi="Arial" w:cs="Arial"/>
          <w:b/>
          <w:bCs/>
        </w:rPr>
      </w:pPr>
    </w:p>
    <w:p w14:paraId="1C7D99AA" w14:textId="77777777" w:rsidR="007F1178" w:rsidRDefault="007F1178" w:rsidP="007F1178">
      <w:pPr>
        <w:spacing w:line="276" w:lineRule="auto"/>
        <w:jc w:val="both"/>
        <w:rPr>
          <w:rFonts w:ascii="Arial" w:hAnsi="Arial" w:cs="Arial"/>
          <w:b/>
          <w:bCs/>
        </w:rPr>
      </w:pPr>
    </w:p>
    <w:p w14:paraId="61E3CD17" w14:textId="77777777" w:rsidR="007F1178" w:rsidRDefault="007F1178" w:rsidP="007F1178">
      <w:pPr>
        <w:spacing w:line="276" w:lineRule="auto"/>
        <w:jc w:val="both"/>
        <w:rPr>
          <w:rFonts w:ascii="Arial" w:hAnsi="Arial" w:cs="Arial"/>
          <w:b/>
          <w:bCs/>
        </w:rPr>
      </w:pPr>
    </w:p>
    <w:p w14:paraId="58772118" w14:textId="77777777" w:rsidR="007F1178" w:rsidRDefault="007F1178" w:rsidP="007F1178">
      <w:pPr>
        <w:spacing w:line="276" w:lineRule="auto"/>
        <w:jc w:val="both"/>
        <w:rPr>
          <w:rFonts w:ascii="Arial" w:hAnsi="Arial" w:cs="Arial"/>
          <w:b/>
          <w:bCs/>
        </w:rPr>
      </w:pPr>
    </w:p>
    <w:p w14:paraId="6A18852B" w14:textId="77777777" w:rsidR="007F1178" w:rsidRDefault="007F1178" w:rsidP="007F1178">
      <w:pPr>
        <w:spacing w:line="276" w:lineRule="auto"/>
        <w:jc w:val="both"/>
        <w:rPr>
          <w:rFonts w:ascii="Arial" w:hAnsi="Arial" w:cs="Arial"/>
          <w:b/>
          <w:bCs/>
        </w:rPr>
      </w:pPr>
    </w:p>
    <w:p w14:paraId="756B7638" w14:textId="77777777" w:rsidR="007F1178" w:rsidRDefault="007F1178" w:rsidP="007F1178">
      <w:pPr>
        <w:spacing w:line="276" w:lineRule="auto"/>
        <w:jc w:val="both"/>
        <w:rPr>
          <w:rFonts w:ascii="Arial" w:hAnsi="Arial" w:cs="Arial"/>
          <w:b/>
          <w:bCs/>
        </w:rPr>
      </w:pPr>
    </w:p>
    <w:p w14:paraId="2F7F0F25" w14:textId="77777777" w:rsidR="007F1178" w:rsidRDefault="007F1178" w:rsidP="007F1178">
      <w:pPr>
        <w:spacing w:line="276" w:lineRule="auto"/>
        <w:jc w:val="both"/>
        <w:rPr>
          <w:rFonts w:ascii="Arial" w:hAnsi="Arial" w:cs="Arial"/>
          <w:b/>
          <w:bCs/>
        </w:rPr>
      </w:pPr>
    </w:p>
    <w:p w14:paraId="7158A4D7" w14:textId="77777777" w:rsidR="007F1178" w:rsidRDefault="007F1178" w:rsidP="007F1178">
      <w:pPr>
        <w:spacing w:line="276" w:lineRule="auto"/>
        <w:jc w:val="both"/>
        <w:rPr>
          <w:rFonts w:ascii="Arial" w:hAnsi="Arial" w:cs="Arial"/>
          <w:b/>
          <w:bCs/>
        </w:rPr>
      </w:pPr>
    </w:p>
    <w:p w14:paraId="5964CA9A" w14:textId="3874BBE2" w:rsidR="00D04DA7" w:rsidRPr="007F1178" w:rsidRDefault="007F1178" w:rsidP="007F1178">
      <w:pPr>
        <w:spacing w:line="276" w:lineRule="auto"/>
        <w:jc w:val="both"/>
        <w:rPr>
          <w:rFonts w:ascii="Arial" w:hAnsi="Arial" w:cs="Arial"/>
          <w:b/>
          <w:bCs/>
        </w:rPr>
      </w:pPr>
      <w:r w:rsidRPr="007F1178">
        <w:rPr>
          <w:rFonts w:ascii="Arial" w:hAnsi="Arial" w:cs="Arial"/>
          <w:b/>
          <w:bCs/>
        </w:rPr>
        <w:lastRenderedPageBreak/>
        <w:t>Investiga la ramificación de 5 vitaminas coloca sus ejemplos y como los nombra la IUPAC</w:t>
      </w:r>
      <w:r>
        <w:rPr>
          <w:rFonts w:ascii="Arial" w:hAnsi="Arial" w:cs="Arial"/>
          <w:b/>
          <w:bCs/>
        </w:rPr>
        <w:t>.</w:t>
      </w:r>
    </w:p>
    <w:p w14:paraId="15D949F8" w14:textId="77777777" w:rsidR="007F1178" w:rsidRPr="007F1178" w:rsidRDefault="007F1178" w:rsidP="007F1178">
      <w:pPr>
        <w:spacing w:line="276" w:lineRule="auto"/>
        <w:jc w:val="both"/>
        <w:rPr>
          <w:rFonts w:ascii="Arial" w:hAnsi="Arial" w:cs="Arial"/>
        </w:rPr>
      </w:pPr>
      <w:r w:rsidRPr="007F1178">
        <w:rPr>
          <w:rFonts w:ascii="Arial" w:hAnsi="Arial" w:cs="Arial"/>
        </w:rPr>
        <w:t>Las vitaminas son compuestos orgánicos esenciales para el funcionamiento adecuado del organismo, y su estructura química puede presentar ramificaciones complejas. A continuación, se presentan cinco ejemplos de vitaminas con su estructura y su nomenclatura según las reglas de la IUPAC (Unión Internacional de Química Pura y Aplicada):</w:t>
      </w:r>
    </w:p>
    <w:p w14:paraId="4BF77261" w14:textId="77777777" w:rsidR="007F1178" w:rsidRPr="007F1178" w:rsidRDefault="007F1178" w:rsidP="007F1178">
      <w:pPr>
        <w:pStyle w:val="Prrafodelista"/>
        <w:numPr>
          <w:ilvl w:val="0"/>
          <w:numId w:val="8"/>
        </w:numPr>
        <w:rPr>
          <w:rFonts w:ascii="Arial" w:hAnsi="Arial" w:cs="Arial"/>
        </w:rPr>
      </w:pPr>
      <w:r w:rsidRPr="007F1178">
        <w:rPr>
          <w:rFonts w:ascii="Arial" w:hAnsi="Arial" w:cs="Arial"/>
        </w:rPr>
        <w:t>Vitamina C (Ácido ascórbico):</w:t>
      </w:r>
    </w:p>
    <w:p w14:paraId="6EEBD16C" w14:textId="77777777" w:rsidR="007F1178" w:rsidRPr="007F1178" w:rsidRDefault="007F1178" w:rsidP="007F1178">
      <w:pPr>
        <w:pStyle w:val="Prrafodelista"/>
        <w:numPr>
          <w:ilvl w:val="0"/>
          <w:numId w:val="4"/>
        </w:numPr>
        <w:rPr>
          <w:rFonts w:ascii="Arial" w:hAnsi="Arial" w:cs="Arial"/>
        </w:rPr>
      </w:pPr>
      <w:r w:rsidRPr="007F1178">
        <w:rPr>
          <w:rFonts w:ascii="Arial" w:hAnsi="Arial" w:cs="Arial"/>
        </w:rPr>
        <w:t>Estructura: (2R)-2-[(1S)-1,2-dihidroxietil]-4,5-dihidroxi-furan-3-ona</w:t>
      </w:r>
    </w:p>
    <w:p w14:paraId="67CE026F" w14:textId="77777777" w:rsidR="007F1178" w:rsidRPr="007F1178" w:rsidRDefault="007F1178" w:rsidP="007F1178">
      <w:pPr>
        <w:pStyle w:val="Prrafodelista"/>
        <w:numPr>
          <w:ilvl w:val="0"/>
          <w:numId w:val="4"/>
        </w:numPr>
        <w:rPr>
          <w:rFonts w:ascii="Arial" w:hAnsi="Arial" w:cs="Arial"/>
        </w:rPr>
      </w:pPr>
      <w:r w:rsidRPr="007F1178">
        <w:rPr>
          <w:rFonts w:ascii="Arial" w:hAnsi="Arial" w:cs="Arial"/>
        </w:rPr>
        <w:t>Nomenclatura IUPAC: Ácido (2R)-2-[(1S)-1,2-dihidroxietil]-4,5-dihidroxi-furan-3-ona</w:t>
      </w:r>
    </w:p>
    <w:p w14:paraId="3F8E8EBC" w14:textId="4832BE26" w:rsidR="007F1178" w:rsidRPr="007F1178" w:rsidRDefault="007F1178" w:rsidP="007F1178">
      <w:pPr>
        <w:jc w:val="center"/>
        <w:rPr>
          <w:rFonts w:ascii="Arial" w:hAnsi="Arial" w:cs="Arial"/>
        </w:rPr>
      </w:pPr>
      <w:r>
        <w:rPr>
          <w:noProof/>
        </w:rPr>
        <w:drawing>
          <wp:inline distT="0" distB="0" distL="0" distR="0" wp14:anchorId="44C80D22" wp14:editId="3FDCD48A">
            <wp:extent cx="2838450" cy="1680332"/>
            <wp:effectExtent l="0" t="0" r="0" b="0"/>
            <wp:docPr id="1658200171" name="Imagen 29"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00171" name="Imagen 29" descr="Forma&#10;&#10;Descripción generada automáticamente con confianza medi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1533" cy="1682157"/>
                    </a:xfrm>
                    <a:prstGeom prst="rect">
                      <a:avLst/>
                    </a:prstGeom>
                    <a:noFill/>
                    <a:ln>
                      <a:noFill/>
                    </a:ln>
                  </pic:spPr>
                </pic:pic>
              </a:graphicData>
            </a:graphic>
          </wp:inline>
        </w:drawing>
      </w:r>
    </w:p>
    <w:p w14:paraId="6540533C" w14:textId="234F5B7A" w:rsidR="007F1178" w:rsidRPr="007F1178" w:rsidRDefault="007F1178" w:rsidP="007F1178">
      <w:pPr>
        <w:spacing w:line="276" w:lineRule="auto"/>
        <w:jc w:val="both"/>
        <w:rPr>
          <w:rFonts w:ascii="Arial" w:hAnsi="Arial" w:cs="Arial"/>
        </w:rPr>
      </w:pPr>
      <w:r>
        <w:rPr>
          <w:rFonts w:ascii="Arial" w:hAnsi="Arial" w:cs="Arial"/>
        </w:rPr>
        <w:t>2.-</w:t>
      </w:r>
      <w:r w:rsidRPr="007F1178">
        <w:rPr>
          <w:rFonts w:ascii="Arial" w:hAnsi="Arial" w:cs="Arial"/>
        </w:rPr>
        <w:t>Vitamina D3 (Colecalciferol):</w:t>
      </w:r>
    </w:p>
    <w:p w14:paraId="6FC608C0" w14:textId="77777777" w:rsidR="007F1178" w:rsidRPr="007F1178" w:rsidRDefault="007F1178" w:rsidP="007F1178">
      <w:pPr>
        <w:pStyle w:val="Prrafodelista"/>
        <w:numPr>
          <w:ilvl w:val="0"/>
          <w:numId w:val="9"/>
        </w:numPr>
        <w:spacing w:line="276" w:lineRule="auto"/>
        <w:jc w:val="both"/>
        <w:rPr>
          <w:rFonts w:ascii="Arial" w:hAnsi="Arial" w:cs="Arial"/>
        </w:rPr>
      </w:pPr>
      <w:r w:rsidRPr="007F1178">
        <w:rPr>
          <w:rFonts w:ascii="Arial" w:hAnsi="Arial" w:cs="Arial"/>
        </w:rPr>
        <w:t>Estructura: (3β,5Z,7E)-9,10-secocholesta-5,7,10(19)-trien-3-ol</w:t>
      </w:r>
    </w:p>
    <w:p w14:paraId="1B4A936E" w14:textId="77777777" w:rsidR="007F1178" w:rsidRPr="007F1178" w:rsidRDefault="007F1178" w:rsidP="007F1178">
      <w:pPr>
        <w:pStyle w:val="Prrafodelista"/>
        <w:numPr>
          <w:ilvl w:val="0"/>
          <w:numId w:val="9"/>
        </w:numPr>
        <w:spacing w:line="276" w:lineRule="auto"/>
        <w:jc w:val="both"/>
        <w:rPr>
          <w:rFonts w:ascii="Arial" w:hAnsi="Arial" w:cs="Arial"/>
        </w:rPr>
      </w:pPr>
      <w:r w:rsidRPr="007F1178">
        <w:rPr>
          <w:rFonts w:ascii="Arial" w:hAnsi="Arial" w:cs="Arial"/>
        </w:rPr>
        <w:t>Nomenclatura IUPAC: (3β,5Z,7E)-9,10-secocholesta-5,7,10(19)-trien-3-ol</w:t>
      </w:r>
    </w:p>
    <w:p w14:paraId="0C26A8AB" w14:textId="34BB174C" w:rsidR="007F1178" w:rsidRDefault="007F1178" w:rsidP="001643EB">
      <w:pPr>
        <w:spacing w:line="276" w:lineRule="auto"/>
        <w:jc w:val="center"/>
        <w:rPr>
          <w:rFonts w:ascii="Arial" w:hAnsi="Arial" w:cs="Arial"/>
        </w:rPr>
      </w:pPr>
      <w:r>
        <w:rPr>
          <w:noProof/>
        </w:rPr>
        <w:drawing>
          <wp:inline distT="0" distB="0" distL="0" distR="0" wp14:anchorId="78AA9CE1" wp14:editId="02B6BB4C">
            <wp:extent cx="4324350" cy="2237776"/>
            <wp:effectExtent l="0" t="0" r="0" b="0"/>
            <wp:docPr id="1875067938" name="Imagen 30" descr="Vitamina D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Vitamina D - ScienceDirect"/>
                    <pic:cNvPicPr>
                      <a:picLocks noChangeAspect="1" noChangeArrowheads="1"/>
                    </pic:cNvPicPr>
                  </pic:nvPicPr>
                  <pic:blipFill rotWithShape="1">
                    <a:blip r:embed="rId33">
                      <a:extLst>
                        <a:ext uri="{28A0092B-C50C-407E-A947-70E740481C1C}">
                          <a14:useLocalDpi xmlns:a14="http://schemas.microsoft.com/office/drawing/2010/main" val="0"/>
                        </a:ext>
                      </a:extLst>
                    </a:blip>
                    <a:srcRect t="47979"/>
                    <a:stretch/>
                  </pic:blipFill>
                  <pic:spPr bwMode="auto">
                    <a:xfrm>
                      <a:off x="0" y="0"/>
                      <a:ext cx="4334424" cy="2242989"/>
                    </a:xfrm>
                    <a:prstGeom prst="rect">
                      <a:avLst/>
                    </a:prstGeom>
                    <a:noFill/>
                    <a:ln>
                      <a:noFill/>
                    </a:ln>
                    <a:extLst>
                      <a:ext uri="{53640926-AAD7-44D8-BBD7-CCE9431645EC}">
                        <a14:shadowObscured xmlns:a14="http://schemas.microsoft.com/office/drawing/2010/main"/>
                      </a:ext>
                    </a:extLst>
                  </pic:spPr>
                </pic:pic>
              </a:graphicData>
            </a:graphic>
          </wp:inline>
        </w:drawing>
      </w:r>
    </w:p>
    <w:p w14:paraId="551CCDBE" w14:textId="77777777" w:rsidR="007F1178" w:rsidRDefault="007F1178" w:rsidP="007F1178">
      <w:pPr>
        <w:spacing w:line="276" w:lineRule="auto"/>
        <w:jc w:val="both"/>
        <w:rPr>
          <w:rFonts w:ascii="Arial" w:hAnsi="Arial" w:cs="Arial"/>
        </w:rPr>
      </w:pPr>
    </w:p>
    <w:p w14:paraId="335691F6" w14:textId="77777777" w:rsidR="007F1178" w:rsidRDefault="007F1178" w:rsidP="007F1178">
      <w:pPr>
        <w:spacing w:line="276" w:lineRule="auto"/>
        <w:jc w:val="both"/>
        <w:rPr>
          <w:rFonts w:ascii="Arial" w:hAnsi="Arial" w:cs="Arial"/>
        </w:rPr>
      </w:pPr>
    </w:p>
    <w:p w14:paraId="17617D79" w14:textId="77777777" w:rsidR="001643EB" w:rsidRDefault="001643EB" w:rsidP="007F1178">
      <w:pPr>
        <w:spacing w:line="276" w:lineRule="auto"/>
        <w:jc w:val="both"/>
        <w:rPr>
          <w:rFonts w:ascii="Arial" w:hAnsi="Arial" w:cs="Arial"/>
        </w:rPr>
      </w:pPr>
    </w:p>
    <w:p w14:paraId="20C8B9BD" w14:textId="77777777" w:rsidR="001643EB" w:rsidRPr="007F1178" w:rsidRDefault="001643EB" w:rsidP="007F1178">
      <w:pPr>
        <w:spacing w:line="276" w:lineRule="auto"/>
        <w:jc w:val="both"/>
        <w:rPr>
          <w:rFonts w:ascii="Arial" w:hAnsi="Arial" w:cs="Arial"/>
        </w:rPr>
      </w:pPr>
    </w:p>
    <w:p w14:paraId="1706A92C" w14:textId="2EAB12D0" w:rsidR="007F1178" w:rsidRPr="007F1178" w:rsidRDefault="007F1178" w:rsidP="007F1178">
      <w:pPr>
        <w:rPr>
          <w:rFonts w:ascii="Arial" w:hAnsi="Arial" w:cs="Arial"/>
        </w:rPr>
      </w:pPr>
      <w:r>
        <w:rPr>
          <w:rFonts w:ascii="Arial" w:hAnsi="Arial" w:cs="Arial"/>
        </w:rPr>
        <w:lastRenderedPageBreak/>
        <w:t>3.-</w:t>
      </w:r>
      <w:r w:rsidRPr="007F1178">
        <w:rPr>
          <w:rFonts w:ascii="Arial" w:hAnsi="Arial" w:cs="Arial"/>
        </w:rPr>
        <w:t>Vitamina E (Tocoferol):</w:t>
      </w:r>
    </w:p>
    <w:p w14:paraId="7594B806" w14:textId="77777777" w:rsidR="007F1178" w:rsidRPr="007F1178" w:rsidRDefault="007F1178" w:rsidP="007F1178">
      <w:pPr>
        <w:pStyle w:val="Prrafodelista"/>
        <w:numPr>
          <w:ilvl w:val="0"/>
          <w:numId w:val="10"/>
        </w:numPr>
        <w:jc w:val="both"/>
        <w:rPr>
          <w:rFonts w:ascii="Arial" w:hAnsi="Arial" w:cs="Arial"/>
        </w:rPr>
      </w:pPr>
      <w:r w:rsidRPr="007F1178">
        <w:rPr>
          <w:rFonts w:ascii="Arial" w:hAnsi="Arial" w:cs="Arial"/>
        </w:rPr>
        <w:t>Estructura: (2R)-2,5,7,8-tetrametil-2-[(4R,8R)-4,8,12-trimetiltridec-3-enil]-3,4-dihidro-2H-cromen-6-ol</w:t>
      </w:r>
    </w:p>
    <w:p w14:paraId="6564C37A" w14:textId="77777777" w:rsidR="007F1178" w:rsidRDefault="007F1178" w:rsidP="007F1178">
      <w:pPr>
        <w:pStyle w:val="Prrafodelista"/>
        <w:numPr>
          <w:ilvl w:val="0"/>
          <w:numId w:val="10"/>
        </w:numPr>
        <w:jc w:val="both"/>
        <w:rPr>
          <w:rFonts w:ascii="Arial" w:hAnsi="Arial" w:cs="Arial"/>
        </w:rPr>
      </w:pPr>
      <w:r w:rsidRPr="007F1178">
        <w:rPr>
          <w:rFonts w:ascii="Arial" w:hAnsi="Arial" w:cs="Arial"/>
        </w:rPr>
        <w:t>Nomenclatura IUPAC: (2R)-2,5,7,8-tetrametil-2-[(4R,8R)-4,8,12-trimetiltridec-3-enil]-3,4-dihidro-2H-cromen-6-ol</w:t>
      </w:r>
    </w:p>
    <w:p w14:paraId="5308E6FC" w14:textId="076CAED1" w:rsidR="007F1178" w:rsidRPr="007F1178" w:rsidRDefault="007F1178" w:rsidP="007F1178">
      <w:pPr>
        <w:pStyle w:val="Prrafodelista"/>
        <w:jc w:val="center"/>
        <w:rPr>
          <w:rFonts w:ascii="Arial" w:hAnsi="Arial" w:cs="Arial"/>
        </w:rPr>
      </w:pPr>
      <w:r>
        <w:rPr>
          <w:noProof/>
        </w:rPr>
        <w:drawing>
          <wp:inline distT="0" distB="0" distL="0" distR="0" wp14:anchorId="3A2D83DE" wp14:editId="500F808A">
            <wp:extent cx="4219575" cy="1711606"/>
            <wp:effectExtent l="0" t="0" r="0" b="3175"/>
            <wp:docPr id="266777130" name="Imagen 31" descr="Estructura molecular de la vitamina E tocotrienol. Fórmula química  esquelética de vitamina E tocotrienol. Fórmulas moleculares químicas Imagen  Vector de stock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structura molecular de la vitamina E tocotrienol. Fórmula química  esquelética de vitamina E tocotrienol. Fórmulas moleculares químicas Imagen  Vector de stock - Alamy"/>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4255"/>
                    <a:stretch/>
                  </pic:blipFill>
                  <pic:spPr bwMode="auto">
                    <a:xfrm>
                      <a:off x="0" y="0"/>
                      <a:ext cx="4219575" cy="1711606"/>
                    </a:xfrm>
                    <a:prstGeom prst="rect">
                      <a:avLst/>
                    </a:prstGeom>
                    <a:noFill/>
                    <a:ln>
                      <a:noFill/>
                    </a:ln>
                    <a:extLst>
                      <a:ext uri="{53640926-AAD7-44D8-BBD7-CCE9431645EC}">
                        <a14:shadowObscured xmlns:a14="http://schemas.microsoft.com/office/drawing/2010/main"/>
                      </a:ext>
                    </a:extLst>
                  </pic:spPr>
                </pic:pic>
              </a:graphicData>
            </a:graphic>
          </wp:inline>
        </w:drawing>
      </w:r>
    </w:p>
    <w:p w14:paraId="65ABFE8D" w14:textId="56BFD8D0" w:rsidR="007F1178" w:rsidRPr="007F1178" w:rsidRDefault="007F1178" w:rsidP="007F1178">
      <w:pPr>
        <w:jc w:val="both"/>
        <w:rPr>
          <w:rFonts w:ascii="Arial" w:hAnsi="Arial" w:cs="Arial"/>
        </w:rPr>
      </w:pPr>
      <w:r>
        <w:rPr>
          <w:rFonts w:ascii="Arial" w:hAnsi="Arial" w:cs="Arial"/>
        </w:rPr>
        <w:t>4.-</w:t>
      </w:r>
      <w:r w:rsidRPr="007F1178">
        <w:rPr>
          <w:rFonts w:ascii="Arial" w:hAnsi="Arial" w:cs="Arial"/>
        </w:rPr>
        <w:t>Vitamina K1 (</w:t>
      </w:r>
      <w:proofErr w:type="spellStart"/>
      <w:r w:rsidRPr="007F1178">
        <w:rPr>
          <w:rFonts w:ascii="Arial" w:hAnsi="Arial" w:cs="Arial"/>
        </w:rPr>
        <w:t>Filoquinona</w:t>
      </w:r>
      <w:proofErr w:type="spellEnd"/>
      <w:r w:rsidRPr="007F1178">
        <w:rPr>
          <w:rFonts w:ascii="Arial" w:hAnsi="Arial" w:cs="Arial"/>
        </w:rPr>
        <w:t>):</w:t>
      </w:r>
    </w:p>
    <w:p w14:paraId="12516242" w14:textId="77777777" w:rsidR="007F1178" w:rsidRPr="007F1178" w:rsidRDefault="007F1178" w:rsidP="007F1178">
      <w:pPr>
        <w:pStyle w:val="Prrafodelista"/>
        <w:numPr>
          <w:ilvl w:val="0"/>
          <w:numId w:val="11"/>
        </w:numPr>
        <w:jc w:val="both"/>
        <w:rPr>
          <w:rFonts w:ascii="Arial" w:hAnsi="Arial" w:cs="Arial"/>
        </w:rPr>
      </w:pPr>
      <w:r w:rsidRPr="007F1178">
        <w:rPr>
          <w:rFonts w:ascii="Arial" w:hAnsi="Arial" w:cs="Arial"/>
        </w:rPr>
        <w:t>Estructura: 2-metil-1,4-naftoquinona</w:t>
      </w:r>
    </w:p>
    <w:p w14:paraId="57333B31" w14:textId="77777777" w:rsidR="007F1178" w:rsidRDefault="007F1178" w:rsidP="007F1178">
      <w:pPr>
        <w:pStyle w:val="Prrafodelista"/>
        <w:numPr>
          <w:ilvl w:val="0"/>
          <w:numId w:val="11"/>
        </w:numPr>
        <w:jc w:val="both"/>
        <w:rPr>
          <w:rFonts w:ascii="Arial" w:hAnsi="Arial" w:cs="Arial"/>
        </w:rPr>
      </w:pPr>
      <w:r w:rsidRPr="007F1178">
        <w:rPr>
          <w:rFonts w:ascii="Arial" w:hAnsi="Arial" w:cs="Arial"/>
        </w:rPr>
        <w:t>Nomenclatura IUPAC: 2-metil-1,4-naftoquinona</w:t>
      </w:r>
    </w:p>
    <w:p w14:paraId="51CD625F" w14:textId="7CFCBA83" w:rsidR="007F1178" w:rsidRDefault="007F1178" w:rsidP="007F1178">
      <w:pPr>
        <w:pStyle w:val="Prrafodelista"/>
        <w:jc w:val="center"/>
        <w:rPr>
          <w:rFonts w:ascii="Arial" w:hAnsi="Arial" w:cs="Arial"/>
        </w:rPr>
      </w:pPr>
      <w:r>
        <w:rPr>
          <w:noProof/>
        </w:rPr>
        <w:drawing>
          <wp:inline distT="0" distB="0" distL="0" distR="0" wp14:anchorId="7E2F3D58" wp14:editId="67BF5031">
            <wp:extent cx="4638131" cy="2247900"/>
            <wp:effectExtent l="0" t="0" r="0" b="0"/>
            <wp:docPr id="70278895" name="Imagen 32" descr="154 imágenes de Phytomenadione - Imágenes, fotos y vectores de stock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154 imágenes de Phytomenadione - Imágenes, fotos y vectores de stock |  Shutterstock"/>
                    <pic:cNvPicPr>
                      <a:picLocks noChangeAspect="1" noChangeArrowheads="1"/>
                    </pic:cNvPicPr>
                  </pic:nvPicPr>
                  <pic:blipFill rotWithShape="1">
                    <a:blip r:embed="rId35">
                      <a:extLst>
                        <a:ext uri="{28A0092B-C50C-407E-A947-70E740481C1C}">
                          <a14:useLocalDpi xmlns:a14="http://schemas.microsoft.com/office/drawing/2010/main" val="0"/>
                        </a:ext>
                      </a:extLst>
                    </a:blip>
                    <a:srcRect b="9993"/>
                    <a:stretch/>
                  </pic:blipFill>
                  <pic:spPr bwMode="auto">
                    <a:xfrm>
                      <a:off x="0" y="0"/>
                      <a:ext cx="4642007" cy="2249778"/>
                    </a:xfrm>
                    <a:prstGeom prst="rect">
                      <a:avLst/>
                    </a:prstGeom>
                    <a:noFill/>
                    <a:ln>
                      <a:noFill/>
                    </a:ln>
                    <a:extLst>
                      <a:ext uri="{53640926-AAD7-44D8-BBD7-CCE9431645EC}">
                        <a14:shadowObscured xmlns:a14="http://schemas.microsoft.com/office/drawing/2010/main"/>
                      </a:ext>
                    </a:extLst>
                  </pic:spPr>
                </pic:pic>
              </a:graphicData>
            </a:graphic>
          </wp:inline>
        </w:drawing>
      </w:r>
    </w:p>
    <w:p w14:paraId="097DCC2D" w14:textId="77777777" w:rsidR="001643EB" w:rsidRDefault="001643EB" w:rsidP="007F1178">
      <w:pPr>
        <w:pStyle w:val="Prrafodelista"/>
        <w:jc w:val="center"/>
        <w:rPr>
          <w:rFonts w:ascii="Arial" w:hAnsi="Arial" w:cs="Arial"/>
        </w:rPr>
      </w:pPr>
    </w:p>
    <w:p w14:paraId="5DF8CB94" w14:textId="77777777" w:rsidR="001643EB" w:rsidRDefault="001643EB" w:rsidP="007F1178">
      <w:pPr>
        <w:pStyle w:val="Prrafodelista"/>
        <w:jc w:val="center"/>
        <w:rPr>
          <w:rFonts w:ascii="Arial" w:hAnsi="Arial" w:cs="Arial"/>
        </w:rPr>
      </w:pPr>
    </w:p>
    <w:p w14:paraId="16BBE75C" w14:textId="77777777" w:rsidR="001643EB" w:rsidRDefault="001643EB" w:rsidP="007F1178">
      <w:pPr>
        <w:pStyle w:val="Prrafodelista"/>
        <w:jc w:val="center"/>
        <w:rPr>
          <w:rFonts w:ascii="Arial" w:hAnsi="Arial" w:cs="Arial"/>
        </w:rPr>
      </w:pPr>
    </w:p>
    <w:p w14:paraId="514651D3" w14:textId="77777777" w:rsidR="001643EB" w:rsidRDefault="001643EB" w:rsidP="007F1178">
      <w:pPr>
        <w:pStyle w:val="Prrafodelista"/>
        <w:jc w:val="center"/>
        <w:rPr>
          <w:rFonts w:ascii="Arial" w:hAnsi="Arial" w:cs="Arial"/>
        </w:rPr>
      </w:pPr>
    </w:p>
    <w:p w14:paraId="3F7B4907" w14:textId="77777777" w:rsidR="001643EB" w:rsidRDefault="001643EB" w:rsidP="007F1178">
      <w:pPr>
        <w:pStyle w:val="Prrafodelista"/>
        <w:jc w:val="center"/>
        <w:rPr>
          <w:rFonts w:ascii="Arial" w:hAnsi="Arial" w:cs="Arial"/>
        </w:rPr>
      </w:pPr>
    </w:p>
    <w:p w14:paraId="5439920C" w14:textId="77777777" w:rsidR="001643EB" w:rsidRDefault="001643EB" w:rsidP="007F1178">
      <w:pPr>
        <w:pStyle w:val="Prrafodelista"/>
        <w:jc w:val="center"/>
        <w:rPr>
          <w:rFonts w:ascii="Arial" w:hAnsi="Arial" w:cs="Arial"/>
        </w:rPr>
      </w:pPr>
    </w:p>
    <w:p w14:paraId="2D055AD2" w14:textId="77777777" w:rsidR="001643EB" w:rsidRDefault="001643EB" w:rsidP="007F1178">
      <w:pPr>
        <w:pStyle w:val="Prrafodelista"/>
        <w:jc w:val="center"/>
        <w:rPr>
          <w:rFonts w:ascii="Arial" w:hAnsi="Arial" w:cs="Arial"/>
        </w:rPr>
      </w:pPr>
    </w:p>
    <w:p w14:paraId="7E511670" w14:textId="77777777" w:rsidR="001643EB" w:rsidRDefault="001643EB" w:rsidP="007F1178">
      <w:pPr>
        <w:pStyle w:val="Prrafodelista"/>
        <w:jc w:val="center"/>
        <w:rPr>
          <w:rFonts w:ascii="Arial" w:hAnsi="Arial" w:cs="Arial"/>
        </w:rPr>
      </w:pPr>
    </w:p>
    <w:p w14:paraId="5309880F" w14:textId="77777777" w:rsidR="001643EB" w:rsidRDefault="001643EB" w:rsidP="007F1178">
      <w:pPr>
        <w:pStyle w:val="Prrafodelista"/>
        <w:jc w:val="center"/>
        <w:rPr>
          <w:rFonts w:ascii="Arial" w:hAnsi="Arial" w:cs="Arial"/>
        </w:rPr>
      </w:pPr>
    </w:p>
    <w:p w14:paraId="64FC39B6" w14:textId="77777777" w:rsidR="001643EB" w:rsidRDefault="001643EB" w:rsidP="007F1178">
      <w:pPr>
        <w:pStyle w:val="Prrafodelista"/>
        <w:jc w:val="center"/>
        <w:rPr>
          <w:rFonts w:ascii="Arial" w:hAnsi="Arial" w:cs="Arial"/>
        </w:rPr>
      </w:pPr>
    </w:p>
    <w:p w14:paraId="77C6C6C8" w14:textId="77777777" w:rsidR="001643EB" w:rsidRDefault="001643EB" w:rsidP="007F1178">
      <w:pPr>
        <w:pStyle w:val="Prrafodelista"/>
        <w:jc w:val="center"/>
        <w:rPr>
          <w:rFonts w:ascii="Arial" w:hAnsi="Arial" w:cs="Arial"/>
        </w:rPr>
      </w:pPr>
    </w:p>
    <w:p w14:paraId="5D0D97F2" w14:textId="77777777" w:rsidR="001643EB" w:rsidRDefault="001643EB" w:rsidP="007F1178">
      <w:pPr>
        <w:pStyle w:val="Prrafodelista"/>
        <w:jc w:val="center"/>
        <w:rPr>
          <w:rFonts w:ascii="Arial" w:hAnsi="Arial" w:cs="Arial"/>
        </w:rPr>
      </w:pPr>
    </w:p>
    <w:p w14:paraId="08086F31" w14:textId="77777777" w:rsidR="001643EB" w:rsidRDefault="001643EB" w:rsidP="007F1178">
      <w:pPr>
        <w:pStyle w:val="Prrafodelista"/>
        <w:jc w:val="center"/>
        <w:rPr>
          <w:rFonts w:ascii="Arial" w:hAnsi="Arial" w:cs="Arial"/>
        </w:rPr>
      </w:pPr>
    </w:p>
    <w:p w14:paraId="4784B995" w14:textId="77777777" w:rsidR="001643EB" w:rsidRPr="007F1178" w:rsidRDefault="001643EB" w:rsidP="007F1178">
      <w:pPr>
        <w:pStyle w:val="Prrafodelista"/>
        <w:jc w:val="center"/>
        <w:rPr>
          <w:rFonts w:ascii="Arial" w:hAnsi="Arial" w:cs="Arial"/>
        </w:rPr>
      </w:pPr>
    </w:p>
    <w:p w14:paraId="6372B000" w14:textId="40474456" w:rsidR="007F1178" w:rsidRPr="007F1178" w:rsidRDefault="007F1178" w:rsidP="007F1178">
      <w:pPr>
        <w:jc w:val="both"/>
        <w:rPr>
          <w:rFonts w:ascii="Arial" w:hAnsi="Arial" w:cs="Arial"/>
        </w:rPr>
      </w:pPr>
      <w:r>
        <w:rPr>
          <w:rFonts w:ascii="Arial" w:hAnsi="Arial" w:cs="Arial"/>
        </w:rPr>
        <w:lastRenderedPageBreak/>
        <w:t>5.-</w:t>
      </w:r>
      <w:r w:rsidRPr="007F1178">
        <w:rPr>
          <w:rFonts w:ascii="Arial" w:hAnsi="Arial" w:cs="Arial"/>
        </w:rPr>
        <w:t>Vitamina B12 (Cobalamina):</w:t>
      </w:r>
    </w:p>
    <w:p w14:paraId="41D6CABD" w14:textId="77777777" w:rsidR="007F1178" w:rsidRPr="007F1178" w:rsidRDefault="007F1178" w:rsidP="007F1178">
      <w:pPr>
        <w:pStyle w:val="Prrafodelista"/>
        <w:numPr>
          <w:ilvl w:val="0"/>
          <w:numId w:val="12"/>
        </w:numPr>
        <w:jc w:val="both"/>
        <w:rPr>
          <w:rFonts w:ascii="Arial" w:hAnsi="Arial" w:cs="Arial"/>
        </w:rPr>
      </w:pPr>
      <w:r w:rsidRPr="007F1178">
        <w:rPr>
          <w:rFonts w:ascii="Arial" w:hAnsi="Arial" w:cs="Arial"/>
        </w:rPr>
        <w:t>Estructura: α-(5,6-</w:t>
      </w:r>
      <w:proofErr w:type="gramStart"/>
      <w:r w:rsidRPr="007F1178">
        <w:rPr>
          <w:rFonts w:ascii="Arial" w:hAnsi="Arial" w:cs="Arial"/>
        </w:rPr>
        <w:t>dimetilbenzimidazolil)</w:t>
      </w:r>
      <w:proofErr w:type="spellStart"/>
      <w:r w:rsidRPr="007F1178">
        <w:rPr>
          <w:rFonts w:ascii="Arial" w:hAnsi="Arial" w:cs="Arial"/>
        </w:rPr>
        <w:t>cobamida</w:t>
      </w:r>
      <w:proofErr w:type="spellEnd"/>
      <w:proofErr w:type="gramEnd"/>
    </w:p>
    <w:p w14:paraId="56655758" w14:textId="022E0996" w:rsidR="007F1178" w:rsidRPr="007F1178" w:rsidRDefault="007F1178" w:rsidP="001643EB">
      <w:pPr>
        <w:pStyle w:val="Prrafodelista"/>
        <w:numPr>
          <w:ilvl w:val="0"/>
          <w:numId w:val="12"/>
        </w:numPr>
        <w:jc w:val="center"/>
        <w:rPr>
          <w:rFonts w:ascii="Arial" w:hAnsi="Arial" w:cs="Arial"/>
        </w:rPr>
      </w:pPr>
      <w:r w:rsidRPr="007F1178">
        <w:rPr>
          <w:rFonts w:ascii="Arial" w:hAnsi="Arial" w:cs="Arial"/>
        </w:rPr>
        <w:t>Nomenclatura IUPAC: α-(5,6-</w:t>
      </w:r>
      <w:proofErr w:type="gramStart"/>
      <w:r w:rsidRPr="007F1178">
        <w:rPr>
          <w:rFonts w:ascii="Arial" w:hAnsi="Arial" w:cs="Arial"/>
        </w:rPr>
        <w:t>dimetilbenzimidazolil)</w:t>
      </w:r>
      <w:proofErr w:type="spellStart"/>
      <w:r w:rsidRPr="007F1178">
        <w:rPr>
          <w:rFonts w:ascii="Arial" w:hAnsi="Arial" w:cs="Arial"/>
        </w:rPr>
        <w:t>cobamida</w:t>
      </w:r>
      <w:proofErr w:type="spellEnd"/>
      <w:proofErr w:type="gramEnd"/>
      <w:r w:rsidR="001643EB" w:rsidRPr="001643EB">
        <w:t xml:space="preserve"> </w:t>
      </w:r>
      <w:r w:rsidR="001643EB">
        <w:rPr>
          <w:noProof/>
        </w:rPr>
        <w:drawing>
          <wp:inline distT="0" distB="0" distL="0" distR="0" wp14:anchorId="4DF99294" wp14:editId="28199220">
            <wp:extent cx="2400300" cy="2925018"/>
            <wp:effectExtent l="0" t="0" r="0" b="8890"/>
            <wp:docPr id="2114423445" name="Imagen 33" descr="Vitamina B12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itamina B12 - Wikipedia, la enciclopedia lib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07290" cy="2933536"/>
                    </a:xfrm>
                    <a:prstGeom prst="rect">
                      <a:avLst/>
                    </a:prstGeom>
                    <a:noFill/>
                    <a:ln>
                      <a:noFill/>
                    </a:ln>
                  </pic:spPr>
                </pic:pic>
              </a:graphicData>
            </a:graphic>
          </wp:inline>
        </w:drawing>
      </w:r>
    </w:p>
    <w:p w14:paraId="1032B860" w14:textId="77777777" w:rsidR="007F1178" w:rsidRPr="007F1178" w:rsidRDefault="007F1178" w:rsidP="007F1178">
      <w:pPr>
        <w:spacing w:line="276" w:lineRule="auto"/>
        <w:jc w:val="both"/>
        <w:rPr>
          <w:rFonts w:ascii="Arial" w:hAnsi="Arial" w:cs="Arial"/>
        </w:rPr>
      </w:pPr>
      <w:r w:rsidRPr="007F1178">
        <w:rPr>
          <w:rFonts w:ascii="Arial" w:hAnsi="Arial" w:cs="Arial"/>
        </w:rPr>
        <w:t>Cabe destacar que las vitaminas se nombran principalmente según su estructura química y no siguiendo las reglas de nomenclatura sistemática de la IUPAC. Por lo tanto, los nombres IUPAC proporcionados son ejemplos de cómo se podría nombrar la vitamina siguiendo las reglas de la IUPAC, aunque en la práctica se suelen utilizar nombres comunes y aceptados ampliamente en lugar de las nomenclaturas sistemáticas.</w:t>
      </w:r>
    </w:p>
    <w:p w14:paraId="1B4EA7D5" w14:textId="77777777" w:rsidR="00D04DA7" w:rsidRPr="007F1178" w:rsidRDefault="00D04DA7" w:rsidP="007F1178">
      <w:pPr>
        <w:spacing w:line="276" w:lineRule="auto"/>
        <w:jc w:val="both"/>
        <w:rPr>
          <w:rFonts w:ascii="Arial" w:hAnsi="Arial" w:cs="Arial"/>
          <w:b/>
          <w:bCs/>
        </w:rPr>
      </w:pPr>
    </w:p>
    <w:p w14:paraId="2AABE060" w14:textId="3854276F" w:rsidR="00D04DA7" w:rsidRPr="007F1178" w:rsidRDefault="00D04DA7" w:rsidP="007F1178">
      <w:pPr>
        <w:spacing w:line="276" w:lineRule="auto"/>
        <w:jc w:val="both"/>
        <w:rPr>
          <w:rFonts w:ascii="Arial" w:hAnsi="Arial" w:cs="Arial"/>
          <w:b/>
          <w:bCs/>
        </w:rPr>
      </w:pPr>
    </w:p>
    <w:p w14:paraId="0A94AD7E" w14:textId="77777777" w:rsidR="007F1178" w:rsidRPr="007F1178" w:rsidRDefault="007F1178" w:rsidP="007F1178">
      <w:pPr>
        <w:spacing w:line="276" w:lineRule="auto"/>
        <w:jc w:val="both"/>
        <w:rPr>
          <w:rFonts w:ascii="Arial" w:hAnsi="Arial" w:cs="Arial"/>
          <w:b/>
          <w:bCs/>
        </w:rPr>
      </w:pPr>
    </w:p>
    <w:p w14:paraId="48F4B803" w14:textId="77777777" w:rsidR="007F1178" w:rsidRDefault="007F1178" w:rsidP="007F1178">
      <w:pPr>
        <w:spacing w:line="276" w:lineRule="auto"/>
        <w:jc w:val="both"/>
        <w:rPr>
          <w:rFonts w:ascii="Arial" w:hAnsi="Arial" w:cs="Arial"/>
        </w:rPr>
      </w:pPr>
    </w:p>
    <w:p w14:paraId="234C9B84" w14:textId="77777777" w:rsidR="007F1178" w:rsidRDefault="007F1178" w:rsidP="007F1178">
      <w:pPr>
        <w:spacing w:line="276" w:lineRule="auto"/>
        <w:jc w:val="both"/>
        <w:rPr>
          <w:rFonts w:ascii="Arial" w:hAnsi="Arial" w:cs="Arial"/>
        </w:rPr>
      </w:pPr>
    </w:p>
    <w:p w14:paraId="35501226" w14:textId="77777777" w:rsidR="007F1178" w:rsidRDefault="007F1178" w:rsidP="007F1178">
      <w:pPr>
        <w:spacing w:line="276" w:lineRule="auto"/>
        <w:jc w:val="both"/>
        <w:rPr>
          <w:rFonts w:ascii="Arial" w:hAnsi="Arial" w:cs="Arial"/>
        </w:rPr>
      </w:pPr>
    </w:p>
    <w:p w14:paraId="15C68DFB" w14:textId="77777777" w:rsidR="007F1178" w:rsidRDefault="007F1178" w:rsidP="007F1178">
      <w:pPr>
        <w:spacing w:line="276" w:lineRule="auto"/>
        <w:jc w:val="both"/>
        <w:rPr>
          <w:rFonts w:ascii="Arial" w:hAnsi="Arial" w:cs="Arial"/>
        </w:rPr>
      </w:pPr>
    </w:p>
    <w:p w14:paraId="58568BC0" w14:textId="77777777" w:rsidR="001643EB" w:rsidRDefault="001643EB" w:rsidP="007F1178">
      <w:pPr>
        <w:spacing w:line="276" w:lineRule="auto"/>
        <w:jc w:val="both"/>
        <w:rPr>
          <w:rFonts w:ascii="Arial" w:hAnsi="Arial" w:cs="Arial"/>
        </w:rPr>
      </w:pPr>
    </w:p>
    <w:p w14:paraId="5A55BB82" w14:textId="77777777" w:rsidR="007F1178" w:rsidRDefault="007F1178" w:rsidP="007F1178">
      <w:pPr>
        <w:spacing w:line="276" w:lineRule="auto"/>
        <w:jc w:val="both"/>
        <w:rPr>
          <w:rFonts w:ascii="Arial" w:hAnsi="Arial" w:cs="Arial"/>
        </w:rPr>
      </w:pPr>
    </w:p>
    <w:p w14:paraId="01A27CA4" w14:textId="77777777" w:rsidR="007F1178" w:rsidRDefault="007F1178" w:rsidP="007F1178">
      <w:pPr>
        <w:spacing w:line="276" w:lineRule="auto"/>
        <w:jc w:val="both"/>
        <w:rPr>
          <w:rFonts w:ascii="Arial" w:hAnsi="Arial" w:cs="Arial"/>
        </w:rPr>
      </w:pPr>
    </w:p>
    <w:p w14:paraId="44653930" w14:textId="77777777" w:rsidR="007F1178" w:rsidRPr="007F1178" w:rsidRDefault="007F1178" w:rsidP="007F1178">
      <w:pPr>
        <w:spacing w:line="276" w:lineRule="auto"/>
        <w:jc w:val="both"/>
        <w:rPr>
          <w:rFonts w:ascii="Arial" w:hAnsi="Arial" w:cs="Arial"/>
        </w:rPr>
      </w:pPr>
    </w:p>
    <w:p w14:paraId="0F798D17" w14:textId="77777777" w:rsidR="004339A9" w:rsidRPr="00C569EB" w:rsidRDefault="004339A9" w:rsidP="00D04DA7">
      <w:pPr>
        <w:rPr>
          <w:rFonts w:ascii="Arial" w:hAnsi="Arial" w:cs="Arial"/>
        </w:rPr>
      </w:pPr>
    </w:p>
    <w:p w14:paraId="1ECB9094" w14:textId="77777777"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CONCLUSIONES</w:t>
      </w:r>
    </w:p>
    <w:p w14:paraId="7FC47A15" w14:textId="77777777" w:rsidR="001643EB" w:rsidRPr="001643EB" w:rsidRDefault="001643EB" w:rsidP="001643EB">
      <w:pPr>
        <w:spacing w:line="276" w:lineRule="auto"/>
        <w:jc w:val="both"/>
        <w:rPr>
          <w:rFonts w:ascii="Arial" w:hAnsi="Arial" w:cs="Arial"/>
        </w:rPr>
      </w:pPr>
      <w:r w:rsidRPr="001643EB">
        <w:rPr>
          <w:rFonts w:ascii="Arial" w:hAnsi="Arial" w:cs="Arial"/>
        </w:rPr>
        <w:t>En conclusión, en esta unidad hemos explorado algunos conceptos fundamentales de la química orgánica, centrándonos en los enlaces del carbono, los hidrocarburos, los aldehídos, el benceno y las vitaminas.</w:t>
      </w:r>
    </w:p>
    <w:p w14:paraId="2F8C78E2" w14:textId="77777777" w:rsidR="001643EB" w:rsidRPr="001643EB" w:rsidRDefault="001643EB" w:rsidP="001643EB">
      <w:pPr>
        <w:spacing w:line="276" w:lineRule="auto"/>
        <w:jc w:val="both"/>
        <w:rPr>
          <w:rFonts w:ascii="Arial" w:hAnsi="Arial" w:cs="Arial"/>
        </w:rPr>
      </w:pPr>
      <w:r w:rsidRPr="001643EB">
        <w:rPr>
          <w:rFonts w:ascii="Arial" w:hAnsi="Arial" w:cs="Arial"/>
        </w:rPr>
        <w:t>Hemos comprendido que el carbono es un elemento esencial en la química orgánica debido a su capacidad de formar enlaces covalentes con otros átomos de carbono y con diversos elementos químicos. Esto permite la formación de una amplia variedad de compuestos orgánicos con propiedades y aplicaciones diversas.</w:t>
      </w:r>
    </w:p>
    <w:p w14:paraId="3B063651" w14:textId="77777777" w:rsidR="001643EB" w:rsidRPr="001643EB" w:rsidRDefault="001643EB" w:rsidP="001643EB">
      <w:pPr>
        <w:spacing w:line="276" w:lineRule="auto"/>
        <w:jc w:val="both"/>
        <w:rPr>
          <w:rFonts w:ascii="Arial" w:hAnsi="Arial" w:cs="Arial"/>
        </w:rPr>
      </w:pPr>
      <w:r w:rsidRPr="001643EB">
        <w:rPr>
          <w:rFonts w:ascii="Arial" w:hAnsi="Arial" w:cs="Arial"/>
        </w:rPr>
        <w:t>Los hidrocarburos, compuestos formados exclusivamente por carbono e hidrógeno, constituyen una categoría importante en la química orgánica. Hemos explorado distintos tipos de hidrocarburos, como alcanos, alquenos, alquinos, cicloalcanos y aromáticos, y hemos conocido ejemplos representativos de cada uno de ellos.</w:t>
      </w:r>
    </w:p>
    <w:p w14:paraId="785E8E73" w14:textId="2286054D" w:rsidR="001643EB" w:rsidRPr="001643EB" w:rsidRDefault="001643EB" w:rsidP="001643EB">
      <w:pPr>
        <w:spacing w:line="276" w:lineRule="auto"/>
        <w:jc w:val="both"/>
        <w:rPr>
          <w:rFonts w:ascii="Arial" w:hAnsi="Arial" w:cs="Arial"/>
        </w:rPr>
      </w:pPr>
      <w:r w:rsidRPr="001643EB">
        <w:rPr>
          <w:rFonts w:ascii="Arial" w:hAnsi="Arial" w:cs="Arial"/>
        </w:rPr>
        <w:t xml:space="preserve">Los aldehídos, por su parte, son compuestos orgánicos que contienen el grupo funcional -CHO. Hemos comprendido su importancia en la química orgánica como reactivos y productos </w:t>
      </w:r>
      <w:r w:rsidRPr="001643EB">
        <w:rPr>
          <w:rFonts w:ascii="Arial" w:hAnsi="Arial" w:cs="Arial"/>
        </w:rPr>
        <w:t>finales,</w:t>
      </w:r>
      <w:r w:rsidRPr="001643EB">
        <w:rPr>
          <w:rFonts w:ascii="Arial" w:hAnsi="Arial" w:cs="Arial"/>
        </w:rPr>
        <w:t xml:space="preserve"> en síntesis, así como en su aplicación en la producción de plásticos, resinas, perfumes y sabores.</w:t>
      </w:r>
    </w:p>
    <w:p w14:paraId="5E8BC77D" w14:textId="77777777" w:rsidR="001643EB" w:rsidRPr="001643EB" w:rsidRDefault="001643EB" w:rsidP="001643EB">
      <w:pPr>
        <w:spacing w:line="276" w:lineRule="auto"/>
        <w:jc w:val="both"/>
        <w:rPr>
          <w:rFonts w:ascii="Arial" w:hAnsi="Arial" w:cs="Arial"/>
        </w:rPr>
      </w:pPr>
      <w:r w:rsidRPr="001643EB">
        <w:rPr>
          <w:rFonts w:ascii="Arial" w:hAnsi="Arial" w:cs="Arial"/>
        </w:rPr>
        <w:t>El benceno, un hidrocarburo aromático, ha sido otro tema de estudio. Hemos explorado su estructura de anillo conjugado y su relevancia en la industria química para la producción de diversos productos químicos y materiales.</w:t>
      </w:r>
    </w:p>
    <w:p w14:paraId="3370EE09" w14:textId="77777777" w:rsidR="001643EB" w:rsidRPr="001643EB" w:rsidRDefault="001643EB" w:rsidP="001643EB">
      <w:pPr>
        <w:spacing w:line="276" w:lineRule="auto"/>
        <w:jc w:val="both"/>
        <w:rPr>
          <w:rFonts w:ascii="Arial" w:hAnsi="Arial" w:cs="Arial"/>
        </w:rPr>
      </w:pPr>
      <w:r w:rsidRPr="001643EB">
        <w:rPr>
          <w:rFonts w:ascii="Arial" w:hAnsi="Arial" w:cs="Arial"/>
        </w:rPr>
        <w:t>Por último, hemos explorado la ramificación de cinco vitaminas, entendiendo su importancia en el funcionamiento adecuado del organismo y cómo su estructura química puede presentar ramificaciones complejas.</w:t>
      </w:r>
    </w:p>
    <w:p w14:paraId="0E68B121" w14:textId="77777777" w:rsidR="001643EB" w:rsidRPr="001643EB" w:rsidRDefault="001643EB" w:rsidP="001643EB">
      <w:pPr>
        <w:spacing w:line="276" w:lineRule="auto"/>
        <w:jc w:val="both"/>
        <w:rPr>
          <w:rFonts w:ascii="Arial" w:hAnsi="Arial" w:cs="Arial"/>
        </w:rPr>
      </w:pPr>
      <w:r w:rsidRPr="001643EB">
        <w:rPr>
          <w:rFonts w:ascii="Arial" w:hAnsi="Arial" w:cs="Arial"/>
        </w:rPr>
        <w:t>En general, esta unidad nos ha proporcionado una visión introductoria de algunos aspectos fundamentales de la química orgánica. Hemos comprendido la importancia del carbono y su capacidad de formar enlaces, así como la diversidad de compuestos orgánicos y sus aplicaciones en diversos campos de la ciencia y la industria.</w:t>
      </w:r>
    </w:p>
    <w:p w14:paraId="02763F1B" w14:textId="77777777" w:rsidR="00D04DA7" w:rsidRPr="001643EB" w:rsidRDefault="00D04DA7" w:rsidP="001643EB">
      <w:pPr>
        <w:spacing w:line="276" w:lineRule="auto"/>
        <w:jc w:val="both"/>
        <w:rPr>
          <w:rFonts w:ascii="Arial" w:hAnsi="Arial" w:cs="Arial"/>
        </w:rPr>
      </w:pPr>
    </w:p>
    <w:p w14:paraId="0D5FB146" w14:textId="77777777" w:rsidR="00D04DA7" w:rsidRPr="001643EB" w:rsidRDefault="00D04DA7" w:rsidP="001643EB">
      <w:pPr>
        <w:spacing w:line="276" w:lineRule="auto"/>
        <w:jc w:val="both"/>
        <w:rPr>
          <w:rFonts w:ascii="Arial" w:hAnsi="Arial" w:cs="Arial"/>
        </w:rPr>
      </w:pPr>
    </w:p>
    <w:p w14:paraId="2B208255" w14:textId="77777777" w:rsidR="00D04DA7" w:rsidRPr="001643EB" w:rsidRDefault="00D04DA7" w:rsidP="001643EB">
      <w:pPr>
        <w:spacing w:line="276" w:lineRule="auto"/>
        <w:jc w:val="both"/>
        <w:rPr>
          <w:rFonts w:ascii="Arial" w:hAnsi="Arial" w:cs="Arial"/>
        </w:rPr>
      </w:pPr>
    </w:p>
    <w:p w14:paraId="1934AE54" w14:textId="77777777" w:rsidR="00D04DA7" w:rsidRPr="001643EB" w:rsidRDefault="00D04DA7" w:rsidP="001643EB">
      <w:pPr>
        <w:spacing w:line="276" w:lineRule="auto"/>
        <w:jc w:val="both"/>
        <w:rPr>
          <w:rFonts w:ascii="Arial" w:hAnsi="Arial" w:cs="Arial"/>
        </w:rPr>
      </w:pPr>
    </w:p>
    <w:p w14:paraId="15108FE1" w14:textId="77777777" w:rsidR="00D04DA7" w:rsidRPr="00C569EB" w:rsidRDefault="00D04DA7" w:rsidP="00D04DA7">
      <w:pPr>
        <w:jc w:val="center"/>
        <w:rPr>
          <w:rFonts w:ascii="Arial" w:hAnsi="Arial" w:cs="Arial"/>
          <w:b/>
          <w:bCs/>
          <w:sz w:val="24"/>
          <w:szCs w:val="24"/>
        </w:rPr>
      </w:pPr>
    </w:p>
    <w:p w14:paraId="376C6987" w14:textId="77777777" w:rsidR="00D04DA7" w:rsidRPr="00C569EB" w:rsidRDefault="00D04DA7" w:rsidP="00D04DA7">
      <w:pPr>
        <w:jc w:val="center"/>
        <w:rPr>
          <w:rFonts w:ascii="Arial" w:hAnsi="Arial" w:cs="Arial"/>
          <w:b/>
          <w:bCs/>
          <w:sz w:val="24"/>
          <w:szCs w:val="24"/>
        </w:rPr>
      </w:pPr>
    </w:p>
    <w:p w14:paraId="79416C83" w14:textId="77777777" w:rsidR="00D04DA7" w:rsidRPr="00C569EB" w:rsidRDefault="00D04DA7" w:rsidP="001643EB">
      <w:pPr>
        <w:rPr>
          <w:rFonts w:ascii="Arial" w:hAnsi="Arial" w:cs="Arial"/>
          <w:b/>
          <w:bCs/>
          <w:sz w:val="24"/>
          <w:szCs w:val="24"/>
        </w:rPr>
      </w:pPr>
    </w:p>
    <w:p w14:paraId="5DECE236" w14:textId="77777777" w:rsidR="00D04DA7" w:rsidRPr="00C569EB" w:rsidRDefault="00D04DA7" w:rsidP="00D04DA7">
      <w:pPr>
        <w:jc w:val="center"/>
        <w:rPr>
          <w:rFonts w:ascii="Arial" w:hAnsi="Arial" w:cs="Arial"/>
          <w:b/>
          <w:bCs/>
          <w:sz w:val="24"/>
          <w:szCs w:val="24"/>
        </w:rPr>
      </w:pPr>
    </w:p>
    <w:p w14:paraId="5042B78D" w14:textId="77777777" w:rsidR="00D04DA7" w:rsidRPr="00C569EB" w:rsidRDefault="00D04DA7" w:rsidP="00D04DA7">
      <w:pPr>
        <w:jc w:val="center"/>
        <w:rPr>
          <w:rFonts w:ascii="Arial" w:hAnsi="Arial" w:cs="Arial"/>
          <w:b/>
          <w:bCs/>
          <w:sz w:val="24"/>
          <w:szCs w:val="24"/>
        </w:rPr>
      </w:pPr>
    </w:p>
    <w:p w14:paraId="2A887850" w14:textId="77777777" w:rsidR="00D04DA7" w:rsidRDefault="00D04DA7" w:rsidP="00D04DA7">
      <w:pPr>
        <w:jc w:val="center"/>
        <w:rPr>
          <w:rFonts w:ascii="Arial" w:hAnsi="Arial" w:cs="Arial"/>
          <w:b/>
          <w:bCs/>
          <w:sz w:val="24"/>
          <w:szCs w:val="24"/>
        </w:rPr>
      </w:pPr>
      <w:r w:rsidRPr="00C569EB">
        <w:rPr>
          <w:rFonts w:ascii="Arial" w:hAnsi="Arial" w:cs="Arial"/>
          <w:b/>
          <w:bCs/>
          <w:sz w:val="24"/>
          <w:szCs w:val="24"/>
        </w:rPr>
        <w:lastRenderedPageBreak/>
        <w:t>FUENTES DE CONSULTA</w:t>
      </w:r>
    </w:p>
    <w:p w14:paraId="37B9DBAA" w14:textId="702CD03D" w:rsidR="001643EB" w:rsidRPr="001643EB" w:rsidRDefault="001643EB" w:rsidP="001643EB">
      <w:pPr>
        <w:spacing w:line="276" w:lineRule="auto"/>
        <w:jc w:val="both"/>
        <w:rPr>
          <w:rFonts w:ascii="Arial" w:hAnsi="Arial" w:cs="Arial"/>
        </w:rPr>
      </w:pPr>
      <w:r w:rsidRPr="001643EB">
        <w:rPr>
          <w:rFonts w:ascii="Arial" w:hAnsi="Arial" w:cs="Arial"/>
        </w:rPr>
        <w:t xml:space="preserve">UNADM. (s.f.). Química Orgánica. Recuperado de </w:t>
      </w:r>
      <w:hyperlink r:id="rId37" w:tgtFrame="_new" w:history="1">
        <w:r w:rsidRPr="001643EB">
          <w:rPr>
            <w:rStyle w:val="Hipervnculo"/>
            <w:rFonts w:ascii="Arial" w:hAnsi="Arial" w:cs="Arial"/>
          </w:rPr>
          <w:t>https://dmd.unadmexico.mx/contenidos/DCSBA/BLOQUE2/NA/01/NQUI/unidad_02/descargables/NQUI_U2_Contenido.pdf</w:t>
        </w:r>
      </w:hyperlink>
    </w:p>
    <w:p w14:paraId="533D315C" w14:textId="77777777" w:rsidR="001643EB" w:rsidRPr="00C569EB" w:rsidRDefault="001643EB" w:rsidP="00D04DA7">
      <w:pPr>
        <w:jc w:val="center"/>
        <w:rPr>
          <w:rFonts w:ascii="Arial" w:hAnsi="Arial" w:cs="Arial"/>
          <w:b/>
          <w:bCs/>
          <w:sz w:val="24"/>
          <w:szCs w:val="24"/>
        </w:rPr>
      </w:pPr>
    </w:p>
    <w:p w14:paraId="1D6212E2" w14:textId="675BC26F" w:rsidR="004E6D95" w:rsidRDefault="004E6D95" w:rsidP="004E6D95">
      <w:pPr>
        <w:spacing w:line="276" w:lineRule="auto"/>
        <w:jc w:val="both"/>
        <w:rPr>
          <w:rFonts w:ascii="Arial" w:hAnsi="Arial" w:cs="Arial"/>
        </w:rPr>
      </w:pPr>
      <w:r w:rsidRPr="004E6D95">
        <w:rPr>
          <w:rFonts w:ascii="Arial" w:hAnsi="Arial" w:cs="Arial"/>
        </w:rPr>
        <w:t xml:space="preserve">Cajal, A. (2022). ¿Cuántos electrones de </w:t>
      </w:r>
      <w:proofErr w:type="spellStart"/>
      <w:r w:rsidRPr="004E6D95">
        <w:rPr>
          <w:rFonts w:ascii="Arial" w:hAnsi="Arial" w:cs="Arial"/>
        </w:rPr>
        <w:t>calencia</w:t>
      </w:r>
      <w:proofErr w:type="spellEnd"/>
      <w:r w:rsidRPr="004E6D95">
        <w:rPr>
          <w:rFonts w:ascii="Arial" w:hAnsi="Arial" w:cs="Arial"/>
        </w:rPr>
        <w:t xml:space="preserve"> tiene el carbono? </w:t>
      </w:r>
      <w:proofErr w:type="spellStart"/>
      <w:r w:rsidRPr="004E6D95">
        <w:rPr>
          <w:rFonts w:ascii="Arial" w:hAnsi="Arial" w:cs="Arial"/>
        </w:rPr>
        <w:t>Lifeder</w:t>
      </w:r>
      <w:proofErr w:type="spellEnd"/>
      <w:r w:rsidRPr="004E6D95">
        <w:rPr>
          <w:rFonts w:ascii="Arial" w:hAnsi="Arial" w:cs="Arial"/>
        </w:rPr>
        <w:t xml:space="preserve">. </w:t>
      </w:r>
      <w:hyperlink r:id="rId38" w:history="1">
        <w:r w:rsidRPr="00B3589A">
          <w:rPr>
            <w:rStyle w:val="Hipervnculo"/>
            <w:rFonts w:ascii="Arial" w:hAnsi="Arial" w:cs="Arial"/>
          </w:rPr>
          <w:t>https://www.lifeder.com/cuantos-electrones-valencia-tiene-carbono/</w:t>
        </w:r>
      </w:hyperlink>
    </w:p>
    <w:p w14:paraId="287C396F" w14:textId="77777777" w:rsidR="004E6D95" w:rsidRPr="004E6D95" w:rsidRDefault="004E6D95" w:rsidP="004E6D95">
      <w:pPr>
        <w:spacing w:line="276" w:lineRule="auto"/>
        <w:jc w:val="both"/>
        <w:rPr>
          <w:rFonts w:ascii="Arial" w:hAnsi="Arial" w:cs="Arial"/>
        </w:rPr>
      </w:pPr>
    </w:p>
    <w:p w14:paraId="29987506" w14:textId="2C8E076C" w:rsidR="007B0CDA" w:rsidRDefault="007B0CDA" w:rsidP="007B0CDA">
      <w:pPr>
        <w:jc w:val="both"/>
        <w:rPr>
          <w:rFonts w:ascii="Arial" w:hAnsi="Arial" w:cs="Arial"/>
        </w:rPr>
      </w:pPr>
      <w:proofErr w:type="spellStart"/>
      <w:r w:rsidRPr="007B0CDA">
        <w:rPr>
          <w:rFonts w:ascii="Arial" w:hAnsi="Arial" w:cs="Arial"/>
        </w:rPr>
        <w:t>Hanoldova</w:t>
      </w:r>
      <w:proofErr w:type="spellEnd"/>
      <w:r w:rsidRPr="007B0CDA">
        <w:rPr>
          <w:rFonts w:ascii="Arial" w:hAnsi="Arial" w:cs="Arial"/>
        </w:rPr>
        <w:t>, T. (</w:t>
      </w:r>
      <w:proofErr w:type="spellStart"/>
      <w:r w:rsidRPr="007B0CDA">
        <w:rPr>
          <w:rFonts w:ascii="Arial" w:hAnsi="Arial" w:cs="Arial"/>
        </w:rPr>
        <w:t>n.d</w:t>
      </w:r>
      <w:proofErr w:type="spellEnd"/>
      <w:r w:rsidRPr="007B0CDA">
        <w:rPr>
          <w:rFonts w:ascii="Arial" w:hAnsi="Arial" w:cs="Arial"/>
        </w:rPr>
        <w:t xml:space="preserve">.). Metano, etano, propano, butano, molécula en el fondo blanco. 123RF. </w:t>
      </w:r>
      <w:hyperlink r:id="rId39" w:history="1">
        <w:r w:rsidRPr="00B3589A">
          <w:rPr>
            <w:rStyle w:val="Hipervnculo"/>
            <w:rFonts w:ascii="Arial" w:hAnsi="Arial" w:cs="Arial"/>
          </w:rPr>
          <w:t>https://es.123rf.com/photo_75562896_metano-etano-propano-butano-mol%C3%A9cula-en-el-fondo-blanco-.html</w:t>
        </w:r>
      </w:hyperlink>
    </w:p>
    <w:p w14:paraId="69498C5E" w14:textId="77777777" w:rsidR="007B0CDA" w:rsidRPr="007B0CDA" w:rsidRDefault="007B0CDA" w:rsidP="007B0CDA">
      <w:pPr>
        <w:jc w:val="both"/>
        <w:rPr>
          <w:rFonts w:ascii="Arial" w:hAnsi="Arial" w:cs="Arial"/>
        </w:rPr>
      </w:pPr>
    </w:p>
    <w:p w14:paraId="5D2BF809" w14:textId="7573BA76" w:rsidR="007B0CDA" w:rsidRDefault="007B0CDA" w:rsidP="007B0CDA">
      <w:pPr>
        <w:jc w:val="both"/>
        <w:rPr>
          <w:rFonts w:ascii="Arial" w:hAnsi="Arial" w:cs="Arial"/>
        </w:rPr>
      </w:pPr>
      <w:proofErr w:type="spellStart"/>
      <w:r w:rsidRPr="007B0CDA">
        <w:rPr>
          <w:rFonts w:ascii="Arial" w:hAnsi="Arial" w:cs="Arial"/>
        </w:rPr>
        <w:t>Induanalisis</w:t>
      </w:r>
      <w:proofErr w:type="spellEnd"/>
      <w:r w:rsidRPr="007B0CDA">
        <w:rPr>
          <w:rFonts w:ascii="Arial" w:hAnsi="Arial" w:cs="Arial"/>
        </w:rPr>
        <w:t>, Laboratorio, monitoreo, consultoría y equipo. Bucaramanga - Col. (</w:t>
      </w:r>
      <w:proofErr w:type="spellStart"/>
      <w:r w:rsidRPr="007B0CDA">
        <w:rPr>
          <w:rFonts w:ascii="Arial" w:hAnsi="Arial" w:cs="Arial"/>
        </w:rPr>
        <w:t>n.d</w:t>
      </w:r>
      <w:proofErr w:type="spellEnd"/>
      <w:r w:rsidRPr="007B0CDA">
        <w:rPr>
          <w:rFonts w:ascii="Arial" w:hAnsi="Arial" w:cs="Arial"/>
        </w:rPr>
        <w:t xml:space="preserve">.). ¿Qué es BTEX? | Publicaciones | </w:t>
      </w:r>
      <w:proofErr w:type="spellStart"/>
      <w:r w:rsidRPr="007B0CDA">
        <w:rPr>
          <w:rFonts w:ascii="Arial" w:hAnsi="Arial" w:cs="Arial"/>
        </w:rPr>
        <w:t>Induanalisis</w:t>
      </w:r>
      <w:proofErr w:type="spellEnd"/>
      <w:r w:rsidRPr="007B0CDA">
        <w:rPr>
          <w:rFonts w:ascii="Arial" w:hAnsi="Arial" w:cs="Arial"/>
        </w:rPr>
        <w:t xml:space="preserve">, Laboratorio, monitoreo, consultoría y equipo. Bucaramanga - Col. </w:t>
      </w:r>
      <w:proofErr w:type="spellStart"/>
      <w:r w:rsidRPr="007B0CDA">
        <w:rPr>
          <w:rFonts w:ascii="Arial" w:hAnsi="Arial" w:cs="Arial"/>
        </w:rPr>
        <w:t>Induanalisis</w:t>
      </w:r>
      <w:proofErr w:type="spellEnd"/>
      <w:r w:rsidRPr="007B0CDA">
        <w:rPr>
          <w:rFonts w:ascii="Arial" w:hAnsi="Arial" w:cs="Arial"/>
        </w:rPr>
        <w:t xml:space="preserve">, Laboratorio, Monitoreo, Consultoría Y Equipo. Bucaramanga - Col. </w:t>
      </w:r>
      <w:hyperlink r:id="rId40" w:history="1">
        <w:r w:rsidRPr="00B3589A">
          <w:rPr>
            <w:rStyle w:val="Hipervnculo"/>
            <w:rFonts w:ascii="Arial" w:hAnsi="Arial" w:cs="Arial"/>
          </w:rPr>
          <w:t>https://www.induanalisis.com/publicacion/detalle/que_es_btex_24</w:t>
        </w:r>
      </w:hyperlink>
    </w:p>
    <w:p w14:paraId="4AC20FCA" w14:textId="77777777" w:rsidR="007B0CDA" w:rsidRPr="007B0CDA" w:rsidRDefault="007B0CDA" w:rsidP="001643EB">
      <w:pPr>
        <w:spacing w:line="276" w:lineRule="auto"/>
        <w:jc w:val="both"/>
        <w:rPr>
          <w:rFonts w:ascii="Arial" w:hAnsi="Arial" w:cs="Arial"/>
        </w:rPr>
      </w:pPr>
    </w:p>
    <w:p w14:paraId="23D41CF1" w14:textId="385CC479" w:rsidR="001643EB" w:rsidRPr="001643EB" w:rsidRDefault="001643EB" w:rsidP="001643EB">
      <w:pPr>
        <w:spacing w:line="276" w:lineRule="auto"/>
        <w:jc w:val="both"/>
        <w:rPr>
          <w:rFonts w:ascii="Arial" w:hAnsi="Arial" w:cs="Arial"/>
        </w:rPr>
      </w:pPr>
      <w:proofErr w:type="spellStart"/>
      <w:r w:rsidRPr="001643EB">
        <w:rPr>
          <w:rFonts w:ascii="Arial" w:hAnsi="Arial" w:cs="Arial"/>
        </w:rPr>
        <w:t>Jose</w:t>
      </w:r>
      <w:proofErr w:type="spellEnd"/>
      <w:r w:rsidRPr="001643EB">
        <w:rPr>
          <w:rFonts w:ascii="Arial" w:hAnsi="Arial" w:cs="Arial"/>
        </w:rPr>
        <w:t xml:space="preserve"> Antonio Lozano </w:t>
      </w:r>
      <w:proofErr w:type="spellStart"/>
      <w:r w:rsidRPr="001643EB">
        <w:rPr>
          <w:rFonts w:ascii="Arial" w:hAnsi="Arial" w:cs="Arial"/>
        </w:rPr>
        <w:t>Terunel</w:t>
      </w:r>
      <w:proofErr w:type="spellEnd"/>
      <w:r w:rsidRPr="001643EB">
        <w:rPr>
          <w:rFonts w:ascii="Arial" w:hAnsi="Arial" w:cs="Arial"/>
        </w:rPr>
        <w:t>. (novoembre,2011). La nutrición es conciencia. 27-abril-2023, de um.es. Sitio web:</w:t>
      </w:r>
      <w:r w:rsidRPr="001643EB">
        <w:rPr>
          <w:rFonts w:ascii="Arial" w:hAnsi="Arial" w:cs="Arial"/>
        </w:rPr>
        <w:t xml:space="preserve"> </w:t>
      </w:r>
      <w:hyperlink r:id="rId41" w:history="1">
        <w:r w:rsidRPr="001643EB">
          <w:rPr>
            <w:rStyle w:val="Hipervnculo"/>
            <w:rFonts w:ascii="Arial" w:hAnsi="Arial" w:cs="Arial"/>
          </w:rPr>
          <w:t>https://www.um.es/lafem/Nutricion/Contenido/Libro_completo.pdf</w:t>
        </w:r>
      </w:hyperlink>
    </w:p>
    <w:p w14:paraId="43880580" w14:textId="58F1BF1F" w:rsidR="001643EB" w:rsidRPr="001643EB" w:rsidRDefault="001643EB" w:rsidP="001643EB">
      <w:pPr>
        <w:spacing w:line="276" w:lineRule="auto"/>
        <w:jc w:val="both"/>
        <w:rPr>
          <w:rFonts w:ascii="Arial" w:hAnsi="Arial" w:cs="Arial"/>
        </w:rPr>
      </w:pPr>
    </w:p>
    <w:p w14:paraId="1AC8308A" w14:textId="0CFADA3B" w:rsidR="001643EB" w:rsidRDefault="001643EB" w:rsidP="001643EB">
      <w:pPr>
        <w:spacing w:line="276" w:lineRule="auto"/>
        <w:jc w:val="both"/>
        <w:rPr>
          <w:rFonts w:ascii="Arial" w:hAnsi="Arial" w:cs="Arial"/>
        </w:rPr>
      </w:pPr>
      <w:r w:rsidRPr="001643EB">
        <w:rPr>
          <w:rFonts w:ascii="Arial" w:hAnsi="Arial" w:cs="Arial"/>
        </w:rPr>
        <w:t xml:space="preserve">John </w:t>
      </w:r>
      <w:proofErr w:type="spellStart"/>
      <w:r w:rsidRPr="001643EB">
        <w:rPr>
          <w:rFonts w:ascii="Arial" w:hAnsi="Arial" w:cs="Arial"/>
        </w:rPr>
        <w:t>McMurry</w:t>
      </w:r>
      <w:proofErr w:type="spellEnd"/>
      <w:r w:rsidRPr="001643EB">
        <w:rPr>
          <w:rFonts w:ascii="Arial" w:hAnsi="Arial" w:cs="Arial"/>
        </w:rPr>
        <w:t xml:space="preserve">. (© D.R. 2008 por Cengage </w:t>
      </w:r>
      <w:proofErr w:type="spellStart"/>
      <w:r w:rsidRPr="001643EB">
        <w:rPr>
          <w:rFonts w:ascii="Arial" w:hAnsi="Arial" w:cs="Arial"/>
        </w:rPr>
        <w:t>Learning</w:t>
      </w:r>
      <w:proofErr w:type="spellEnd"/>
      <w:r w:rsidRPr="001643EB">
        <w:rPr>
          <w:rFonts w:ascii="Arial" w:hAnsi="Arial" w:cs="Arial"/>
        </w:rPr>
        <w:t xml:space="preserve"> Editores, S.A). QUÍMICA ORGÁNICA. 27-abril-2023, de Cengage </w:t>
      </w:r>
      <w:proofErr w:type="spellStart"/>
      <w:r w:rsidRPr="001643EB">
        <w:rPr>
          <w:rFonts w:ascii="Arial" w:hAnsi="Arial" w:cs="Arial"/>
        </w:rPr>
        <w:t>Learning</w:t>
      </w:r>
      <w:proofErr w:type="spellEnd"/>
      <w:r w:rsidRPr="001643EB">
        <w:rPr>
          <w:rFonts w:ascii="Arial" w:hAnsi="Arial" w:cs="Arial"/>
        </w:rPr>
        <w:t xml:space="preserve">™ es una marca registrada usada bajo </w:t>
      </w:r>
      <w:proofErr w:type="gramStart"/>
      <w:r w:rsidRPr="001643EB">
        <w:rPr>
          <w:rFonts w:ascii="Arial" w:hAnsi="Arial" w:cs="Arial"/>
        </w:rPr>
        <w:t>permiso..</w:t>
      </w:r>
      <w:proofErr w:type="gramEnd"/>
      <w:r w:rsidRPr="001643EB">
        <w:rPr>
          <w:rFonts w:ascii="Arial" w:hAnsi="Arial" w:cs="Arial"/>
        </w:rPr>
        <w:t xml:space="preserve"> Sitio web: </w:t>
      </w:r>
      <w:hyperlink r:id="rId42" w:history="1">
        <w:r w:rsidRPr="001643EB">
          <w:rPr>
            <w:rStyle w:val="Hipervnculo"/>
            <w:rFonts w:ascii="Arial" w:hAnsi="Arial" w:cs="Arial"/>
          </w:rPr>
          <w:t>https://fcen.uncuyo.edu.ar/catedras/john-mcmurry-quimica-organica2008-cengage-learning.pdf</w:t>
        </w:r>
      </w:hyperlink>
    </w:p>
    <w:p w14:paraId="69315994" w14:textId="77777777" w:rsidR="001643EB" w:rsidRPr="001643EB" w:rsidRDefault="001643EB" w:rsidP="001643EB">
      <w:pPr>
        <w:spacing w:line="276" w:lineRule="auto"/>
        <w:jc w:val="both"/>
        <w:rPr>
          <w:rFonts w:ascii="Arial" w:hAnsi="Arial" w:cs="Arial"/>
        </w:rPr>
      </w:pPr>
    </w:p>
    <w:p w14:paraId="2C88DDC9" w14:textId="19B13AF8" w:rsidR="001643EB" w:rsidRPr="001643EB" w:rsidRDefault="001643EB" w:rsidP="001643EB">
      <w:pPr>
        <w:spacing w:line="276" w:lineRule="auto"/>
        <w:jc w:val="both"/>
        <w:rPr>
          <w:rStyle w:val="Hipervnculo"/>
          <w:rFonts w:ascii="Arial" w:hAnsi="Arial" w:cs="Arial"/>
        </w:rPr>
      </w:pPr>
      <w:r w:rsidRPr="001643EB">
        <w:rPr>
          <w:rFonts w:ascii="Arial" w:hAnsi="Arial" w:cs="Arial"/>
        </w:rPr>
        <w:t xml:space="preserve">DR. PEDRO </w:t>
      </w:r>
      <w:proofErr w:type="spellStart"/>
      <w:r w:rsidRPr="001643EB">
        <w:rPr>
          <w:rFonts w:ascii="Arial" w:hAnsi="Arial" w:cs="Arial"/>
        </w:rPr>
        <w:t>AMBlELLE</w:t>
      </w:r>
      <w:proofErr w:type="spellEnd"/>
      <w:r w:rsidRPr="001643EB">
        <w:rPr>
          <w:rFonts w:ascii="Arial" w:hAnsi="Arial" w:cs="Arial"/>
        </w:rPr>
        <w:t xml:space="preserve">. (1937). Química del carbón. 27-abril-2023, de Librería del </w:t>
      </w:r>
      <w:proofErr w:type="gramStart"/>
      <w:r w:rsidRPr="001643EB">
        <w:rPr>
          <w:rFonts w:ascii="Arial" w:hAnsi="Arial" w:cs="Arial"/>
        </w:rPr>
        <w:t>colegio .</w:t>
      </w:r>
      <w:proofErr w:type="gramEnd"/>
      <w:r w:rsidRPr="001643EB">
        <w:rPr>
          <w:rFonts w:ascii="Arial" w:hAnsi="Arial" w:cs="Arial"/>
        </w:rPr>
        <w:t xml:space="preserve"> Sitio web: </w:t>
      </w:r>
      <w:hyperlink r:id="rId43" w:history="1">
        <w:r w:rsidRPr="001643EB">
          <w:rPr>
            <w:rStyle w:val="Hipervnculo"/>
            <w:rFonts w:ascii="Arial" w:hAnsi="Arial" w:cs="Arial"/>
          </w:rPr>
          <w:t>http://www.bnm.me.gov.ar/giga1/libros/00064628/00064628.pdf</w:t>
        </w:r>
      </w:hyperlink>
    </w:p>
    <w:p w14:paraId="46A3EA79" w14:textId="77777777" w:rsidR="001643EB" w:rsidRDefault="001643EB"/>
    <w:sectPr w:rsidR="001643EB">
      <w:headerReference w:type="default" r:id="rId4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A73FB" w14:textId="77777777" w:rsidR="0000435A" w:rsidRDefault="0000435A" w:rsidP="00D04DA7">
      <w:pPr>
        <w:spacing w:after="0" w:line="240" w:lineRule="auto"/>
      </w:pPr>
      <w:r>
        <w:separator/>
      </w:r>
    </w:p>
  </w:endnote>
  <w:endnote w:type="continuationSeparator" w:id="0">
    <w:p w14:paraId="3FC8EBE4" w14:textId="77777777" w:rsidR="0000435A" w:rsidRDefault="0000435A" w:rsidP="00D04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Calibri"/>
    <w:panose1 w:val="000005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A4F2B" w14:textId="77777777" w:rsidR="0000435A" w:rsidRDefault="0000435A" w:rsidP="00D04DA7">
      <w:pPr>
        <w:spacing w:after="0" w:line="240" w:lineRule="auto"/>
      </w:pPr>
      <w:r>
        <w:separator/>
      </w:r>
    </w:p>
  </w:footnote>
  <w:footnote w:type="continuationSeparator" w:id="0">
    <w:p w14:paraId="5FBB0DED" w14:textId="77777777" w:rsidR="0000435A" w:rsidRDefault="0000435A" w:rsidP="00D04D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B04DC" w14:textId="43D15EF2" w:rsidR="00D04DA7" w:rsidRDefault="00D04DA7">
    <w:pPr>
      <w:pStyle w:val="Encabezado"/>
    </w:pPr>
    <w:r w:rsidRPr="009F5953">
      <w:rPr>
        <w:rFonts w:ascii="Montserrat" w:hAnsi="Montserrat"/>
        <w:noProof/>
      </w:rPr>
      <w:drawing>
        <wp:anchor distT="0" distB="0" distL="114300" distR="114300" simplePos="0" relativeHeight="251661312" behindDoc="0" locked="0" layoutInCell="1" allowOverlap="1" wp14:anchorId="52343F68" wp14:editId="3B901B28">
          <wp:simplePos x="0" y="0"/>
          <wp:positionH relativeFrom="margin">
            <wp:posOffset>-695325</wp:posOffset>
          </wp:positionH>
          <wp:positionV relativeFrom="paragraph">
            <wp:posOffset>-48260</wp:posOffset>
          </wp:positionV>
          <wp:extent cx="2362200" cy="485099"/>
          <wp:effectExtent l="0" t="0" r="0" b="0"/>
          <wp:wrapNone/>
          <wp:docPr id="977201002" name="Imagen 97720100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01002" name="Imagen 977201002" descr="Imagen que contiene Interfaz de usuario gráfic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362200" cy="48509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0750F01" wp14:editId="2D8CBA78">
          <wp:simplePos x="0" y="0"/>
          <wp:positionH relativeFrom="margin">
            <wp:posOffset>5276850</wp:posOffset>
          </wp:positionH>
          <wp:positionV relativeFrom="paragraph">
            <wp:posOffset>-238760</wp:posOffset>
          </wp:positionV>
          <wp:extent cx="770890" cy="687070"/>
          <wp:effectExtent l="0" t="0" r="0" b="0"/>
          <wp:wrapSquare wrapText="bothSides"/>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0890" cy="6870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0284F"/>
    <w:multiLevelType w:val="multilevel"/>
    <w:tmpl w:val="1414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50AA6"/>
    <w:multiLevelType w:val="multilevel"/>
    <w:tmpl w:val="5C383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B0434E"/>
    <w:multiLevelType w:val="hybridMultilevel"/>
    <w:tmpl w:val="7A1C12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4BA2888"/>
    <w:multiLevelType w:val="multilevel"/>
    <w:tmpl w:val="29145C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824E4E"/>
    <w:multiLevelType w:val="hybridMultilevel"/>
    <w:tmpl w:val="4B4C39B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4670FAD"/>
    <w:multiLevelType w:val="hybridMultilevel"/>
    <w:tmpl w:val="18166C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6EE7DAE"/>
    <w:multiLevelType w:val="hybridMultilevel"/>
    <w:tmpl w:val="8EE69A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7637F59"/>
    <w:multiLevelType w:val="multilevel"/>
    <w:tmpl w:val="A568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BA32A9"/>
    <w:multiLevelType w:val="hybridMultilevel"/>
    <w:tmpl w:val="9AFC29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D6D23DC"/>
    <w:multiLevelType w:val="multilevel"/>
    <w:tmpl w:val="AEF68A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8C53DE"/>
    <w:multiLevelType w:val="hybridMultilevel"/>
    <w:tmpl w:val="8884DB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FED54AA"/>
    <w:multiLevelType w:val="hybridMultilevel"/>
    <w:tmpl w:val="773A63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50257746">
    <w:abstractNumId w:val="4"/>
  </w:num>
  <w:num w:numId="2" w16cid:durableId="405691607">
    <w:abstractNumId w:val="1"/>
  </w:num>
  <w:num w:numId="3" w16cid:durableId="1787037174">
    <w:abstractNumId w:val="7"/>
  </w:num>
  <w:num w:numId="4" w16cid:durableId="26878829">
    <w:abstractNumId w:val="8"/>
  </w:num>
  <w:num w:numId="5" w16cid:durableId="1152479341">
    <w:abstractNumId w:val="3"/>
  </w:num>
  <w:num w:numId="6" w16cid:durableId="1561481452">
    <w:abstractNumId w:val="0"/>
  </w:num>
  <w:num w:numId="7" w16cid:durableId="2065449442">
    <w:abstractNumId w:val="9"/>
  </w:num>
  <w:num w:numId="8" w16cid:durableId="48579090">
    <w:abstractNumId w:val="10"/>
  </w:num>
  <w:num w:numId="9" w16cid:durableId="1901089036">
    <w:abstractNumId w:val="2"/>
  </w:num>
  <w:num w:numId="10" w16cid:durableId="664015543">
    <w:abstractNumId w:val="6"/>
  </w:num>
  <w:num w:numId="11" w16cid:durableId="1458451848">
    <w:abstractNumId w:val="11"/>
  </w:num>
  <w:num w:numId="12" w16cid:durableId="16904471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DA7"/>
    <w:rsid w:val="0000435A"/>
    <w:rsid w:val="000061B5"/>
    <w:rsid w:val="00105883"/>
    <w:rsid w:val="001643EB"/>
    <w:rsid w:val="002E267B"/>
    <w:rsid w:val="003C646E"/>
    <w:rsid w:val="003D1E2A"/>
    <w:rsid w:val="004339A9"/>
    <w:rsid w:val="004811E1"/>
    <w:rsid w:val="004E6D95"/>
    <w:rsid w:val="005B0AA0"/>
    <w:rsid w:val="00761426"/>
    <w:rsid w:val="00776735"/>
    <w:rsid w:val="007B0CDA"/>
    <w:rsid w:val="007F1178"/>
    <w:rsid w:val="008B6E73"/>
    <w:rsid w:val="00A27F3C"/>
    <w:rsid w:val="00B2643B"/>
    <w:rsid w:val="00B270AC"/>
    <w:rsid w:val="00D04DA7"/>
    <w:rsid w:val="00EB40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6C0A6"/>
  <w15:chartTrackingRefBased/>
  <w15:docId w15:val="{B89C29B4-7307-403C-B269-2DD6AC550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DA7"/>
  </w:style>
  <w:style w:type="paragraph" w:styleId="Ttulo2">
    <w:name w:val="heading 2"/>
    <w:basedOn w:val="Normal"/>
    <w:link w:val="Ttulo2Car"/>
    <w:uiPriority w:val="9"/>
    <w:qFormat/>
    <w:rsid w:val="005B0AA0"/>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04D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04DA7"/>
  </w:style>
  <w:style w:type="paragraph" w:styleId="Piedepgina">
    <w:name w:val="footer"/>
    <w:basedOn w:val="Normal"/>
    <w:link w:val="PiedepginaCar"/>
    <w:uiPriority w:val="99"/>
    <w:unhideWhenUsed/>
    <w:rsid w:val="00D04D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04DA7"/>
  </w:style>
  <w:style w:type="table" w:styleId="Tablaconcuadrcula">
    <w:name w:val="Table Grid"/>
    <w:basedOn w:val="Tablanormal"/>
    <w:uiPriority w:val="39"/>
    <w:rsid w:val="00D04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04DA7"/>
    <w:pPr>
      <w:ind w:left="720"/>
      <w:contextualSpacing/>
    </w:pPr>
  </w:style>
  <w:style w:type="character" w:customStyle="1" w:styleId="Ttulo2Car">
    <w:name w:val="Título 2 Car"/>
    <w:basedOn w:val="Fuentedeprrafopredeter"/>
    <w:link w:val="Ttulo2"/>
    <w:uiPriority w:val="9"/>
    <w:rsid w:val="005B0AA0"/>
    <w:rPr>
      <w:rFonts w:ascii="Times New Roman" w:eastAsia="Times New Roman" w:hAnsi="Times New Roman" w:cs="Times New Roman"/>
      <w:b/>
      <w:bCs/>
      <w:sz w:val="36"/>
      <w:szCs w:val="36"/>
      <w:lang w:eastAsia="es-MX"/>
    </w:rPr>
  </w:style>
  <w:style w:type="paragraph" w:styleId="NormalWeb">
    <w:name w:val="Normal (Web)"/>
    <w:basedOn w:val="Normal"/>
    <w:uiPriority w:val="99"/>
    <w:unhideWhenUsed/>
    <w:rsid w:val="004E6D9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4E6D95"/>
    <w:rPr>
      <w:color w:val="0563C1" w:themeColor="hyperlink"/>
      <w:u w:val="single"/>
    </w:rPr>
  </w:style>
  <w:style w:type="character" w:styleId="Mencinsinresolver">
    <w:name w:val="Unresolved Mention"/>
    <w:basedOn w:val="Fuentedeprrafopredeter"/>
    <w:uiPriority w:val="99"/>
    <w:semiHidden/>
    <w:unhideWhenUsed/>
    <w:rsid w:val="004E6D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334">
      <w:bodyDiv w:val="1"/>
      <w:marLeft w:val="0"/>
      <w:marRight w:val="0"/>
      <w:marTop w:val="0"/>
      <w:marBottom w:val="0"/>
      <w:divBdr>
        <w:top w:val="none" w:sz="0" w:space="0" w:color="auto"/>
        <w:left w:val="none" w:sz="0" w:space="0" w:color="auto"/>
        <w:bottom w:val="none" w:sz="0" w:space="0" w:color="auto"/>
        <w:right w:val="none" w:sz="0" w:space="0" w:color="auto"/>
      </w:divBdr>
    </w:div>
    <w:div w:id="451484389">
      <w:bodyDiv w:val="1"/>
      <w:marLeft w:val="0"/>
      <w:marRight w:val="0"/>
      <w:marTop w:val="0"/>
      <w:marBottom w:val="0"/>
      <w:divBdr>
        <w:top w:val="none" w:sz="0" w:space="0" w:color="auto"/>
        <w:left w:val="none" w:sz="0" w:space="0" w:color="auto"/>
        <w:bottom w:val="none" w:sz="0" w:space="0" w:color="auto"/>
        <w:right w:val="none" w:sz="0" w:space="0" w:color="auto"/>
      </w:divBdr>
    </w:div>
    <w:div w:id="633104712">
      <w:bodyDiv w:val="1"/>
      <w:marLeft w:val="0"/>
      <w:marRight w:val="0"/>
      <w:marTop w:val="0"/>
      <w:marBottom w:val="0"/>
      <w:divBdr>
        <w:top w:val="none" w:sz="0" w:space="0" w:color="auto"/>
        <w:left w:val="none" w:sz="0" w:space="0" w:color="auto"/>
        <w:bottom w:val="none" w:sz="0" w:space="0" w:color="auto"/>
        <w:right w:val="none" w:sz="0" w:space="0" w:color="auto"/>
      </w:divBdr>
    </w:div>
    <w:div w:id="744304917">
      <w:bodyDiv w:val="1"/>
      <w:marLeft w:val="0"/>
      <w:marRight w:val="0"/>
      <w:marTop w:val="0"/>
      <w:marBottom w:val="0"/>
      <w:divBdr>
        <w:top w:val="none" w:sz="0" w:space="0" w:color="auto"/>
        <w:left w:val="none" w:sz="0" w:space="0" w:color="auto"/>
        <w:bottom w:val="none" w:sz="0" w:space="0" w:color="auto"/>
        <w:right w:val="none" w:sz="0" w:space="0" w:color="auto"/>
      </w:divBdr>
    </w:div>
    <w:div w:id="761992007">
      <w:bodyDiv w:val="1"/>
      <w:marLeft w:val="0"/>
      <w:marRight w:val="0"/>
      <w:marTop w:val="0"/>
      <w:marBottom w:val="0"/>
      <w:divBdr>
        <w:top w:val="none" w:sz="0" w:space="0" w:color="auto"/>
        <w:left w:val="none" w:sz="0" w:space="0" w:color="auto"/>
        <w:bottom w:val="none" w:sz="0" w:space="0" w:color="auto"/>
        <w:right w:val="none" w:sz="0" w:space="0" w:color="auto"/>
      </w:divBdr>
    </w:div>
    <w:div w:id="812916338">
      <w:bodyDiv w:val="1"/>
      <w:marLeft w:val="0"/>
      <w:marRight w:val="0"/>
      <w:marTop w:val="0"/>
      <w:marBottom w:val="0"/>
      <w:divBdr>
        <w:top w:val="none" w:sz="0" w:space="0" w:color="auto"/>
        <w:left w:val="none" w:sz="0" w:space="0" w:color="auto"/>
        <w:bottom w:val="none" w:sz="0" w:space="0" w:color="auto"/>
        <w:right w:val="none" w:sz="0" w:space="0" w:color="auto"/>
      </w:divBdr>
    </w:div>
    <w:div w:id="825559775">
      <w:bodyDiv w:val="1"/>
      <w:marLeft w:val="0"/>
      <w:marRight w:val="0"/>
      <w:marTop w:val="0"/>
      <w:marBottom w:val="0"/>
      <w:divBdr>
        <w:top w:val="none" w:sz="0" w:space="0" w:color="auto"/>
        <w:left w:val="none" w:sz="0" w:space="0" w:color="auto"/>
        <w:bottom w:val="none" w:sz="0" w:space="0" w:color="auto"/>
        <w:right w:val="none" w:sz="0" w:space="0" w:color="auto"/>
      </w:divBdr>
    </w:div>
    <w:div w:id="894924323">
      <w:bodyDiv w:val="1"/>
      <w:marLeft w:val="0"/>
      <w:marRight w:val="0"/>
      <w:marTop w:val="0"/>
      <w:marBottom w:val="0"/>
      <w:divBdr>
        <w:top w:val="none" w:sz="0" w:space="0" w:color="auto"/>
        <w:left w:val="none" w:sz="0" w:space="0" w:color="auto"/>
        <w:bottom w:val="none" w:sz="0" w:space="0" w:color="auto"/>
        <w:right w:val="none" w:sz="0" w:space="0" w:color="auto"/>
      </w:divBdr>
    </w:div>
    <w:div w:id="1408185177">
      <w:bodyDiv w:val="1"/>
      <w:marLeft w:val="0"/>
      <w:marRight w:val="0"/>
      <w:marTop w:val="0"/>
      <w:marBottom w:val="0"/>
      <w:divBdr>
        <w:top w:val="none" w:sz="0" w:space="0" w:color="auto"/>
        <w:left w:val="none" w:sz="0" w:space="0" w:color="auto"/>
        <w:bottom w:val="none" w:sz="0" w:space="0" w:color="auto"/>
        <w:right w:val="none" w:sz="0" w:space="0" w:color="auto"/>
      </w:divBdr>
    </w:div>
    <w:div w:id="1419131474">
      <w:bodyDiv w:val="1"/>
      <w:marLeft w:val="0"/>
      <w:marRight w:val="0"/>
      <w:marTop w:val="0"/>
      <w:marBottom w:val="0"/>
      <w:divBdr>
        <w:top w:val="none" w:sz="0" w:space="0" w:color="auto"/>
        <w:left w:val="none" w:sz="0" w:space="0" w:color="auto"/>
        <w:bottom w:val="none" w:sz="0" w:space="0" w:color="auto"/>
        <w:right w:val="none" w:sz="0" w:space="0" w:color="auto"/>
      </w:divBdr>
    </w:div>
    <w:div w:id="1495952947">
      <w:bodyDiv w:val="1"/>
      <w:marLeft w:val="0"/>
      <w:marRight w:val="0"/>
      <w:marTop w:val="0"/>
      <w:marBottom w:val="0"/>
      <w:divBdr>
        <w:top w:val="none" w:sz="0" w:space="0" w:color="auto"/>
        <w:left w:val="none" w:sz="0" w:space="0" w:color="auto"/>
        <w:bottom w:val="none" w:sz="0" w:space="0" w:color="auto"/>
        <w:right w:val="none" w:sz="0" w:space="0" w:color="auto"/>
      </w:divBdr>
    </w:div>
    <w:div w:id="1560021771">
      <w:bodyDiv w:val="1"/>
      <w:marLeft w:val="0"/>
      <w:marRight w:val="0"/>
      <w:marTop w:val="0"/>
      <w:marBottom w:val="0"/>
      <w:divBdr>
        <w:top w:val="none" w:sz="0" w:space="0" w:color="auto"/>
        <w:left w:val="none" w:sz="0" w:space="0" w:color="auto"/>
        <w:bottom w:val="none" w:sz="0" w:space="0" w:color="auto"/>
        <w:right w:val="none" w:sz="0" w:space="0" w:color="auto"/>
      </w:divBdr>
    </w:div>
    <w:div w:id="1724983376">
      <w:bodyDiv w:val="1"/>
      <w:marLeft w:val="0"/>
      <w:marRight w:val="0"/>
      <w:marTop w:val="0"/>
      <w:marBottom w:val="0"/>
      <w:divBdr>
        <w:top w:val="none" w:sz="0" w:space="0" w:color="auto"/>
        <w:left w:val="none" w:sz="0" w:space="0" w:color="auto"/>
        <w:bottom w:val="none" w:sz="0" w:space="0" w:color="auto"/>
        <w:right w:val="none" w:sz="0" w:space="0" w:color="auto"/>
      </w:divBdr>
    </w:div>
    <w:div w:id="1977488407">
      <w:bodyDiv w:val="1"/>
      <w:marLeft w:val="0"/>
      <w:marRight w:val="0"/>
      <w:marTop w:val="0"/>
      <w:marBottom w:val="0"/>
      <w:divBdr>
        <w:top w:val="none" w:sz="0" w:space="0" w:color="auto"/>
        <w:left w:val="none" w:sz="0" w:space="0" w:color="auto"/>
        <w:bottom w:val="none" w:sz="0" w:space="0" w:color="auto"/>
        <w:right w:val="none" w:sz="0" w:space="0" w:color="auto"/>
      </w:divBdr>
    </w:div>
    <w:div w:id="2060130790">
      <w:bodyDiv w:val="1"/>
      <w:marLeft w:val="0"/>
      <w:marRight w:val="0"/>
      <w:marTop w:val="0"/>
      <w:marBottom w:val="0"/>
      <w:divBdr>
        <w:top w:val="none" w:sz="0" w:space="0" w:color="auto"/>
        <w:left w:val="none" w:sz="0" w:space="0" w:color="auto"/>
        <w:bottom w:val="none" w:sz="0" w:space="0" w:color="auto"/>
        <w:right w:val="none" w:sz="0" w:space="0" w:color="auto"/>
      </w:divBdr>
    </w:div>
    <w:div w:id="2115973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es.123rf.com/photo_75562896_metano-etano-propano-butano-mol%C3%A9cula-en-el-fondo-blanco-.html" TargetMode="External"/><Relationship Id="rId21" Type="http://schemas.openxmlformats.org/officeDocument/2006/relationships/image" Target="media/image15.svg"/><Relationship Id="rId34" Type="http://schemas.openxmlformats.org/officeDocument/2006/relationships/image" Target="media/image28.jpeg"/><Relationship Id="rId42" Type="http://schemas.openxmlformats.org/officeDocument/2006/relationships/hyperlink" Target="https://fcen.uncuyo.edu.ar/catedras/john-mcmurry-quimica-organica2008-cengage-learning.pdf"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hyperlink" Target="https://dmd.unadmexico.mx/contenidos/DCSBA/BLOQUE2/NA/01/NQUI/unidad_02/descargables/NQUI_U2_Contenido.pdf" TargetMode="External"/><Relationship Id="rId40" Type="http://schemas.openxmlformats.org/officeDocument/2006/relationships/hyperlink" Target="https://www.induanalisis.com/publicacion/detalle/que_es_btex_24"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hyperlink" Target="http://www.bnm.me.gov.ar/giga1/libros/00064628/00064628.pdf"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hyperlink" Target="https://www.lifeder.com/cuantos-electrones-valencia-tiene-carbono/" TargetMode="External"/><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www.um.es/lafem/Nutricion/Contenido/Libro_completo.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2.jpeg"/><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14</Pages>
  <Words>2056</Words>
  <Characters>11313</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Delia</dc:creator>
  <cp:keywords/>
  <dc:description/>
  <cp:lastModifiedBy>GUILLERMO VAZQUEZ OLIVA</cp:lastModifiedBy>
  <cp:revision>2</cp:revision>
  <dcterms:created xsi:type="dcterms:W3CDTF">2023-05-17T00:19:00Z</dcterms:created>
  <dcterms:modified xsi:type="dcterms:W3CDTF">2023-05-17T00:19:00Z</dcterms:modified>
</cp:coreProperties>
</file>