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29EE6A94"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5B0AA0" w:rsidRPr="005B0AA0">
        <w:rPr>
          <w:rFonts w:ascii="Arial" w:hAnsi="Arial" w:cs="Arial"/>
          <w:b/>
          <w:bCs/>
          <w:sz w:val="28"/>
          <w:szCs w:val="28"/>
        </w:rPr>
        <w:t>QUÍMICA</w:t>
      </w: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33C8037A" w:rsidR="008B6E73" w:rsidRDefault="005B0AA0"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1015EC7E" w14:textId="77777777" w:rsidR="005B0AA0" w:rsidRPr="005B0AA0" w:rsidRDefault="005B0AA0" w:rsidP="005B0AA0">
      <w:pPr>
        <w:spacing w:after="0" w:line="240" w:lineRule="auto"/>
        <w:jc w:val="center"/>
        <w:rPr>
          <w:rFonts w:ascii="Arial" w:hAnsi="Arial" w:cs="Arial"/>
          <w:sz w:val="28"/>
          <w:szCs w:val="28"/>
        </w:rPr>
      </w:pPr>
      <w:r w:rsidRPr="005B0AA0">
        <w:rPr>
          <w:rFonts w:ascii="Arial" w:hAnsi="Arial" w:cs="Arial"/>
          <w:sz w:val="28"/>
          <w:szCs w:val="28"/>
        </w:rPr>
        <w:t>NA-NQUI-2301-B2-012</w:t>
      </w:r>
    </w:p>
    <w:p w14:paraId="3ED47869" w14:textId="50334ED8" w:rsidR="008B6E73" w:rsidRDefault="008B6E73" w:rsidP="008B6E73">
      <w:pPr>
        <w:spacing w:after="0" w:line="360" w:lineRule="auto"/>
        <w:jc w:val="center"/>
        <w:rPr>
          <w:rFonts w:ascii="Arial" w:hAnsi="Arial" w:cs="Arial"/>
          <w:b/>
          <w:bCs/>
          <w:sz w:val="28"/>
          <w:szCs w:val="28"/>
        </w:rPr>
      </w:pPr>
    </w:p>
    <w:p w14:paraId="5B64A3A9" w14:textId="77777777" w:rsidR="00EB4020" w:rsidRDefault="00EB4020" w:rsidP="008B6E73">
      <w:pPr>
        <w:spacing w:after="0" w:line="360" w:lineRule="auto"/>
        <w:jc w:val="center"/>
        <w:rPr>
          <w:rFonts w:ascii="Arial" w:hAnsi="Arial" w:cs="Arial"/>
          <w:b/>
          <w:bCs/>
          <w:sz w:val="28"/>
          <w:szCs w:val="28"/>
        </w:rPr>
      </w:pPr>
    </w:p>
    <w:p w14:paraId="0C6698F2" w14:textId="77777777" w:rsidR="005B0AA0" w:rsidRDefault="008B6E73" w:rsidP="005B0AA0">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6AC6DD9B" w14:textId="57063F33" w:rsidR="008B6E73" w:rsidRPr="005B0AA0" w:rsidRDefault="008B6E73" w:rsidP="005B0AA0">
      <w:pPr>
        <w:pStyle w:val="Ttulo2"/>
        <w:shd w:val="clear" w:color="auto" w:fill="FFFFFF"/>
        <w:spacing w:before="0" w:beforeAutospacing="0"/>
        <w:jc w:val="center"/>
        <w:rPr>
          <w:rFonts w:ascii="Montserrat" w:hAnsi="Montserrat"/>
          <w:color w:val="9D2449"/>
          <w:spacing w:val="5"/>
        </w:rPr>
      </w:pPr>
      <w:r>
        <w:rPr>
          <w:rFonts w:ascii="Arial" w:hAnsi="Arial" w:cs="Arial"/>
          <w:sz w:val="28"/>
          <w:szCs w:val="28"/>
        </w:rPr>
        <w:t xml:space="preserve"> </w:t>
      </w:r>
      <w:r w:rsidR="005B0AA0" w:rsidRPr="005B0AA0">
        <w:rPr>
          <w:rFonts w:ascii="Arial" w:eastAsiaTheme="minorHAnsi" w:hAnsi="Arial" w:cs="Arial"/>
          <w:b w:val="0"/>
          <w:bCs w:val="0"/>
          <w:sz w:val="28"/>
          <w:szCs w:val="28"/>
          <w:lang w:eastAsia="en-US"/>
        </w:rPr>
        <w:t>KARLA MORAYMA CANCINO CABAÑAS</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056F51D1"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42D632C6" w14:textId="77777777" w:rsidR="00D1047C" w:rsidRPr="00D1047C" w:rsidRDefault="00D1047C" w:rsidP="00D1047C">
      <w:pPr>
        <w:pStyle w:val="Ttulo2"/>
        <w:shd w:val="clear" w:color="auto" w:fill="FFFFFF"/>
        <w:spacing w:before="0" w:beforeAutospacing="0"/>
        <w:jc w:val="center"/>
        <w:rPr>
          <w:rFonts w:ascii="Arial" w:eastAsiaTheme="minorHAnsi" w:hAnsi="Arial" w:cs="Arial"/>
          <w:b w:val="0"/>
          <w:bCs w:val="0"/>
          <w:sz w:val="28"/>
          <w:szCs w:val="28"/>
          <w:lang w:eastAsia="en-US"/>
        </w:rPr>
      </w:pPr>
      <w:r w:rsidRPr="00D1047C">
        <w:rPr>
          <w:rFonts w:ascii="Arial" w:eastAsiaTheme="minorHAnsi" w:hAnsi="Arial" w:cs="Arial"/>
          <w:b w:val="0"/>
          <w:bCs w:val="0"/>
          <w:sz w:val="28"/>
          <w:szCs w:val="28"/>
          <w:lang w:eastAsia="en-US"/>
        </w:rPr>
        <w:t>Autorreflexiones U2</w:t>
      </w:r>
    </w:p>
    <w:p w14:paraId="1AA282BD" w14:textId="77777777" w:rsidR="00EB4020" w:rsidRDefault="00EB4020" w:rsidP="008B6E73">
      <w:pPr>
        <w:spacing w:after="0" w:line="360" w:lineRule="auto"/>
        <w:jc w:val="center"/>
        <w:rPr>
          <w:rFonts w:ascii="Arial" w:hAnsi="Arial" w:cs="Arial"/>
          <w:b/>
          <w:bCs/>
          <w:sz w:val="28"/>
          <w:szCs w:val="28"/>
        </w:rPr>
      </w:pPr>
    </w:p>
    <w:p w14:paraId="0D52B344" w14:textId="77777777" w:rsidR="008B6E73" w:rsidRDefault="008B6E73" w:rsidP="008B6E73">
      <w:pPr>
        <w:spacing w:after="0" w:line="360" w:lineRule="auto"/>
        <w:rPr>
          <w:rFonts w:ascii="Arial" w:hAnsi="Arial" w:cs="Arial"/>
          <w:b/>
          <w:bCs/>
          <w:sz w:val="28"/>
          <w:szCs w:val="28"/>
        </w:rPr>
      </w:pP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17E41A4E" w:rsidR="00D04DA7" w:rsidRPr="00011B0C" w:rsidRDefault="00011B0C" w:rsidP="00011B0C">
      <w:pPr>
        <w:jc w:val="center"/>
        <w:rPr>
          <w:rFonts w:ascii="Arial" w:hAnsi="Arial" w:cs="Arial"/>
          <w:sz w:val="28"/>
          <w:szCs w:val="28"/>
        </w:rPr>
      </w:pPr>
      <w:r w:rsidRPr="00011B0C">
        <w:rPr>
          <w:rFonts w:ascii="Arial" w:hAnsi="Arial" w:cs="Arial"/>
          <w:sz w:val="28"/>
          <w:szCs w:val="28"/>
        </w:rPr>
        <w:t>28 de mayo de 2023</w:t>
      </w:r>
    </w:p>
    <w:p w14:paraId="6BDA4838" w14:textId="77777777" w:rsidR="008B6E73" w:rsidRDefault="008B6E73" w:rsidP="00D04DA7"/>
    <w:p w14:paraId="41DB1911" w14:textId="77777777" w:rsidR="00D04DA7" w:rsidRDefault="00D04DA7" w:rsidP="00D04DA7"/>
    <w:p w14:paraId="7FC5E3E0" w14:textId="58064B72" w:rsidR="00E47398" w:rsidRPr="00C569EB" w:rsidRDefault="00E47398" w:rsidP="00E47398">
      <w:pPr>
        <w:jc w:val="center"/>
        <w:rPr>
          <w:rFonts w:ascii="Arial" w:hAnsi="Arial" w:cs="Arial"/>
          <w:b/>
          <w:bCs/>
          <w:sz w:val="24"/>
          <w:szCs w:val="24"/>
        </w:rPr>
      </w:pPr>
      <w:r>
        <w:rPr>
          <w:rFonts w:ascii="Arial" w:hAnsi="Arial" w:cs="Arial"/>
          <w:b/>
          <w:bCs/>
          <w:sz w:val="24"/>
          <w:szCs w:val="24"/>
        </w:rPr>
        <w:t>INTRODUCCIÓN</w:t>
      </w:r>
    </w:p>
    <w:p w14:paraId="0DFD81AB" w14:textId="77777777" w:rsidR="00E47398" w:rsidRPr="00E47398" w:rsidRDefault="00E47398" w:rsidP="00E47398">
      <w:pPr>
        <w:spacing w:line="276" w:lineRule="auto"/>
        <w:jc w:val="both"/>
        <w:rPr>
          <w:rFonts w:ascii="Arial" w:hAnsi="Arial" w:cs="Arial"/>
        </w:rPr>
      </w:pPr>
      <w:r w:rsidRPr="00E47398">
        <w:rPr>
          <w:rFonts w:ascii="Arial" w:hAnsi="Arial" w:cs="Arial"/>
        </w:rPr>
        <w:t>La nutrición desempeña un papel fundamental en el mantenimiento de una vida saludable y en la prevención de enfermedades. Como disciplina científica, la nutrición busca comprender los procesos relacionados con la ingesta, digestión, absorción y metabolismo de los alimentos, así como su impacto en la salud humana. Para comprender plenamente estos procesos, es esencial tener conocimientos sólidos en química orgánica.</w:t>
      </w:r>
    </w:p>
    <w:p w14:paraId="516422A9" w14:textId="77777777" w:rsidR="00E47398" w:rsidRPr="00E47398" w:rsidRDefault="00E47398" w:rsidP="00E47398">
      <w:pPr>
        <w:spacing w:line="276" w:lineRule="auto"/>
        <w:jc w:val="both"/>
        <w:rPr>
          <w:rFonts w:ascii="Arial" w:hAnsi="Arial" w:cs="Arial"/>
        </w:rPr>
      </w:pPr>
      <w:r w:rsidRPr="00E47398">
        <w:rPr>
          <w:rFonts w:ascii="Arial" w:hAnsi="Arial" w:cs="Arial"/>
        </w:rPr>
        <w:t>La química orgánica, rama de la química que se centra en el estudio de los compuestos basados en carbono, proporciona los fundamentos para entender la estructura y función de los nutrientes que ingerimos a diario. Los macronutrientes, como los carbohidratos, lípidos y proteínas, están compuestos principalmente por carbono, hidrógeno y oxígeno, junto con otros elementos como nitrógeno y fósforo. La química orgánica nos permite desentrañar la complejidad de estas moléculas y comprender cómo se descomponen y se sintetizan en el organismo.</w:t>
      </w:r>
    </w:p>
    <w:p w14:paraId="09928750" w14:textId="77777777" w:rsidR="00E47398" w:rsidRPr="00E47398" w:rsidRDefault="00E47398" w:rsidP="00E47398">
      <w:pPr>
        <w:spacing w:line="276" w:lineRule="auto"/>
        <w:jc w:val="both"/>
        <w:rPr>
          <w:rFonts w:ascii="Arial" w:hAnsi="Arial" w:cs="Arial"/>
        </w:rPr>
      </w:pPr>
      <w:r w:rsidRPr="00E47398">
        <w:rPr>
          <w:rFonts w:ascii="Arial" w:hAnsi="Arial" w:cs="Arial"/>
        </w:rPr>
        <w:t>Al conocer la química orgánica, los profesionales de la nutrición, como los nutriólogos, pueden diseñar planes de alimentación personalizados que satisfagan las necesidades nutricionales específicas de cada individuo. Comprender cómo los diferentes nutrientes interactúan entre sí y cómo se metabolizan en el cuerpo permite optimizar la ingesta de alimentos y promover una alimentación equilibrada.</w:t>
      </w:r>
    </w:p>
    <w:p w14:paraId="555DBA57" w14:textId="77777777" w:rsidR="00E47398" w:rsidRPr="00E47398" w:rsidRDefault="00E47398" w:rsidP="00E47398">
      <w:pPr>
        <w:spacing w:line="276" w:lineRule="auto"/>
        <w:jc w:val="both"/>
        <w:rPr>
          <w:rFonts w:ascii="Arial" w:hAnsi="Arial" w:cs="Arial"/>
        </w:rPr>
      </w:pPr>
      <w:r w:rsidRPr="00E47398">
        <w:rPr>
          <w:rFonts w:ascii="Arial" w:hAnsi="Arial" w:cs="Arial"/>
        </w:rPr>
        <w:t>Además, la química orgánica es fundamental para identificar deficiencias y trastornos nutricionales. Permite detectar y diagnosticar problemas como la desnutrición, la obesidad, la diabetes y otras enfermedades relacionadas con la alimentación. Al analizar los procesos químicos y metabólicos involucrados en la digestión y absorción de los nutrientes, los profesionales de la nutrición pueden abordar de manera adecuada estas condiciones y proporcionar recomendaciones nutricionales específicas.</w:t>
      </w:r>
    </w:p>
    <w:p w14:paraId="4E18FDA6" w14:textId="77777777" w:rsidR="00D04DA7" w:rsidRDefault="00D04DA7" w:rsidP="00011B0C"/>
    <w:p w14:paraId="55B5E4C2" w14:textId="77777777" w:rsidR="00E47398" w:rsidRDefault="00E47398" w:rsidP="00011B0C"/>
    <w:p w14:paraId="67680817" w14:textId="77777777" w:rsidR="00E47398" w:rsidRDefault="00E47398" w:rsidP="00011B0C"/>
    <w:p w14:paraId="55594BBE" w14:textId="77777777" w:rsidR="00E47398" w:rsidRDefault="00E47398" w:rsidP="00011B0C"/>
    <w:p w14:paraId="03CB6F70" w14:textId="77777777" w:rsidR="00E47398" w:rsidRDefault="00E47398" w:rsidP="00011B0C"/>
    <w:p w14:paraId="52E1044A" w14:textId="77777777" w:rsidR="00E47398" w:rsidRDefault="00E47398" w:rsidP="00011B0C"/>
    <w:p w14:paraId="30F249AC" w14:textId="77777777" w:rsidR="00E47398" w:rsidRDefault="00E47398" w:rsidP="00011B0C"/>
    <w:p w14:paraId="75641C77" w14:textId="77777777" w:rsidR="00E47398" w:rsidRDefault="00E47398" w:rsidP="00011B0C"/>
    <w:p w14:paraId="7EC7ED00" w14:textId="77777777" w:rsidR="00E47398" w:rsidRDefault="00E47398" w:rsidP="00011B0C"/>
    <w:p w14:paraId="56E4B903" w14:textId="77777777" w:rsidR="00E47398" w:rsidRDefault="00E47398" w:rsidP="00011B0C"/>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4-nfasis5"/>
        <w:tblW w:w="9299" w:type="dxa"/>
        <w:tblLook w:val="04A0" w:firstRow="1" w:lastRow="0" w:firstColumn="1" w:lastColumn="0" w:noHBand="0" w:noVBand="1"/>
      </w:tblPr>
      <w:tblGrid>
        <w:gridCol w:w="1838"/>
        <w:gridCol w:w="1701"/>
        <w:gridCol w:w="2268"/>
        <w:gridCol w:w="3492"/>
      </w:tblGrid>
      <w:tr w:rsidR="00E47398" w14:paraId="6108B4A5" w14:textId="77777777" w:rsidTr="00E47398">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838" w:type="dxa"/>
          </w:tcPr>
          <w:p w14:paraId="6CDBA2AD" w14:textId="5D76A45E" w:rsidR="00E47398" w:rsidRDefault="00E47398" w:rsidP="00011B0C">
            <w:pPr>
              <w:spacing w:line="276" w:lineRule="auto"/>
              <w:jc w:val="both"/>
              <w:rPr>
                <w:rFonts w:ascii="Arial" w:hAnsi="Arial" w:cs="Arial"/>
              </w:rPr>
            </w:pPr>
            <w:r>
              <w:rPr>
                <w:rFonts w:ascii="Arial" w:hAnsi="Arial" w:cs="Arial"/>
              </w:rPr>
              <w:t>Macronutriente</w:t>
            </w:r>
          </w:p>
        </w:tc>
        <w:tc>
          <w:tcPr>
            <w:tcW w:w="1701" w:type="dxa"/>
          </w:tcPr>
          <w:p w14:paraId="40FCAABA" w14:textId="42B96F43" w:rsidR="00E47398" w:rsidRDefault="00E47398" w:rsidP="00011B0C">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Nombre</w:t>
            </w:r>
          </w:p>
        </w:tc>
        <w:tc>
          <w:tcPr>
            <w:tcW w:w="2268" w:type="dxa"/>
          </w:tcPr>
          <w:p w14:paraId="382E805B" w14:textId="46EA9851" w:rsidR="00E47398" w:rsidRDefault="00E47398" w:rsidP="00011B0C">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Ramificación</w:t>
            </w:r>
          </w:p>
        </w:tc>
        <w:tc>
          <w:tcPr>
            <w:tcW w:w="3492" w:type="dxa"/>
          </w:tcPr>
          <w:p w14:paraId="6AFEF447" w14:textId="2102914D" w:rsidR="00E47398" w:rsidRDefault="00E47398" w:rsidP="00011B0C">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Alimento que lo contiene</w:t>
            </w:r>
          </w:p>
        </w:tc>
      </w:tr>
      <w:tr w:rsidR="00E47398" w14:paraId="5B6F9177" w14:textId="77777777" w:rsidTr="00E47398">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1838" w:type="dxa"/>
          </w:tcPr>
          <w:p w14:paraId="2606FAEE" w14:textId="3FC0903E" w:rsidR="00E47398" w:rsidRDefault="00E47398" w:rsidP="00011B0C">
            <w:pPr>
              <w:spacing w:line="276" w:lineRule="auto"/>
              <w:jc w:val="both"/>
              <w:rPr>
                <w:rFonts w:ascii="Arial" w:hAnsi="Arial" w:cs="Arial"/>
              </w:rPr>
            </w:pPr>
            <w:r>
              <w:rPr>
                <w:rFonts w:ascii="Arial" w:hAnsi="Arial" w:cs="Arial"/>
              </w:rPr>
              <w:t xml:space="preserve">Carbohidratos </w:t>
            </w:r>
          </w:p>
        </w:tc>
        <w:tc>
          <w:tcPr>
            <w:tcW w:w="1701" w:type="dxa"/>
          </w:tcPr>
          <w:p w14:paraId="74D53FE5" w14:textId="1D1C680C" w:rsidR="00E47398" w:rsidRDefault="00E47398" w:rsidP="00011B0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Glucosa</w:t>
            </w:r>
          </w:p>
        </w:tc>
        <w:tc>
          <w:tcPr>
            <w:tcW w:w="2268" w:type="dxa"/>
          </w:tcPr>
          <w:p w14:paraId="34012050" w14:textId="1A257D6B"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Monosacárido</w:t>
            </w:r>
          </w:p>
        </w:tc>
        <w:tc>
          <w:tcPr>
            <w:tcW w:w="3492" w:type="dxa"/>
          </w:tcPr>
          <w:p w14:paraId="2A417B19" w14:textId="293F5210"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Frutas, miel, azúcar, pan, pasta</w:t>
            </w:r>
          </w:p>
        </w:tc>
      </w:tr>
      <w:tr w:rsidR="00E47398" w14:paraId="22BDCCEE" w14:textId="77777777" w:rsidTr="00E47398">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622C6EF3" w14:textId="77777777" w:rsidR="00E47398" w:rsidRDefault="00E47398" w:rsidP="00011B0C">
            <w:pPr>
              <w:spacing w:line="276" w:lineRule="auto"/>
              <w:jc w:val="both"/>
              <w:rPr>
                <w:rFonts w:ascii="Arial" w:hAnsi="Arial" w:cs="Arial"/>
              </w:rPr>
            </w:pPr>
          </w:p>
        </w:tc>
        <w:tc>
          <w:tcPr>
            <w:tcW w:w="1701" w:type="dxa"/>
          </w:tcPr>
          <w:p w14:paraId="5DA94F9F" w14:textId="09F629C7" w:rsidR="00E47398" w:rsidRDefault="00E47398" w:rsidP="00011B0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Almidón </w:t>
            </w:r>
          </w:p>
        </w:tc>
        <w:tc>
          <w:tcPr>
            <w:tcW w:w="2268" w:type="dxa"/>
          </w:tcPr>
          <w:p w14:paraId="43605D74" w14:textId="63BDA6BA"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Polisacárido</w:t>
            </w:r>
          </w:p>
        </w:tc>
        <w:tc>
          <w:tcPr>
            <w:tcW w:w="3492" w:type="dxa"/>
          </w:tcPr>
          <w:p w14:paraId="62EE0B0C" w14:textId="7203F2BB"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Papas, arroz, trigo, maíz, legumbres</w:t>
            </w:r>
          </w:p>
        </w:tc>
      </w:tr>
      <w:tr w:rsidR="00E47398" w14:paraId="275E07F6" w14:textId="77777777" w:rsidTr="00E4739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tcPr>
          <w:p w14:paraId="548E324B" w14:textId="77777777" w:rsidR="00E47398" w:rsidRDefault="00E47398" w:rsidP="00011B0C">
            <w:pPr>
              <w:spacing w:line="276" w:lineRule="auto"/>
              <w:jc w:val="both"/>
              <w:rPr>
                <w:rFonts w:ascii="Arial" w:hAnsi="Arial" w:cs="Arial"/>
              </w:rPr>
            </w:pPr>
          </w:p>
        </w:tc>
        <w:tc>
          <w:tcPr>
            <w:tcW w:w="1701" w:type="dxa"/>
          </w:tcPr>
          <w:p w14:paraId="6E2C37DE" w14:textId="41EB959A" w:rsidR="00E47398" w:rsidRDefault="00E47398" w:rsidP="00011B0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Celulosa</w:t>
            </w:r>
          </w:p>
        </w:tc>
        <w:tc>
          <w:tcPr>
            <w:tcW w:w="2268" w:type="dxa"/>
          </w:tcPr>
          <w:p w14:paraId="31682A93" w14:textId="1D81BE64"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Polisacárido estructural</w:t>
            </w:r>
          </w:p>
        </w:tc>
        <w:tc>
          <w:tcPr>
            <w:tcW w:w="3492" w:type="dxa"/>
          </w:tcPr>
          <w:p w14:paraId="043604AD" w14:textId="39B203F6"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Vegetales de hoja, tallos de plantas</w:t>
            </w:r>
          </w:p>
        </w:tc>
      </w:tr>
      <w:tr w:rsidR="00E47398" w14:paraId="3F45BEC3" w14:textId="77777777" w:rsidTr="00E47398">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1FE29A49" w14:textId="77777777" w:rsidR="00E47398" w:rsidRDefault="00E47398" w:rsidP="00011B0C">
            <w:pPr>
              <w:spacing w:line="276" w:lineRule="auto"/>
              <w:jc w:val="both"/>
              <w:rPr>
                <w:rFonts w:ascii="Arial" w:hAnsi="Arial" w:cs="Arial"/>
              </w:rPr>
            </w:pPr>
          </w:p>
        </w:tc>
        <w:tc>
          <w:tcPr>
            <w:tcW w:w="1701" w:type="dxa"/>
          </w:tcPr>
          <w:p w14:paraId="53459ADD" w14:textId="5D890D1F" w:rsidR="00E47398" w:rsidRDefault="00E47398" w:rsidP="00011B0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Fructuosa </w:t>
            </w:r>
          </w:p>
        </w:tc>
        <w:tc>
          <w:tcPr>
            <w:tcW w:w="2268" w:type="dxa"/>
          </w:tcPr>
          <w:p w14:paraId="65EE1D7D"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Monosacárido</w:t>
            </w:r>
          </w:p>
          <w:p w14:paraId="305300E7"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92" w:type="dxa"/>
          </w:tcPr>
          <w:p w14:paraId="7B5677FA" w14:textId="004DF92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Frutas, miel, jarabes</w:t>
            </w:r>
          </w:p>
        </w:tc>
      </w:tr>
      <w:tr w:rsidR="00E47398" w14:paraId="62F150C2" w14:textId="77777777" w:rsidTr="00E4739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tcPr>
          <w:p w14:paraId="6561ECC4" w14:textId="77777777" w:rsidR="00E47398" w:rsidRDefault="00E47398" w:rsidP="00011B0C">
            <w:pPr>
              <w:spacing w:line="276" w:lineRule="auto"/>
              <w:jc w:val="both"/>
              <w:rPr>
                <w:rFonts w:ascii="Arial" w:hAnsi="Arial" w:cs="Arial"/>
              </w:rPr>
            </w:pPr>
          </w:p>
        </w:tc>
        <w:tc>
          <w:tcPr>
            <w:tcW w:w="1701" w:type="dxa"/>
          </w:tcPr>
          <w:p w14:paraId="78C5140F" w14:textId="586466A1" w:rsidR="00E47398" w:rsidRDefault="00E47398" w:rsidP="00011B0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Lactosa</w:t>
            </w:r>
          </w:p>
        </w:tc>
        <w:tc>
          <w:tcPr>
            <w:tcW w:w="2268" w:type="dxa"/>
          </w:tcPr>
          <w:p w14:paraId="3B9F8321" w14:textId="2CF74491"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Disacárido</w:t>
            </w:r>
          </w:p>
        </w:tc>
        <w:tc>
          <w:tcPr>
            <w:tcW w:w="3492" w:type="dxa"/>
          </w:tcPr>
          <w:p w14:paraId="7176503E" w14:textId="6878B1C0"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Productos lácteos</w:t>
            </w:r>
          </w:p>
        </w:tc>
      </w:tr>
      <w:tr w:rsidR="00E47398" w14:paraId="5DEE8039" w14:textId="77777777" w:rsidTr="00E47398">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403B7206" w14:textId="27C24742" w:rsidR="00E47398" w:rsidRDefault="00E47398" w:rsidP="00011B0C">
            <w:pPr>
              <w:spacing w:line="276" w:lineRule="auto"/>
              <w:jc w:val="both"/>
              <w:rPr>
                <w:rFonts w:ascii="Arial" w:hAnsi="Arial" w:cs="Arial"/>
              </w:rPr>
            </w:pPr>
            <w:r>
              <w:rPr>
                <w:rFonts w:ascii="Arial" w:hAnsi="Arial" w:cs="Arial"/>
              </w:rPr>
              <w:t>Lípidos</w:t>
            </w:r>
          </w:p>
        </w:tc>
        <w:tc>
          <w:tcPr>
            <w:tcW w:w="1701" w:type="dxa"/>
          </w:tcPr>
          <w:p w14:paraId="635C5CBA"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Triglicéridos</w:t>
            </w:r>
          </w:p>
          <w:p w14:paraId="439227FF"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tcPr>
          <w:p w14:paraId="7D41C98B"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Esteres de ácidos grasos</w:t>
            </w:r>
          </w:p>
          <w:p w14:paraId="591536FB"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92" w:type="dxa"/>
          </w:tcPr>
          <w:p w14:paraId="7130E957"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Ácidos grasos con dobles enlaces</w:t>
            </w:r>
          </w:p>
          <w:p w14:paraId="1DEB10C1"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47398" w14:paraId="36DCA1DD" w14:textId="77777777" w:rsidTr="00E4739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tcPr>
          <w:p w14:paraId="09FA7763" w14:textId="77777777" w:rsidR="00E47398" w:rsidRDefault="00E47398" w:rsidP="00011B0C">
            <w:pPr>
              <w:spacing w:line="276" w:lineRule="auto"/>
              <w:jc w:val="both"/>
              <w:rPr>
                <w:rFonts w:ascii="Arial" w:hAnsi="Arial" w:cs="Arial"/>
              </w:rPr>
            </w:pPr>
          </w:p>
        </w:tc>
        <w:tc>
          <w:tcPr>
            <w:tcW w:w="1701" w:type="dxa"/>
          </w:tcPr>
          <w:p w14:paraId="5A27D1F8"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Fosfolípidos</w:t>
            </w:r>
          </w:p>
          <w:p w14:paraId="68C2B5AD"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14:paraId="1D4AE711"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Ácidos grasos y fosfato</w:t>
            </w:r>
          </w:p>
          <w:p w14:paraId="10C0AE34"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92" w:type="dxa"/>
          </w:tcPr>
          <w:p w14:paraId="4AE7BA23" w14:textId="777FEF12"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Yema de huevo, cereales integrales</w:t>
            </w:r>
          </w:p>
        </w:tc>
      </w:tr>
      <w:tr w:rsidR="00E47398" w14:paraId="2FF199EA" w14:textId="77777777" w:rsidTr="00E47398">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59E2A971" w14:textId="77777777" w:rsidR="00E47398" w:rsidRDefault="00E47398" w:rsidP="00011B0C">
            <w:pPr>
              <w:spacing w:line="276" w:lineRule="auto"/>
              <w:jc w:val="both"/>
              <w:rPr>
                <w:rFonts w:ascii="Arial" w:hAnsi="Arial" w:cs="Arial"/>
              </w:rPr>
            </w:pPr>
          </w:p>
        </w:tc>
        <w:tc>
          <w:tcPr>
            <w:tcW w:w="1701" w:type="dxa"/>
          </w:tcPr>
          <w:p w14:paraId="678B4438" w14:textId="4D8CD980"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Colesterol</w:t>
            </w:r>
          </w:p>
        </w:tc>
        <w:tc>
          <w:tcPr>
            <w:tcW w:w="2268" w:type="dxa"/>
          </w:tcPr>
          <w:p w14:paraId="64C505F6" w14:textId="1F95F0EB"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Esterol</w:t>
            </w:r>
          </w:p>
        </w:tc>
        <w:tc>
          <w:tcPr>
            <w:tcW w:w="3492" w:type="dxa"/>
          </w:tcPr>
          <w:p w14:paraId="7582A49A" w14:textId="7FF5FB32"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Yema de huevo, carne, productos lácteos</w:t>
            </w:r>
          </w:p>
        </w:tc>
      </w:tr>
      <w:tr w:rsidR="00E47398" w14:paraId="441FA538" w14:textId="77777777" w:rsidTr="00E4739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tcPr>
          <w:p w14:paraId="721FB77A" w14:textId="77777777" w:rsidR="00E47398" w:rsidRDefault="00E47398" w:rsidP="00011B0C">
            <w:pPr>
              <w:spacing w:line="276" w:lineRule="auto"/>
              <w:jc w:val="both"/>
              <w:rPr>
                <w:rFonts w:ascii="Arial" w:hAnsi="Arial" w:cs="Arial"/>
              </w:rPr>
            </w:pPr>
          </w:p>
        </w:tc>
        <w:tc>
          <w:tcPr>
            <w:tcW w:w="1701" w:type="dxa"/>
          </w:tcPr>
          <w:p w14:paraId="2DA47943"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Ácidos grasos saturados</w:t>
            </w:r>
          </w:p>
          <w:p w14:paraId="45CEB942"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14:paraId="3BAF3014"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Ácidos grasos sin dobles enlaces</w:t>
            </w:r>
          </w:p>
          <w:p w14:paraId="26A5EF39"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92" w:type="dxa"/>
          </w:tcPr>
          <w:p w14:paraId="46D713CE" w14:textId="4CC49F54"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Manteca de cerdo, lácteos, carne roja</w:t>
            </w:r>
          </w:p>
        </w:tc>
      </w:tr>
      <w:tr w:rsidR="00E47398" w14:paraId="39161F68" w14:textId="77777777" w:rsidTr="00E47398">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0A0B2B3F" w14:textId="77777777" w:rsidR="00E47398" w:rsidRDefault="00E47398" w:rsidP="00011B0C">
            <w:pPr>
              <w:spacing w:line="276" w:lineRule="auto"/>
              <w:jc w:val="both"/>
              <w:rPr>
                <w:rFonts w:ascii="Arial" w:hAnsi="Arial" w:cs="Arial"/>
              </w:rPr>
            </w:pPr>
          </w:p>
        </w:tc>
        <w:tc>
          <w:tcPr>
            <w:tcW w:w="1701" w:type="dxa"/>
          </w:tcPr>
          <w:p w14:paraId="6DD30A83"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Ácidos grasos insaturados</w:t>
            </w:r>
          </w:p>
          <w:p w14:paraId="6986BB91"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tcPr>
          <w:p w14:paraId="662D9279"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Ácidos grasos con dobles enlaces</w:t>
            </w:r>
          </w:p>
          <w:p w14:paraId="70D6A5E7"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92" w:type="dxa"/>
          </w:tcPr>
          <w:p w14:paraId="75A79543" w14:textId="1695D980"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Aceite de oliva, aguacate, nueces</w:t>
            </w:r>
          </w:p>
        </w:tc>
      </w:tr>
      <w:tr w:rsidR="00E47398" w14:paraId="61B0E33C" w14:textId="77777777" w:rsidTr="00E57D2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38" w:type="dxa"/>
          </w:tcPr>
          <w:p w14:paraId="1843B916" w14:textId="3F27DB03" w:rsidR="00E47398" w:rsidRDefault="00E47398" w:rsidP="00011B0C">
            <w:pPr>
              <w:spacing w:line="276" w:lineRule="auto"/>
              <w:jc w:val="both"/>
              <w:rPr>
                <w:rFonts w:ascii="Arial" w:hAnsi="Arial" w:cs="Arial"/>
              </w:rPr>
            </w:pPr>
            <w:r>
              <w:rPr>
                <w:rFonts w:ascii="Arial" w:hAnsi="Arial" w:cs="Arial"/>
              </w:rPr>
              <w:t>Proteínas</w:t>
            </w:r>
          </w:p>
        </w:tc>
        <w:tc>
          <w:tcPr>
            <w:tcW w:w="1701" w:type="dxa"/>
          </w:tcPr>
          <w:p w14:paraId="79204C97" w14:textId="1D8A02F9"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Alanina</w:t>
            </w:r>
          </w:p>
        </w:tc>
        <w:tc>
          <w:tcPr>
            <w:tcW w:w="2268" w:type="dxa"/>
          </w:tcPr>
          <w:p w14:paraId="0A5A85B7"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Aminoácido no polar</w:t>
            </w:r>
          </w:p>
          <w:p w14:paraId="6727479F"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92" w:type="dxa"/>
          </w:tcPr>
          <w:p w14:paraId="68F387E2" w14:textId="55FA5AA5" w:rsidR="00E47398" w:rsidRPr="00E47398" w:rsidRDefault="00E57D2C"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57D2C">
              <w:rPr>
                <w:rFonts w:ascii="Arial" w:hAnsi="Arial" w:cs="Arial"/>
              </w:rPr>
              <w:t>Carne, pescado, lácteos, legumbres</w:t>
            </w:r>
          </w:p>
        </w:tc>
      </w:tr>
      <w:tr w:rsidR="00E47398" w14:paraId="7254DD40" w14:textId="77777777" w:rsidTr="00E47398">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32220ECC" w14:textId="77777777" w:rsidR="00E47398" w:rsidRDefault="00E47398" w:rsidP="00011B0C">
            <w:pPr>
              <w:spacing w:line="276" w:lineRule="auto"/>
              <w:jc w:val="both"/>
              <w:rPr>
                <w:rFonts w:ascii="Arial" w:hAnsi="Arial" w:cs="Arial"/>
              </w:rPr>
            </w:pPr>
          </w:p>
        </w:tc>
        <w:tc>
          <w:tcPr>
            <w:tcW w:w="1701" w:type="dxa"/>
          </w:tcPr>
          <w:p w14:paraId="5F9E645A" w14:textId="139965FF"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Serina</w:t>
            </w:r>
          </w:p>
        </w:tc>
        <w:tc>
          <w:tcPr>
            <w:tcW w:w="2268" w:type="dxa"/>
          </w:tcPr>
          <w:p w14:paraId="05EE4F13"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Aminoácido polar</w:t>
            </w:r>
          </w:p>
          <w:p w14:paraId="5A7CAC08"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92" w:type="dxa"/>
          </w:tcPr>
          <w:p w14:paraId="7BE098DA" w14:textId="478F5594" w:rsidR="00E47398" w:rsidRPr="00E47398" w:rsidRDefault="00E57D2C"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57D2C">
              <w:rPr>
                <w:rFonts w:ascii="Arial" w:hAnsi="Arial" w:cs="Arial"/>
              </w:rPr>
              <w:t>Carne, aves, pescado, huevos</w:t>
            </w:r>
          </w:p>
        </w:tc>
      </w:tr>
      <w:tr w:rsidR="00E47398" w14:paraId="5E1DD896" w14:textId="77777777" w:rsidTr="00E57D2C">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838" w:type="dxa"/>
          </w:tcPr>
          <w:p w14:paraId="5B711BC0" w14:textId="77777777" w:rsidR="00E47398" w:rsidRDefault="00E47398" w:rsidP="00011B0C">
            <w:pPr>
              <w:spacing w:line="276" w:lineRule="auto"/>
              <w:jc w:val="both"/>
              <w:rPr>
                <w:rFonts w:ascii="Arial" w:hAnsi="Arial" w:cs="Arial"/>
              </w:rPr>
            </w:pPr>
          </w:p>
        </w:tc>
        <w:tc>
          <w:tcPr>
            <w:tcW w:w="1701" w:type="dxa"/>
          </w:tcPr>
          <w:p w14:paraId="1D428AB1" w14:textId="094283CE"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Leucina</w:t>
            </w:r>
          </w:p>
        </w:tc>
        <w:tc>
          <w:tcPr>
            <w:tcW w:w="2268" w:type="dxa"/>
          </w:tcPr>
          <w:p w14:paraId="1E82EA69"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Aminoácido ramificado</w:t>
            </w:r>
          </w:p>
          <w:p w14:paraId="1CCF5808"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92" w:type="dxa"/>
          </w:tcPr>
          <w:p w14:paraId="5970F96E" w14:textId="2EAF71CF" w:rsidR="00E47398" w:rsidRPr="00E47398" w:rsidRDefault="00E57D2C"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57D2C">
              <w:rPr>
                <w:rFonts w:ascii="Arial" w:hAnsi="Arial" w:cs="Arial"/>
              </w:rPr>
              <w:t>Carne, aves, pescado, lácteos, nueces</w:t>
            </w:r>
          </w:p>
        </w:tc>
      </w:tr>
      <w:tr w:rsidR="00E47398" w14:paraId="0E9E0A54" w14:textId="77777777" w:rsidTr="00E47398">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4DB55793" w14:textId="77777777" w:rsidR="00E47398" w:rsidRDefault="00E47398" w:rsidP="00011B0C">
            <w:pPr>
              <w:spacing w:line="276" w:lineRule="auto"/>
              <w:jc w:val="both"/>
              <w:rPr>
                <w:rFonts w:ascii="Arial" w:hAnsi="Arial" w:cs="Arial"/>
              </w:rPr>
            </w:pPr>
          </w:p>
        </w:tc>
        <w:tc>
          <w:tcPr>
            <w:tcW w:w="1701" w:type="dxa"/>
          </w:tcPr>
          <w:p w14:paraId="40ED82AF" w14:textId="781D0D8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Lisina</w:t>
            </w:r>
          </w:p>
        </w:tc>
        <w:tc>
          <w:tcPr>
            <w:tcW w:w="2268" w:type="dxa"/>
          </w:tcPr>
          <w:p w14:paraId="6B6438AF"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47398">
              <w:rPr>
                <w:rFonts w:ascii="Arial" w:hAnsi="Arial" w:cs="Arial"/>
              </w:rPr>
              <w:t>Aminoácido esencial</w:t>
            </w:r>
          </w:p>
          <w:p w14:paraId="72BB5D12" w14:textId="77777777" w:rsidR="00E47398" w:rsidRPr="00E47398" w:rsidRDefault="00E47398"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92" w:type="dxa"/>
          </w:tcPr>
          <w:p w14:paraId="18EE7227" w14:textId="1B9CA767" w:rsidR="00E47398" w:rsidRPr="00E47398" w:rsidRDefault="00E57D2C" w:rsidP="00E473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57D2C">
              <w:rPr>
                <w:rFonts w:ascii="Arial" w:hAnsi="Arial" w:cs="Arial"/>
              </w:rPr>
              <w:t xml:space="preserve">Legumbres, </w:t>
            </w:r>
            <w:r w:rsidRPr="00E57D2C">
              <w:rPr>
                <w:rFonts w:ascii="Arial" w:hAnsi="Arial" w:cs="Arial"/>
              </w:rPr>
              <w:t>quinua</w:t>
            </w:r>
            <w:r w:rsidRPr="00E57D2C">
              <w:rPr>
                <w:rFonts w:ascii="Arial" w:hAnsi="Arial" w:cs="Arial"/>
              </w:rPr>
              <w:t>, productos lácteos</w:t>
            </w:r>
          </w:p>
        </w:tc>
      </w:tr>
      <w:tr w:rsidR="00E47398" w14:paraId="4AE8B188" w14:textId="77777777" w:rsidTr="00E4739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tcPr>
          <w:p w14:paraId="4F63ACF0" w14:textId="77777777" w:rsidR="00E47398" w:rsidRDefault="00E47398" w:rsidP="00011B0C">
            <w:pPr>
              <w:spacing w:line="276" w:lineRule="auto"/>
              <w:jc w:val="both"/>
              <w:rPr>
                <w:rFonts w:ascii="Arial" w:hAnsi="Arial" w:cs="Arial"/>
              </w:rPr>
            </w:pPr>
          </w:p>
        </w:tc>
        <w:tc>
          <w:tcPr>
            <w:tcW w:w="1701" w:type="dxa"/>
          </w:tcPr>
          <w:p w14:paraId="095729F3"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Triptófano</w:t>
            </w:r>
          </w:p>
          <w:p w14:paraId="3DEE3FFD"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14:paraId="19F1B467"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47398">
              <w:rPr>
                <w:rFonts w:ascii="Arial" w:hAnsi="Arial" w:cs="Arial"/>
              </w:rPr>
              <w:t>Aminoácido esencial</w:t>
            </w:r>
          </w:p>
          <w:p w14:paraId="7819ADB7" w14:textId="77777777" w:rsidR="00E47398" w:rsidRPr="00E47398" w:rsidRDefault="00E47398"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92" w:type="dxa"/>
          </w:tcPr>
          <w:p w14:paraId="0C2A3966" w14:textId="356875CA" w:rsidR="00E47398" w:rsidRPr="00E47398" w:rsidRDefault="00E57D2C" w:rsidP="00E473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57D2C">
              <w:rPr>
                <w:rFonts w:ascii="Arial" w:hAnsi="Arial" w:cs="Arial"/>
              </w:rPr>
              <w:t>Huevos, pescado, lácteos, semillas</w:t>
            </w:r>
          </w:p>
        </w:tc>
      </w:tr>
    </w:tbl>
    <w:p w14:paraId="1791B983" w14:textId="77777777" w:rsidR="00D04DA7" w:rsidRDefault="00D04DA7" w:rsidP="00011B0C">
      <w:pPr>
        <w:spacing w:line="276" w:lineRule="auto"/>
        <w:jc w:val="both"/>
        <w:rPr>
          <w:rFonts w:ascii="Arial" w:hAnsi="Arial" w:cs="Arial"/>
        </w:rPr>
      </w:pPr>
    </w:p>
    <w:p w14:paraId="369A9751" w14:textId="77777777" w:rsidR="00E57D2C" w:rsidRDefault="00E57D2C" w:rsidP="00011B0C">
      <w:pPr>
        <w:spacing w:line="276" w:lineRule="auto"/>
        <w:jc w:val="both"/>
        <w:rPr>
          <w:rFonts w:ascii="Arial" w:hAnsi="Arial" w:cs="Arial"/>
        </w:rPr>
      </w:pPr>
    </w:p>
    <w:p w14:paraId="501EF6B2" w14:textId="77777777" w:rsidR="00E57D2C" w:rsidRDefault="00E57D2C" w:rsidP="00011B0C">
      <w:pPr>
        <w:spacing w:line="276" w:lineRule="auto"/>
        <w:jc w:val="both"/>
        <w:rPr>
          <w:rFonts w:ascii="Arial" w:hAnsi="Arial" w:cs="Arial"/>
        </w:rPr>
      </w:pPr>
    </w:p>
    <w:p w14:paraId="2740F886" w14:textId="77777777" w:rsidR="00E57D2C" w:rsidRDefault="00E57D2C" w:rsidP="00011B0C">
      <w:pPr>
        <w:spacing w:line="276" w:lineRule="auto"/>
        <w:jc w:val="both"/>
        <w:rPr>
          <w:rFonts w:ascii="Arial" w:hAnsi="Arial" w:cs="Arial"/>
        </w:rPr>
      </w:pPr>
    </w:p>
    <w:p w14:paraId="2901DF73" w14:textId="77777777" w:rsidR="00E57D2C" w:rsidRDefault="00E57D2C" w:rsidP="00011B0C">
      <w:pPr>
        <w:spacing w:line="276" w:lineRule="auto"/>
        <w:jc w:val="both"/>
        <w:rPr>
          <w:rFonts w:ascii="Arial" w:hAnsi="Arial" w:cs="Arial"/>
        </w:rPr>
      </w:pPr>
    </w:p>
    <w:p w14:paraId="5E5D0FD3" w14:textId="77777777" w:rsidR="00E57D2C" w:rsidRDefault="00E57D2C" w:rsidP="00011B0C">
      <w:pPr>
        <w:spacing w:line="276" w:lineRule="auto"/>
        <w:jc w:val="both"/>
        <w:rPr>
          <w:rFonts w:ascii="Arial" w:hAnsi="Arial" w:cs="Arial"/>
        </w:rPr>
      </w:pPr>
    </w:p>
    <w:p w14:paraId="14C45E33" w14:textId="77777777" w:rsidR="00E57D2C" w:rsidRPr="00011B0C" w:rsidRDefault="00E57D2C" w:rsidP="00011B0C">
      <w:pPr>
        <w:spacing w:line="276" w:lineRule="auto"/>
        <w:jc w:val="both"/>
        <w:rPr>
          <w:rFonts w:ascii="Arial" w:hAnsi="Arial" w:cs="Arial"/>
        </w:rPr>
      </w:pPr>
    </w:p>
    <w:p w14:paraId="54101A60" w14:textId="77777777" w:rsidR="00011B0C" w:rsidRPr="00011B0C" w:rsidRDefault="00011B0C" w:rsidP="00011B0C">
      <w:pPr>
        <w:pStyle w:val="Prrafodelista"/>
        <w:numPr>
          <w:ilvl w:val="0"/>
          <w:numId w:val="3"/>
        </w:numPr>
        <w:spacing w:line="276" w:lineRule="auto"/>
        <w:jc w:val="both"/>
        <w:rPr>
          <w:rFonts w:ascii="Arial" w:hAnsi="Arial" w:cs="Arial"/>
        </w:rPr>
      </w:pPr>
      <w:r w:rsidRPr="00011B0C">
        <w:rPr>
          <w:rFonts w:ascii="Arial" w:hAnsi="Arial" w:cs="Arial"/>
        </w:rPr>
        <w:lastRenderedPageBreak/>
        <w:t>Vitamina C (Ácido ascórbico): Esta vitamina es esencial para la formación y reparación de tejidos, además de ser un antioxidante que ayuda a proteger las células del daño causado por los radicales libres. Se encuentra en alimentos como cítricos (naranjas, limones), fresas, kiwis, tomates y pimientos.</w:t>
      </w:r>
    </w:p>
    <w:p w14:paraId="08D0B8E8" w14:textId="77777777" w:rsidR="00011B0C" w:rsidRPr="00011B0C" w:rsidRDefault="00011B0C" w:rsidP="00011B0C">
      <w:pPr>
        <w:pStyle w:val="Prrafodelista"/>
        <w:numPr>
          <w:ilvl w:val="0"/>
          <w:numId w:val="3"/>
        </w:numPr>
        <w:spacing w:line="276" w:lineRule="auto"/>
        <w:jc w:val="both"/>
        <w:rPr>
          <w:rFonts w:ascii="Arial" w:hAnsi="Arial" w:cs="Arial"/>
        </w:rPr>
      </w:pPr>
      <w:r w:rsidRPr="00011B0C">
        <w:rPr>
          <w:rFonts w:ascii="Arial" w:hAnsi="Arial" w:cs="Arial"/>
        </w:rPr>
        <w:t>Vitamina D (Calciferol): La vitamina D es necesaria para la absorción adecuada de calcio y fósforo, lo cual es fundamental para mantener unos huesos y dientes sanos. Además, juega un papel importante en el sistema inmunológico. Se sintetiza en la piel mediante la exposición al sol, pero también se encuentra en alimentos como pescados grasos (salmón, caballa), hígado y yema de huevo.</w:t>
      </w:r>
    </w:p>
    <w:p w14:paraId="4A526290" w14:textId="77777777" w:rsidR="00011B0C" w:rsidRPr="00011B0C" w:rsidRDefault="00011B0C" w:rsidP="00011B0C">
      <w:pPr>
        <w:pStyle w:val="Prrafodelista"/>
        <w:numPr>
          <w:ilvl w:val="0"/>
          <w:numId w:val="3"/>
        </w:numPr>
        <w:spacing w:line="276" w:lineRule="auto"/>
        <w:jc w:val="both"/>
        <w:rPr>
          <w:rFonts w:ascii="Arial" w:hAnsi="Arial" w:cs="Arial"/>
        </w:rPr>
      </w:pPr>
      <w:r w:rsidRPr="00011B0C">
        <w:rPr>
          <w:rFonts w:ascii="Arial" w:hAnsi="Arial" w:cs="Arial"/>
        </w:rPr>
        <w:t>Vitamina B12 (Cobalamina): Esta vitamina es esencial para la formación de glóbulos rojos y el correcto funcionamiento del sistema nervioso. Es especialmente importante para los vegetarianos y veganos, ya que se encuentra principalmente en alimentos de origen animal, como carne, pescado, lácteos y huevos.</w:t>
      </w:r>
    </w:p>
    <w:p w14:paraId="559C16B0" w14:textId="77777777" w:rsidR="00011B0C" w:rsidRPr="00011B0C" w:rsidRDefault="00011B0C" w:rsidP="00011B0C">
      <w:pPr>
        <w:spacing w:line="276" w:lineRule="auto"/>
        <w:jc w:val="both"/>
        <w:rPr>
          <w:rFonts w:ascii="Arial" w:hAnsi="Arial" w:cs="Arial"/>
        </w:rPr>
      </w:pPr>
      <w:r w:rsidRPr="00011B0C">
        <w:rPr>
          <w:rFonts w:ascii="Arial" w:hAnsi="Arial" w:cs="Arial"/>
        </w:rPr>
        <w:t>Es importante consumir vitaminas porque son nutrientes esenciales que nuestro cuerpo no puede producir en cantidades adecuadas. Juegan un papel crucial en numerosas funciones biológicas y deficiencias vitamínicas pueden llevar a problemas de salud graves. Las vitaminas actúan como cofactores en muchas reacciones químicas del organismo, regulan el metabolismo y ayudan a mantener un sistema inmunológico fuerte. Una dieta equilibrada y variada que incluya alimentos ricos en vitaminas es fundamental para asegurar un buen estado de salud.</w:t>
      </w:r>
    </w:p>
    <w:p w14:paraId="1ABABA57" w14:textId="77777777" w:rsidR="00011B0C" w:rsidRPr="00C569EB" w:rsidRDefault="00011B0C" w:rsidP="00D04DA7">
      <w:pPr>
        <w:rPr>
          <w:rFonts w:ascii="Arial" w:hAnsi="Arial" w:cs="Arial"/>
        </w:rPr>
      </w:pPr>
    </w:p>
    <w:p w14:paraId="5FE1BDB9" w14:textId="77777777" w:rsidR="00D04DA7" w:rsidRDefault="00D04DA7" w:rsidP="00D04DA7">
      <w:pPr>
        <w:rPr>
          <w:rFonts w:ascii="Arial" w:hAnsi="Arial" w:cs="Arial"/>
        </w:rPr>
      </w:pPr>
    </w:p>
    <w:p w14:paraId="12A780FE" w14:textId="77777777" w:rsidR="00E47398" w:rsidRDefault="00E47398" w:rsidP="00D04DA7">
      <w:pPr>
        <w:rPr>
          <w:rFonts w:ascii="Arial" w:hAnsi="Arial" w:cs="Arial"/>
        </w:rPr>
      </w:pPr>
    </w:p>
    <w:p w14:paraId="5564A4DA" w14:textId="77777777" w:rsidR="00E47398" w:rsidRDefault="00E47398" w:rsidP="00D04DA7">
      <w:pPr>
        <w:rPr>
          <w:rFonts w:ascii="Arial" w:hAnsi="Arial" w:cs="Arial"/>
        </w:rPr>
      </w:pPr>
    </w:p>
    <w:p w14:paraId="71A7BD5A" w14:textId="77777777" w:rsidR="00E47398" w:rsidRDefault="00E47398" w:rsidP="00D04DA7">
      <w:pPr>
        <w:rPr>
          <w:rFonts w:ascii="Arial" w:hAnsi="Arial" w:cs="Arial"/>
        </w:rPr>
      </w:pPr>
    </w:p>
    <w:p w14:paraId="778704E7" w14:textId="77777777" w:rsidR="00E47398" w:rsidRDefault="00E47398" w:rsidP="00D04DA7">
      <w:pPr>
        <w:rPr>
          <w:rFonts w:ascii="Arial" w:hAnsi="Arial" w:cs="Arial"/>
        </w:rPr>
      </w:pPr>
    </w:p>
    <w:p w14:paraId="0FA8625C" w14:textId="77777777" w:rsidR="00E47398" w:rsidRDefault="00E47398" w:rsidP="00D04DA7">
      <w:pPr>
        <w:rPr>
          <w:rFonts w:ascii="Arial" w:hAnsi="Arial" w:cs="Arial"/>
        </w:rPr>
      </w:pPr>
    </w:p>
    <w:p w14:paraId="1CBF5BFA" w14:textId="77777777" w:rsidR="00E47398" w:rsidRDefault="00E47398" w:rsidP="00D04DA7">
      <w:pPr>
        <w:rPr>
          <w:rFonts w:ascii="Arial" w:hAnsi="Arial" w:cs="Arial"/>
        </w:rPr>
      </w:pPr>
    </w:p>
    <w:p w14:paraId="2FAC9FBC" w14:textId="77777777" w:rsidR="00E47398" w:rsidRDefault="00E47398" w:rsidP="00D04DA7">
      <w:pPr>
        <w:rPr>
          <w:rFonts w:ascii="Arial" w:hAnsi="Arial" w:cs="Arial"/>
        </w:rPr>
      </w:pPr>
    </w:p>
    <w:p w14:paraId="0EC3ACAB" w14:textId="77777777" w:rsidR="00E47398" w:rsidRDefault="00E47398" w:rsidP="00D04DA7">
      <w:pPr>
        <w:rPr>
          <w:rFonts w:ascii="Arial" w:hAnsi="Arial" w:cs="Arial"/>
        </w:rPr>
      </w:pPr>
    </w:p>
    <w:p w14:paraId="0BDD1CCA" w14:textId="77777777" w:rsidR="00E47398" w:rsidRDefault="00E47398" w:rsidP="00D04DA7">
      <w:pPr>
        <w:rPr>
          <w:rFonts w:ascii="Arial" w:hAnsi="Arial" w:cs="Arial"/>
        </w:rPr>
      </w:pPr>
    </w:p>
    <w:p w14:paraId="4DC6D33F" w14:textId="77777777" w:rsidR="00E47398" w:rsidRDefault="00E47398" w:rsidP="00D04DA7">
      <w:pPr>
        <w:rPr>
          <w:rFonts w:ascii="Arial" w:hAnsi="Arial" w:cs="Arial"/>
        </w:rPr>
      </w:pPr>
    </w:p>
    <w:p w14:paraId="6378D6FA" w14:textId="77777777" w:rsidR="00E57D2C" w:rsidRDefault="00E57D2C" w:rsidP="00D04DA7">
      <w:pPr>
        <w:rPr>
          <w:rFonts w:ascii="Arial" w:hAnsi="Arial" w:cs="Arial"/>
        </w:rPr>
      </w:pPr>
    </w:p>
    <w:p w14:paraId="715016DA" w14:textId="77777777" w:rsidR="00E57D2C" w:rsidRDefault="00E57D2C" w:rsidP="00D04DA7">
      <w:pPr>
        <w:rPr>
          <w:rFonts w:ascii="Arial" w:hAnsi="Arial" w:cs="Arial"/>
        </w:rPr>
      </w:pPr>
    </w:p>
    <w:p w14:paraId="0B64E41F" w14:textId="77777777" w:rsidR="00E47398" w:rsidRPr="00C569EB" w:rsidRDefault="00E47398" w:rsidP="00D04DA7">
      <w:pPr>
        <w:rPr>
          <w:rFonts w:ascii="Arial" w:hAnsi="Arial" w:cs="Arial"/>
        </w:rPr>
      </w:pPr>
    </w:p>
    <w:p w14:paraId="1EE13DE1" w14:textId="77777777" w:rsidR="00FA559F" w:rsidRPr="00FA559F" w:rsidRDefault="00FA559F" w:rsidP="00E47398">
      <w:pPr>
        <w:spacing w:line="276" w:lineRule="auto"/>
        <w:jc w:val="both"/>
        <w:rPr>
          <w:rFonts w:ascii="Arial" w:hAnsi="Arial" w:cs="Arial"/>
        </w:rPr>
      </w:pPr>
      <w:r w:rsidRPr="00FA559F">
        <w:rPr>
          <w:rFonts w:ascii="Arial" w:hAnsi="Arial" w:cs="Arial"/>
        </w:rPr>
        <w:lastRenderedPageBreak/>
        <w:t>Como nutriólogo profesional, es importante conocer la química orgánica por las siguientes razones:</w:t>
      </w:r>
    </w:p>
    <w:p w14:paraId="420F9902" w14:textId="77777777" w:rsidR="00FA559F" w:rsidRPr="00FA559F" w:rsidRDefault="00FA559F" w:rsidP="00E47398">
      <w:pPr>
        <w:spacing w:line="276" w:lineRule="auto"/>
        <w:jc w:val="both"/>
        <w:rPr>
          <w:rFonts w:ascii="Arial" w:hAnsi="Arial" w:cs="Arial"/>
        </w:rPr>
      </w:pPr>
      <w:r w:rsidRPr="00FA559F">
        <w:rPr>
          <w:rFonts w:ascii="Arial" w:hAnsi="Arial" w:cs="Arial"/>
        </w:rPr>
        <w:t>Comprender la estructura y función de los nutrientes: La química orgánica proporciona los fundamentos para comprender la estructura molecular de los macronutrientes (carbohidratos, lípidos, proteínas) y las vitaminas. Esto permite analizar cómo se descomponen, se sintetizan y se metabolizan en el cuerpo, así como su función en la nutrición humana.</w:t>
      </w:r>
    </w:p>
    <w:p w14:paraId="6B6DCB60" w14:textId="77777777" w:rsidR="00FA559F" w:rsidRPr="00FA559F" w:rsidRDefault="00FA559F" w:rsidP="00E47398">
      <w:pPr>
        <w:spacing w:line="276" w:lineRule="auto"/>
        <w:jc w:val="both"/>
        <w:rPr>
          <w:rFonts w:ascii="Arial" w:hAnsi="Arial" w:cs="Arial"/>
        </w:rPr>
      </w:pPr>
      <w:r w:rsidRPr="00FA559F">
        <w:rPr>
          <w:rFonts w:ascii="Arial" w:hAnsi="Arial" w:cs="Arial"/>
        </w:rPr>
        <w:t>Diseñar planes de alimentación adecuados: Conocer la química orgánica permite al nutriólogo comprender cómo los diferentes nutrientes interactúan entre sí y cómo afectan al organismo. Esto es esencial para diseñar planes de alimentación personalizados que satisfagan las necesidades nutricionales específicas de cada individuo, teniendo en cuenta su edad, estado de salud, actividad física y otros factores.</w:t>
      </w:r>
    </w:p>
    <w:p w14:paraId="6E20000F" w14:textId="77777777" w:rsidR="00FA559F" w:rsidRPr="00FA559F" w:rsidRDefault="00FA559F" w:rsidP="00E47398">
      <w:pPr>
        <w:spacing w:line="276" w:lineRule="auto"/>
        <w:jc w:val="both"/>
        <w:rPr>
          <w:rFonts w:ascii="Arial" w:hAnsi="Arial" w:cs="Arial"/>
        </w:rPr>
      </w:pPr>
      <w:r w:rsidRPr="00FA559F">
        <w:rPr>
          <w:rFonts w:ascii="Arial" w:hAnsi="Arial" w:cs="Arial"/>
        </w:rPr>
        <w:t>Identificar deficiencias y trastornos nutricionales: La química orgánica proporciona las herramientas necesarias para identificar y diagnosticar deficiencias de nutrientes y trastornos nutricionales. Al comprender los procesos químicos y metabólicos involucrados en la digestión y absorción de los nutrientes, el nutriólogo puede evaluar y abordar de manera adecuada problemas como la desnutrición, la obesidad, la diabetes y otras condiciones relacionadas con la alimentación.</w:t>
      </w:r>
    </w:p>
    <w:p w14:paraId="72383C6B" w14:textId="77777777" w:rsidR="00D04DA7" w:rsidRPr="00FA559F" w:rsidRDefault="00D04DA7" w:rsidP="00E47398">
      <w:pPr>
        <w:spacing w:line="276" w:lineRule="auto"/>
        <w:jc w:val="both"/>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31421E09" w14:textId="77777777" w:rsidR="00E47398" w:rsidRDefault="00E47398" w:rsidP="00D04DA7">
      <w:pPr>
        <w:rPr>
          <w:rFonts w:ascii="Arial" w:hAnsi="Arial" w:cs="Arial"/>
        </w:rPr>
      </w:pPr>
    </w:p>
    <w:p w14:paraId="6917A1A3" w14:textId="77777777" w:rsidR="00E47398" w:rsidRDefault="00E47398" w:rsidP="00D04DA7">
      <w:pPr>
        <w:rPr>
          <w:rFonts w:ascii="Arial" w:hAnsi="Arial" w:cs="Arial"/>
        </w:rPr>
      </w:pPr>
    </w:p>
    <w:p w14:paraId="28520F3A" w14:textId="77777777" w:rsidR="00E57D2C" w:rsidRPr="00C569EB" w:rsidRDefault="00E57D2C"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3DE86E8" w14:textId="77777777" w:rsidR="00E47398" w:rsidRPr="00E47398" w:rsidRDefault="00E47398" w:rsidP="00E47398">
      <w:pPr>
        <w:spacing w:line="276" w:lineRule="auto"/>
        <w:jc w:val="both"/>
        <w:rPr>
          <w:rFonts w:ascii="Arial" w:hAnsi="Arial" w:cs="Arial"/>
        </w:rPr>
      </w:pPr>
      <w:r w:rsidRPr="00E47398">
        <w:rPr>
          <w:rFonts w:ascii="Arial" w:hAnsi="Arial" w:cs="Arial"/>
        </w:rPr>
        <w:t>En conclusión, la química orgánica desempeña un papel fundamental en el campo de la nutrición. Al comprender la estructura y función de los nutrientes a nivel molecular, los profesionales de la nutrición pueden diseñar planes de alimentación personalizados que se adapten a las necesidades individuales de cada persona. La química orgánica también permite identificar deficiencias nutricionales y abordar trastornos relacionados con la alimentación de manera efectiva.</w:t>
      </w:r>
    </w:p>
    <w:p w14:paraId="2AEA2ED3" w14:textId="77777777" w:rsidR="00E47398" w:rsidRPr="00E47398" w:rsidRDefault="00E47398" w:rsidP="00E47398">
      <w:pPr>
        <w:spacing w:line="276" w:lineRule="auto"/>
        <w:jc w:val="both"/>
        <w:rPr>
          <w:rFonts w:ascii="Arial" w:hAnsi="Arial" w:cs="Arial"/>
        </w:rPr>
      </w:pPr>
      <w:r w:rsidRPr="00E47398">
        <w:rPr>
          <w:rFonts w:ascii="Arial" w:hAnsi="Arial" w:cs="Arial"/>
        </w:rPr>
        <w:t>El conocimiento de la química orgánica es especialmente importante para los nutriólogos profesionales, ya que les brinda una base sólida para comprender los procesos metabólicos y los mecanismos de acción de los nutrientes en el cuerpo humano. Esto les permite evaluar y abordar problemas nutricionales de manera integral, brindando recomendaciones específicas y personalizadas para promover la salud y prevenir enfermedades relacionadas con la alimentación.</w:t>
      </w:r>
    </w:p>
    <w:p w14:paraId="7513257F" w14:textId="77777777" w:rsidR="00E47398" w:rsidRPr="00E47398" w:rsidRDefault="00E47398" w:rsidP="00E47398">
      <w:pPr>
        <w:spacing w:line="276" w:lineRule="auto"/>
        <w:jc w:val="both"/>
        <w:rPr>
          <w:rFonts w:ascii="Arial" w:hAnsi="Arial" w:cs="Arial"/>
        </w:rPr>
      </w:pPr>
      <w:r w:rsidRPr="00E47398">
        <w:rPr>
          <w:rFonts w:ascii="Arial" w:hAnsi="Arial" w:cs="Arial"/>
        </w:rPr>
        <w:t>Además, la química orgánica nos ayuda a comprender cómo los alimentos interactúan con nuestro organismo, cómo se descomponen y se sintetizan, y cómo influyen en diferentes sistemas y funciones corporales. Esto nos permite apreciar la importancia de una alimentación equilibrada y variada, y nos brinda las herramientas para promover una dieta saludable y mejorar la calidad de vida.</w:t>
      </w:r>
    </w:p>
    <w:p w14:paraId="02763F1B" w14:textId="77777777" w:rsidR="00D04DA7" w:rsidRPr="00E47398" w:rsidRDefault="00D04DA7" w:rsidP="00E47398">
      <w:pPr>
        <w:spacing w:line="276" w:lineRule="auto"/>
        <w:jc w:val="both"/>
        <w:rPr>
          <w:rFonts w:ascii="Arial" w:hAnsi="Arial" w:cs="Arial"/>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E57D2C">
      <w:pPr>
        <w:rPr>
          <w:rFonts w:ascii="Arial" w:hAnsi="Arial" w:cs="Arial"/>
          <w:b/>
          <w:bCs/>
          <w:sz w:val="24"/>
          <w:szCs w:val="24"/>
        </w:rPr>
      </w:pPr>
    </w:p>
    <w:p w14:paraId="43B045C0" w14:textId="77777777" w:rsidR="00E57D2C" w:rsidRPr="00C569EB" w:rsidRDefault="00E57D2C" w:rsidP="00E57D2C">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t>FUENTES DE CONSULTA</w:t>
      </w:r>
    </w:p>
    <w:p w14:paraId="00FBDDF2" w14:textId="41108D86" w:rsidR="00E57D2C" w:rsidRPr="00E57D2C" w:rsidRDefault="00E57D2C" w:rsidP="00E57D2C">
      <w:pPr>
        <w:jc w:val="both"/>
        <w:rPr>
          <w:rFonts w:ascii="Arial" w:hAnsi="Arial" w:cs="Arial"/>
        </w:rPr>
      </w:pPr>
      <w:r w:rsidRPr="00E57D2C">
        <w:rPr>
          <w:rFonts w:ascii="Arial" w:hAnsi="Arial" w:cs="Arial"/>
        </w:rPr>
        <w:t>Universidad Abierta y a Distancia de México. (s.f.). Unidad 2</w:t>
      </w:r>
      <w:r>
        <w:rPr>
          <w:rFonts w:ascii="Arial" w:hAnsi="Arial" w:cs="Arial"/>
        </w:rPr>
        <w:t xml:space="preserve">: </w:t>
      </w:r>
      <w:r w:rsidRPr="00E57D2C">
        <w:rPr>
          <w:rFonts w:ascii="Arial" w:hAnsi="Arial" w:cs="Arial"/>
        </w:rPr>
        <w:t xml:space="preserve">Química </w:t>
      </w:r>
      <w:r>
        <w:rPr>
          <w:rFonts w:ascii="Arial" w:hAnsi="Arial" w:cs="Arial"/>
        </w:rPr>
        <w:t>O</w:t>
      </w:r>
      <w:r w:rsidRPr="00E57D2C">
        <w:rPr>
          <w:rFonts w:ascii="Arial" w:hAnsi="Arial" w:cs="Arial"/>
        </w:rPr>
        <w:t xml:space="preserve">rgánica. Recuperado de </w:t>
      </w:r>
      <w:hyperlink r:id="rId7" w:tgtFrame="_new" w:history="1">
        <w:r w:rsidRPr="00E57D2C">
          <w:rPr>
            <w:rFonts w:ascii="Arial" w:hAnsi="Arial" w:cs="Arial"/>
          </w:rPr>
          <w:t>https://dmd.unadmexico.mx/contenidos/DCSBA/BLOQUE2/NA/01/NQUI/unidad_02/descargables/NQUI_U2_Contenido.pdf</w:t>
        </w:r>
      </w:hyperlink>
    </w:p>
    <w:p w14:paraId="59DB209F" w14:textId="77777777" w:rsidR="00E57D2C" w:rsidRPr="00C569EB" w:rsidRDefault="00E57D2C" w:rsidP="00D04DA7">
      <w:pPr>
        <w:jc w:val="center"/>
        <w:rPr>
          <w:rFonts w:ascii="Arial" w:hAnsi="Arial" w:cs="Arial"/>
          <w:b/>
          <w:bCs/>
          <w:sz w:val="24"/>
          <w:szCs w:val="24"/>
        </w:rPr>
      </w:pPr>
    </w:p>
    <w:p w14:paraId="1294693B" w14:textId="6295BB85" w:rsidR="00E57D2C" w:rsidRDefault="00E57D2C" w:rsidP="00E57D2C">
      <w:pPr>
        <w:rPr>
          <w:rFonts w:ascii="Arial" w:hAnsi="Arial" w:cs="Arial"/>
        </w:rPr>
      </w:pPr>
      <w:r w:rsidRPr="00E57D2C">
        <w:rPr>
          <w:rFonts w:ascii="Arial" w:hAnsi="Arial" w:cs="Arial"/>
        </w:rPr>
        <w:t>DR. PEDRO AMBlELLE. (1937). Química del carbón. 27-abril-2023, de Librería del colegio.</w:t>
      </w:r>
      <w:r>
        <w:rPr>
          <w:rFonts w:ascii="Arial" w:hAnsi="Arial" w:cs="Arial"/>
        </w:rPr>
        <w:t xml:space="preserve"> </w:t>
      </w:r>
      <w:r w:rsidRPr="00E57D2C">
        <w:rPr>
          <w:rFonts w:ascii="Arial" w:hAnsi="Arial" w:cs="Arial"/>
        </w:rPr>
        <w:t xml:space="preserve">Sitio web: </w:t>
      </w:r>
      <w:hyperlink r:id="rId8" w:history="1">
        <w:r w:rsidRPr="00E57D2C">
          <w:rPr>
            <w:rFonts w:ascii="Arial" w:hAnsi="Arial" w:cs="Arial"/>
          </w:rPr>
          <w:t>http://www.bnm.me.gov.ar/giga1/libros/00064628/00064628.pdf</w:t>
        </w:r>
      </w:hyperlink>
    </w:p>
    <w:p w14:paraId="66F58A21" w14:textId="77777777" w:rsidR="00E57D2C" w:rsidRPr="00E57D2C" w:rsidRDefault="00E57D2C" w:rsidP="00E57D2C">
      <w:pPr>
        <w:rPr>
          <w:rFonts w:ascii="Arial" w:hAnsi="Arial" w:cs="Arial"/>
        </w:rPr>
      </w:pPr>
    </w:p>
    <w:p w14:paraId="50B3CCDE" w14:textId="025243CA" w:rsidR="00E57D2C" w:rsidRPr="00E57D2C" w:rsidRDefault="00E57D2C" w:rsidP="00E57D2C">
      <w:pPr>
        <w:rPr>
          <w:rFonts w:ascii="Arial" w:hAnsi="Arial" w:cs="Arial"/>
        </w:rPr>
      </w:pPr>
      <w:r w:rsidRPr="00E57D2C">
        <w:rPr>
          <w:rFonts w:ascii="Arial" w:hAnsi="Arial" w:cs="Arial"/>
        </w:rPr>
        <w:t xml:space="preserve">John McMurry. (© D.R. 2008 por Cengage Learning Editores, S.A). QUÍMICA ORGÁNICA. 27-abril-2023, de Cengage Learning™ es una marca registrada usada bajo permiso. Sitio web: </w:t>
      </w:r>
      <w:hyperlink r:id="rId9" w:history="1">
        <w:r w:rsidRPr="00E57D2C">
          <w:rPr>
            <w:rFonts w:ascii="Arial" w:hAnsi="Arial" w:cs="Arial"/>
          </w:rPr>
          <w:t>https://fcen.uncuyo.edu.ar/catedras/john-mcmurry-quimica-organica-2008-cengage-learning.pdf</w:t>
        </w:r>
      </w:hyperlink>
    </w:p>
    <w:p w14:paraId="1BD93E7A" w14:textId="77777777" w:rsidR="00E57D2C" w:rsidRPr="00E57D2C" w:rsidRDefault="00E57D2C" w:rsidP="00E57D2C">
      <w:pPr>
        <w:rPr>
          <w:rFonts w:ascii="Arial" w:hAnsi="Arial" w:cs="Arial"/>
        </w:rPr>
      </w:pPr>
    </w:p>
    <w:p w14:paraId="08FED6B9" w14:textId="77777777" w:rsidR="00E57D2C" w:rsidRDefault="00E57D2C" w:rsidP="00E57D2C">
      <w:pPr>
        <w:rPr>
          <w:rFonts w:ascii="Arial" w:hAnsi="Arial" w:cs="Arial"/>
        </w:rPr>
      </w:pPr>
      <w:r w:rsidRPr="00E57D2C">
        <w:rPr>
          <w:rFonts w:ascii="Arial" w:hAnsi="Arial" w:cs="Arial"/>
        </w:rPr>
        <w:t>Burns, R. (2002). Fundamentos de química. México: Pearson.</w:t>
      </w:r>
    </w:p>
    <w:p w14:paraId="582FE5C2" w14:textId="77777777" w:rsidR="00E57D2C" w:rsidRPr="00E57D2C" w:rsidRDefault="00E57D2C" w:rsidP="00E57D2C">
      <w:pPr>
        <w:rPr>
          <w:rFonts w:ascii="Arial" w:hAnsi="Arial" w:cs="Arial"/>
        </w:rPr>
      </w:pPr>
    </w:p>
    <w:p w14:paraId="33803ACB" w14:textId="77777777" w:rsidR="00E57D2C" w:rsidRPr="00E57D2C" w:rsidRDefault="00E57D2C" w:rsidP="00E57D2C">
      <w:pPr>
        <w:rPr>
          <w:rFonts w:ascii="Arial" w:hAnsi="Arial" w:cs="Arial"/>
        </w:rPr>
      </w:pPr>
      <w:r w:rsidRPr="00E57D2C">
        <w:rPr>
          <w:rFonts w:ascii="Arial" w:hAnsi="Arial" w:cs="Arial"/>
        </w:rPr>
        <w:t>De la Llata, M. D. (2001). Química inorgánica. Distrito Federal: Progreso.</w:t>
      </w:r>
    </w:p>
    <w:p w14:paraId="4BC837E3" w14:textId="77777777" w:rsidR="00E57D2C" w:rsidRDefault="00E57D2C"/>
    <w:sectPr w:rsidR="00E57D2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97526" w14:textId="77777777" w:rsidR="004E0E94" w:rsidRDefault="004E0E94" w:rsidP="00D04DA7">
      <w:pPr>
        <w:spacing w:after="0" w:line="240" w:lineRule="auto"/>
      </w:pPr>
      <w:r>
        <w:separator/>
      </w:r>
    </w:p>
  </w:endnote>
  <w:endnote w:type="continuationSeparator" w:id="0">
    <w:p w14:paraId="27E40ACB" w14:textId="77777777" w:rsidR="004E0E94" w:rsidRDefault="004E0E94"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84E46" w14:textId="77777777" w:rsidR="004E0E94" w:rsidRDefault="004E0E94" w:rsidP="00D04DA7">
      <w:pPr>
        <w:spacing w:after="0" w:line="240" w:lineRule="auto"/>
      </w:pPr>
      <w:r>
        <w:separator/>
      </w:r>
    </w:p>
  </w:footnote>
  <w:footnote w:type="continuationSeparator" w:id="0">
    <w:p w14:paraId="6312BB75" w14:textId="77777777" w:rsidR="004E0E94" w:rsidRDefault="004E0E94"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507F46"/>
    <w:multiLevelType w:val="hybridMultilevel"/>
    <w:tmpl w:val="0EC62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28E3709"/>
    <w:multiLevelType w:val="multilevel"/>
    <w:tmpl w:val="3CD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63479D"/>
    <w:multiLevelType w:val="multilevel"/>
    <w:tmpl w:val="4B42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6174BA"/>
    <w:multiLevelType w:val="multilevel"/>
    <w:tmpl w:val="BAA6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0"/>
  </w:num>
  <w:num w:numId="2" w16cid:durableId="2034453206">
    <w:abstractNumId w:val="4"/>
  </w:num>
  <w:num w:numId="3" w16cid:durableId="298338506">
    <w:abstractNumId w:val="1"/>
  </w:num>
  <w:num w:numId="4" w16cid:durableId="1469132712">
    <w:abstractNumId w:val="3"/>
  </w:num>
  <w:num w:numId="5" w16cid:durableId="1376584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11B0C"/>
    <w:rsid w:val="00105883"/>
    <w:rsid w:val="0033326B"/>
    <w:rsid w:val="003C646E"/>
    <w:rsid w:val="003D1E2A"/>
    <w:rsid w:val="004339A9"/>
    <w:rsid w:val="004811E1"/>
    <w:rsid w:val="004E0E94"/>
    <w:rsid w:val="00510020"/>
    <w:rsid w:val="005B0AA0"/>
    <w:rsid w:val="00761426"/>
    <w:rsid w:val="00776735"/>
    <w:rsid w:val="007C210A"/>
    <w:rsid w:val="008B6E73"/>
    <w:rsid w:val="00A27F3C"/>
    <w:rsid w:val="00B2643B"/>
    <w:rsid w:val="00D04DA7"/>
    <w:rsid w:val="00D1047C"/>
    <w:rsid w:val="00E47398"/>
    <w:rsid w:val="00E57D2C"/>
    <w:rsid w:val="00EB4020"/>
    <w:rsid w:val="00FA55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11B0C"/>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4-nfasis5">
    <w:name w:val="Grid Table 4 Accent 5"/>
    <w:basedOn w:val="Tablanormal"/>
    <w:uiPriority w:val="49"/>
    <w:rsid w:val="00E473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E57D2C"/>
    <w:rPr>
      <w:color w:val="0563C1" w:themeColor="hyperlink"/>
      <w:u w:val="single"/>
    </w:rPr>
  </w:style>
  <w:style w:type="character" w:styleId="Mencinsinresolver">
    <w:name w:val="Unresolved Mention"/>
    <w:basedOn w:val="Fuentedeprrafopredeter"/>
    <w:uiPriority w:val="99"/>
    <w:semiHidden/>
    <w:unhideWhenUsed/>
    <w:rsid w:val="00E57D2C"/>
    <w:rPr>
      <w:color w:val="605E5C"/>
      <w:shd w:val="clear" w:color="auto" w:fill="E1DFDD"/>
    </w:rPr>
  </w:style>
  <w:style w:type="character" w:styleId="nfasis">
    <w:name w:val="Emphasis"/>
    <w:basedOn w:val="Fuentedeprrafopredeter"/>
    <w:uiPriority w:val="20"/>
    <w:qFormat/>
    <w:rsid w:val="00E57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92286637">
      <w:bodyDiv w:val="1"/>
      <w:marLeft w:val="0"/>
      <w:marRight w:val="0"/>
      <w:marTop w:val="0"/>
      <w:marBottom w:val="0"/>
      <w:divBdr>
        <w:top w:val="none" w:sz="0" w:space="0" w:color="auto"/>
        <w:left w:val="none" w:sz="0" w:space="0" w:color="auto"/>
        <w:bottom w:val="none" w:sz="0" w:space="0" w:color="auto"/>
        <w:right w:val="none" w:sz="0" w:space="0" w:color="auto"/>
      </w:divBdr>
    </w:div>
    <w:div w:id="107815689">
      <w:bodyDiv w:val="1"/>
      <w:marLeft w:val="0"/>
      <w:marRight w:val="0"/>
      <w:marTop w:val="0"/>
      <w:marBottom w:val="0"/>
      <w:divBdr>
        <w:top w:val="none" w:sz="0" w:space="0" w:color="auto"/>
        <w:left w:val="none" w:sz="0" w:space="0" w:color="auto"/>
        <w:bottom w:val="none" w:sz="0" w:space="0" w:color="auto"/>
        <w:right w:val="none" w:sz="0" w:space="0" w:color="auto"/>
      </w:divBdr>
    </w:div>
    <w:div w:id="109520910">
      <w:bodyDiv w:val="1"/>
      <w:marLeft w:val="0"/>
      <w:marRight w:val="0"/>
      <w:marTop w:val="0"/>
      <w:marBottom w:val="0"/>
      <w:divBdr>
        <w:top w:val="none" w:sz="0" w:space="0" w:color="auto"/>
        <w:left w:val="none" w:sz="0" w:space="0" w:color="auto"/>
        <w:bottom w:val="none" w:sz="0" w:space="0" w:color="auto"/>
        <w:right w:val="none" w:sz="0" w:space="0" w:color="auto"/>
      </w:divBdr>
    </w:div>
    <w:div w:id="122818946">
      <w:bodyDiv w:val="1"/>
      <w:marLeft w:val="0"/>
      <w:marRight w:val="0"/>
      <w:marTop w:val="0"/>
      <w:marBottom w:val="0"/>
      <w:divBdr>
        <w:top w:val="none" w:sz="0" w:space="0" w:color="auto"/>
        <w:left w:val="none" w:sz="0" w:space="0" w:color="auto"/>
        <w:bottom w:val="none" w:sz="0" w:space="0" w:color="auto"/>
        <w:right w:val="none" w:sz="0" w:space="0" w:color="auto"/>
      </w:divBdr>
    </w:div>
    <w:div w:id="254823246">
      <w:bodyDiv w:val="1"/>
      <w:marLeft w:val="0"/>
      <w:marRight w:val="0"/>
      <w:marTop w:val="0"/>
      <w:marBottom w:val="0"/>
      <w:divBdr>
        <w:top w:val="none" w:sz="0" w:space="0" w:color="auto"/>
        <w:left w:val="none" w:sz="0" w:space="0" w:color="auto"/>
        <w:bottom w:val="none" w:sz="0" w:space="0" w:color="auto"/>
        <w:right w:val="none" w:sz="0" w:space="0" w:color="auto"/>
      </w:divBdr>
    </w:div>
    <w:div w:id="314341236">
      <w:bodyDiv w:val="1"/>
      <w:marLeft w:val="0"/>
      <w:marRight w:val="0"/>
      <w:marTop w:val="0"/>
      <w:marBottom w:val="0"/>
      <w:divBdr>
        <w:top w:val="none" w:sz="0" w:space="0" w:color="auto"/>
        <w:left w:val="none" w:sz="0" w:space="0" w:color="auto"/>
        <w:bottom w:val="none" w:sz="0" w:space="0" w:color="auto"/>
        <w:right w:val="none" w:sz="0" w:space="0" w:color="auto"/>
      </w:divBdr>
    </w:div>
    <w:div w:id="322245896">
      <w:bodyDiv w:val="1"/>
      <w:marLeft w:val="0"/>
      <w:marRight w:val="0"/>
      <w:marTop w:val="0"/>
      <w:marBottom w:val="0"/>
      <w:divBdr>
        <w:top w:val="none" w:sz="0" w:space="0" w:color="auto"/>
        <w:left w:val="none" w:sz="0" w:space="0" w:color="auto"/>
        <w:bottom w:val="none" w:sz="0" w:space="0" w:color="auto"/>
        <w:right w:val="none" w:sz="0" w:space="0" w:color="auto"/>
      </w:divBdr>
    </w:div>
    <w:div w:id="359361750">
      <w:bodyDiv w:val="1"/>
      <w:marLeft w:val="0"/>
      <w:marRight w:val="0"/>
      <w:marTop w:val="0"/>
      <w:marBottom w:val="0"/>
      <w:divBdr>
        <w:top w:val="none" w:sz="0" w:space="0" w:color="auto"/>
        <w:left w:val="none" w:sz="0" w:space="0" w:color="auto"/>
        <w:bottom w:val="none" w:sz="0" w:space="0" w:color="auto"/>
        <w:right w:val="none" w:sz="0" w:space="0" w:color="auto"/>
      </w:divBdr>
    </w:div>
    <w:div w:id="364453692">
      <w:bodyDiv w:val="1"/>
      <w:marLeft w:val="0"/>
      <w:marRight w:val="0"/>
      <w:marTop w:val="0"/>
      <w:marBottom w:val="0"/>
      <w:divBdr>
        <w:top w:val="none" w:sz="0" w:space="0" w:color="auto"/>
        <w:left w:val="none" w:sz="0" w:space="0" w:color="auto"/>
        <w:bottom w:val="none" w:sz="0" w:space="0" w:color="auto"/>
        <w:right w:val="none" w:sz="0" w:space="0" w:color="auto"/>
      </w:divBdr>
    </w:div>
    <w:div w:id="476413132">
      <w:bodyDiv w:val="1"/>
      <w:marLeft w:val="0"/>
      <w:marRight w:val="0"/>
      <w:marTop w:val="0"/>
      <w:marBottom w:val="0"/>
      <w:divBdr>
        <w:top w:val="none" w:sz="0" w:space="0" w:color="auto"/>
        <w:left w:val="none" w:sz="0" w:space="0" w:color="auto"/>
        <w:bottom w:val="none" w:sz="0" w:space="0" w:color="auto"/>
        <w:right w:val="none" w:sz="0" w:space="0" w:color="auto"/>
      </w:divBdr>
    </w:div>
    <w:div w:id="521089104">
      <w:bodyDiv w:val="1"/>
      <w:marLeft w:val="0"/>
      <w:marRight w:val="0"/>
      <w:marTop w:val="0"/>
      <w:marBottom w:val="0"/>
      <w:divBdr>
        <w:top w:val="none" w:sz="0" w:space="0" w:color="auto"/>
        <w:left w:val="none" w:sz="0" w:space="0" w:color="auto"/>
        <w:bottom w:val="none" w:sz="0" w:space="0" w:color="auto"/>
        <w:right w:val="none" w:sz="0" w:space="0" w:color="auto"/>
      </w:divBdr>
    </w:div>
    <w:div w:id="533158307">
      <w:bodyDiv w:val="1"/>
      <w:marLeft w:val="0"/>
      <w:marRight w:val="0"/>
      <w:marTop w:val="0"/>
      <w:marBottom w:val="0"/>
      <w:divBdr>
        <w:top w:val="none" w:sz="0" w:space="0" w:color="auto"/>
        <w:left w:val="none" w:sz="0" w:space="0" w:color="auto"/>
        <w:bottom w:val="none" w:sz="0" w:space="0" w:color="auto"/>
        <w:right w:val="none" w:sz="0" w:space="0" w:color="auto"/>
      </w:divBdr>
    </w:div>
    <w:div w:id="661935342">
      <w:bodyDiv w:val="1"/>
      <w:marLeft w:val="0"/>
      <w:marRight w:val="0"/>
      <w:marTop w:val="0"/>
      <w:marBottom w:val="0"/>
      <w:divBdr>
        <w:top w:val="none" w:sz="0" w:space="0" w:color="auto"/>
        <w:left w:val="none" w:sz="0" w:space="0" w:color="auto"/>
        <w:bottom w:val="none" w:sz="0" w:space="0" w:color="auto"/>
        <w:right w:val="none" w:sz="0" w:space="0" w:color="auto"/>
      </w:divBdr>
    </w:div>
    <w:div w:id="743648479">
      <w:bodyDiv w:val="1"/>
      <w:marLeft w:val="0"/>
      <w:marRight w:val="0"/>
      <w:marTop w:val="0"/>
      <w:marBottom w:val="0"/>
      <w:divBdr>
        <w:top w:val="none" w:sz="0" w:space="0" w:color="auto"/>
        <w:left w:val="none" w:sz="0" w:space="0" w:color="auto"/>
        <w:bottom w:val="none" w:sz="0" w:space="0" w:color="auto"/>
        <w:right w:val="none" w:sz="0" w:space="0" w:color="auto"/>
      </w:divBdr>
    </w:div>
    <w:div w:id="75143860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47597233">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 w:id="992566231">
      <w:bodyDiv w:val="1"/>
      <w:marLeft w:val="0"/>
      <w:marRight w:val="0"/>
      <w:marTop w:val="0"/>
      <w:marBottom w:val="0"/>
      <w:divBdr>
        <w:top w:val="none" w:sz="0" w:space="0" w:color="auto"/>
        <w:left w:val="none" w:sz="0" w:space="0" w:color="auto"/>
        <w:bottom w:val="none" w:sz="0" w:space="0" w:color="auto"/>
        <w:right w:val="none" w:sz="0" w:space="0" w:color="auto"/>
      </w:divBdr>
    </w:div>
    <w:div w:id="1002854254">
      <w:bodyDiv w:val="1"/>
      <w:marLeft w:val="0"/>
      <w:marRight w:val="0"/>
      <w:marTop w:val="0"/>
      <w:marBottom w:val="0"/>
      <w:divBdr>
        <w:top w:val="none" w:sz="0" w:space="0" w:color="auto"/>
        <w:left w:val="none" w:sz="0" w:space="0" w:color="auto"/>
        <w:bottom w:val="none" w:sz="0" w:space="0" w:color="auto"/>
        <w:right w:val="none" w:sz="0" w:space="0" w:color="auto"/>
      </w:divBdr>
    </w:div>
    <w:div w:id="1215506990">
      <w:bodyDiv w:val="1"/>
      <w:marLeft w:val="0"/>
      <w:marRight w:val="0"/>
      <w:marTop w:val="0"/>
      <w:marBottom w:val="0"/>
      <w:divBdr>
        <w:top w:val="none" w:sz="0" w:space="0" w:color="auto"/>
        <w:left w:val="none" w:sz="0" w:space="0" w:color="auto"/>
        <w:bottom w:val="none" w:sz="0" w:space="0" w:color="auto"/>
        <w:right w:val="none" w:sz="0" w:space="0" w:color="auto"/>
      </w:divBdr>
    </w:div>
    <w:div w:id="1305812099">
      <w:bodyDiv w:val="1"/>
      <w:marLeft w:val="0"/>
      <w:marRight w:val="0"/>
      <w:marTop w:val="0"/>
      <w:marBottom w:val="0"/>
      <w:divBdr>
        <w:top w:val="none" w:sz="0" w:space="0" w:color="auto"/>
        <w:left w:val="none" w:sz="0" w:space="0" w:color="auto"/>
        <w:bottom w:val="none" w:sz="0" w:space="0" w:color="auto"/>
        <w:right w:val="none" w:sz="0" w:space="0" w:color="auto"/>
      </w:divBdr>
    </w:div>
    <w:div w:id="1321541225">
      <w:bodyDiv w:val="1"/>
      <w:marLeft w:val="0"/>
      <w:marRight w:val="0"/>
      <w:marTop w:val="0"/>
      <w:marBottom w:val="0"/>
      <w:divBdr>
        <w:top w:val="none" w:sz="0" w:space="0" w:color="auto"/>
        <w:left w:val="none" w:sz="0" w:space="0" w:color="auto"/>
        <w:bottom w:val="none" w:sz="0" w:space="0" w:color="auto"/>
        <w:right w:val="none" w:sz="0" w:space="0" w:color="auto"/>
      </w:divBdr>
    </w:div>
    <w:div w:id="1380786229">
      <w:bodyDiv w:val="1"/>
      <w:marLeft w:val="0"/>
      <w:marRight w:val="0"/>
      <w:marTop w:val="0"/>
      <w:marBottom w:val="0"/>
      <w:divBdr>
        <w:top w:val="none" w:sz="0" w:space="0" w:color="auto"/>
        <w:left w:val="none" w:sz="0" w:space="0" w:color="auto"/>
        <w:bottom w:val="none" w:sz="0" w:space="0" w:color="auto"/>
        <w:right w:val="none" w:sz="0" w:space="0" w:color="auto"/>
      </w:divBdr>
    </w:div>
    <w:div w:id="1594051584">
      <w:bodyDiv w:val="1"/>
      <w:marLeft w:val="0"/>
      <w:marRight w:val="0"/>
      <w:marTop w:val="0"/>
      <w:marBottom w:val="0"/>
      <w:divBdr>
        <w:top w:val="none" w:sz="0" w:space="0" w:color="auto"/>
        <w:left w:val="none" w:sz="0" w:space="0" w:color="auto"/>
        <w:bottom w:val="none" w:sz="0" w:space="0" w:color="auto"/>
        <w:right w:val="none" w:sz="0" w:space="0" w:color="auto"/>
      </w:divBdr>
    </w:div>
    <w:div w:id="1834056880">
      <w:bodyDiv w:val="1"/>
      <w:marLeft w:val="0"/>
      <w:marRight w:val="0"/>
      <w:marTop w:val="0"/>
      <w:marBottom w:val="0"/>
      <w:divBdr>
        <w:top w:val="none" w:sz="0" w:space="0" w:color="auto"/>
        <w:left w:val="none" w:sz="0" w:space="0" w:color="auto"/>
        <w:bottom w:val="none" w:sz="0" w:space="0" w:color="auto"/>
        <w:right w:val="none" w:sz="0" w:space="0" w:color="auto"/>
      </w:divBdr>
    </w:div>
    <w:div w:id="1835603650">
      <w:bodyDiv w:val="1"/>
      <w:marLeft w:val="0"/>
      <w:marRight w:val="0"/>
      <w:marTop w:val="0"/>
      <w:marBottom w:val="0"/>
      <w:divBdr>
        <w:top w:val="none" w:sz="0" w:space="0" w:color="auto"/>
        <w:left w:val="none" w:sz="0" w:space="0" w:color="auto"/>
        <w:bottom w:val="none" w:sz="0" w:space="0" w:color="auto"/>
        <w:right w:val="none" w:sz="0" w:space="0" w:color="auto"/>
      </w:divBdr>
    </w:div>
    <w:div w:id="1931502451">
      <w:bodyDiv w:val="1"/>
      <w:marLeft w:val="0"/>
      <w:marRight w:val="0"/>
      <w:marTop w:val="0"/>
      <w:marBottom w:val="0"/>
      <w:divBdr>
        <w:top w:val="none" w:sz="0" w:space="0" w:color="auto"/>
        <w:left w:val="none" w:sz="0" w:space="0" w:color="auto"/>
        <w:bottom w:val="none" w:sz="0" w:space="0" w:color="auto"/>
        <w:right w:val="none" w:sz="0" w:space="0" w:color="auto"/>
      </w:divBdr>
    </w:div>
    <w:div w:id="1936743542">
      <w:bodyDiv w:val="1"/>
      <w:marLeft w:val="0"/>
      <w:marRight w:val="0"/>
      <w:marTop w:val="0"/>
      <w:marBottom w:val="0"/>
      <w:divBdr>
        <w:top w:val="none" w:sz="0" w:space="0" w:color="auto"/>
        <w:left w:val="none" w:sz="0" w:space="0" w:color="auto"/>
        <w:bottom w:val="none" w:sz="0" w:space="0" w:color="auto"/>
        <w:right w:val="none" w:sz="0" w:space="0" w:color="auto"/>
      </w:divBdr>
    </w:div>
    <w:div w:id="1952087024">
      <w:bodyDiv w:val="1"/>
      <w:marLeft w:val="0"/>
      <w:marRight w:val="0"/>
      <w:marTop w:val="0"/>
      <w:marBottom w:val="0"/>
      <w:divBdr>
        <w:top w:val="none" w:sz="0" w:space="0" w:color="auto"/>
        <w:left w:val="none" w:sz="0" w:space="0" w:color="auto"/>
        <w:bottom w:val="none" w:sz="0" w:space="0" w:color="auto"/>
        <w:right w:val="none" w:sz="0" w:space="0" w:color="auto"/>
      </w:divBdr>
    </w:div>
    <w:div w:id="21123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nm.me.gov.ar/giga1/libros/00064628/00064628.pdf" TargetMode="External"/><Relationship Id="rId3" Type="http://schemas.openxmlformats.org/officeDocument/2006/relationships/settings" Target="settings.xml"/><Relationship Id="rId7" Type="http://schemas.openxmlformats.org/officeDocument/2006/relationships/hyperlink" Target="https://dmd.unadmexico.mx/contenidos/DCSBA/BLOQUE2/NA/01/NQUI/unidad_02/descargables/NQUI_U2_Contenido.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cen.uncuyo.edu.ar/catedras/john-mcmurry-quimica-organica-2008-cengage-learning.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1329</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cp:lastPrinted>2023-05-28T19:48:00Z</cp:lastPrinted>
  <dcterms:created xsi:type="dcterms:W3CDTF">2023-05-28T19:48:00Z</dcterms:created>
  <dcterms:modified xsi:type="dcterms:W3CDTF">2023-05-28T19:51:00Z</dcterms:modified>
</cp:coreProperties>
</file>