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1FDF602" w14:textId="1DDFFEB9" w:rsidR="00113A85" w:rsidRPr="00236456" w:rsidRDefault="008B6E73" w:rsidP="00236456">
      <w:pPr>
        <w:pStyle w:val="Ttulo1"/>
        <w:shd w:val="clear" w:color="auto" w:fill="FFFFFF"/>
        <w:spacing w:before="0" w:beforeAutospacing="0"/>
        <w:jc w:val="center"/>
        <w:rPr>
          <w:rFonts w:ascii="Montserrat" w:hAnsi="Montserrat"/>
          <w:color w:val="B38E5D"/>
          <w:spacing w:val="5"/>
        </w:rPr>
      </w:pPr>
      <w:r w:rsidRPr="00113A85">
        <w:rPr>
          <w:rFonts w:ascii="Arial" w:eastAsiaTheme="minorHAnsi" w:hAnsi="Arial" w:cs="Arial"/>
          <w:kern w:val="0"/>
          <w:sz w:val="28"/>
          <w:szCs w:val="28"/>
          <w:lang w:eastAsia="en-US"/>
        </w:rPr>
        <w:t xml:space="preserve">ASIGNATURA: </w:t>
      </w:r>
      <w:r w:rsidR="00EB6E9D">
        <w:rPr>
          <w:rFonts w:ascii="Arial" w:eastAsiaTheme="minorHAnsi" w:hAnsi="Arial" w:cs="Arial"/>
          <w:kern w:val="0"/>
          <w:sz w:val="28"/>
          <w:szCs w:val="28"/>
          <w:lang w:eastAsia="en-US"/>
        </w:rPr>
        <w:t>ÉTICA Y SALUD</w:t>
      </w: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2DD66863" w:rsidR="006A209D" w:rsidRPr="00236456" w:rsidRDefault="00236456" w:rsidP="006A209D">
      <w:pPr>
        <w:spacing w:after="0" w:line="360" w:lineRule="auto"/>
        <w:jc w:val="center"/>
        <w:rPr>
          <w:rFonts w:ascii="Arial" w:hAnsi="Arial" w:cs="Arial"/>
          <w:sz w:val="28"/>
          <w:szCs w:val="28"/>
        </w:rPr>
      </w:pPr>
      <w:r w:rsidRPr="00236456">
        <w:rPr>
          <w:rFonts w:ascii="Arial" w:hAnsi="Arial" w:cs="Arial"/>
          <w:sz w:val="28"/>
          <w:szCs w:val="28"/>
        </w:rPr>
        <w:t>Unidad 1. Principios de la ética</w:t>
      </w:r>
    </w:p>
    <w:p w14:paraId="6DB4272A" w14:textId="5B52FC2A"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r w:rsidR="00236456">
        <w:rPr>
          <w:rFonts w:ascii="Arial" w:hAnsi="Arial" w:cs="Arial"/>
          <w:b/>
          <w:bCs/>
          <w:sz w:val="28"/>
          <w:szCs w:val="28"/>
        </w:rPr>
        <w:t xml:space="preserve"> </w:t>
      </w:r>
      <w:r w:rsidR="00236456" w:rsidRPr="00236456">
        <w:rPr>
          <w:rFonts w:ascii="Arial" w:hAnsi="Arial" w:cs="Arial"/>
          <w:sz w:val="28"/>
          <w:szCs w:val="28"/>
        </w:rPr>
        <w:t>Autorreflexiones U1</w:t>
      </w:r>
    </w:p>
    <w:p w14:paraId="3DD7227A" w14:textId="77777777" w:rsidR="006A209D" w:rsidRDefault="006A209D" w:rsidP="006A209D">
      <w:pPr>
        <w:spacing w:after="0" w:line="360" w:lineRule="auto"/>
        <w:jc w:val="center"/>
        <w:rPr>
          <w:rFonts w:ascii="Arial" w:hAnsi="Arial" w:cs="Arial"/>
          <w:sz w:val="28"/>
          <w:szCs w:val="28"/>
        </w:rPr>
      </w:pPr>
    </w:p>
    <w:p w14:paraId="4B859D67" w14:textId="12F0F6AA" w:rsidR="006A209D" w:rsidRDefault="006A209D" w:rsidP="002F02A9">
      <w:pPr>
        <w:spacing w:after="0" w:line="360" w:lineRule="auto"/>
        <w:jc w:val="center"/>
        <w:rPr>
          <w:rFonts w:ascii="Arial" w:hAnsi="Arial" w:cs="Arial"/>
          <w:sz w:val="28"/>
          <w:szCs w:val="28"/>
        </w:rPr>
      </w:pPr>
      <w:r w:rsidRPr="00AD2A9A">
        <w:rPr>
          <w:rFonts w:ascii="Arial" w:hAnsi="Arial" w:cs="Arial"/>
          <w:b/>
          <w:bCs/>
          <w:sz w:val="28"/>
          <w:szCs w:val="28"/>
        </w:rPr>
        <w:t>ASESOR(A):</w:t>
      </w:r>
      <w:r w:rsidRPr="00EB6E9D">
        <w:rPr>
          <w:rFonts w:ascii="Arial" w:hAnsi="Arial" w:cs="Arial"/>
          <w:sz w:val="28"/>
          <w:szCs w:val="28"/>
        </w:rPr>
        <w:t xml:space="preserve"> </w:t>
      </w:r>
      <w:hyperlink r:id="rId7" w:history="1">
        <w:r w:rsidR="00EB6E9D" w:rsidRPr="00EB6E9D">
          <w:rPr>
            <w:rFonts w:ascii="Arial" w:hAnsi="Arial" w:cs="Arial"/>
            <w:sz w:val="28"/>
            <w:szCs w:val="28"/>
          </w:rPr>
          <w:t>ADRIANA BALTAZAR FLORES</w:t>
        </w:r>
      </w:hyperlink>
    </w:p>
    <w:p w14:paraId="67DD08E1" w14:textId="77777777" w:rsidR="002F02A9" w:rsidRDefault="002F02A9" w:rsidP="002F02A9">
      <w:pPr>
        <w:spacing w:after="0" w:line="360" w:lineRule="auto"/>
        <w:jc w:val="center"/>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53241B0C" w14:textId="221EA954" w:rsidR="008B6E73" w:rsidRDefault="008B6E73" w:rsidP="008B6E73">
      <w:pPr>
        <w:spacing w:after="0" w:line="360" w:lineRule="auto"/>
        <w:rPr>
          <w:rFonts w:ascii="Arial" w:hAnsi="Arial" w:cs="Arial"/>
          <w:sz w:val="28"/>
          <w:szCs w:val="28"/>
        </w:rPr>
      </w:pPr>
    </w:p>
    <w:p w14:paraId="2B2E6F81" w14:textId="77777777" w:rsidR="008B6E73" w:rsidRDefault="008B6E73" w:rsidP="006A209D">
      <w:pPr>
        <w:spacing w:after="0" w:line="360" w:lineRule="auto"/>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6F6647BD" w14:textId="6266C0BA" w:rsidR="00D04DA7" w:rsidRPr="00070354" w:rsidRDefault="00070354" w:rsidP="00070354">
      <w:pPr>
        <w:jc w:val="center"/>
        <w:rPr>
          <w:rFonts w:ascii="Arial" w:hAnsi="Arial" w:cs="Arial"/>
          <w:sz w:val="28"/>
          <w:szCs w:val="28"/>
        </w:rPr>
      </w:pPr>
      <w:r w:rsidRPr="00070354">
        <w:rPr>
          <w:rFonts w:ascii="Arial" w:hAnsi="Arial" w:cs="Arial"/>
          <w:sz w:val="28"/>
          <w:szCs w:val="28"/>
        </w:rPr>
        <w:t>05 de agosto de 2023</w:t>
      </w:r>
    </w:p>
    <w:p w14:paraId="049DB24B" w14:textId="77777777" w:rsidR="006A209D" w:rsidRDefault="006A209D" w:rsidP="00D04DA7"/>
    <w:p w14:paraId="5CAF661E" w14:textId="77777777" w:rsidR="006A209D" w:rsidRDefault="006A209D" w:rsidP="00D04DA7"/>
    <w:p w14:paraId="72EC2042" w14:textId="77777777" w:rsidR="006A209D" w:rsidRDefault="006A209D" w:rsidP="00D04DA7"/>
    <w:p w14:paraId="46B1F0ED" w14:textId="77777777" w:rsidR="006A209D" w:rsidRDefault="006A209D" w:rsidP="00D04DA7"/>
    <w:p w14:paraId="6203ECE6" w14:textId="77777777" w:rsidR="006A209D" w:rsidRDefault="006A209D" w:rsidP="00D04DA7"/>
    <w:p w14:paraId="6BDA4838" w14:textId="77777777" w:rsidR="008B6E73" w:rsidRDefault="008B6E73" w:rsidP="00D04DA7"/>
    <w:p w14:paraId="41DB1911" w14:textId="77777777" w:rsidR="00D04DA7" w:rsidRDefault="00D04DA7" w:rsidP="00D04DA7"/>
    <w:p w14:paraId="34EEB2E9" w14:textId="77777777" w:rsidR="0059268C" w:rsidRDefault="0059268C" w:rsidP="00D04DA7"/>
    <w:p w14:paraId="0D5D8150" w14:textId="797C0DA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0661EC">
        <w:rPr>
          <w:rFonts w:ascii="Arial" w:hAnsi="Arial" w:cs="Arial"/>
          <w:b/>
          <w:bCs/>
          <w:sz w:val="24"/>
          <w:szCs w:val="24"/>
        </w:rPr>
        <w:t>Ó</w:t>
      </w:r>
      <w:r w:rsidRPr="00C569EB">
        <w:rPr>
          <w:rFonts w:ascii="Arial" w:hAnsi="Arial" w:cs="Arial"/>
          <w:b/>
          <w:bCs/>
          <w:sz w:val="24"/>
          <w:szCs w:val="24"/>
        </w:rPr>
        <w:t>N</w:t>
      </w:r>
    </w:p>
    <w:p w14:paraId="57368F43" w14:textId="4072B311" w:rsidR="00D04DA7" w:rsidRPr="000661EC" w:rsidRDefault="000661EC" w:rsidP="000661EC">
      <w:pPr>
        <w:spacing w:line="276" w:lineRule="auto"/>
        <w:jc w:val="both"/>
        <w:rPr>
          <w:rFonts w:ascii="Arial" w:hAnsi="Arial" w:cs="Arial"/>
        </w:rPr>
      </w:pPr>
      <w:r w:rsidRPr="000661EC">
        <w:rPr>
          <w:rFonts w:ascii="Arial" w:hAnsi="Arial" w:cs="Arial"/>
        </w:rPr>
        <w:t>En el ámbito de la atención médica, la ética y el respeto hacia los pacientes son pilares fundamentales para garantizar una asistencia de calidad y humana. Lamentablemente, en ocasiones nos encontramos con situaciones conflictivas en el sistema de salud que evidencian una falta de ética en el trato hacia los pacientes. En este escrito, exploraremos una experiencia personal en el Instituto Mexicano del Seguro Social (IMSS), donde se hizo evidente una preocupante falta de empatía y profesionalismo en el cuidado médico. Analizaremos cómo este tipo de situaciones pueden afectar la confianza y bienestar de los pacientes, así como la importancia de implementar soluciones que promuevan un enfoque más ético y humano en el sistema de salud. La ética médica debe ser una prioridad indiscutible en la atención sanitaria para garantizar que cada paciente sea tratado con dignidad y respeto en todo momento.</w:t>
      </w:r>
    </w:p>
    <w:p w14:paraId="6322D5D4" w14:textId="77777777" w:rsidR="00D04DA7" w:rsidRPr="000661EC" w:rsidRDefault="00D04DA7" w:rsidP="000661EC">
      <w:pPr>
        <w:spacing w:line="276" w:lineRule="auto"/>
        <w:jc w:val="both"/>
        <w:rPr>
          <w:rFonts w:ascii="Arial" w:hAnsi="Arial" w:cs="Arial"/>
        </w:rPr>
      </w:pPr>
    </w:p>
    <w:p w14:paraId="4A7213B6" w14:textId="77777777" w:rsidR="00D04DA7" w:rsidRPr="000661EC" w:rsidRDefault="00D04DA7" w:rsidP="000661EC">
      <w:pPr>
        <w:spacing w:line="276" w:lineRule="auto"/>
        <w:jc w:val="both"/>
        <w:rPr>
          <w:rFonts w:ascii="Arial" w:hAnsi="Arial" w:cs="Arial"/>
        </w:rPr>
      </w:pPr>
    </w:p>
    <w:p w14:paraId="156B03F6" w14:textId="77777777" w:rsidR="00D04DA7" w:rsidRPr="000661EC" w:rsidRDefault="00D04DA7" w:rsidP="000661EC">
      <w:pPr>
        <w:spacing w:line="276" w:lineRule="auto"/>
        <w:jc w:val="both"/>
        <w:rPr>
          <w:rFonts w:ascii="Arial" w:hAnsi="Arial" w:cs="Arial"/>
        </w:rP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5B8F84E2" w14:textId="77777777" w:rsidR="00D04DA7" w:rsidRDefault="00D04DA7" w:rsidP="00D04DA7">
      <w:pPr>
        <w:jc w:val="center"/>
      </w:pPr>
    </w:p>
    <w:p w14:paraId="2BE9ADBE" w14:textId="77777777" w:rsidR="00D04DA7" w:rsidRDefault="00D04DA7" w:rsidP="00D04DA7">
      <w:pPr>
        <w:jc w:val="center"/>
      </w:pPr>
    </w:p>
    <w:p w14:paraId="3EBB0B1F" w14:textId="77777777" w:rsidR="00D04DA7" w:rsidRDefault="00D04DA7" w:rsidP="00D04DA7">
      <w:pPr>
        <w:jc w:val="center"/>
      </w:pPr>
    </w:p>
    <w:p w14:paraId="28A66779" w14:textId="77777777" w:rsidR="00D04DA7" w:rsidRDefault="00D04DA7" w:rsidP="00D04DA7">
      <w:pPr>
        <w:jc w:val="center"/>
      </w:pPr>
    </w:p>
    <w:p w14:paraId="12DC642D" w14:textId="77777777" w:rsidR="00D04DA7" w:rsidRDefault="00D04DA7" w:rsidP="00D04DA7">
      <w:pPr>
        <w:jc w:val="center"/>
      </w:pPr>
    </w:p>
    <w:p w14:paraId="4E18FDA6" w14:textId="77777777" w:rsidR="00D04DA7" w:rsidRDefault="00D04DA7" w:rsidP="000661EC"/>
    <w:p w14:paraId="3CDB6349" w14:textId="77777777" w:rsidR="000661EC" w:rsidRDefault="000661EC" w:rsidP="000661EC"/>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2FC39440" w14:textId="752F5287" w:rsidR="00070354" w:rsidRPr="00070354" w:rsidRDefault="00070354" w:rsidP="00070354">
      <w:pPr>
        <w:spacing w:line="276" w:lineRule="auto"/>
        <w:jc w:val="both"/>
        <w:rPr>
          <w:rFonts w:ascii="Arial" w:hAnsi="Arial" w:cs="Arial"/>
        </w:rPr>
      </w:pPr>
      <w:r w:rsidRPr="00070354">
        <w:rPr>
          <w:rFonts w:ascii="Arial" w:hAnsi="Arial" w:cs="Arial"/>
        </w:rPr>
        <w:t>En mi experiencia personal, me enfrenté a una situación conflictiva al acudir a un sistema de salud</w:t>
      </w:r>
      <w:r>
        <w:rPr>
          <w:rFonts w:ascii="Arial" w:hAnsi="Arial" w:cs="Arial"/>
        </w:rPr>
        <w:t xml:space="preserve"> (IMSS)</w:t>
      </w:r>
      <w:r w:rsidRPr="00070354">
        <w:rPr>
          <w:rFonts w:ascii="Arial" w:hAnsi="Arial" w:cs="Arial"/>
        </w:rPr>
        <w:t>, donde fui testigo de una falta de ética preocupante. Era un día cualquiera, y me dirigí al hospital con la esperanza de recibir una atención médica adecuada para mi dolencia</w:t>
      </w:r>
      <w:r>
        <w:rPr>
          <w:rFonts w:ascii="Arial" w:hAnsi="Arial" w:cs="Arial"/>
        </w:rPr>
        <w:t xml:space="preserve">, acudiendo al IMSS </w:t>
      </w:r>
      <w:r w:rsidR="002C60F0">
        <w:rPr>
          <w:rFonts w:ascii="Arial" w:hAnsi="Arial" w:cs="Arial"/>
        </w:rPr>
        <w:t>debido a que como estudiante de la Benemérita Universidad Autónoma de Puebla tengo el derecho a recibir atención médica gratuita en esta institución</w:t>
      </w:r>
      <w:r w:rsidRPr="00070354">
        <w:rPr>
          <w:rFonts w:ascii="Arial" w:hAnsi="Arial" w:cs="Arial"/>
        </w:rPr>
        <w:t>. Sin embargo, lo que encontré fue una realidad decepcionante y desafiante.</w:t>
      </w:r>
    </w:p>
    <w:p w14:paraId="7D1B3622" w14:textId="77777777" w:rsidR="00070354" w:rsidRPr="00070354" w:rsidRDefault="00070354" w:rsidP="00070354">
      <w:pPr>
        <w:spacing w:line="276" w:lineRule="auto"/>
        <w:jc w:val="both"/>
        <w:rPr>
          <w:rFonts w:ascii="Arial" w:hAnsi="Arial" w:cs="Arial"/>
        </w:rPr>
      </w:pPr>
      <w:r w:rsidRPr="00070354">
        <w:rPr>
          <w:rFonts w:ascii="Arial" w:hAnsi="Arial" w:cs="Arial"/>
        </w:rPr>
        <w:t>Desde el momento en que llegué a la recepción, pude sentir la tensión en el aire. El personal de admisión parecía más preocupado por completar los formularios que por prestar atención a las necesidades de los pacientes. Después de una larga espera, finalmente fui llamado para la consulta con el médico.</w:t>
      </w:r>
    </w:p>
    <w:p w14:paraId="17F8C338" w14:textId="77777777" w:rsidR="00070354" w:rsidRPr="00070354" w:rsidRDefault="00070354" w:rsidP="00070354">
      <w:pPr>
        <w:spacing w:line="276" w:lineRule="auto"/>
        <w:jc w:val="both"/>
        <w:rPr>
          <w:rFonts w:ascii="Arial" w:hAnsi="Arial" w:cs="Arial"/>
        </w:rPr>
      </w:pPr>
      <w:r w:rsidRPr="00070354">
        <w:rPr>
          <w:rFonts w:ascii="Arial" w:hAnsi="Arial" w:cs="Arial"/>
        </w:rPr>
        <w:t>Mi encuentro con el médico fue aún más desalentador. En lugar de mostrar empatía o interés genuino en mi situación, el médico parecía apresurado y poco dispuesto a escuchar mis síntomas. Su enfoque era simplemente recetar medicamentos sin profundizar en el diagnóstico o explorar otras opciones de tratamiento. Me sentí como si fuera solo un número en una lista interminable de pacientes.</w:t>
      </w:r>
    </w:p>
    <w:p w14:paraId="3D660167" w14:textId="77777777" w:rsidR="00070354" w:rsidRPr="00070354" w:rsidRDefault="00070354" w:rsidP="00070354">
      <w:pPr>
        <w:spacing w:line="276" w:lineRule="auto"/>
        <w:jc w:val="both"/>
        <w:rPr>
          <w:rFonts w:ascii="Arial" w:hAnsi="Arial" w:cs="Arial"/>
        </w:rPr>
      </w:pPr>
      <w:r w:rsidRPr="00070354">
        <w:rPr>
          <w:rFonts w:ascii="Arial" w:hAnsi="Arial" w:cs="Arial"/>
        </w:rPr>
        <w:t>Además, observé cómo algunos pacientes más vulnerables, como personas mayores y niños, eran tratados con impaciencia y falta de respeto. Esto me llenó de indignación y tristeza, ya que la ética y el respeto deben ser el pilar fundamental en el campo de la medicina.</w:t>
      </w:r>
    </w:p>
    <w:p w14:paraId="0D509FE4" w14:textId="77777777" w:rsidR="00070354" w:rsidRPr="00070354" w:rsidRDefault="00070354" w:rsidP="00070354">
      <w:pPr>
        <w:spacing w:line="276" w:lineRule="auto"/>
        <w:jc w:val="both"/>
        <w:rPr>
          <w:rFonts w:ascii="Arial" w:hAnsi="Arial" w:cs="Arial"/>
        </w:rPr>
      </w:pPr>
      <w:r w:rsidRPr="00070354">
        <w:rPr>
          <w:rFonts w:ascii="Arial" w:hAnsi="Arial" w:cs="Arial"/>
        </w:rPr>
        <w:t>Ahora, considerando la propuesta de solución que pondría en práctica si estuviera en mis manos, hay algunas medidas que considero fundamentales para abordar esta falta de ética en el sistema de salud:</w:t>
      </w:r>
    </w:p>
    <w:p w14:paraId="6912AEA4" w14:textId="77777777" w:rsidR="00070354" w:rsidRPr="002C60F0" w:rsidRDefault="00070354" w:rsidP="002C60F0">
      <w:pPr>
        <w:pStyle w:val="Prrafodelista"/>
        <w:numPr>
          <w:ilvl w:val="0"/>
          <w:numId w:val="3"/>
        </w:numPr>
        <w:spacing w:line="276" w:lineRule="auto"/>
        <w:jc w:val="both"/>
        <w:rPr>
          <w:rFonts w:ascii="Arial" w:hAnsi="Arial" w:cs="Arial"/>
        </w:rPr>
      </w:pPr>
      <w:r w:rsidRPr="002C60F0">
        <w:rPr>
          <w:rFonts w:ascii="Arial" w:hAnsi="Arial" w:cs="Arial"/>
        </w:rPr>
        <w:t>Capacitación en ética y empatía: Se debe implementar una capacitación continua para todo el personal médico y administrativo en el trato ético y empático hacia los pacientes. Esto incluiría la importancia de escuchar activamente a los pacientes, respetar su autonomía y brindar un ambiente acogedor.</w:t>
      </w:r>
    </w:p>
    <w:p w14:paraId="0CC2A7FE" w14:textId="77777777" w:rsidR="00070354" w:rsidRPr="002C60F0" w:rsidRDefault="00070354" w:rsidP="002C60F0">
      <w:pPr>
        <w:pStyle w:val="Prrafodelista"/>
        <w:numPr>
          <w:ilvl w:val="0"/>
          <w:numId w:val="3"/>
        </w:numPr>
        <w:spacing w:line="276" w:lineRule="auto"/>
        <w:jc w:val="both"/>
        <w:rPr>
          <w:rFonts w:ascii="Arial" w:hAnsi="Arial" w:cs="Arial"/>
        </w:rPr>
      </w:pPr>
      <w:r w:rsidRPr="002C60F0">
        <w:rPr>
          <w:rFonts w:ascii="Arial" w:hAnsi="Arial" w:cs="Arial"/>
        </w:rPr>
        <w:t>Evaluaciones de desempeño y retroalimentación: Se deben realizar evaluaciones periódicas del desempeño del personal, y la retroalimentación de los pacientes debe ser tenida en cuenta. Esto permitirá identificar problemas y áreas de mejora en la atención médica y abordarlos de manera oportuna.</w:t>
      </w:r>
    </w:p>
    <w:p w14:paraId="22B369A8" w14:textId="77777777" w:rsidR="00070354" w:rsidRPr="002C60F0" w:rsidRDefault="00070354" w:rsidP="002C60F0">
      <w:pPr>
        <w:pStyle w:val="Prrafodelista"/>
        <w:numPr>
          <w:ilvl w:val="0"/>
          <w:numId w:val="3"/>
        </w:numPr>
        <w:spacing w:line="276" w:lineRule="auto"/>
        <w:jc w:val="both"/>
        <w:rPr>
          <w:rFonts w:ascii="Arial" w:hAnsi="Arial" w:cs="Arial"/>
        </w:rPr>
      </w:pPr>
      <w:r w:rsidRPr="002C60F0">
        <w:rPr>
          <w:rFonts w:ascii="Arial" w:hAnsi="Arial" w:cs="Arial"/>
        </w:rPr>
        <w:t>Fortalecimiento de mecanismos de quejas: Debe existir un canal claro y seguro para que los pacientes presenten quejas y denuncias sobre la falta de ética o maltrato en el sistema de salud. Estas quejas deben ser tratadas con seriedad y de forma confidencial.</w:t>
      </w:r>
    </w:p>
    <w:p w14:paraId="57E91637" w14:textId="77777777" w:rsidR="00070354" w:rsidRPr="002C60F0" w:rsidRDefault="00070354" w:rsidP="002C60F0">
      <w:pPr>
        <w:pStyle w:val="Prrafodelista"/>
        <w:numPr>
          <w:ilvl w:val="0"/>
          <w:numId w:val="3"/>
        </w:numPr>
        <w:spacing w:line="276" w:lineRule="auto"/>
        <w:jc w:val="both"/>
        <w:rPr>
          <w:rFonts w:ascii="Arial" w:hAnsi="Arial" w:cs="Arial"/>
        </w:rPr>
      </w:pPr>
      <w:r w:rsidRPr="002C60F0">
        <w:rPr>
          <w:rFonts w:ascii="Arial" w:hAnsi="Arial" w:cs="Arial"/>
        </w:rPr>
        <w:t>Incentivos para la calidad de atención: Implementar un sistema de incentivos basado en la calidad de atención y la satisfacción del paciente puede motivar al personal a brindar un servicio más ético y humanitario.</w:t>
      </w:r>
    </w:p>
    <w:p w14:paraId="759EFA0C" w14:textId="00FD1A00" w:rsidR="006A209D" w:rsidRPr="002C60F0" w:rsidRDefault="00070354" w:rsidP="00D04DA7">
      <w:pPr>
        <w:pStyle w:val="Prrafodelista"/>
        <w:numPr>
          <w:ilvl w:val="0"/>
          <w:numId w:val="3"/>
        </w:numPr>
        <w:spacing w:line="276" w:lineRule="auto"/>
        <w:jc w:val="both"/>
        <w:rPr>
          <w:rFonts w:ascii="Arial" w:hAnsi="Arial" w:cs="Arial"/>
        </w:rPr>
      </w:pPr>
      <w:r w:rsidRPr="002C60F0">
        <w:rPr>
          <w:rFonts w:ascii="Arial" w:hAnsi="Arial" w:cs="Arial"/>
        </w:rPr>
        <w:t>Campañas de concientización: Llevar a cabo campañas públicas para educar a la sociedad sobre sus derechos como pacientes y promover la importancia de una atención médica ética y respetuosa.</w:t>
      </w: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1A7391CA" w14:textId="77777777" w:rsidR="000661EC" w:rsidRPr="000661EC" w:rsidRDefault="000661EC" w:rsidP="000661EC">
      <w:pPr>
        <w:spacing w:line="276" w:lineRule="auto"/>
        <w:jc w:val="both"/>
        <w:rPr>
          <w:rFonts w:ascii="Arial" w:hAnsi="Arial" w:cs="Arial"/>
        </w:rPr>
      </w:pPr>
      <w:r w:rsidRPr="000661EC">
        <w:rPr>
          <w:rFonts w:ascii="Arial" w:hAnsi="Arial" w:cs="Arial"/>
        </w:rPr>
        <w:t>La falta de ética en el sistema de salud, como lo experimenté en el Instituto Mexicano del Seguro Social (IMSS), es una problemática que no debe ser pasada por alto. Es imperativo reconocer que cada paciente merece ser tratado con respeto, empatía y profesionalismo, independientemente de sus circunstancias o condiciones. Una atención médica ética no solo contribuye al bienestar físico del paciente, sino que también fortalece su bienestar emocional y confianza en el sistema de salud.</w:t>
      </w:r>
    </w:p>
    <w:p w14:paraId="5EACBC69" w14:textId="77777777" w:rsidR="000661EC" w:rsidRPr="000661EC" w:rsidRDefault="000661EC" w:rsidP="000661EC">
      <w:pPr>
        <w:spacing w:line="276" w:lineRule="auto"/>
        <w:jc w:val="both"/>
        <w:rPr>
          <w:rFonts w:ascii="Arial" w:hAnsi="Arial" w:cs="Arial"/>
        </w:rPr>
      </w:pPr>
      <w:r w:rsidRPr="000661EC">
        <w:rPr>
          <w:rFonts w:ascii="Arial" w:hAnsi="Arial" w:cs="Arial"/>
        </w:rPr>
        <w:t>Es esencial que los centros médicos y sus profesionales se comprometan a mantener altos estándares éticos en la atención brindada, promoviendo un ambiente acogedor y seguro para los pacientes. La implementación de programas de capacitación continua en ética médica y habilidades de comunicación, junto con la consideración de las opiniones y experiencias de los pacientes, permitirá una mejora significativa en la calidad del servicio.</w:t>
      </w:r>
    </w:p>
    <w:p w14:paraId="23C4F3AB" w14:textId="77777777" w:rsidR="000661EC" w:rsidRPr="000661EC" w:rsidRDefault="000661EC" w:rsidP="000661EC">
      <w:pPr>
        <w:spacing w:line="276" w:lineRule="auto"/>
        <w:jc w:val="both"/>
        <w:rPr>
          <w:rFonts w:ascii="Arial" w:hAnsi="Arial" w:cs="Arial"/>
        </w:rPr>
      </w:pPr>
      <w:r w:rsidRPr="000661EC">
        <w:rPr>
          <w:rFonts w:ascii="Arial" w:hAnsi="Arial" w:cs="Arial"/>
        </w:rPr>
        <w:t>La propuesta de solución presentada busca fomentar una cultura de respeto y empatía en el ámbito de la salud, donde los pacientes se sientan escuchados y valorados. Además, la promoción de campañas de concientización y la creación de canales efectivos para la presentación de quejas y denuncias permitirán abordar y corregir los problemas de manera oportuna.</w:t>
      </w:r>
    </w:p>
    <w:p w14:paraId="55C4B3B2" w14:textId="77777777" w:rsidR="000661EC" w:rsidRPr="000661EC" w:rsidRDefault="000661EC" w:rsidP="000661EC">
      <w:pPr>
        <w:spacing w:line="276" w:lineRule="auto"/>
        <w:jc w:val="both"/>
        <w:rPr>
          <w:rFonts w:ascii="Arial" w:hAnsi="Arial" w:cs="Arial"/>
        </w:rPr>
      </w:pPr>
      <w:r w:rsidRPr="000661EC">
        <w:rPr>
          <w:rFonts w:ascii="Arial" w:hAnsi="Arial" w:cs="Arial"/>
        </w:rPr>
        <w:t>En definitiva, una atención médica ética es la piedra angular para un sistema de salud sólido y humano. Al abordar las deficiencias en la ética y promover un trato digno hacia los pacientes, estaremos construyendo un futuro en el que el bienestar de las personas prevalezca por encima de cualquier otra consideración. Solo con un enfoque ético y respetuoso, lograremos alcanzar una atención médica de excelencia que satisfaga las necesidades y expectativas de todos aquellos que acuden en busca de cuidado y apoyo en el sistema de salud.</w:t>
      </w:r>
    </w:p>
    <w:p w14:paraId="02763F1B" w14:textId="77777777" w:rsidR="00D04DA7" w:rsidRPr="000661EC" w:rsidRDefault="00D04DA7" w:rsidP="000661EC">
      <w:pPr>
        <w:spacing w:line="276" w:lineRule="auto"/>
        <w:jc w:val="both"/>
        <w:rPr>
          <w:rFonts w:ascii="Arial" w:hAnsi="Arial" w:cs="Arial"/>
        </w:rPr>
      </w:pPr>
    </w:p>
    <w:p w14:paraId="0D5FB146" w14:textId="77777777" w:rsidR="00D04DA7" w:rsidRPr="000661EC" w:rsidRDefault="00D04DA7" w:rsidP="000661EC">
      <w:pPr>
        <w:spacing w:line="276" w:lineRule="auto"/>
        <w:jc w:val="both"/>
        <w:rPr>
          <w:rFonts w:ascii="Arial" w:hAnsi="Arial" w:cs="Arial"/>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5A3F2F7C" w14:textId="77777777" w:rsidR="000661EC" w:rsidRDefault="000661EC" w:rsidP="000661EC">
      <w:pPr>
        <w:rPr>
          <w:rFonts w:ascii="Arial" w:hAnsi="Arial" w:cs="Arial"/>
          <w:b/>
          <w:bCs/>
          <w:sz w:val="24"/>
          <w:szCs w:val="24"/>
        </w:rPr>
      </w:pPr>
    </w:p>
    <w:p w14:paraId="315F5D19" w14:textId="77777777" w:rsidR="000661EC" w:rsidRPr="00C569EB" w:rsidRDefault="000661EC" w:rsidP="000661EC">
      <w:pP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4D99CD4B" w14:textId="10E96B51" w:rsidR="000661EC" w:rsidRPr="000661EC" w:rsidRDefault="000661EC" w:rsidP="000661EC">
      <w:pPr>
        <w:jc w:val="both"/>
        <w:rPr>
          <w:rFonts w:ascii="Arial" w:hAnsi="Arial" w:cs="Arial"/>
        </w:rPr>
      </w:pPr>
      <w:r w:rsidRPr="000661EC">
        <w:rPr>
          <w:rFonts w:ascii="Arial" w:hAnsi="Arial" w:cs="Arial"/>
        </w:rPr>
        <w:t>De la ética, P. (</w:t>
      </w:r>
      <w:proofErr w:type="spellStart"/>
      <w:r w:rsidRPr="000661EC">
        <w:rPr>
          <w:rFonts w:ascii="Arial" w:hAnsi="Arial" w:cs="Arial"/>
        </w:rPr>
        <w:t>n.d</w:t>
      </w:r>
      <w:proofErr w:type="spellEnd"/>
      <w:r w:rsidRPr="000661EC">
        <w:rPr>
          <w:rFonts w:ascii="Arial" w:hAnsi="Arial" w:cs="Arial"/>
        </w:rPr>
        <w:t xml:space="preserve">.). Ética y salud. Recuperado </w:t>
      </w:r>
      <w:r w:rsidRPr="000661EC">
        <w:rPr>
          <w:rFonts w:ascii="Arial" w:hAnsi="Arial" w:cs="Arial"/>
        </w:rPr>
        <w:t>el 05 de agosto</w:t>
      </w:r>
      <w:r w:rsidRPr="000661EC">
        <w:rPr>
          <w:rFonts w:ascii="Arial" w:hAnsi="Arial" w:cs="Arial"/>
        </w:rPr>
        <w:t xml:space="preserve"> de 2023 de </w:t>
      </w:r>
      <w:hyperlink r:id="rId8" w:history="1">
        <w:r w:rsidRPr="000661EC">
          <w:rPr>
            <w:rStyle w:val="Hipervnculo"/>
            <w:rFonts w:ascii="Arial" w:hAnsi="Arial" w:cs="Arial"/>
          </w:rPr>
          <w:t>https://dmd.unadmexico.mx/contenidos/DCSBA/BLOQUE1/NA/02/NESA/unidad_01/desca rgables/NESA_U1_Contenido.pdf</w:t>
        </w:r>
      </w:hyperlink>
    </w:p>
    <w:p w14:paraId="16420466" w14:textId="7DAF6A9C" w:rsidR="000661EC" w:rsidRPr="000661EC" w:rsidRDefault="000661EC" w:rsidP="000661EC">
      <w:pPr>
        <w:jc w:val="both"/>
        <w:rPr>
          <w:rFonts w:ascii="Arial" w:hAnsi="Arial" w:cs="Arial"/>
        </w:rPr>
      </w:pPr>
      <w:r w:rsidRPr="000661EC">
        <w:rPr>
          <w:rFonts w:ascii="Arial" w:hAnsi="Arial" w:cs="Arial"/>
        </w:rPr>
        <w:t xml:space="preserve"> </w:t>
      </w:r>
    </w:p>
    <w:p w14:paraId="70363327" w14:textId="495B17E8" w:rsidR="000661EC" w:rsidRPr="000661EC" w:rsidRDefault="000661EC" w:rsidP="000661EC">
      <w:pPr>
        <w:jc w:val="both"/>
        <w:rPr>
          <w:rFonts w:ascii="Arial" w:hAnsi="Arial" w:cs="Arial"/>
        </w:rPr>
      </w:pPr>
      <w:r w:rsidRPr="000661EC">
        <w:rPr>
          <w:rFonts w:ascii="Arial" w:hAnsi="Arial" w:cs="Arial"/>
        </w:rPr>
        <w:t>UNADM. (</w:t>
      </w:r>
      <w:proofErr w:type="spellStart"/>
      <w:r w:rsidRPr="000661EC">
        <w:rPr>
          <w:rFonts w:ascii="Arial" w:hAnsi="Arial" w:cs="Arial"/>
        </w:rPr>
        <w:t>n.d</w:t>
      </w:r>
      <w:proofErr w:type="spellEnd"/>
      <w:r w:rsidRPr="000661EC">
        <w:rPr>
          <w:rFonts w:ascii="Arial" w:hAnsi="Arial" w:cs="Arial"/>
        </w:rPr>
        <w:t xml:space="preserve">.-b). Principios de la ética. Recuperado el 05 de agosto de 2023 de </w:t>
      </w:r>
      <w:hyperlink r:id="rId9" w:history="1">
        <w:r w:rsidRPr="000661EC">
          <w:rPr>
            <w:rStyle w:val="Hipervnculo"/>
            <w:rFonts w:ascii="Arial" w:hAnsi="Arial" w:cs="Arial"/>
          </w:rPr>
          <w:t xml:space="preserve">https://dmd.unadmexico.mx/contenidos/DCSBA/BLOQUE1/NA/02/NESA/unidad_01/desca </w:t>
        </w:r>
        <w:proofErr w:type="spellStart"/>
        <w:r w:rsidRPr="000661EC">
          <w:rPr>
            <w:rStyle w:val="Hipervnculo"/>
            <w:rFonts w:ascii="Arial" w:hAnsi="Arial" w:cs="Arial"/>
          </w:rPr>
          <w:t>rgables</w:t>
        </w:r>
        <w:proofErr w:type="spellEnd"/>
        <w:r w:rsidRPr="000661EC">
          <w:rPr>
            <w:rStyle w:val="Hipervnculo"/>
            <w:rFonts w:ascii="Arial" w:hAnsi="Arial" w:cs="Arial"/>
          </w:rPr>
          <w:t>/NESA_U1_Contenido.pdf</w:t>
        </w:r>
      </w:hyperlink>
    </w:p>
    <w:p w14:paraId="2609C402" w14:textId="77777777" w:rsidR="000661EC" w:rsidRPr="000661EC" w:rsidRDefault="000661EC" w:rsidP="000661EC">
      <w:pPr>
        <w:jc w:val="both"/>
        <w:rPr>
          <w:rFonts w:ascii="Arial" w:hAnsi="Arial" w:cs="Arial"/>
        </w:rPr>
      </w:pPr>
    </w:p>
    <w:p w14:paraId="3A846469" w14:textId="0F26A25E" w:rsidR="000661EC" w:rsidRPr="000661EC" w:rsidRDefault="000661EC" w:rsidP="000661EC">
      <w:pPr>
        <w:jc w:val="both"/>
        <w:rPr>
          <w:rFonts w:ascii="Arial" w:hAnsi="Arial" w:cs="Arial"/>
        </w:rPr>
      </w:pPr>
      <w:r w:rsidRPr="000661EC">
        <w:rPr>
          <w:rFonts w:ascii="Arial" w:hAnsi="Arial" w:cs="Arial"/>
        </w:rPr>
        <w:t>La ética del cuidado. (</w:t>
      </w:r>
      <w:proofErr w:type="spellStart"/>
      <w:r w:rsidRPr="000661EC">
        <w:rPr>
          <w:rFonts w:ascii="Arial" w:hAnsi="Arial" w:cs="Arial"/>
        </w:rPr>
        <w:t>n.d</w:t>
      </w:r>
      <w:proofErr w:type="spellEnd"/>
      <w:r w:rsidRPr="000661EC">
        <w:rPr>
          <w:rFonts w:ascii="Arial" w:hAnsi="Arial" w:cs="Arial"/>
        </w:rPr>
        <w:t xml:space="preserve">.). Scielo. Recuperado el 05 de agosto de 2023 de </w:t>
      </w:r>
      <w:hyperlink r:id="rId10" w:history="1">
        <w:r w:rsidRPr="000661EC">
          <w:rPr>
            <w:rStyle w:val="Hipervnculo"/>
            <w:rFonts w:ascii="Arial" w:hAnsi="Arial" w:cs="Arial"/>
          </w:rPr>
          <w:t>http://www.scielo.org.co/pdf/aqui/v4n1/v4n1a05.pdf</w:t>
        </w:r>
      </w:hyperlink>
      <w:r w:rsidRPr="000661EC">
        <w:rPr>
          <w:rFonts w:ascii="Arial" w:hAnsi="Arial" w:cs="Arial"/>
        </w:rPr>
        <w:t xml:space="preserve"> </w:t>
      </w:r>
    </w:p>
    <w:p w14:paraId="55FC5BCF" w14:textId="77777777" w:rsidR="000661EC" w:rsidRPr="000661EC" w:rsidRDefault="000661EC" w:rsidP="000661EC">
      <w:pPr>
        <w:jc w:val="both"/>
        <w:rPr>
          <w:rFonts w:ascii="Arial" w:hAnsi="Arial" w:cs="Arial"/>
        </w:rPr>
      </w:pPr>
    </w:p>
    <w:p w14:paraId="20968143" w14:textId="36DE8036" w:rsidR="003D1E2A" w:rsidRPr="000661EC" w:rsidRDefault="000661EC" w:rsidP="000661EC">
      <w:pPr>
        <w:jc w:val="both"/>
        <w:rPr>
          <w:rFonts w:ascii="Arial" w:hAnsi="Arial" w:cs="Arial"/>
        </w:rPr>
      </w:pPr>
      <w:r w:rsidRPr="000661EC">
        <w:rPr>
          <w:rFonts w:ascii="Arial" w:hAnsi="Arial" w:cs="Arial"/>
        </w:rPr>
        <w:t>Busquets, M. (2019). DESCUBRIENDO LA IMPORTANCIA ÉTICA DEL CUIDADO. Folia Humanística Número 1 (</w:t>
      </w:r>
      <w:proofErr w:type="gramStart"/>
      <w:r w:rsidRPr="000661EC">
        <w:rPr>
          <w:rFonts w:ascii="Arial" w:hAnsi="Arial" w:cs="Arial"/>
        </w:rPr>
        <w:t>Septiembre</w:t>
      </w:r>
      <w:proofErr w:type="gramEnd"/>
      <w:r w:rsidRPr="000661EC">
        <w:rPr>
          <w:rFonts w:ascii="Arial" w:hAnsi="Arial" w:cs="Arial"/>
        </w:rPr>
        <w:t xml:space="preserve"> 2015), 12, 20–39. Recuperado el 05 de agosto 2023 de </w:t>
      </w:r>
      <w:hyperlink r:id="rId11" w:history="1">
        <w:r w:rsidRPr="000661EC">
          <w:rPr>
            <w:rStyle w:val="Hipervnculo"/>
            <w:rFonts w:ascii="Arial" w:hAnsi="Arial" w:cs="Arial"/>
          </w:rPr>
          <w:t>https://doi.org/10.30860/0053</w:t>
        </w:r>
      </w:hyperlink>
    </w:p>
    <w:p w14:paraId="34BB43AF" w14:textId="77777777" w:rsidR="000661EC" w:rsidRDefault="000661EC"/>
    <w:sectPr w:rsidR="000661EC">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95126" w14:textId="77777777" w:rsidR="00956071" w:rsidRDefault="00956071" w:rsidP="00D04DA7">
      <w:pPr>
        <w:spacing w:after="0" w:line="240" w:lineRule="auto"/>
      </w:pPr>
      <w:r>
        <w:separator/>
      </w:r>
    </w:p>
  </w:endnote>
  <w:endnote w:type="continuationSeparator" w:id="0">
    <w:p w14:paraId="7B9B52AF" w14:textId="77777777" w:rsidR="00956071" w:rsidRDefault="00956071"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9B078" w14:textId="77777777" w:rsidR="00956071" w:rsidRDefault="00956071" w:rsidP="00D04DA7">
      <w:pPr>
        <w:spacing w:after="0" w:line="240" w:lineRule="auto"/>
      </w:pPr>
      <w:r>
        <w:separator/>
      </w:r>
    </w:p>
  </w:footnote>
  <w:footnote w:type="continuationSeparator" w:id="0">
    <w:p w14:paraId="49634218" w14:textId="77777777" w:rsidR="00956071" w:rsidRDefault="00956071"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601EC"/>
    <w:multiLevelType w:val="hybridMultilevel"/>
    <w:tmpl w:val="FEC0C2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2182CF8"/>
    <w:multiLevelType w:val="multilevel"/>
    <w:tmpl w:val="E2185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0257746">
    <w:abstractNumId w:val="1"/>
  </w:num>
  <w:num w:numId="2" w16cid:durableId="1952469290">
    <w:abstractNumId w:val="2"/>
  </w:num>
  <w:num w:numId="3" w16cid:durableId="862402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661EC"/>
    <w:rsid w:val="00070354"/>
    <w:rsid w:val="00105883"/>
    <w:rsid w:val="00113A85"/>
    <w:rsid w:val="00236456"/>
    <w:rsid w:val="002C60F0"/>
    <w:rsid w:val="002F02A9"/>
    <w:rsid w:val="003C646E"/>
    <w:rsid w:val="003D1E2A"/>
    <w:rsid w:val="00412D1E"/>
    <w:rsid w:val="004339A9"/>
    <w:rsid w:val="0059268C"/>
    <w:rsid w:val="006A209D"/>
    <w:rsid w:val="00761426"/>
    <w:rsid w:val="00776735"/>
    <w:rsid w:val="008B6E73"/>
    <w:rsid w:val="00921EF1"/>
    <w:rsid w:val="00956071"/>
    <w:rsid w:val="00A27F3C"/>
    <w:rsid w:val="00AC3BA0"/>
    <w:rsid w:val="00AD2A9A"/>
    <w:rsid w:val="00B2643B"/>
    <w:rsid w:val="00C253F1"/>
    <w:rsid w:val="00D04DA7"/>
    <w:rsid w:val="00D76610"/>
    <w:rsid w:val="00E3226C"/>
    <w:rsid w:val="00EB4020"/>
    <w:rsid w:val="00EB6E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7035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0661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773814">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815950490">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2067029085">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md.unadmexico.mx/contenidos/DCSBA/BLOQUE1/NA/02/NESA/unidad_01/desca%20rgables/NESA_U1_Contenido.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mpus.unadmexico.mx/user/view.php?id=309&amp;course=244"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0860/0053" TargetMode="External"/><Relationship Id="rId5" Type="http://schemas.openxmlformats.org/officeDocument/2006/relationships/footnotes" Target="footnotes.xml"/><Relationship Id="rId10" Type="http://schemas.openxmlformats.org/officeDocument/2006/relationships/hyperlink" Target="http://www.scielo.org.co/pdf/aqui/v4n1/v4n1a05.pdf" TargetMode="External"/><Relationship Id="rId4" Type="http://schemas.openxmlformats.org/officeDocument/2006/relationships/webSettings" Target="webSettings.xml"/><Relationship Id="rId9" Type="http://schemas.openxmlformats.org/officeDocument/2006/relationships/hyperlink" Target="https://dmd.unadmexico.mx/contenidos/DCSBA/BLOQUE1/NA/02/NESA/unidad_01/desca%20rgables/NESA_U1_Contenido.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1108</Words>
  <Characters>6100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2023-08-05T23:48:00Z</dcterms:created>
  <dcterms:modified xsi:type="dcterms:W3CDTF">2023-08-05T23:48:00Z</dcterms:modified>
</cp:coreProperties>
</file>