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25357E8" w:rsidR="00113A85" w:rsidRPr="00113A85" w:rsidRDefault="008B6E73" w:rsidP="00113A85">
      <w:pPr>
        <w:pStyle w:val="Ttulo1"/>
        <w:shd w:val="clear" w:color="auto" w:fill="FFFFFF"/>
        <w:spacing w:before="0" w:beforeAutospacing="0"/>
        <w:jc w:val="center"/>
        <w:rPr>
          <w:rFonts w:ascii="Arial" w:eastAsiaTheme="minorHAnsi" w:hAnsi="Arial" w:cs="Arial"/>
          <w:kern w:val="0"/>
          <w:sz w:val="28"/>
          <w:szCs w:val="28"/>
          <w:lang w:eastAsia="en-US"/>
        </w:rPr>
      </w:pPr>
      <w:r w:rsidRPr="00113A85">
        <w:rPr>
          <w:rFonts w:ascii="Arial" w:eastAsiaTheme="minorHAnsi" w:hAnsi="Arial" w:cs="Arial"/>
          <w:kern w:val="0"/>
          <w:sz w:val="28"/>
          <w:szCs w:val="28"/>
          <w:lang w:eastAsia="en-US"/>
        </w:rPr>
        <w:t xml:space="preserve">ASIGNATURA: </w:t>
      </w:r>
      <w:r w:rsidR="00113A85">
        <w:rPr>
          <w:rFonts w:ascii="Arial" w:eastAsiaTheme="minorHAnsi" w:hAnsi="Arial" w:cs="Arial"/>
          <w:kern w:val="0"/>
          <w:sz w:val="28"/>
          <w:szCs w:val="28"/>
          <w:lang w:eastAsia="en-US"/>
        </w:rPr>
        <w:t>ADMINISTRACIÓN EN SALUD</w:t>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5C8CE02F" w:rsidR="006A209D" w:rsidRDefault="00495D51" w:rsidP="006A209D">
      <w:pPr>
        <w:spacing w:after="0" w:line="360" w:lineRule="auto"/>
        <w:jc w:val="center"/>
        <w:rPr>
          <w:rFonts w:ascii="Arial" w:hAnsi="Arial" w:cs="Arial"/>
          <w:sz w:val="28"/>
          <w:szCs w:val="28"/>
        </w:rPr>
      </w:pPr>
      <w:r w:rsidRPr="00495D51">
        <w:rPr>
          <w:rFonts w:ascii="Arial" w:hAnsi="Arial" w:cs="Arial"/>
          <w:sz w:val="28"/>
          <w:szCs w:val="28"/>
        </w:rPr>
        <w:t>Unidad 2. El proceso administrativo.</w:t>
      </w:r>
    </w:p>
    <w:p w14:paraId="4D26D2AA" w14:textId="77777777" w:rsidR="00495D51" w:rsidRPr="00495D51" w:rsidRDefault="00495D51" w:rsidP="006A209D">
      <w:pPr>
        <w:spacing w:after="0" w:line="360" w:lineRule="auto"/>
        <w:jc w:val="center"/>
        <w:rPr>
          <w:rFonts w:ascii="Arial" w:hAnsi="Arial" w:cs="Arial"/>
          <w:sz w:val="28"/>
          <w:szCs w:val="28"/>
        </w:rPr>
      </w:pPr>
    </w:p>
    <w:p w14:paraId="6DB4272A" w14:textId="6BE4010B"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r w:rsidR="00495D51" w:rsidRPr="00495D51">
        <w:rPr>
          <w:rFonts w:ascii="Arial" w:hAnsi="Arial" w:cs="Arial"/>
          <w:sz w:val="28"/>
          <w:szCs w:val="28"/>
        </w:rPr>
        <w:t xml:space="preserve"> Dirección y Control</w:t>
      </w:r>
    </w:p>
    <w:p w14:paraId="3DD7227A" w14:textId="77777777" w:rsidR="006A209D" w:rsidRDefault="006A209D" w:rsidP="006A209D">
      <w:pPr>
        <w:spacing w:after="0" w:line="360" w:lineRule="auto"/>
        <w:jc w:val="center"/>
        <w:rPr>
          <w:rFonts w:ascii="Arial" w:hAnsi="Arial" w:cs="Arial"/>
          <w:sz w:val="28"/>
          <w:szCs w:val="28"/>
        </w:rPr>
      </w:pPr>
    </w:p>
    <w:p w14:paraId="69E6F349" w14:textId="0B087F87" w:rsidR="006A209D" w:rsidRPr="00EB4020" w:rsidRDefault="006A209D" w:rsidP="006A209D">
      <w:pPr>
        <w:spacing w:after="0" w:line="360" w:lineRule="auto"/>
        <w:jc w:val="center"/>
        <w:rPr>
          <w:rFonts w:ascii="Arial" w:hAnsi="Arial" w:cs="Arial"/>
          <w:sz w:val="28"/>
          <w:szCs w:val="28"/>
        </w:rPr>
      </w:pPr>
      <w:r>
        <w:rPr>
          <w:rFonts w:ascii="Arial" w:hAnsi="Arial" w:cs="Arial"/>
          <w:b/>
          <w:bCs/>
          <w:sz w:val="28"/>
          <w:szCs w:val="28"/>
        </w:rPr>
        <w:t xml:space="preserve">ASESOR(A): </w:t>
      </w:r>
      <w:hyperlink r:id="rId7" w:history="1">
        <w:r w:rsidR="00113A85">
          <w:rPr>
            <w:rFonts w:ascii="Arial" w:hAnsi="Arial" w:cs="Arial"/>
            <w:sz w:val="28"/>
            <w:szCs w:val="28"/>
          </w:rPr>
          <w:t>FERNANDO</w:t>
        </w:r>
      </w:hyperlink>
      <w:r w:rsidR="00113A85">
        <w:rPr>
          <w:rFonts w:ascii="Arial" w:hAnsi="Arial" w:cs="Arial"/>
          <w:sz w:val="28"/>
          <w:szCs w:val="28"/>
        </w:rPr>
        <w:t xml:space="preserve"> SANTIAGO VARGAS</w:t>
      </w:r>
    </w:p>
    <w:p w14:paraId="55243A8C" w14:textId="77777777" w:rsidR="006A209D" w:rsidRPr="006A209D" w:rsidRDefault="006A209D" w:rsidP="006A209D">
      <w:pPr>
        <w:spacing w:after="0" w:line="360" w:lineRule="auto"/>
        <w:jc w:val="center"/>
        <w:rPr>
          <w:rFonts w:ascii="Arial" w:hAnsi="Arial" w:cs="Arial"/>
          <w:sz w:val="28"/>
          <w:szCs w:val="28"/>
        </w:rPr>
      </w:pP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070CAF4E" w14:textId="11CBE75B" w:rsidR="00495D51" w:rsidRPr="00495D51" w:rsidRDefault="00495D51" w:rsidP="00495D51">
      <w:pPr>
        <w:jc w:val="center"/>
        <w:rPr>
          <w:rFonts w:ascii="Arial" w:hAnsi="Arial" w:cs="Arial"/>
          <w:sz w:val="28"/>
          <w:szCs w:val="28"/>
        </w:rPr>
      </w:pPr>
      <w:r w:rsidRPr="00495D51">
        <w:rPr>
          <w:rFonts w:ascii="Arial" w:hAnsi="Arial" w:cs="Arial"/>
          <w:sz w:val="28"/>
          <w:szCs w:val="28"/>
        </w:rPr>
        <w:t>15 de agosto de 2023</w:t>
      </w:r>
    </w:p>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6BDA4838" w14:textId="77777777" w:rsidR="008B6E73" w:rsidRDefault="008B6E73" w:rsidP="00D04DA7"/>
    <w:p w14:paraId="41DB1911" w14:textId="77777777" w:rsidR="00D04DA7" w:rsidRDefault="00D04DA7" w:rsidP="00D04DA7"/>
    <w:p w14:paraId="0D5D8150" w14:textId="726EE363"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495D51">
        <w:rPr>
          <w:rFonts w:ascii="Arial" w:hAnsi="Arial" w:cs="Arial"/>
          <w:b/>
          <w:bCs/>
          <w:sz w:val="24"/>
          <w:szCs w:val="24"/>
        </w:rPr>
        <w:t>Ó</w:t>
      </w:r>
      <w:r w:rsidRPr="00C569EB">
        <w:rPr>
          <w:rFonts w:ascii="Arial" w:hAnsi="Arial" w:cs="Arial"/>
          <w:b/>
          <w:bCs/>
          <w:sz w:val="24"/>
          <w:szCs w:val="24"/>
        </w:rPr>
        <w:t>N</w:t>
      </w:r>
    </w:p>
    <w:p w14:paraId="1D6A3965" w14:textId="77777777" w:rsidR="00495D51" w:rsidRPr="00495D51" w:rsidRDefault="00495D51" w:rsidP="00495D51">
      <w:pPr>
        <w:spacing w:line="276" w:lineRule="auto"/>
        <w:jc w:val="both"/>
        <w:rPr>
          <w:rFonts w:ascii="Arial" w:hAnsi="Arial" w:cs="Arial"/>
        </w:rPr>
      </w:pPr>
      <w:r w:rsidRPr="00495D51">
        <w:rPr>
          <w:rFonts w:ascii="Arial" w:hAnsi="Arial" w:cs="Arial"/>
        </w:rPr>
        <w:t>En el dinámico y desafiante entorno de la industria de la salud, la gestión eficiente y efectiva de las operaciones se ha convertido en un pilar fundamental para proporcionar servicios médicos de alta calidad. En este contexto, el proceso administrativo desempeña un rol crucial al establecer las bases para el éxito organizativo. Desde la planificación estratégica hasta la supervisión de actividades diarias, este proceso permite a las instituciones de salud adaptarse a las demandas cambiantes del sector y brindar atención de vanguardia a sus pacientes.</w:t>
      </w:r>
    </w:p>
    <w:p w14:paraId="0F289AE8" w14:textId="77777777" w:rsidR="00495D51" w:rsidRPr="00495D51" w:rsidRDefault="00495D51" w:rsidP="00495D51">
      <w:pPr>
        <w:spacing w:line="276" w:lineRule="auto"/>
        <w:jc w:val="both"/>
        <w:rPr>
          <w:rFonts w:ascii="Arial" w:hAnsi="Arial" w:cs="Arial"/>
        </w:rPr>
      </w:pPr>
      <w:r w:rsidRPr="00495D51">
        <w:rPr>
          <w:rFonts w:ascii="Arial" w:hAnsi="Arial" w:cs="Arial"/>
        </w:rPr>
        <w:t>El presente trabajo se adentra en el análisis comparativo de dos componentes vitales de la administración: los procesos de Dirección y Control. A través de la investigación y la aplicación práctica en el caso de estudio de la Clínica Ruiz Radiología Digital, se explorarán las diferencias y similitudes entre los conceptos teóricos y su implementación en un contexto médico específico.</w:t>
      </w:r>
    </w:p>
    <w:p w14:paraId="23CB6723" w14:textId="77777777" w:rsidR="00495D51" w:rsidRPr="00495D51" w:rsidRDefault="00495D51" w:rsidP="00495D51">
      <w:pPr>
        <w:spacing w:line="276" w:lineRule="auto"/>
        <w:jc w:val="both"/>
        <w:rPr>
          <w:rFonts w:ascii="Arial" w:hAnsi="Arial" w:cs="Arial"/>
        </w:rPr>
      </w:pPr>
      <w:r w:rsidRPr="00495D51">
        <w:rPr>
          <w:rFonts w:ascii="Arial" w:hAnsi="Arial" w:cs="Arial"/>
        </w:rPr>
        <w:t>En primer lugar, se examinarán detalladamente las características fundamentales de las etapas de Dirección y Control tal como se abordan en la teoría administrativa. Se profundizará en la esencia de estos procesos, destacando sus elementos clave y su contribución al logro de los objetivos organizativos.</w:t>
      </w:r>
    </w:p>
    <w:p w14:paraId="4D406DAD" w14:textId="77777777" w:rsidR="00495D51" w:rsidRPr="00495D51" w:rsidRDefault="00495D51" w:rsidP="00495D51">
      <w:pPr>
        <w:spacing w:line="276" w:lineRule="auto"/>
        <w:jc w:val="both"/>
        <w:rPr>
          <w:rFonts w:ascii="Arial" w:hAnsi="Arial" w:cs="Arial"/>
        </w:rPr>
      </w:pPr>
      <w:r w:rsidRPr="00495D51">
        <w:rPr>
          <w:rFonts w:ascii="Arial" w:hAnsi="Arial" w:cs="Arial"/>
        </w:rPr>
        <w:t>A continuación, se identificarán y analizarán los procesos de Dirección y Control que se llevan a cabo en el caso de estudio de la Clínica Ruiz Radiología Digital. A través de un análisis riguroso, se destacarán las prácticas específicas aplicadas en el ámbito médico para alcanzar la excelencia en la atención de salud y el diagnóstico por imágenes.</w:t>
      </w:r>
    </w:p>
    <w:p w14:paraId="3BBC5606" w14:textId="77777777" w:rsidR="00495D51" w:rsidRPr="00495D51" w:rsidRDefault="00495D51" w:rsidP="00495D51">
      <w:pPr>
        <w:spacing w:line="276" w:lineRule="auto"/>
        <w:jc w:val="both"/>
        <w:rPr>
          <w:rFonts w:ascii="Arial" w:hAnsi="Arial" w:cs="Arial"/>
        </w:rPr>
      </w:pPr>
      <w:r w:rsidRPr="00495D51">
        <w:rPr>
          <w:rFonts w:ascii="Arial" w:hAnsi="Arial" w:cs="Arial"/>
        </w:rPr>
        <w:t>La comparación entre los conceptos teóricos y la aplicación práctica en la clínica permitirá resaltar las diferencias y similitudes clave. Estos hallazgos enriquecerán nuestra comprensión de cómo la administración se adapta y se aplica en un entorno altamente especializado como el de la salud.</w:t>
      </w:r>
    </w:p>
    <w:p w14:paraId="433CE54B" w14:textId="77777777" w:rsidR="00495D51" w:rsidRPr="00495D51" w:rsidRDefault="00495D51" w:rsidP="00495D51">
      <w:pPr>
        <w:spacing w:line="276" w:lineRule="auto"/>
        <w:jc w:val="both"/>
        <w:rPr>
          <w:rFonts w:ascii="Arial" w:hAnsi="Arial" w:cs="Arial"/>
        </w:rPr>
      </w:pPr>
      <w:r w:rsidRPr="00495D51">
        <w:rPr>
          <w:rFonts w:ascii="Arial" w:hAnsi="Arial" w:cs="Arial"/>
        </w:rPr>
        <w:t>Como parte integral de este análisis, se presentarán fuentes académicas adicionales que respaldarán los conceptos y prácticas abordados en el trabajo, enriqueciendo la perspectiva y el rigor académico.</w:t>
      </w:r>
    </w:p>
    <w:p w14:paraId="1235422B" w14:textId="77777777" w:rsidR="00495D51" w:rsidRPr="00495D51" w:rsidRDefault="00495D51" w:rsidP="00495D51">
      <w:pPr>
        <w:spacing w:line="276" w:lineRule="auto"/>
        <w:jc w:val="both"/>
        <w:rPr>
          <w:rFonts w:ascii="Arial" w:hAnsi="Arial" w:cs="Arial"/>
        </w:rPr>
      </w:pPr>
      <w:r w:rsidRPr="00495D51">
        <w:rPr>
          <w:rFonts w:ascii="Arial" w:hAnsi="Arial" w:cs="Arial"/>
        </w:rPr>
        <w:t>En última instancia, este trabajo ofrece una mirada profunda y equilibrada a la relación entre la teoría administrativa y su manifestación en el mundo real. A través de la lente del caso de estudio de la Clínica Ruiz Radiología Digital, se busca capturar la esencia de cómo los procesos de Dirección y Control se fusionan para lograr una gestión eficiente y brindar una atención médica de calidad en un entorno en constante evolución.</w:t>
      </w:r>
    </w:p>
    <w:p w14:paraId="57368F43" w14:textId="77777777" w:rsidR="00D04DA7" w:rsidRPr="00495D51" w:rsidRDefault="00D04DA7" w:rsidP="00495D51">
      <w:pPr>
        <w:spacing w:line="276" w:lineRule="auto"/>
        <w:jc w:val="both"/>
        <w:rPr>
          <w:rFonts w:ascii="Arial" w:hAnsi="Arial" w:cs="Arial"/>
        </w:rPr>
      </w:pPr>
    </w:p>
    <w:p w14:paraId="6322D5D4" w14:textId="77777777" w:rsidR="00D04DA7" w:rsidRPr="00495D51" w:rsidRDefault="00D04DA7" w:rsidP="00495D51">
      <w:pPr>
        <w:spacing w:line="276" w:lineRule="auto"/>
        <w:jc w:val="both"/>
        <w:rPr>
          <w:rFonts w:ascii="Arial" w:hAnsi="Arial" w:cs="Arial"/>
        </w:rPr>
      </w:pPr>
    </w:p>
    <w:p w14:paraId="4A7213B6" w14:textId="77777777" w:rsidR="00D04DA7" w:rsidRPr="00495D51" w:rsidRDefault="00D04DA7" w:rsidP="00495D51">
      <w:pPr>
        <w:spacing w:line="276" w:lineRule="auto"/>
        <w:jc w:val="both"/>
        <w:rPr>
          <w:rFonts w:ascii="Arial" w:hAnsi="Arial" w:cs="Arial"/>
        </w:rPr>
      </w:pPr>
    </w:p>
    <w:p w14:paraId="156B03F6" w14:textId="77777777" w:rsidR="00D04DA7" w:rsidRPr="00495D51" w:rsidRDefault="00D04DA7" w:rsidP="00495D51">
      <w:pPr>
        <w:spacing w:line="276" w:lineRule="auto"/>
        <w:jc w:val="both"/>
        <w:rPr>
          <w:rFonts w:ascii="Arial" w:hAnsi="Arial" w:cs="Arial"/>
        </w:rPr>
      </w:pPr>
    </w:p>
    <w:p w14:paraId="0DD23262" w14:textId="77777777" w:rsidR="00F2044F" w:rsidRDefault="00F2044F" w:rsidP="00495D51">
      <w:pPr>
        <w:rPr>
          <w:rFonts w:ascii="Arial" w:hAnsi="Arial" w:cs="Arial"/>
          <w:b/>
          <w:bCs/>
          <w:sz w:val="24"/>
          <w:szCs w:val="24"/>
        </w:rPr>
        <w:sectPr w:rsidR="00F2044F">
          <w:headerReference w:type="default" r:id="rId8"/>
          <w:pgSz w:w="12240" w:h="15840"/>
          <w:pgMar w:top="1417" w:right="1701" w:bottom="1417" w:left="1701" w:header="708" w:footer="708" w:gutter="0"/>
          <w:cols w:space="708"/>
          <w:docGrid w:linePitch="360"/>
        </w:sectPr>
      </w:pPr>
    </w:p>
    <w:p w14:paraId="1791B983" w14:textId="133C1D7A" w:rsidR="00D04DA7" w:rsidRPr="00A91BBF" w:rsidRDefault="00D04DA7" w:rsidP="00A91BBF">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2C68F60" w14:textId="66A91300" w:rsidR="00A91BBF" w:rsidRDefault="00A91BBF" w:rsidP="00A91BBF">
      <w:pPr>
        <w:spacing w:line="276" w:lineRule="auto"/>
        <w:jc w:val="both"/>
        <w:rPr>
          <w:rFonts w:ascii="Arial" w:hAnsi="Arial" w:cs="Arial"/>
        </w:rPr>
      </w:pPr>
      <w:r w:rsidRPr="00A91BBF">
        <w:rPr>
          <w:rFonts w:ascii="Arial" w:hAnsi="Arial" w:cs="Arial"/>
        </w:rPr>
        <w:t>A continuación, presentaré el cuadro comparativo que describe las características de las etapas de Dirección y Control, resaltando las diferencias entre los conceptos teóricos y su aplicación en el caso de estudio de la Clínica Ruiz Radiología Digital.</w:t>
      </w:r>
    </w:p>
    <w:tbl>
      <w:tblPr>
        <w:tblStyle w:val="Tablaconcuadrcula4-nfasis5"/>
        <w:tblW w:w="14034" w:type="dxa"/>
        <w:tblLook w:val="04A0" w:firstRow="1" w:lastRow="0" w:firstColumn="1" w:lastColumn="0" w:noHBand="0" w:noVBand="1"/>
      </w:tblPr>
      <w:tblGrid>
        <w:gridCol w:w="2806"/>
        <w:gridCol w:w="2807"/>
        <w:gridCol w:w="2807"/>
        <w:gridCol w:w="2807"/>
        <w:gridCol w:w="2807"/>
      </w:tblGrid>
      <w:tr w:rsidR="00A91BBF" w14:paraId="420B778E" w14:textId="77777777" w:rsidTr="00A91BBF">
        <w:trPr>
          <w:cnfStyle w:val="100000000000" w:firstRow="1" w:lastRow="0" w:firstColumn="0" w:lastColumn="0" w:oddVBand="0" w:evenVBand="0" w:oddHBand="0"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2806" w:type="dxa"/>
          </w:tcPr>
          <w:p w14:paraId="4AB69C21" w14:textId="343DBB23" w:rsidR="00A91BBF" w:rsidRPr="00495D51" w:rsidRDefault="00A91BBF" w:rsidP="00A91BBF">
            <w:pPr>
              <w:jc w:val="center"/>
              <w:rPr>
                <w:rFonts w:ascii="Arial" w:hAnsi="Arial" w:cs="Arial"/>
                <w:b w:val="0"/>
                <w:bCs w:val="0"/>
              </w:rPr>
            </w:pPr>
            <w:r w:rsidRPr="00495D51">
              <w:rPr>
                <w:rFonts w:ascii="Arial" w:hAnsi="Arial" w:cs="Arial"/>
              </w:rPr>
              <w:t>Aspecto</w:t>
            </w:r>
          </w:p>
        </w:tc>
        <w:tc>
          <w:tcPr>
            <w:tcW w:w="2807" w:type="dxa"/>
          </w:tcPr>
          <w:p w14:paraId="5A9075CE" w14:textId="3BD55D1B" w:rsidR="00A91BBF" w:rsidRPr="00495D51" w:rsidRDefault="00A91BBF" w:rsidP="00A91BB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95D51">
              <w:rPr>
                <w:rFonts w:ascii="Arial" w:hAnsi="Arial" w:cs="Arial"/>
              </w:rPr>
              <w:t>Etapas de Dirección Teóricas</w:t>
            </w:r>
          </w:p>
        </w:tc>
        <w:tc>
          <w:tcPr>
            <w:tcW w:w="2807" w:type="dxa"/>
          </w:tcPr>
          <w:p w14:paraId="7304352D" w14:textId="325CE735" w:rsidR="00A91BBF" w:rsidRPr="00495D51" w:rsidRDefault="00A91BBF" w:rsidP="00A91BB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95D51">
              <w:rPr>
                <w:rFonts w:ascii="Arial" w:hAnsi="Arial" w:cs="Arial"/>
              </w:rPr>
              <w:t>Etapas de Dirección en la Clínica Ruiz Radiología Digital</w:t>
            </w:r>
          </w:p>
        </w:tc>
        <w:tc>
          <w:tcPr>
            <w:tcW w:w="2807" w:type="dxa"/>
          </w:tcPr>
          <w:p w14:paraId="0378FB48" w14:textId="2559FFF8" w:rsidR="00A91BBF" w:rsidRPr="00495D51" w:rsidRDefault="00A91BBF" w:rsidP="00A91BB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95D51">
              <w:rPr>
                <w:rFonts w:ascii="Arial" w:hAnsi="Arial" w:cs="Arial"/>
              </w:rPr>
              <w:t>Etapas de Control Teóricas</w:t>
            </w:r>
          </w:p>
        </w:tc>
        <w:tc>
          <w:tcPr>
            <w:tcW w:w="2807" w:type="dxa"/>
          </w:tcPr>
          <w:p w14:paraId="534CBD6A" w14:textId="08BD910F" w:rsidR="00A91BBF" w:rsidRPr="00495D51" w:rsidRDefault="00A91BBF" w:rsidP="00A91BB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91BBF">
              <w:rPr>
                <w:rFonts w:ascii="Arial" w:hAnsi="Arial" w:cs="Arial"/>
                <w:lang w:eastAsia="es-MX"/>
              </w:rPr>
              <w:t>Etapas de Control en la Clínica Ruiz Radiología Digital</w:t>
            </w:r>
          </w:p>
        </w:tc>
      </w:tr>
      <w:tr w:rsidR="00A91BBF" w14:paraId="4937A378" w14:textId="77777777" w:rsidTr="00A91BBF">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2806" w:type="dxa"/>
          </w:tcPr>
          <w:p w14:paraId="4CF65994" w14:textId="1B5651C7" w:rsidR="00A91BBF" w:rsidRPr="00A91BBF" w:rsidRDefault="00A91BBF" w:rsidP="00A91BBF">
            <w:pPr>
              <w:spacing w:line="276" w:lineRule="auto"/>
              <w:jc w:val="both"/>
              <w:rPr>
                <w:rFonts w:ascii="Arial" w:hAnsi="Arial" w:cs="Arial"/>
              </w:rPr>
            </w:pPr>
            <w:r w:rsidRPr="00A91BBF">
              <w:rPr>
                <w:rFonts w:ascii="Arial" w:hAnsi="Arial" w:cs="Arial"/>
              </w:rPr>
              <w:t>Enfoque</w:t>
            </w:r>
          </w:p>
        </w:tc>
        <w:tc>
          <w:tcPr>
            <w:tcW w:w="2807" w:type="dxa"/>
          </w:tcPr>
          <w:p w14:paraId="21D75830" w14:textId="70A8D448" w:rsidR="00A91BBF" w:rsidRPr="00A91BBF" w:rsidRDefault="00A91BBF" w:rsidP="00A91BB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91BBF">
              <w:rPr>
                <w:rFonts w:ascii="Arial" w:hAnsi="Arial" w:cs="Arial"/>
              </w:rPr>
              <w:t>Engloba la planificación estratégica, organización de recursos y liderazgo.</w:t>
            </w:r>
          </w:p>
        </w:tc>
        <w:tc>
          <w:tcPr>
            <w:tcW w:w="2807" w:type="dxa"/>
          </w:tcPr>
          <w:p w14:paraId="5D5EDF9C" w14:textId="2099AB88" w:rsidR="00A91BBF" w:rsidRPr="00A91BBF" w:rsidRDefault="00A91BBF" w:rsidP="00A91BB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91BBF">
              <w:rPr>
                <w:rFonts w:ascii="Arial" w:hAnsi="Arial" w:cs="Arial"/>
              </w:rPr>
              <w:t>Enfocado en establecer metas médicas, estratégicas y administrativas, y liderar equipos para la excelencia clínica.</w:t>
            </w:r>
          </w:p>
        </w:tc>
        <w:tc>
          <w:tcPr>
            <w:tcW w:w="2807" w:type="dxa"/>
          </w:tcPr>
          <w:p w14:paraId="1BB54A07" w14:textId="7E161FF7" w:rsidR="00A91BBF" w:rsidRPr="00A91BBF" w:rsidRDefault="00A91BBF" w:rsidP="00A91BB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91BBF">
              <w:rPr>
                <w:rFonts w:ascii="Arial" w:hAnsi="Arial" w:cs="Arial"/>
              </w:rPr>
              <w:t>Implica establecer estándares, medir el desempeño y compararlo con los objetivos.</w:t>
            </w:r>
          </w:p>
        </w:tc>
        <w:tc>
          <w:tcPr>
            <w:tcW w:w="2807" w:type="dxa"/>
          </w:tcPr>
          <w:p w14:paraId="14E5A6AB" w14:textId="4255D76F" w:rsidR="00A91BBF" w:rsidRPr="00A91BBF" w:rsidRDefault="00A91BBF" w:rsidP="00A91BB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91BBF">
              <w:rPr>
                <w:rFonts w:ascii="Arial" w:hAnsi="Arial" w:cs="Arial"/>
              </w:rPr>
              <w:t>Asegura la implementación de protocolos, gestión de calidad y evaluación de resultados médicos y operativos.</w:t>
            </w:r>
          </w:p>
        </w:tc>
      </w:tr>
      <w:tr w:rsidR="00A91BBF" w14:paraId="71AA8474" w14:textId="77777777" w:rsidTr="00A91BBF">
        <w:trPr>
          <w:trHeight w:val="1395"/>
        </w:trPr>
        <w:tc>
          <w:tcPr>
            <w:cnfStyle w:val="001000000000" w:firstRow="0" w:lastRow="0" w:firstColumn="1" w:lastColumn="0" w:oddVBand="0" w:evenVBand="0" w:oddHBand="0" w:evenHBand="0" w:firstRowFirstColumn="0" w:firstRowLastColumn="0" w:lastRowFirstColumn="0" w:lastRowLastColumn="0"/>
            <w:tcW w:w="2806" w:type="dxa"/>
          </w:tcPr>
          <w:p w14:paraId="76871905" w14:textId="1BAFDB9A" w:rsidR="00A91BBF" w:rsidRPr="00A91BBF" w:rsidRDefault="00A91BBF" w:rsidP="00A91BBF">
            <w:pPr>
              <w:spacing w:line="276" w:lineRule="auto"/>
              <w:jc w:val="both"/>
              <w:rPr>
                <w:rFonts w:ascii="Arial" w:hAnsi="Arial" w:cs="Arial"/>
              </w:rPr>
            </w:pPr>
            <w:r w:rsidRPr="00A91BBF">
              <w:rPr>
                <w:rFonts w:ascii="Arial" w:hAnsi="Arial" w:cs="Arial"/>
              </w:rPr>
              <w:t>Características</w:t>
            </w:r>
          </w:p>
        </w:tc>
        <w:tc>
          <w:tcPr>
            <w:tcW w:w="2807" w:type="dxa"/>
          </w:tcPr>
          <w:p w14:paraId="37D7BA45" w14:textId="0241E9A6" w:rsidR="00A91BBF" w:rsidRPr="00A91BBF" w:rsidRDefault="00A91BBF" w:rsidP="00A91BBF">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91BBF">
              <w:rPr>
                <w:rFonts w:ascii="Arial" w:hAnsi="Arial" w:cs="Arial"/>
              </w:rPr>
              <w:t>Toma de decisiones estratégicas, asignación de recursos, liderazgo, motivación y comunicación.</w:t>
            </w:r>
          </w:p>
        </w:tc>
        <w:tc>
          <w:tcPr>
            <w:tcW w:w="2807" w:type="dxa"/>
          </w:tcPr>
          <w:p w14:paraId="6A11C0CE" w14:textId="27EA0027" w:rsidR="00A91BBF" w:rsidRPr="00A91BBF" w:rsidRDefault="00A91BBF" w:rsidP="00A91BBF">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91BBF">
              <w:rPr>
                <w:rFonts w:ascii="Arial" w:hAnsi="Arial" w:cs="Arial"/>
              </w:rPr>
              <w:t>Planeación estratégica médica y operativa, organización de recursos, liderazgo multidisciplinario y comunicación efectiva.</w:t>
            </w:r>
          </w:p>
        </w:tc>
        <w:tc>
          <w:tcPr>
            <w:tcW w:w="2807" w:type="dxa"/>
          </w:tcPr>
          <w:p w14:paraId="461E9393" w14:textId="76FA7582" w:rsidR="00A91BBF" w:rsidRPr="00A91BBF" w:rsidRDefault="00A91BBF" w:rsidP="00A91BBF">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91BBF">
              <w:rPr>
                <w:rFonts w:ascii="Arial" w:hAnsi="Arial" w:cs="Arial"/>
              </w:rPr>
              <w:t>Establecimiento de estándares, medición de desempeño, comparación y corrección de desviaciones.</w:t>
            </w:r>
          </w:p>
        </w:tc>
        <w:tc>
          <w:tcPr>
            <w:tcW w:w="2807" w:type="dxa"/>
          </w:tcPr>
          <w:p w14:paraId="1E104818" w14:textId="75317D3B" w:rsidR="00A91BBF" w:rsidRPr="00A91BBF" w:rsidRDefault="00A91BBF" w:rsidP="00A91BBF">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91BBF">
              <w:rPr>
                <w:rFonts w:ascii="Arial" w:hAnsi="Arial" w:cs="Arial"/>
              </w:rPr>
              <w:t>Implementación de protocolos de atención, supervisión operativa, gestión de calidad y evaluación de resultados.</w:t>
            </w:r>
          </w:p>
        </w:tc>
      </w:tr>
      <w:tr w:rsidR="00A91BBF" w14:paraId="5512BA03" w14:textId="77777777" w:rsidTr="00A91BBF">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2806" w:type="dxa"/>
          </w:tcPr>
          <w:p w14:paraId="17AC3022" w14:textId="77777777" w:rsidR="00A91BBF" w:rsidRPr="00A91BBF" w:rsidRDefault="00A91BBF" w:rsidP="00A91BBF">
            <w:pPr>
              <w:spacing w:line="276" w:lineRule="auto"/>
              <w:jc w:val="both"/>
              <w:rPr>
                <w:rFonts w:ascii="Arial" w:hAnsi="Arial" w:cs="Arial"/>
              </w:rPr>
            </w:pPr>
            <w:r w:rsidRPr="00A91BBF">
              <w:rPr>
                <w:rFonts w:ascii="Arial" w:hAnsi="Arial" w:cs="Arial"/>
              </w:rPr>
              <w:t>Diferencias Teóricas</w:t>
            </w:r>
          </w:p>
          <w:p w14:paraId="35A837C6" w14:textId="77777777" w:rsidR="00A91BBF" w:rsidRPr="00A91BBF" w:rsidRDefault="00A91BBF" w:rsidP="00A91BBF">
            <w:pPr>
              <w:spacing w:line="276" w:lineRule="auto"/>
              <w:jc w:val="both"/>
              <w:rPr>
                <w:rFonts w:ascii="Arial" w:hAnsi="Arial" w:cs="Arial"/>
              </w:rPr>
            </w:pPr>
          </w:p>
        </w:tc>
        <w:tc>
          <w:tcPr>
            <w:tcW w:w="2807" w:type="dxa"/>
          </w:tcPr>
          <w:p w14:paraId="1170747C" w14:textId="7869FE3E" w:rsidR="00A91BBF" w:rsidRPr="00A91BBF" w:rsidRDefault="00A91BBF" w:rsidP="00A91BB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91BBF">
              <w:rPr>
                <w:rFonts w:ascii="Arial" w:hAnsi="Arial" w:cs="Arial"/>
              </w:rPr>
              <w:t>Enfoque general en dirección y control en diversas áreas organizativas.</w:t>
            </w:r>
          </w:p>
        </w:tc>
        <w:tc>
          <w:tcPr>
            <w:tcW w:w="2807" w:type="dxa"/>
          </w:tcPr>
          <w:p w14:paraId="22316C73" w14:textId="246A3088" w:rsidR="00A91BBF" w:rsidRPr="00A91BBF" w:rsidRDefault="00A91BBF" w:rsidP="00A91BB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91BBF">
              <w:rPr>
                <w:rFonts w:ascii="Arial" w:hAnsi="Arial" w:cs="Arial"/>
              </w:rPr>
              <w:t>Enfoque específico en la dirección y control en el contexto médico y de radiología digital.</w:t>
            </w:r>
          </w:p>
        </w:tc>
        <w:tc>
          <w:tcPr>
            <w:tcW w:w="2807" w:type="dxa"/>
          </w:tcPr>
          <w:p w14:paraId="5D1A427B" w14:textId="14EE1760" w:rsidR="00A91BBF" w:rsidRPr="00A91BBF" w:rsidRDefault="00A91BBF" w:rsidP="00A91BB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91BBF">
              <w:rPr>
                <w:rFonts w:ascii="Arial" w:hAnsi="Arial" w:cs="Arial"/>
              </w:rPr>
              <w:t>Basado en conceptos generales de control organizativo y gestión.</w:t>
            </w:r>
          </w:p>
        </w:tc>
        <w:tc>
          <w:tcPr>
            <w:tcW w:w="2807" w:type="dxa"/>
          </w:tcPr>
          <w:p w14:paraId="53754631" w14:textId="5AFFA7D2" w:rsidR="00A91BBF" w:rsidRPr="00A91BBF" w:rsidRDefault="00A91BBF" w:rsidP="00A91BB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91BBF">
              <w:rPr>
                <w:rFonts w:ascii="Arial" w:hAnsi="Arial" w:cs="Arial"/>
              </w:rPr>
              <w:t>Aplicado a la calidad en la atención médica y a la optimización de recursos en radiología digital.</w:t>
            </w:r>
          </w:p>
        </w:tc>
      </w:tr>
      <w:tr w:rsidR="00A91BBF" w14:paraId="791615A0" w14:textId="77777777" w:rsidTr="00A91BBF">
        <w:trPr>
          <w:trHeight w:val="1395"/>
        </w:trPr>
        <w:tc>
          <w:tcPr>
            <w:cnfStyle w:val="001000000000" w:firstRow="0" w:lastRow="0" w:firstColumn="1" w:lastColumn="0" w:oddVBand="0" w:evenVBand="0" w:oddHBand="0" w:evenHBand="0" w:firstRowFirstColumn="0" w:firstRowLastColumn="0" w:lastRowFirstColumn="0" w:lastRowLastColumn="0"/>
            <w:tcW w:w="2806" w:type="dxa"/>
          </w:tcPr>
          <w:p w14:paraId="231BB83D" w14:textId="77777777" w:rsidR="00A91BBF" w:rsidRPr="00A91BBF" w:rsidRDefault="00A91BBF" w:rsidP="00A91BBF">
            <w:pPr>
              <w:spacing w:line="276" w:lineRule="auto"/>
              <w:jc w:val="both"/>
              <w:rPr>
                <w:rFonts w:ascii="Arial" w:hAnsi="Arial" w:cs="Arial"/>
              </w:rPr>
            </w:pPr>
            <w:r w:rsidRPr="00A91BBF">
              <w:rPr>
                <w:rFonts w:ascii="Arial" w:hAnsi="Arial" w:cs="Arial"/>
              </w:rPr>
              <w:t>Aplicación Práctica</w:t>
            </w:r>
          </w:p>
          <w:p w14:paraId="4A76FABA" w14:textId="77777777" w:rsidR="00A91BBF" w:rsidRPr="00A91BBF" w:rsidRDefault="00A91BBF" w:rsidP="00A91BBF">
            <w:pPr>
              <w:spacing w:line="276" w:lineRule="auto"/>
              <w:jc w:val="both"/>
              <w:rPr>
                <w:rFonts w:ascii="Arial" w:hAnsi="Arial" w:cs="Arial"/>
              </w:rPr>
            </w:pPr>
          </w:p>
        </w:tc>
        <w:tc>
          <w:tcPr>
            <w:tcW w:w="2807" w:type="dxa"/>
          </w:tcPr>
          <w:p w14:paraId="517D9227" w14:textId="537D9A90" w:rsidR="00A91BBF" w:rsidRPr="00A91BBF" w:rsidRDefault="00A91BBF" w:rsidP="00A91BBF">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91BBF">
              <w:rPr>
                <w:rFonts w:ascii="Arial" w:hAnsi="Arial" w:cs="Arial"/>
              </w:rPr>
              <w:t>Se aplica en organizaciones de diversas industrias.</w:t>
            </w:r>
          </w:p>
        </w:tc>
        <w:tc>
          <w:tcPr>
            <w:tcW w:w="2807" w:type="dxa"/>
          </w:tcPr>
          <w:p w14:paraId="595CC12D" w14:textId="0C4FA8F6" w:rsidR="00A91BBF" w:rsidRPr="00A91BBF" w:rsidRDefault="00A91BBF" w:rsidP="00A91BBF">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91BBF">
              <w:rPr>
                <w:rFonts w:ascii="Arial" w:hAnsi="Arial" w:cs="Arial"/>
              </w:rPr>
              <w:t>Aplicación en una clínica especializada en radiología digital para brindar atención médica de calidad.</w:t>
            </w:r>
          </w:p>
        </w:tc>
        <w:tc>
          <w:tcPr>
            <w:tcW w:w="2807" w:type="dxa"/>
          </w:tcPr>
          <w:p w14:paraId="566BC179" w14:textId="04DE5705" w:rsidR="00A91BBF" w:rsidRPr="00A91BBF" w:rsidRDefault="00A91BBF" w:rsidP="00A91BBF">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91BBF">
              <w:rPr>
                <w:rFonts w:ascii="Arial" w:hAnsi="Arial" w:cs="Arial"/>
              </w:rPr>
              <w:t>Se relaciona con la supervisión y ajuste de procesos en una organización.</w:t>
            </w:r>
          </w:p>
        </w:tc>
        <w:tc>
          <w:tcPr>
            <w:tcW w:w="2807" w:type="dxa"/>
          </w:tcPr>
          <w:p w14:paraId="7EEA2EE5" w14:textId="3E326335" w:rsidR="00A91BBF" w:rsidRPr="00A91BBF" w:rsidRDefault="00A91BBF" w:rsidP="00A91BBF">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91BBF">
              <w:rPr>
                <w:rFonts w:ascii="Arial" w:hAnsi="Arial" w:cs="Arial"/>
              </w:rPr>
              <w:t>Centrado en la supervisión de operaciones médicas y administrativas, asegurando la calidad y eficiencia.</w:t>
            </w:r>
          </w:p>
        </w:tc>
      </w:tr>
      <w:tr w:rsidR="00A91BBF" w14:paraId="629BC4D7" w14:textId="77777777" w:rsidTr="00A91BBF">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2806" w:type="dxa"/>
          </w:tcPr>
          <w:p w14:paraId="385AB57A" w14:textId="77777777" w:rsidR="00A91BBF" w:rsidRPr="00A91BBF" w:rsidRDefault="00A91BBF" w:rsidP="00A91BBF">
            <w:pPr>
              <w:spacing w:line="276" w:lineRule="auto"/>
              <w:jc w:val="both"/>
              <w:rPr>
                <w:rFonts w:ascii="Arial" w:hAnsi="Arial" w:cs="Arial"/>
              </w:rPr>
            </w:pPr>
            <w:r w:rsidRPr="00A91BBF">
              <w:rPr>
                <w:rFonts w:ascii="Arial" w:hAnsi="Arial" w:cs="Arial"/>
              </w:rPr>
              <w:lastRenderedPageBreak/>
              <w:t>Importancia del Administrador</w:t>
            </w:r>
          </w:p>
          <w:p w14:paraId="5F48A6DD" w14:textId="77777777" w:rsidR="00A91BBF" w:rsidRPr="00A91BBF" w:rsidRDefault="00A91BBF" w:rsidP="00A91BBF">
            <w:pPr>
              <w:spacing w:line="276" w:lineRule="auto"/>
              <w:jc w:val="both"/>
              <w:rPr>
                <w:rFonts w:ascii="Arial" w:hAnsi="Arial" w:cs="Arial"/>
              </w:rPr>
            </w:pPr>
          </w:p>
        </w:tc>
        <w:tc>
          <w:tcPr>
            <w:tcW w:w="2807" w:type="dxa"/>
          </w:tcPr>
          <w:p w14:paraId="0136635A" w14:textId="2865AD18" w:rsidR="00A91BBF" w:rsidRPr="00A91BBF" w:rsidRDefault="00A91BBF" w:rsidP="00A91BB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91BBF">
              <w:rPr>
                <w:rFonts w:ascii="Arial" w:hAnsi="Arial" w:cs="Arial"/>
              </w:rPr>
              <w:t>Liderazgo general y gestión de recursos en la organización.</w:t>
            </w:r>
          </w:p>
        </w:tc>
        <w:tc>
          <w:tcPr>
            <w:tcW w:w="2807" w:type="dxa"/>
          </w:tcPr>
          <w:p w14:paraId="1E8E18DD" w14:textId="77EA2A4D" w:rsidR="00A91BBF" w:rsidRPr="00A91BBF" w:rsidRDefault="00A91BBF" w:rsidP="00A91BB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91BBF">
              <w:rPr>
                <w:rFonts w:ascii="Arial" w:hAnsi="Arial" w:cs="Arial"/>
              </w:rPr>
              <w:t>Liderazgo médico y administrativo, toma de decisiones para la excelencia clínica.</w:t>
            </w:r>
          </w:p>
        </w:tc>
        <w:tc>
          <w:tcPr>
            <w:tcW w:w="2807" w:type="dxa"/>
          </w:tcPr>
          <w:p w14:paraId="4C5C8D5C" w14:textId="6C5D9565" w:rsidR="00A91BBF" w:rsidRPr="00A91BBF" w:rsidRDefault="00A91BBF" w:rsidP="00A91BB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91BBF">
              <w:rPr>
                <w:rFonts w:ascii="Arial" w:hAnsi="Arial" w:cs="Arial"/>
              </w:rPr>
              <w:t>Supervisión y garantía de que se cumplan los estándares y objetivos.</w:t>
            </w:r>
          </w:p>
        </w:tc>
        <w:tc>
          <w:tcPr>
            <w:tcW w:w="2807" w:type="dxa"/>
          </w:tcPr>
          <w:p w14:paraId="15A7D4CF" w14:textId="27156E6B" w:rsidR="00A91BBF" w:rsidRPr="00A91BBF" w:rsidRDefault="00A91BBF" w:rsidP="00A91BB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91BBF">
              <w:rPr>
                <w:rFonts w:ascii="Arial" w:hAnsi="Arial" w:cs="Arial"/>
              </w:rPr>
              <w:t>Implementación de protocolos de atención y gestión de calidad, liderazgo para asegurar calidad en la atención médica.</w:t>
            </w:r>
          </w:p>
        </w:tc>
      </w:tr>
    </w:tbl>
    <w:p w14:paraId="2A3E7BBE" w14:textId="77777777" w:rsidR="00A91BBF" w:rsidRDefault="00A91BBF" w:rsidP="00A91BBF">
      <w:pPr>
        <w:spacing w:line="276" w:lineRule="auto"/>
        <w:jc w:val="both"/>
        <w:rPr>
          <w:rFonts w:ascii="Arial" w:hAnsi="Arial" w:cs="Arial"/>
        </w:rPr>
      </w:pPr>
    </w:p>
    <w:p w14:paraId="283AFB00" w14:textId="77777777" w:rsidR="00A91BBF" w:rsidRPr="00495D51" w:rsidRDefault="00A91BBF" w:rsidP="00A91BBF">
      <w:pPr>
        <w:spacing w:line="276" w:lineRule="auto"/>
        <w:jc w:val="both"/>
        <w:rPr>
          <w:rFonts w:ascii="Arial" w:hAnsi="Arial" w:cs="Arial"/>
          <w:b/>
          <w:bCs/>
        </w:rPr>
      </w:pPr>
    </w:p>
    <w:p w14:paraId="53E3995D" w14:textId="68367A31" w:rsidR="00A91BBF" w:rsidRPr="00495D51" w:rsidRDefault="00495D51" w:rsidP="00495D51">
      <w:pPr>
        <w:spacing w:line="276" w:lineRule="auto"/>
        <w:jc w:val="both"/>
        <w:rPr>
          <w:rFonts w:ascii="Arial" w:hAnsi="Arial" w:cs="Arial"/>
        </w:rPr>
        <w:sectPr w:rsidR="00A91BBF" w:rsidRPr="00495D51" w:rsidSect="00F2044F">
          <w:pgSz w:w="15840" w:h="12240" w:orient="landscape"/>
          <w:pgMar w:top="1701" w:right="1418" w:bottom="1701" w:left="1418" w:header="709" w:footer="709" w:gutter="0"/>
          <w:cols w:space="708"/>
          <w:docGrid w:linePitch="360"/>
        </w:sectPr>
      </w:pPr>
      <w:r w:rsidRPr="00495D51">
        <w:rPr>
          <w:rFonts w:ascii="Arial" w:hAnsi="Arial" w:cs="Arial"/>
          <w:b/>
          <w:bCs/>
        </w:rPr>
        <w:t>Identificación del Caso de Estudio:</w:t>
      </w:r>
      <w:r w:rsidRPr="00495D51">
        <w:rPr>
          <w:rFonts w:ascii="Arial" w:hAnsi="Arial" w:cs="Arial"/>
        </w:rPr>
        <w:t xml:space="preserve"> El caso de estudio utilizado en este trabajo se centra en la Clínica Ruiz Radiología Digital, ubicada en la ciudad de Puebla. La clínica se especializa en brindar servicios de diagnóstico por imágenes utilizando tecnología de radiología digital de última generación. A lo largo del análisis, se ha explorado cómo los procesos de Dirección y Control se integran en la operación diaria de esta clínica, permitiéndole adaptarse a las demandas cambiantes del sector de la salud y brindar atención de calidad a </w:t>
      </w:r>
      <w:proofErr w:type="gramStart"/>
      <w:r w:rsidRPr="00495D51">
        <w:rPr>
          <w:rFonts w:ascii="Arial" w:hAnsi="Arial" w:cs="Arial"/>
        </w:rPr>
        <w:t>sus paciente</w:t>
      </w:r>
      <w:proofErr w:type="gramEnd"/>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CONCLUSIONES</w:t>
      </w:r>
    </w:p>
    <w:p w14:paraId="75E98844" w14:textId="77777777" w:rsidR="00495D51" w:rsidRPr="00495D51" w:rsidRDefault="00495D51" w:rsidP="00495D51">
      <w:pPr>
        <w:spacing w:line="276" w:lineRule="auto"/>
        <w:jc w:val="both"/>
        <w:rPr>
          <w:rFonts w:ascii="Arial" w:hAnsi="Arial" w:cs="Arial"/>
        </w:rPr>
      </w:pPr>
      <w:r w:rsidRPr="00495D51">
        <w:rPr>
          <w:rFonts w:ascii="Arial" w:hAnsi="Arial" w:cs="Arial"/>
        </w:rPr>
        <w:t>La gestión eficiente en el entorno de la atención médica se erige como un factor fundamental para proporcionar servicios de alta calidad en una industria en constante evolución. A lo largo de este trabajo, se ha explorado a fondo la interacción entre los procesos de Dirección y Control tanto en su formulación teórica como en su aplicación en el caso de estudio de la Clínica Ruiz Radiología Digital.</w:t>
      </w:r>
    </w:p>
    <w:p w14:paraId="1B1D8C52" w14:textId="77777777" w:rsidR="00495D51" w:rsidRPr="00495D51" w:rsidRDefault="00495D51" w:rsidP="00495D51">
      <w:pPr>
        <w:spacing w:line="276" w:lineRule="auto"/>
        <w:jc w:val="both"/>
        <w:rPr>
          <w:rFonts w:ascii="Arial" w:hAnsi="Arial" w:cs="Arial"/>
        </w:rPr>
      </w:pPr>
      <w:r w:rsidRPr="00495D51">
        <w:rPr>
          <w:rFonts w:ascii="Arial" w:hAnsi="Arial" w:cs="Arial"/>
        </w:rPr>
        <w:t>Desde la perspectiva teórica, se ha apreciado cómo la Dirección, con su enfoque en la toma de decisiones estratégicas, liderazgo y motivación, se traduce en la práctica en el liderazgo multidisciplinario de profesionales como Alejandro Ruiz en la Clínica Ruiz Radiología Digital. Su capacidad para guiar equipos y tomar decisiones fundamentales ha demostrado ser un elemento esencial en la búsqueda de la excelencia clínica.</w:t>
      </w:r>
    </w:p>
    <w:p w14:paraId="579CE3C1" w14:textId="77777777" w:rsidR="00495D51" w:rsidRPr="00495D51" w:rsidRDefault="00495D51" w:rsidP="00495D51">
      <w:pPr>
        <w:spacing w:line="276" w:lineRule="auto"/>
        <w:jc w:val="both"/>
        <w:rPr>
          <w:rFonts w:ascii="Arial" w:hAnsi="Arial" w:cs="Arial"/>
        </w:rPr>
      </w:pPr>
      <w:r w:rsidRPr="00495D51">
        <w:rPr>
          <w:rFonts w:ascii="Arial" w:hAnsi="Arial" w:cs="Arial"/>
        </w:rPr>
        <w:t>En lo que respecta al Control, la teoría ha resaltado la importancia de establecer estándares, medir el desempeño y corregir desviaciones. En el contexto de la clínica, estos aspectos se han materializado en la implementación de protocolos de atención, la gestión de calidad y la constante evaluación de resultados médicos y operativos. Esto no solo asegura la eficiencia de los recursos, sino también la confianza en la precisión y seguridad de los diagnósticos por imágenes.</w:t>
      </w:r>
    </w:p>
    <w:p w14:paraId="38DA4545" w14:textId="77777777" w:rsidR="00495D51" w:rsidRPr="00495D51" w:rsidRDefault="00495D51" w:rsidP="00495D51">
      <w:pPr>
        <w:spacing w:line="276" w:lineRule="auto"/>
        <w:jc w:val="both"/>
        <w:rPr>
          <w:rFonts w:ascii="Arial" w:hAnsi="Arial" w:cs="Arial"/>
        </w:rPr>
      </w:pPr>
      <w:r w:rsidRPr="00495D51">
        <w:rPr>
          <w:rFonts w:ascii="Arial" w:hAnsi="Arial" w:cs="Arial"/>
        </w:rPr>
        <w:t>A través de la comparación entre la teoría y la aplicación en la Clínica Ruiz Radiología Digital, se ha resaltado la adaptabilidad y relevancia de los procesos de Dirección y Control en un entorno altamente especializado como el de la atención médica. A medida que la medicina avanza y las expectativas de los pacientes evolucionan, la gestión eficiente y efectiva de los recursos y la calidad de atención se convierten en factores cruciales para el éxito organizativo.</w:t>
      </w:r>
    </w:p>
    <w:p w14:paraId="28A03FF6" w14:textId="77777777" w:rsidR="00495D51" w:rsidRPr="00495D51" w:rsidRDefault="00495D51" w:rsidP="00495D51">
      <w:pPr>
        <w:spacing w:line="276" w:lineRule="auto"/>
        <w:jc w:val="both"/>
        <w:rPr>
          <w:rFonts w:ascii="Arial" w:hAnsi="Arial" w:cs="Arial"/>
        </w:rPr>
      </w:pPr>
      <w:r w:rsidRPr="00495D51">
        <w:rPr>
          <w:rFonts w:ascii="Arial" w:hAnsi="Arial" w:cs="Arial"/>
        </w:rPr>
        <w:t>Este análisis nos recuerda que la administración en la atención médica no solo se basa en conceptos teóricos, sino que también se nutre de la experiencia práctica y el compromiso con la excelencia clínica. La dirección y el control en la Clínica Ruiz Radiología Digital han demostrado que el liderazgo médico y la optimización de procesos son la columna vertebral para brindar resultados precisos, rápidos y seguros en el campo de la radiología digital.</w:t>
      </w:r>
    </w:p>
    <w:p w14:paraId="02763F1B" w14:textId="77777777" w:rsidR="00D04DA7" w:rsidRPr="00495D51" w:rsidRDefault="00D04DA7" w:rsidP="00495D51">
      <w:pPr>
        <w:spacing w:line="276" w:lineRule="auto"/>
        <w:jc w:val="both"/>
        <w:rPr>
          <w:rFonts w:ascii="Arial" w:hAnsi="Arial" w:cs="Arial"/>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79416C83" w14:textId="77777777" w:rsidR="00D04DA7" w:rsidRDefault="00D04DA7" w:rsidP="00495D51">
      <w:pPr>
        <w:rPr>
          <w:rFonts w:ascii="Arial" w:hAnsi="Arial" w:cs="Arial"/>
          <w:b/>
          <w:bCs/>
          <w:sz w:val="24"/>
          <w:szCs w:val="24"/>
        </w:rPr>
      </w:pPr>
    </w:p>
    <w:p w14:paraId="09938258" w14:textId="77777777" w:rsidR="00495D51" w:rsidRPr="00C569EB" w:rsidRDefault="00495D51" w:rsidP="00495D51">
      <w:pP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7962CCD9" w14:textId="70BA9B00" w:rsidR="00B617F6" w:rsidRDefault="00B617F6" w:rsidP="00B617F6">
      <w:pPr>
        <w:spacing w:line="276" w:lineRule="auto"/>
        <w:jc w:val="both"/>
        <w:rPr>
          <w:rFonts w:ascii="Arial" w:hAnsi="Arial" w:cs="Arial"/>
        </w:rPr>
      </w:pPr>
      <w:r w:rsidRPr="00B617F6">
        <w:rPr>
          <w:rFonts w:ascii="Arial" w:hAnsi="Arial" w:cs="Arial"/>
        </w:rPr>
        <w:t>El proceso administrativo. (</w:t>
      </w:r>
      <w:proofErr w:type="spellStart"/>
      <w:r w:rsidRPr="00B617F6">
        <w:rPr>
          <w:rFonts w:ascii="Arial" w:hAnsi="Arial" w:cs="Arial"/>
        </w:rPr>
        <w:t>n.d</w:t>
      </w:r>
      <w:proofErr w:type="spellEnd"/>
      <w:r w:rsidRPr="00B617F6">
        <w:rPr>
          <w:rFonts w:ascii="Arial" w:hAnsi="Arial" w:cs="Arial"/>
        </w:rPr>
        <w:t xml:space="preserve">.). UNADM. </w:t>
      </w:r>
      <w:r w:rsidRPr="00B617F6">
        <w:rPr>
          <w:rFonts w:ascii="Arial" w:hAnsi="Arial" w:cs="Arial"/>
        </w:rPr>
        <w:t xml:space="preserve">Recuperado el 15 de agosto de 2023 de </w:t>
      </w:r>
      <w:r w:rsidRPr="00B617F6">
        <w:rPr>
          <w:rFonts w:ascii="Arial" w:hAnsi="Arial" w:cs="Arial"/>
        </w:rPr>
        <w:t xml:space="preserve"> </w:t>
      </w:r>
      <w:hyperlink r:id="rId9" w:history="1">
        <w:r w:rsidRPr="005E0AE9">
          <w:rPr>
            <w:rStyle w:val="Hipervnculo"/>
            <w:rFonts w:ascii="Arial" w:hAnsi="Arial" w:cs="Arial"/>
          </w:rPr>
          <w:t>https://dmd.unadmexico.mx/contenidos/DCSBA/BLOQUE1/NA/02/NASA/unidad_02/descargables/NASA_U2_Contenido.pdf</w:t>
        </w:r>
      </w:hyperlink>
    </w:p>
    <w:p w14:paraId="1FE1AC6D" w14:textId="77777777" w:rsidR="00B617F6" w:rsidRDefault="00B617F6" w:rsidP="00B617F6">
      <w:pPr>
        <w:spacing w:line="276" w:lineRule="auto"/>
        <w:jc w:val="both"/>
        <w:rPr>
          <w:rFonts w:ascii="Arial" w:hAnsi="Arial" w:cs="Arial"/>
        </w:rPr>
      </w:pPr>
    </w:p>
    <w:p w14:paraId="58BF5A69" w14:textId="327EB4AC" w:rsidR="00B617F6" w:rsidRDefault="00B617F6" w:rsidP="00B617F6">
      <w:pPr>
        <w:spacing w:line="276" w:lineRule="auto"/>
        <w:jc w:val="both"/>
        <w:rPr>
          <w:rFonts w:ascii="Arial" w:hAnsi="Arial" w:cs="Arial"/>
        </w:rPr>
      </w:pPr>
      <w:r w:rsidRPr="00B617F6">
        <w:rPr>
          <w:rFonts w:ascii="Arial" w:hAnsi="Arial" w:cs="Arial"/>
        </w:rPr>
        <w:t xml:space="preserve">Navarrete Lozano, K. E. (2019, </w:t>
      </w:r>
      <w:proofErr w:type="spellStart"/>
      <w:r w:rsidRPr="00B617F6">
        <w:rPr>
          <w:rFonts w:ascii="Arial" w:hAnsi="Arial" w:cs="Arial"/>
        </w:rPr>
        <w:t>December</w:t>
      </w:r>
      <w:proofErr w:type="spellEnd"/>
      <w:r w:rsidRPr="00B617F6">
        <w:rPr>
          <w:rFonts w:ascii="Arial" w:hAnsi="Arial" w:cs="Arial"/>
        </w:rPr>
        <w:t xml:space="preserve"> 20). El control dentro del proceso administrativo. Qué es, objetivo, proceso, importancia y tipos. </w:t>
      </w:r>
      <w:proofErr w:type="spellStart"/>
      <w:r w:rsidRPr="00B617F6">
        <w:rPr>
          <w:rFonts w:ascii="Arial" w:hAnsi="Arial" w:cs="Arial"/>
        </w:rPr>
        <w:t>gestiopolis</w:t>
      </w:r>
      <w:proofErr w:type="spellEnd"/>
      <w:r w:rsidRPr="00B617F6">
        <w:rPr>
          <w:rFonts w:ascii="Arial" w:hAnsi="Arial" w:cs="Arial"/>
        </w:rPr>
        <w:t xml:space="preserve">; gestiopolis.com. </w:t>
      </w:r>
      <w:r>
        <w:rPr>
          <w:rFonts w:ascii="Arial" w:hAnsi="Arial" w:cs="Arial"/>
        </w:rPr>
        <w:t xml:space="preserve"> </w:t>
      </w:r>
      <w:r w:rsidRPr="00B617F6">
        <w:rPr>
          <w:rFonts w:ascii="Arial" w:hAnsi="Arial" w:cs="Arial"/>
        </w:rPr>
        <w:t xml:space="preserve">Recuperado el 15 de agosto de 2023 de </w:t>
      </w:r>
      <w:hyperlink r:id="rId10" w:history="1">
        <w:r w:rsidRPr="005E0AE9">
          <w:rPr>
            <w:rStyle w:val="Hipervnculo"/>
            <w:rFonts w:ascii="Arial" w:hAnsi="Arial" w:cs="Arial"/>
          </w:rPr>
          <w:t>https://www.gestiopolis.com/el-control-dentro-del-proceso-administrativo/</w:t>
        </w:r>
      </w:hyperlink>
    </w:p>
    <w:p w14:paraId="43208CFD" w14:textId="77777777" w:rsidR="00B617F6" w:rsidRDefault="00B617F6" w:rsidP="00B617F6">
      <w:pPr>
        <w:spacing w:line="276" w:lineRule="auto"/>
        <w:jc w:val="both"/>
        <w:rPr>
          <w:rFonts w:ascii="Arial" w:hAnsi="Arial" w:cs="Arial"/>
        </w:rPr>
      </w:pPr>
    </w:p>
    <w:p w14:paraId="5AD4F043" w14:textId="655EF5CA" w:rsidR="00B617F6" w:rsidRDefault="00B617F6" w:rsidP="00B617F6">
      <w:pPr>
        <w:spacing w:line="276" w:lineRule="auto"/>
        <w:jc w:val="both"/>
        <w:rPr>
          <w:rFonts w:ascii="Arial" w:hAnsi="Arial" w:cs="Arial"/>
        </w:rPr>
      </w:pPr>
      <w:r w:rsidRPr="00B617F6">
        <w:rPr>
          <w:rFonts w:ascii="Arial" w:hAnsi="Arial" w:cs="Arial"/>
        </w:rPr>
        <w:t xml:space="preserve">La dirección y control en las organizaciones. (2020, </w:t>
      </w:r>
      <w:proofErr w:type="spellStart"/>
      <w:r w:rsidRPr="00B617F6">
        <w:rPr>
          <w:rFonts w:ascii="Arial" w:hAnsi="Arial" w:cs="Arial"/>
        </w:rPr>
        <w:t>September</w:t>
      </w:r>
      <w:proofErr w:type="spellEnd"/>
      <w:r w:rsidRPr="00B617F6">
        <w:rPr>
          <w:rFonts w:ascii="Arial" w:hAnsi="Arial" w:cs="Arial"/>
        </w:rPr>
        <w:t xml:space="preserve"> 2). Estudia en línea.</w:t>
      </w:r>
      <w:r>
        <w:rPr>
          <w:rFonts w:ascii="Arial" w:hAnsi="Arial" w:cs="Arial"/>
        </w:rPr>
        <w:t xml:space="preserve"> </w:t>
      </w:r>
      <w:r w:rsidRPr="00B617F6">
        <w:rPr>
          <w:rFonts w:ascii="Arial" w:hAnsi="Arial" w:cs="Arial"/>
        </w:rPr>
        <w:t xml:space="preserve">Recuperado el 15 de agosto de 2023 de </w:t>
      </w:r>
      <w:hyperlink r:id="rId11" w:history="1">
        <w:r w:rsidRPr="005E0AE9">
          <w:rPr>
            <w:rStyle w:val="Hipervnculo"/>
            <w:rFonts w:ascii="Arial" w:hAnsi="Arial" w:cs="Arial"/>
          </w:rPr>
          <w:t>https://laedu.digital/2020/09/02/la-direccion-y-control-en-las-organizaciones/</w:t>
        </w:r>
      </w:hyperlink>
    </w:p>
    <w:p w14:paraId="087D3818" w14:textId="77777777" w:rsidR="00B617F6" w:rsidRPr="00B617F6" w:rsidRDefault="00B617F6" w:rsidP="00B617F6">
      <w:pPr>
        <w:spacing w:line="276" w:lineRule="auto"/>
        <w:jc w:val="both"/>
        <w:rPr>
          <w:rFonts w:ascii="Arial" w:hAnsi="Arial" w:cs="Arial"/>
        </w:rPr>
      </w:pPr>
    </w:p>
    <w:p w14:paraId="3E8F15A4" w14:textId="77777777" w:rsidR="00495D51" w:rsidRDefault="00495D51" w:rsidP="00495D51">
      <w:pPr>
        <w:spacing w:line="276" w:lineRule="auto"/>
        <w:jc w:val="both"/>
        <w:rPr>
          <w:rFonts w:ascii="Arial" w:hAnsi="Arial" w:cs="Arial"/>
        </w:rPr>
      </w:pPr>
      <w:r w:rsidRPr="00495D51">
        <w:rPr>
          <w:rFonts w:ascii="Arial" w:hAnsi="Arial" w:cs="Arial"/>
        </w:rPr>
        <w:t>Kaplan, R. S., &amp; Norton, D. P. (1996). "</w:t>
      </w:r>
      <w:proofErr w:type="spellStart"/>
      <w:r w:rsidRPr="00495D51">
        <w:rPr>
          <w:rFonts w:ascii="Arial" w:hAnsi="Arial" w:cs="Arial"/>
        </w:rPr>
        <w:t>The</w:t>
      </w:r>
      <w:proofErr w:type="spellEnd"/>
      <w:r w:rsidRPr="00495D51">
        <w:rPr>
          <w:rFonts w:ascii="Arial" w:hAnsi="Arial" w:cs="Arial"/>
        </w:rPr>
        <w:t xml:space="preserve"> </w:t>
      </w:r>
      <w:proofErr w:type="spellStart"/>
      <w:r w:rsidRPr="00495D51">
        <w:rPr>
          <w:rFonts w:ascii="Arial" w:hAnsi="Arial" w:cs="Arial"/>
        </w:rPr>
        <w:t>Balanced</w:t>
      </w:r>
      <w:proofErr w:type="spellEnd"/>
      <w:r w:rsidRPr="00495D51">
        <w:rPr>
          <w:rFonts w:ascii="Arial" w:hAnsi="Arial" w:cs="Arial"/>
        </w:rPr>
        <w:t xml:space="preserve"> </w:t>
      </w:r>
      <w:proofErr w:type="spellStart"/>
      <w:r w:rsidRPr="00495D51">
        <w:rPr>
          <w:rFonts w:ascii="Arial" w:hAnsi="Arial" w:cs="Arial"/>
        </w:rPr>
        <w:t>Scorecard</w:t>
      </w:r>
      <w:proofErr w:type="spellEnd"/>
      <w:r w:rsidRPr="00495D51">
        <w:rPr>
          <w:rFonts w:ascii="Arial" w:hAnsi="Arial" w:cs="Arial"/>
        </w:rPr>
        <w:t xml:space="preserve">: </w:t>
      </w:r>
      <w:proofErr w:type="spellStart"/>
      <w:r w:rsidRPr="00495D51">
        <w:rPr>
          <w:rFonts w:ascii="Arial" w:hAnsi="Arial" w:cs="Arial"/>
        </w:rPr>
        <w:t>Translating</w:t>
      </w:r>
      <w:proofErr w:type="spellEnd"/>
      <w:r w:rsidRPr="00495D51">
        <w:rPr>
          <w:rFonts w:ascii="Arial" w:hAnsi="Arial" w:cs="Arial"/>
        </w:rPr>
        <w:t xml:space="preserve"> </w:t>
      </w:r>
      <w:proofErr w:type="spellStart"/>
      <w:r w:rsidRPr="00495D51">
        <w:rPr>
          <w:rFonts w:ascii="Arial" w:hAnsi="Arial" w:cs="Arial"/>
        </w:rPr>
        <w:t>Strategy</w:t>
      </w:r>
      <w:proofErr w:type="spellEnd"/>
      <w:r w:rsidRPr="00495D51">
        <w:rPr>
          <w:rFonts w:ascii="Arial" w:hAnsi="Arial" w:cs="Arial"/>
        </w:rPr>
        <w:t xml:space="preserve"> </w:t>
      </w:r>
      <w:proofErr w:type="spellStart"/>
      <w:r w:rsidRPr="00495D51">
        <w:rPr>
          <w:rFonts w:ascii="Arial" w:hAnsi="Arial" w:cs="Arial"/>
        </w:rPr>
        <w:t>into</w:t>
      </w:r>
      <w:proofErr w:type="spellEnd"/>
      <w:r w:rsidRPr="00495D51">
        <w:rPr>
          <w:rFonts w:ascii="Arial" w:hAnsi="Arial" w:cs="Arial"/>
        </w:rPr>
        <w:t xml:space="preserve"> </w:t>
      </w:r>
      <w:proofErr w:type="spellStart"/>
      <w:r w:rsidRPr="00495D51">
        <w:rPr>
          <w:rFonts w:ascii="Arial" w:hAnsi="Arial" w:cs="Arial"/>
        </w:rPr>
        <w:t>Action</w:t>
      </w:r>
      <w:proofErr w:type="spellEnd"/>
      <w:r w:rsidRPr="00495D51">
        <w:rPr>
          <w:rFonts w:ascii="Arial" w:hAnsi="Arial" w:cs="Arial"/>
        </w:rPr>
        <w:t xml:space="preserve">." Harvard Business </w:t>
      </w:r>
      <w:proofErr w:type="spellStart"/>
      <w:r w:rsidRPr="00495D51">
        <w:rPr>
          <w:rFonts w:ascii="Arial" w:hAnsi="Arial" w:cs="Arial"/>
        </w:rPr>
        <w:t>School</w:t>
      </w:r>
      <w:proofErr w:type="spellEnd"/>
      <w:r w:rsidRPr="00495D51">
        <w:rPr>
          <w:rFonts w:ascii="Arial" w:hAnsi="Arial" w:cs="Arial"/>
        </w:rPr>
        <w:t xml:space="preserve"> </w:t>
      </w:r>
      <w:proofErr w:type="spellStart"/>
      <w:r w:rsidRPr="00495D51">
        <w:rPr>
          <w:rFonts w:ascii="Arial" w:hAnsi="Arial" w:cs="Arial"/>
        </w:rPr>
        <w:t>Press</w:t>
      </w:r>
      <w:proofErr w:type="spellEnd"/>
      <w:r w:rsidRPr="00495D51">
        <w:rPr>
          <w:rFonts w:ascii="Arial" w:hAnsi="Arial" w:cs="Arial"/>
        </w:rPr>
        <w:t>.</w:t>
      </w:r>
    </w:p>
    <w:p w14:paraId="370A9143" w14:textId="77777777" w:rsidR="00495D51" w:rsidRPr="00495D51" w:rsidRDefault="00495D51" w:rsidP="00495D51">
      <w:pPr>
        <w:spacing w:line="276" w:lineRule="auto"/>
        <w:jc w:val="both"/>
        <w:rPr>
          <w:rFonts w:ascii="Arial" w:hAnsi="Arial" w:cs="Arial"/>
        </w:rPr>
      </w:pPr>
    </w:p>
    <w:p w14:paraId="123E03A1" w14:textId="77777777" w:rsidR="00495D51" w:rsidRDefault="00495D51" w:rsidP="00495D51">
      <w:pPr>
        <w:spacing w:line="276" w:lineRule="auto"/>
        <w:jc w:val="both"/>
        <w:rPr>
          <w:rFonts w:ascii="Arial" w:hAnsi="Arial" w:cs="Arial"/>
        </w:rPr>
      </w:pPr>
      <w:r w:rsidRPr="00495D51">
        <w:rPr>
          <w:rFonts w:ascii="Arial" w:hAnsi="Arial" w:cs="Arial"/>
        </w:rPr>
        <w:t xml:space="preserve">Robbins, S. P., </w:t>
      </w:r>
      <w:proofErr w:type="spellStart"/>
      <w:r w:rsidRPr="00495D51">
        <w:rPr>
          <w:rFonts w:ascii="Arial" w:hAnsi="Arial" w:cs="Arial"/>
        </w:rPr>
        <w:t>Coulter</w:t>
      </w:r>
      <w:proofErr w:type="spellEnd"/>
      <w:r w:rsidRPr="00495D51">
        <w:rPr>
          <w:rFonts w:ascii="Arial" w:hAnsi="Arial" w:cs="Arial"/>
        </w:rPr>
        <w:t xml:space="preserve">, M., &amp; </w:t>
      </w:r>
      <w:proofErr w:type="spellStart"/>
      <w:r w:rsidRPr="00495D51">
        <w:rPr>
          <w:rFonts w:ascii="Arial" w:hAnsi="Arial" w:cs="Arial"/>
        </w:rPr>
        <w:t>DeCenzo</w:t>
      </w:r>
      <w:proofErr w:type="spellEnd"/>
      <w:r w:rsidRPr="00495D51">
        <w:rPr>
          <w:rFonts w:ascii="Arial" w:hAnsi="Arial" w:cs="Arial"/>
        </w:rPr>
        <w:t>, D. A. (2017). "Fundamentals of Management." Pearson.</w:t>
      </w:r>
    </w:p>
    <w:p w14:paraId="0C057E58" w14:textId="77777777" w:rsidR="00495D51" w:rsidRPr="00495D51" w:rsidRDefault="00495D51" w:rsidP="00495D51">
      <w:pPr>
        <w:spacing w:line="276" w:lineRule="auto"/>
        <w:jc w:val="both"/>
        <w:rPr>
          <w:rFonts w:ascii="Arial" w:hAnsi="Arial" w:cs="Arial"/>
        </w:rPr>
      </w:pPr>
    </w:p>
    <w:p w14:paraId="701E032A" w14:textId="77777777" w:rsidR="00495D51" w:rsidRPr="00495D51" w:rsidRDefault="00495D51" w:rsidP="00495D51">
      <w:pPr>
        <w:spacing w:line="276" w:lineRule="auto"/>
        <w:jc w:val="both"/>
        <w:rPr>
          <w:rFonts w:ascii="Arial" w:hAnsi="Arial" w:cs="Arial"/>
        </w:rPr>
      </w:pPr>
      <w:r w:rsidRPr="00495D51">
        <w:rPr>
          <w:rFonts w:ascii="Arial" w:hAnsi="Arial" w:cs="Arial"/>
        </w:rPr>
        <w:t xml:space="preserve">Koontz, H., &amp; Weihrich, H. (2010). "Essentials of Management." Tata McGraw-Hill </w:t>
      </w:r>
      <w:proofErr w:type="spellStart"/>
      <w:r w:rsidRPr="00495D51">
        <w:rPr>
          <w:rFonts w:ascii="Arial" w:hAnsi="Arial" w:cs="Arial"/>
        </w:rPr>
        <w:t>Education</w:t>
      </w:r>
      <w:proofErr w:type="spellEnd"/>
      <w:r w:rsidRPr="00495D51">
        <w:rPr>
          <w:rFonts w:ascii="Arial" w:hAnsi="Arial" w:cs="Arial"/>
        </w:rPr>
        <w:t>.</w:t>
      </w:r>
    </w:p>
    <w:p w14:paraId="20968143" w14:textId="77777777" w:rsidR="003D1E2A" w:rsidRDefault="003D1E2A"/>
    <w:sectPr w:rsidR="003D1E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45541" w14:textId="77777777" w:rsidR="00A21614" w:rsidRDefault="00A21614" w:rsidP="00D04DA7">
      <w:pPr>
        <w:spacing w:after="0" w:line="240" w:lineRule="auto"/>
      </w:pPr>
      <w:r>
        <w:separator/>
      </w:r>
    </w:p>
  </w:endnote>
  <w:endnote w:type="continuationSeparator" w:id="0">
    <w:p w14:paraId="57A6BD54" w14:textId="77777777" w:rsidR="00A21614" w:rsidRDefault="00A21614"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49BC7" w14:textId="77777777" w:rsidR="00A21614" w:rsidRDefault="00A21614" w:rsidP="00D04DA7">
      <w:pPr>
        <w:spacing w:after="0" w:line="240" w:lineRule="auto"/>
      </w:pPr>
      <w:r>
        <w:separator/>
      </w:r>
    </w:p>
  </w:footnote>
  <w:footnote w:type="continuationSeparator" w:id="0">
    <w:p w14:paraId="2E7DAC2A" w14:textId="77777777" w:rsidR="00A21614" w:rsidRDefault="00A21614"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AFF2A1F"/>
    <w:multiLevelType w:val="multilevel"/>
    <w:tmpl w:val="60FA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0"/>
  </w:num>
  <w:num w:numId="2" w16cid:durableId="286551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3C646E"/>
    <w:rsid w:val="003D1E2A"/>
    <w:rsid w:val="004339A9"/>
    <w:rsid w:val="00495D51"/>
    <w:rsid w:val="006A209D"/>
    <w:rsid w:val="00761426"/>
    <w:rsid w:val="00776735"/>
    <w:rsid w:val="008B6E73"/>
    <w:rsid w:val="00921EF1"/>
    <w:rsid w:val="00A21614"/>
    <w:rsid w:val="00A27F3C"/>
    <w:rsid w:val="00A91BBF"/>
    <w:rsid w:val="00B2643B"/>
    <w:rsid w:val="00B617F6"/>
    <w:rsid w:val="00C253F1"/>
    <w:rsid w:val="00D04DA7"/>
    <w:rsid w:val="00EB4020"/>
    <w:rsid w:val="00F204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table" w:styleId="Tabladelista3-nfasis5">
    <w:name w:val="List Table 3 Accent 5"/>
    <w:basedOn w:val="Tablanormal"/>
    <w:uiPriority w:val="48"/>
    <w:rsid w:val="00A91BB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5">
    <w:name w:val="Grid Table 5 Dark Accent 5"/>
    <w:basedOn w:val="Tablanormal"/>
    <w:uiPriority w:val="50"/>
    <w:rsid w:val="00A91B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5">
    <w:name w:val="Grid Table 4 Accent 5"/>
    <w:basedOn w:val="Tablanormal"/>
    <w:uiPriority w:val="49"/>
    <w:rsid w:val="00A91B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oennegrita">
    <w:name w:val="Strong"/>
    <w:basedOn w:val="Fuentedeprrafopredeter"/>
    <w:uiPriority w:val="22"/>
    <w:qFormat/>
    <w:rsid w:val="00A91BBF"/>
    <w:rPr>
      <w:b/>
      <w:bCs/>
    </w:rPr>
  </w:style>
  <w:style w:type="paragraph" w:styleId="NormalWeb">
    <w:name w:val="Normal (Web)"/>
    <w:basedOn w:val="Normal"/>
    <w:uiPriority w:val="99"/>
    <w:semiHidden/>
    <w:unhideWhenUsed/>
    <w:rsid w:val="00495D5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B61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803">
      <w:bodyDiv w:val="1"/>
      <w:marLeft w:val="0"/>
      <w:marRight w:val="0"/>
      <w:marTop w:val="0"/>
      <w:marBottom w:val="0"/>
      <w:divBdr>
        <w:top w:val="none" w:sz="0" w:space="0" w:color="auto"/>
        <w:left w:val="none" w:sz="0" w:space="0" w:color="auto"/>
        <w:bottom w:val="none" w:sz="0" w:space="0" w:color="auto"/>
        <w:right w:val="none" w:sz="0" w:space="0" w:color="auto"/>
      </w:divBdr>
    </w:div>
    <w:div w:id="32581963">
      <w:bodyDiv w:val="1"/>
      <w:marLeft w:val="0"/>
      <w:marRight w:val="0"/>
      <w:marTop w:val="0"/>
      <w:marBottom w:val="0"/>
      <w:divBdr>
        <w:top w:val="none" w:sz="0" w:space="0" w:color="auto"/>
        <w:left w:val="none" w:sz="0" w:space="0" w:color="auto"/>
        <w:bottom w:val="none" w:sz="0" w:space="0" w:color="auto"/>
        <w:right w:val="none" w:sz="0" w:space="0" w:color="auto"/>
      </w:divBdr>
    </w:div>
    <w:div w:id="60565420">
      <w:bodyDiv w:val="1"/>
      <w:marLeft w:val="0"/>
      <w:marRight w:val="0"/>
      <w:marTop w:val="0"/>
      <w:marBottom w:val="0"/>
      <w:divBdr>
        <w:top w:val="none" w:sz="0" w:space="0" w:color="auto"/>
        <w:left w:val="none" w:sz="0" w:space="0" w:color="auto"/>
        <w:bottom w:val="none" w:sz="0" w:space="0" w:color="auto"/>
        <w:right w:val="none" w:sz="0" w:space="0" w:color="auto"/>
      </w:divBdr>
    </w:div>
    <w:div w:id="116413637">
      <w:bodyDiv w:val="1"/>
      <w:marLeft w:val="0"/>
      <w:marRight w:val="0"/>
      <w:marTop w:val="0"/>
      <w:marBottom w:val="0"/>
      <w:divBdr>
        <w:top w:val="none" w:sz="0" w:space="0" w:color="auto"/>
        <w:left w:val="none" w:sz="0" w:space="0" w:color="auto"/>
        <w:bottom w:val="none" w:sz="0" w:space="0" w:color="auto"/>
        <w:right w:val="none" w:sz="0" w:space="0" w:color="auto"/>
      </w:divBdr>
    </w:div>
    <w:div w:id="143402578">
      <w:bodyDiv w:val="1"/>
      <w:marLeft w:val="0"/>
      <w:marRight w:val="0"/>
      <w:marTop w:val="0"/>
      <w:marBottom w:val="0"/>
      <w:divBdr>
        <w:top w:val="none" w:sz="0" w:space="0" w:color="auto"/>
        <w:left w:val="none" w:sz="0" w:space="0" w:color="auto"/>
        <w:bottom w:val="none" w:sz="0" w:space="0" w:color="auto"/>
        <w:right w:val="none" w:sz="0" w:space="0" w:color="auto"/>
      </w:divBdr>
    </w:div>
    <w:div w:id="274942532">
      <w:bodyDiv w:val="1"/>
      <w:marLeft w:val="0"/>
      <w:marRight w:val="0"/>
      <w:marTop w:val="0"/>
      <w:marBottom w:val="0"/>
      <w:divBdr>
        <w:top w:val="none" w:sz="0" w:space="0" w:color="auto"/>
        <w:left w:val="none" w:sz="0" w:space="0" w:color="auto"/>
        <w:bottom w:val="none" w:sz="0" w:space="0" w:color="auto"/>
        <w:right w:val="none" w:sz="0" w:space="0" w:color="auto"/>
      </w:divBdr>
    </w:div>
    <w:div w:id="287517376">
      <w:bodyDiv w:val="1"/>
      <w:marLeft w:val="0"/>
      <w:marRight w:val="0"/>
      <w:marTop w:val="0"/>
      <w:marBottom w:val="0"/>
      <w:divBdr>
        <w:top w:val="none" w:sz="0" w:space="0" w:color="auto"/>
        <w:left w:val="none" w:sz="0" w:space="0" w:color="auto"/>
        <w:bottom w:val="none" w:sz="0" w:space="0" w:color="auto"/>
        <w:right w:val="none" w:sz="0" w:space="0" w:color="auto"/>
      </w:divBdr>
    </w:div>
    <w:div w:id="309946071">
      <w:bodyDiv w:val="1"/>
      <w:marLeft w:val="0"/>
      <w:marRight w:val="0"/>
      <w:marTop w:val="0"/>
      <w:marBottom w:val="0"/>
      <w:divBdr>
        <w:top w:val="none" w:sz="0" w:space="0" w:color="auto"/>
        <w:left w:val="none" w:sz="0" w:space="0" w:color="auto"/>
        <w:bottom w:val="none" w:sz="0" w:space="0" w:color="auto"/>
        <w:right w:val="none" w:sz="0" w:space="0" w:color="auto"/>
      </w:divBdr>
    </w:div>
    <w:div w:id="385296799">
      <w:bodyDiv w:val="1"/>
      <w:marLeft w:val="0"/>
      <w:marRight w:val="0"/>
      <w:marTop w:val="0"/>
      <w:marBottom w:val="0"/>
      <w:divBdr>
        <w:top w:val="none" w:sz="0" w:space="0" w:color="auto"/>
        <w:left w:val="none" w:sz="0" w:space="0" w:color="auto"/>
        <w:bottom w:val="none" w:sz="0" w:space="0" w:color="auto"/>
        <w:right w:val="none" w:sz="0" w:space="0" w:color="auto"/>
      </w:divBdr>
    </w:div>
    <w:div w:id="400754393">
      <w:bodyDiv w:val="1"/>
      <w:marLeft w:val="0"/>
      <w:marRight w:val="0"/>
      <w:marTop w:val="0"/>
      <w:marBottom w:val="0"/>
      <w:divBdr>
        <w:top w:val="none" w:sz="0" w:space="0" w:color="auto"/>
        <w:left w:val="none" w:sz="0" w:space="0" w:color="auto"/>
        <w:bottom w:val="none" w:sz="0" w:space="0" w:color="auto"/>
        <w:right w:val="none" w:sz="0" w:space="0" w:color="auto"/>
      </w:divBdr>
    </w:div>
    <w:div w:id="430470927">
      <w:bodyDiv w:val="1"/>
      <w:marLeft w:val="0"/>
      <w:marRight w:val="0"/>
      <w:marTop w:val="0"/>
      <w:marBottom w:val="0"/>
      <w:divBdr>
        <w:top w:val="none" w:sz="0" w:space="0" w:color="auto"/>
        <w:left w:val="none" w:sz="0" w:space="0" w:color="auto"/>
        <w:bottom w:val="none" w:sz="0" w:space="0" w:color="auto"/>
        <w:right w:val="none" w:sz="0" w:space="0" w:color="auto"/>
      </w:divBdr>
    </w:div>
    <w:div w:id="477846661">
      <w:bodyDiv w:val="1"/>
      <w:marLeft w:val="0"/>
      <w:marRight w:val="0"/>
      <w:marTop w:val="0"/>
      <w:marBottom w:val="0"/>
      <w:divBdr>
        <w:top w:val="none" w:sz="0" w:space="0" w:color="auto"/>
        <w:left w:val="none" w:sz="0" w:space="0" w:color="auto"/>
        <w:bottom w:val="none" w:sz="0" w:space="0" w:color="auto"/>
        <w:right w:val="none" w:sz="0" w:space="0" w:color="auto"/>
      </w:divBdr>
    </w:div>
    <w:div w:id="479082704">
      <w:bodyDiv w:val="1"/>
      <w:marLeft w:val="0"/>
      <w:marRight w:val="0"/>
      <w:marTop w:val="0"/>
      <w:marBottom w:val="0"/>
      <w:divBdr>
        <w:top w:val="none" w:sz="0" w:space="0" w:color="auto"/>
        <w:left w:val="none" w:sz="0" w:space="0" w:color="auto"/>
        <w:bottom w:val="none" w:sz="0" w:space="0" w:color="auto"/>
        <w:right w:val="none" w:sz="0" w:space="0" w:color="auto"/>
      </w:divBdr>
    </w:div>
    <w:div w:id="673066919">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63770472">
      <w:bodyDiv w:val="1"/>
      <w:marLeft w:val="0"/>
      <w:marRight w:val="0"/>
      <w:marTop w:val="0"/>
      <w:marBottom w:val="0"/>
      <w:divBdr>
        <w:top w:val="none" w:sz="0" w:space="0" w:color="auto"/>
        <w:left w:val="none" w:sz="0" w:space="0" w:color="auto"/>
        <w:bottom w:val="none" w:sz="0" w:space="0" w:color="auto"/>
        <w:right w:val="none" w:sz="0" w:space="0" w:color="auto"/>
      </w:divBdr>
    </w:div>
    <w:div w:id="925379896">
      <w:bodyDiv w:val="1"/>
      <w:marLeft w:val="0"/>
      <w:marRight w:val="0"/>
      <w:marTop w:val="0"/>
      <w:marBottom w:val="0"/>
      <w:divBdr>
        <w:top w:val="none" w:sz="0" w:space="0" w:color="auto"/>
        <w:left w:val="none" w:sz="0" w:space="0" w:color="auto"/>
        <w:bottom w:val="none" w:sz="0" w:space="0" w:color="auto"/>
        <w:right w:val="none" w:sz="0" w:space="0" w:color="auto"/>
      </w:divBdr>
    </w:div>
    <w:div w:id="1095907089">
      <w:bodyDiv w:val="1"/>
      <w:marLeft w:val="0"/>
      <w:marRight w:val="0"/>
      <w:marTop w:val="0"/>
      <w:marBottom w:val="0"/>
      <w:divBdr>
        <w:top w:val="none" w:sz="0" w:space="0" w:color="auto"/>
        <w:left w:val="none" w:sz="0" w:space="0" w:color="auto"/>
        <w:bottom w:val="none" w:sz="0" w:space="0" w:color="auto"/>
        <w:right w:val="none" w:sz="0" w:space="0" w:color="auto"/>
      </w:divBdr>
    </w:div>
    <w:div w:id="1149251909">
      <w:bodyDiv w:val="1"/>
      <w:marLeft w:val="0"/>
      <w:marRight w:val="0"/>
      <w:marTop w:val="0"/>
      <w:marBottom w:val="0"/>
      <w:divBdr>
        <w:top w:val="none" w:sz="0" w:space="0" w:color="auto"/>
        <w:left w:val="none" w:sz="0" w:space="0" w:color="auto"/>
        <w:bottom w:val="none" w:sz="0" w:space="0" w:color="auto"/>
        <w:right w:val="none" w:sz="0" w:space="0" w:color="auto"/>
      </w:divBdr>
    </w:div>
    <w:div w:id="1195775879">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58066171">
      <w:bodyDiv w:val="1"/>
      <w:marLeft w:val="0"/>
      <w:marRight w:val="0"/>
      <w:marTop w:val="0"/>
      <w:marBottom w:val="0"/>
      <w:divBdr>
        <w:top w:val="none" w:sz="0" w:space="0" w:color="auto"/>
        <w:left w:val="none" w:sz="0" w:space="0" w:color="auto"/>
        <w:bottom w:val="none" w:sz="0" w:space="0" w:color="auto"/>
        <w:right w:val="none" w:sz="0" w:space="0" w:color="auto"/>
      </w:divBdr>
    </w:div>
    <w:div w:id="1481270241">
      <w:bodyDiv w:val="1"/>
      <w:marLeft w:val="0"/>
      <w:marRight w:val="0"/>
      <w:marTop w:val="0"/>
      <w:marBottom w:val="0"/>
      <w:divBdr>
        <w:top w:val="none" w:sz="0" w:space="0" w:color="auto"/>
        <w:left w:val="none" w:sz="0" w:space="0" w:color="auto"/>
        <w:bottom w:val="none" w:sz="0" w:space="0" w:color="auto"/>
        <w:right w:val="none" w:sz="0" w:space="0" w:color="auto"/>
      </w:divBdr>
    </w:div>
    <w:div w:id="1558324375">
      <w:bodyDiv w:val="1"/>
      <w:marLeft w:val="0"/>
      <w:marRight w:val="0"/>
      <w:marTop w:val="0"/>
      <w:marBottom w:val="0"/>
      <w:divBdr>
        <w:top w:val="none" w:sz="0" w:space="0" w:color="auto"/>
        <w:left w:val="none" w:sz="0" w:space="0" w:color="auto"/>
        <w:bottom w:val="none" w:sz="0" w:space="0" w:color="auto"/>
        <w:right w:val="none" w:sz="0" w:space="0" w:color="auto"/>
      </w:divBdr>
    </w:div>
    <w:div w:id="1648974463">
      <w:bodyDiv w:val="1"/>
      <w:marLeft w:val="0"/>
      <w:marRight w:val="0"/>
      <w:marTop w:val="0"/>
      <w:marBottom w:val="0"/>
      <w:divBdr>
        <w:top w:val="none" w:sz="0" w:space="0" w:color="auto"/>
        <w:left w:val="none" w:sz="0" w:space="0" w:color="auto"/>
        <w:bottom w:val="none" w:sz="0" w:space="0" w:color="auto"/>
        <w:right w:val="none" w:sz="0" w:space="0" w:color="auto"/>
      </w:divBdr>
    </w:div>
    <w:div w:id="1658026985">
      <w:bodyDiv w:val="1"/>
      <w:marLeft w:val="0"/>
      <w:marRight w:val="0"/>
      <w:marTop w:val="0"/>
      <w:marBottom w:val="0"/>
      <w:divBdr>
        <w:top w:val="none" w:sz="0" w:space="0" w:color="auto"/>
        <w:left w:val="none" w:sz="0" w:space="0" w:color="auto"/>
        <w:bottom w:val="none" w:sz="0" w:space="0" w:color="auto"/>
        <w:right w:val="none" w:sz="0" w:space="0" w:color="auto"/>
      </w:divBdr>
    </w:div>
    <w:div w:id="1684013090">
      <w:bodyDiv w:val="1"/>
      <w:marLeft w:val="0"/>
      <w:marRight w:val="0"/>
      <w:marTop w:val="0"/>
      <w:marBottom w:val="0"/>
      <w:divBdr>
        <w:top w:val="none" w:sz="0" w:space="0" w:color="auto"/>
        <w:left w:val="none" w:sz="0" w:space="0" w:color="auto"/>
        <w:bottom w:val="none" w:sz="0" w:space="0" w:color="auto"/>
        <w:right w:val="none" w:sz="0" w:space="0" w:color="auto"/>
      </w:divBdr>
    </w:div>
    <w:div w:id="1726904988">
      <w:bodyDiv w:val="1"/>
      <w:marLeft w:val="0"/>
      <w:marRight w:val="0"/>
      <w:marTop w:val="0"/>
      <w:marBottom w:val="0"/>
      <w:divBdr>
        <w:top w:val="none" w:sz="0" w:space="0" w:color="auto"/>
        <w:left w:val="none" w:sz="0" w:space="0" w:color="auto"/>
        <w:bottom w:val="none" w:sz="0" w:space="0" w:color="auto"/>
        <w:right w:val="none" w:sz="0" w:space="0" w:color="auto"/>
      </w:divBdr>
    </w:div>
    <w:div w:id="1890414155">
      <w:bodyDiv w:val="1"/>
      <w:marLeft w:val="0"/>
      <w:marRight w:val="0"/>
      <w:marTop w:val="0"/>
      <w:marBottom w:val="0"/>
      <w:divBdr>
        <w:top w:val="none" w:sz="0" w:space="0" w:color="auto"/>
        <w:left w:val="none" w:sz="0" w:space="0" w:color="auto"/>
        <w:bottom w:val="none" w:sz="0" w:space="0" w:color="auto"/>
        <w:right w:val="none" w:sz="0" w:space="0" w:color="auto"/>
      </w:divBdr>
    </w:div>
    <w:div w:id="1916435400">
      <w:bodyDiv w:val="1"/>
      <w:marLeft w:val="0"/>
      <w:marRight w:val="0"/>
      <w:marTop w:val="0"/>
      <w:marBottom w:val="0"/>
      <w:divBdr>
        <w:top w:val="none" w:sz="0" w:space="0" w:color="auto"/>
        <w:left w:val="none" w:sz="0" w:space="0" w:color="auto"/>
        <w:bottom w:val="none" w:sz="0" w:space="0" w:color="auto"/>
        <w:right w:val="none" w:sz="0" w:space="0" w:color="auto"/>
      </w:divBdr>
    </w:div>
    <w:div w:id="2000384179">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0884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mpus.unadmexico.mx/user/view.php?id=639&amp;course=10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edu.digital/2020/09/02/la-direccion-y-control-en-las-organizaciones/" TargetMode="External"/><Relationship Id="rId5" Type="http://schemas.openxmlformats.org/officeDocument/2006/relationships/footnotes" Target="footnotes.xml"/><Relationship Id="rId10" Type="http://schemas.openxmlformats.org/officeDocument/2006/relationships/hyperlink" Target="https://www.gestiopolis.com/el-control-dentro-del-proceso-administrativo/" TargetMode="External"/><Relationship Id="rId4" Type="http://schemas.openxmlformats.org/officeDocument/2006/relationships/webSettings" Target="webSettings.xml"/><Relationship Id="rId9" Type="http://schemas.openxmlformats.org/officeDocument/2006/relationships/hyperlink" Target="https://dmd.unadmexico.mx/contenidos/DCSBA/BLOQUE1/NA/02/NASA/unidad_02/descargables/NASA_U2_Contenido.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1451</Words>
  <Characters>7985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2023-08-16T00:57:00Z</dcterms:created>
  <dcterms:modified xsi:type="dcterms:W3CDTF">2023-08-16T00:57:00Z</dcterms:modified>
</cp:coreProperties>
</file>