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AE51B2E"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3CEAEA67" w:rsidR="006A209D" w:rsidRDefault="00A91B0A" w:rsidP="006A209D">
      <w:pPr>
        <w:spacing w:after="0" w:line="360" w:lineRule="auto"/>
        <w:jc w:val="center"/>
        <w:rPr>
          <w:rFonts w:ascii="Arial" w:hAnsi="Arial" w:cs="Arial"/>
          <w:sz w:val="28"/>
          <w:szCs w:val="28"/>
        </w:rPr>
      </w:pPr>
      <w:r w:rsidRPr="00A91B0A">
        <w:rPr>
          <w:rFonts w:ascii="Arial" w:hAnsi="Arial" w:cs="Arial"/>
          <w:sz w:val="28"/>
          <w:szCs w:val="28"/>
        </w:rPr>
        <w:t>Unidad 1. Biología celular</w:t>
      </w:r>
    </w:p>
    <w:p w14:paraId="3C5ADD0F" w14:textId="77777777" w:rsidR="00A91B0A" w:rsidRPr="00A91B0A" w:rsidRDefault="00A91B0A"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2B00620" w14:textId="5F4EE50F" w:rsidR="00A91B0A" w:rsidRPr="00A91B0A" w:rsidRDefault="00A91B0A" w:rsidP="006A209D">
      <w:pPr>
        <w:spacing w:after="0" w:line="360" w:lineRule="auto"/>
        <w:jc w:val="center"/>
        <w:rPr>
          <w:rFonts w:ascii="Arial" w:hAnsi="Arial" w:cs="Arial"/>
          <w:sz w:val="28"/>
          <w:szCs w:val="28"/>
        </w:rPr>
      </w:pPr>
      <w:r w:rsidRPr="00A91B0A">
        <w:rPr>
          <w:rFonts w:ascii="Arial" w:hAnsi="Arial" w:cs="Arial"/>
          <w:sz w:val="28"/>
          <w:szCs w:val="28"/>
        </w:rPr>
        <w:t>Autorreflexiones U1</w:t>
      </w:r>
    </w:p>
    <w:p w14:paraId="3DD7227A" w14:textId="77777777" w:rsidR="006A209D" w:rsidRDefault="006A209D" w:rsidP="006A209D">
      <w:pPr>
        <w:spacing w:after="0" w:line="360" w:lineRule="auto"/>
        <w:jc w:val="center"/>
        <w:rPr>
          <w:rFonts w:ascii="Arial" w:hAnsi="Arial" w:cs="Arial"/>
          <w:sz w:val="28"/>
          <w:szCs w:val="28"/>
        </w:rPr>
      </w:pPr>
    </w:p>
    <w:p w14:paraId="55243A8C" w14:textId="578D0681"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8"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5B3F3859" w:rsidR="00D04DA7" w:rsidRPr="00A91B0A" w:rsidRDefault="00A91B0A" w:rsidP="00A91B0A">
      <w:pPr>
        <w:jc w:val="center"/>
        <w:rPr>
          <w:rFonts w:ascii="Arial" w:hAnsi="Arial" w:cs="Arial"/>
          <w:sz w:val="28"/>
          <w:szCs w:val="28"/>
        </w:rPr>
      </w:pPr>
      <w:r w:rsidRPr="00A91B0A">
        <w:rPr>
          <w:rFonts w:ascii="Arial" w:hAnsi="Arial" w:cs="Arial"/>
          <w:sz w:val="28"/>
          <w:szCs w:val="28"/>
        </w:rPr>
        <w:t>24 de octubre de 2023</w:t>
      </w:r>
    </w:p>
    <w:p w14:paraId="049DB24B" w14:textId="77777777" w:rsidR="006A209D" w:rsidRDefault="006A209D" w:rsidP="00D04DA7"/>
    <w:p w14:paraId="5CAF661E" w14:textId="77777777" w:rsidR="006A209D" w:rsidRDefault="006A209D" w:rsidP="00D04DA7"/>
    <w:p w14:paraId="41DB1911" w14:textId="77777777" w:rsidR="00D04DA7" w:rsidRDefault="00D04DA7" w:rsidP="00D04DA7"/>
    <w:p w14:paraId="4E18FDA6" w14:textId="77777777" w:rsidR="00D04DA7" w:rsidRDefault="00D04DA7" w:rsidP="006A638C"/>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80ADAA3" w14:textId="77777777" w:rsidR="00A91B0A" w:rsidRPr="00A91B0A" w:rsidRDefault="00A91B0A" w:rsidP="00A91B0A">
      <w:pPr>
        <w:spacing w:line="276" w:lineRule="auto"/>
        <w:jc w:val="both"/>
        <w:rPr>
          <w:rFonts w:ascii="Arial" w:hAnsi="Arial" w:cs="Arial"/>
        </w:rPr>
      </w:pPr>
      <w:r w:rsidRPr="00A91B0A">
        <w:rPr>
          <w:rFonts w:ascii="Arial" w:hAnsi="Arial" w:cs="Arial"/>
        </w:rPr>
        <w:t xml:space="preserve">El funcionamiento del cuerpo humano es un intrincado proceso en el que cada </w:t>
      </w:r>
      <w:r w:rsidRPr="003B73BA">
        <w:rPr>
          <w:rFonts w:ascii="Arial" w:hAnsi="Arial" w:cs="Arial"/>
          <w:b/>
          <w:bCs/>
        </w:rPr>
        <w:t>célula</w:t>
      </w:r>
      <w:r w:rsidRPr="00A91B0A">
        <w:rPr>
          <w:rFonts w:ascii="Arial" w:hAnsi="Arial" w:cs="Arial"/>
        </w:rPr>
        <w:t xml:space="preserve"> desempeña un papel fundamental. Las células son los bloques de construcción de nuestro organismo, y para mantener su vitalidad, necesitan </w:t>
      </w:r>
      <w:r w:rsidRPr="003B73BA">
        <w:rPr>
          <w:rFonts w:ascii="Arial" w:hAnsi="Arial" w:cs="Arial"/>
          <w:b/>
          <w:bCs/>
        </w:rPr>
        <w:t>energía</w:t>
      </w:r>
      <w:r w:rsidRPr="00A91B0A">
        <w:rPr>
          <w:rFonts w:ascii="Arial" w:hAnsi="Arial" w:cs="Arial"/>
        </w:rPr>
        <w:t xml:space="preserve"> en forma de </w:t>
      </w:r>
      <w:r w:rsidRPr="003B73BA">
        <w:rPr>
          <w:rFonts w:ascii="Arial" w:hAnsi="Arial" w:cs="Arial"/>
          <w:b/>
          <w:bCs/>
        </w:rPr>
        <w:t>nutrientes</w:t>
      </w:r>
      <w:r w:rsidRPr="00A91B0A">
        <w:rPr>
          <w:rFonts w:ascii="Arial" w:hAnsi="Arial" w:cs="Arial"/>
        </w:rPr>
        <w:t xml:space="preserve">. Este proceso es esencial para el bienestar de cada </w:t>
      </w:r>
      <w:r w:rsidRPr="003B73BA">
        <w:rPr>
          <w:rFonts w:ascii="Arial" w:hAnsi="Arial" w:cs="Arial"/>
          <w:b/>
          <w:bCs/>
        </w:rPr>
        <w:t>individuo</w:t>
      </w:r>
      <w:r w:rsidRPr="00A91B0A">
        <w:rPr>
          <w:rFonts w:ascii="Arial" w:hAnsi="Arial" w:cs="Arial"/>
        </w:rPr>
        <w:t xml:space="preserve"> y su </w:t>
      </w:r>
      <w:r w:rsidRPr="003B73BA">
        <w:rPr>
          <w:rFonts w:ascii="Arial" w:hAnsi="Arial" w:cs="Arial"/>
          <w:b/>
          <w:bCs/>
        </w:rPr>
        <w:t>salud</w:t>
      </w:r>
      <w:r w:rsidRPr="00A91B0A">
        <w:rPr>
          <w:rFonts w:ascii="Arial" w:hAnsi="Arial" w:cs="Arial"/>
        </w:rPr>
        <w:t xml:space="preserve"> en general.</w:t>
      </w:r>
    </w:p>
    <w:p w14:paraId="537285B7" w14:textId="77777777" w:rsidR="00A91B0A" w:rsidRPr="00A91B0A" w:rsidRDefault="00A91B0A" w:rsidP="00A91B0A">
      <w:pPr>
        <w:spacing w:line="276" w:lineRule="auto"/>
        <w:jc w:val="both"/>
        <w:rPr>
          <w:rFonts w:ascii="Arial" w:hAnsi="Arial" w:cs="Arial"/>
        </w:rPr>
      </w:pPr>
      <w:r w:rsidRPr="00A91B0A">
        <w:rPr>
          <w:rFonts w:ascii="Arial" w:hAnsi="Arial" w:cs="Arial"/>
        </w:rPr>
        <w:t xml:space="preserve">El </w:t>
      </w:r>
      <w:r w:rsidRPr="003B73BA">
        <w:rPr>
          <w:rFonts w:ascii="Arial" w:hAnsi="Arial" w:cs="Arial"/>
          <w:b/>
          <w:bCs/>
        </w:rPr>
        <w:t>nutriólogo</w:t>
      </w:r>
      <w:r w:rsidRPr="00A91B0A">
        <w:rPr>
          <w:rFonts w:ascii="Arial" w:hAnsi="Arial" w:cs="Arial"/>
        </w:rPr>
        <w:t xml:space="preserve"> desempeña un papel crucial en garantizar que un individuo reciba la </w:t>
      </w:r>
      <w:r w:rsidRPr="003B73BA">
        <w:rPr>
          <w:rFonts w:ascii="Arial" w:hAnsi="Arial" w:cs="Arial"/>
          <w:b/>
          <w:bCs/>
        </w:rPr>
        <w:t>nutrición</w:t>
      </w:r>
      <w:r w:rsidRPr="00A91B0A">
        <w:rPr>
          <w:rFonts w:ascii="Arial" w:hAnsi="Arial" w:cs="Arial"/>
        </w:rPr>
        <w:t xml:space="preserve"> adecuada. Los nutrientes son la fuente de energía esencial que nuestro cuerpo necesita para funcionar correctamente. Sin una dieta equilibrada y nutritiva, el </w:t>
      </w:r>
      <w:r w:rsidRPr="003B73BA">
        <w:rPr>
          <w:rFonts w:ascii="Arial" w:hAnsi="Arial" w:cs="Arial"/>
          <w:b/>
          <w:bCs/>
        </w:rPr>
        <w:t>metabolismo</w:t>
      </w:r>
      <w:r w:rsidRPr="00A91B0A">
        <w:rPr>
          <w:rFonts w:ascii="Arial" w:hAnsi="Arial" w:cs="Arial"/>
        </w:rPr>
        <w:t xml:space="preserve"> de una persona puede desequilibrarse, lo que puede resultar en problemas de </w:t>
      </w:r>
      <w:r w:rsidRPr="003B73BA">
        <w:rPr>
          <w:rFonts w:ascii="Arial" w:hAnsi="Arial" w:cs="Arial"/>
          <w:b/>
          <w:bCs/>
        </w:rPr>
        <w:t>salud</w:t>
      </w:r>
      <w:r w:rsidRPr="00A91B0A">
        <w:rPr>
          <w:rFonts w:ascii="Arial" w:hAnsi="Arial" w:cs="Arial"/>
        </w:rPr>
        <w:t>.</w:t>
      </w:r>
    </w:p>
    <w:p w14:paraId="6B80A9E6" w14:textId="77777777" w:rsidR="00A91B0A" w:rsidRPr="00A91B0A" w:rsidRDefault="00A91B0A" w:rsidP="00A91B0A">
      <w:pPr>
        <w:spacing w:line="276" w:lineRule="auto"/>
        <w:jc w:val="both"/>
        <w:rPr>
          <w:rFonts w:ascii="Arial" w:hAnsi="Arial" w:cs="Arial"/>
        </w:rPr>
      </w:pPr>
      <w:r w:rsidRPr="00A91B0A">
        <w:rPr>
          <w:rFonts w:ascii="Arial" w:hAnsi="Arial" w:cs="Arial"/>
        </w:rPr>
        <w:t>La salud de un individuo está estrechamente relacionada con la calidad de su alimentación y la capacidad de su cuerpo para metabolizar eficientemente los nutrientes. El metabolismo es el proceso mediante el cual las células descomponen los nutrientes para obtener energía. Un metabolismo saludable es crucial para mantener un peso corporal adecuado y prevenir enfermedades relacionadas con la nutrición.</w:t>
      </w:r>
    </w:p>
    <w:p w14:paraId="4202D663" w14:textId="77777777" w:rsidR="00A91B0A" w:rsidRPr="00A91B0A" w:rsidRDefault="00A91B0A" w:rsidP="00A91B0A">
      <w:pPr>
        <w:spacing w:line="276" w:lineRule="auto"/>
        <w:jc w:val="both"/>
        <w:rPr>
          <w:rFonts w:ascii="Arial" w:hAnsi="Arial" w:cs="Arial"/>
        </w:rPr>
      </w:pPr>
      <w:r w:rsidRPr="00A91B0A">
        <w:rPr>
          <w:rFonts w:ascii="Arial" w:hAnsi="Arial" w:cs="Arial"/>
        </w:rPr>
        <w:t>El nutriólogo juega un papel importante al educar a las personas sobre la importancia de una alimentación balanceada y cómo esta puede afectar su salud a nivel celular. A través de la asesoría de un nutriólogo, los individuos pueden aprender a consumir los nutrientes adecuados para satisfacer las necesidades de sus células y promover un metabolismo saludable.</w:t>
      </w:r>
    </w:p>
    <w:p w14:paraId="01E77B4C" w14:textId="77777777" w:rsidR="00A91B0A" w:rsidRPr="00A91B0A" w:rsidRDefault="00A91B0A" w:rsidP="00A91B0A">
      <w:pPr>
        <w:spacing w:line="276" w:lineRule="auto"/>
        <w:jc w:val="both"/>
        <w:rPr>
          <w:rFonts w:ascii="Arial" w:hAnsi="Arial" w:cs="Arial"/>
        </w:rPr>
      </w:pPr>
      <w:r w:rsidRPr="00A91B0A">
        <w:rPr>
          <w:rFonts w:ascii="Arial" w:hAnsi="Arial" w:cs="Arial"/>
        </w:rPr>
        <w:t>En última instancia, la célula es el nivel más básico de la vida, y su función es esencial para el bienestar general del individuo. Cada célula requiere nutrientes para obtener la energía necesaria para sus funciones vitales. Al colaborar con un nutriólogo y mantener una dieta equilibrada, los individuos pueden asegurarse de que sus células estén bien nutridas y su metabolismo funcione de manera óptima, lo que a su vez conduce a una mejor salud en general. Es crucial recordar que cuidar nuestras células a través de la nutrición adecuada es una inversión en nuestro bienestar a largo plazo.</w:t>
      </w: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52F6DA13" w14:textId="77777777" w:rsidR="00A91B0A" w:rsidRPr="00C569EB" w:rsidRDefault="00A91B0A" w:rsidP="006A638C">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46A0C15" w14:textId="73F0384E" w:rsidR="00A91B0A" w:rsidRDefault="00A91B0A" w:rsidP="00A91B0A">
      <w:pPr>
        <w:spacing w:line="276" w:lineRule="auto"/>
        <w:jc w:val="both"/>
        <w:rPr>
          <w:rFonts w:ascii="Arial" w:hAnsi="Arial" w:cs="Arial"/>
          <w:lang w:eastAsia="es-MX"/>
        </w:rPr>
      </w:pPr>
      <w:r w:rsidRPr="00A91B0A">
        <w:rPr>
          <w:rFonts w:ascii="Arial" w:hAnsi="Arial" w:cs="Arial"/>
          <w:lang w:eastAsia="es-MX"/>
        </w:rPr>
        <w:t xml:space="preserve">Células epiteliales. (s/f). Medlineplus.gov. Recuperado el 14 de octubre de 2023, de </w:t>
      </w:r>
      <w:hyperlink r:id="rId9" w:history="1">
        <w:r w:rsidRPr="00A91B0A">
          <w:rPr>
            <w:rStyle w:val="Hipervnculo"/>
            <w:rFonts w:ascii="Arial" w:hAnsi="Arial" w:cs="Arial"/>
            <w:lang w:eastAsia="es-MX"/>
          </w:rPr>
          <w:t>https://medlineplus.gov/spanish/ency/esp_imagepages/8952.htm</w:t>
        </w:r>
      </w:hyperlink>
    </w:p>
    <w:p w14:paraId="4FA700B1" w14:textId="77777777" w:rsidR="00A91B0A" w:rsidRPr="00A91B0A" w:rsidRDefault="00A91B0A" w:rsidP="00A91B0A">
      <w:pPr>
        <w:spacing w:line="276" w:lineRule="auto"/>
        <w:jc w:val="both"/>
        <w:rPr>
          <w:rFonts w:ascii="Arial" w:hAnsi="Arial" w:cs="Arial"/>
          <w:lang w:eastAsia="es-MX"/>
        </w:rPr>
      </w:pPr>
    </w:p>
    <w:p w14:paraId="035E5D1F" w14:textId="5217D305" w:rsidR="00A91B0A" w:rsidRDefault="00A91B0A" w:rsidP="00A91B0A">
      <w:pPr>
        <w:spacing w:line="276" w:lineRule="auto"/>
        <w:jc w:val="both"/>
        <w:rPr>
          <w:rFonts w:ascii="Arial" w:hAnsi="Arial" w:cs="Arial"/>
          <w:lang w:eastAsia="es-MX"/>
        </w:rPr>
      </w:pPr>
      <w:r w:rsidRPr="00A91B0A">
        <w:rPr>
          <w:rFonts w:ascii="Arial" w:hAnsi="Arial" w:cs="Arial"/>
          <w:lang w:eastAsia="es-MX"/>
        </w:rPr>
        <w:t xml:space="preserve">La importancia de la </w:t>
      </w:r>
      <w:proofErr w:type="spellStart"/>
      <w:r w:rsidRPr="00A91B0A">
        <w:rPr>
          <w:rFonts w:ascii="Arial" w:hAnsi="Arial" w:cs="Arial"/>
          <w:lang w:eastAsia="es-MX"/>
        </w:rPr>
        <w:t>mitocondría</w:t>
      </w:r>
      <w:proofErr w:type="spellEnd"/>
      <w:r w:rsidRPr="00A91B0A">
        <w:rPr>
          <w:rFonts w:ascii="Arial" w:hAnsi="Arial" w:cs="Arial"/>
          <w:lang w:eastAsia="es-MX"/>
        </w:rPr>
        <w:t xml:space="preserve">. (s/f). Pronacera.com. Recuperado el 25 de octubre de 2023, de </w:t>
      </w:r>
      <w:hyperlink r:id="rId10" w:history="1">
        <w:r w:rsidRPr="00A91B0A">
          <w:rPr>
            <w:rStyle w:val="Hipervnculo"/>
            <w:rFonts w:ascii="Arial" w:hAnsi="Arial" w:cs="Arial"/>
            <w:lang w:eastAsia="es-MX"/>
          </w:rPr>
          <w:t>https://www.pronacera.com/la-importancia-de-la-mitocondria-sobre-la-vida-y-la-muerte-celular/</w:t>
        </w:r>
      </w:hyperlink>
    </w:p>
    <w:p w14:paraId="56C9BCA4" w14:textId="77777777" w:rsidR="00A91B0A" w:rsidRDefault="00A91B0A" w:rsidP="00A91B0A">
      <w:pPr>
        <w:spacing w:line="276" w:lineRule="auto"/>
        <w:jc w:val="both"/>
        <w:rPr>
          <w:rFonts w:ascii="Arial" w:hAnsi="Arial" w:cs="Arial"/>
          <w:lang w:eastAsia="es-MX"/>
        </w:rPr>
      </w:pPr>
    </w:p>
    <w:p w14:paraId="5627196B" w14:textId="1F75E453" w:rsidR="00A91B0A" w:rsidRDefault="00A91B0A" w:rsidP="00A91B0A">
      <w:pPr>
        <w:spacing w:line="276" w:lineRule="auto"/>
        <w:jc w:val="both"/>
        <w:rPr>
          <w:rFonts w:ascii="Arial" w:hAnsi="Arial" w:cs="Arial"/>
          <w:lang w:val="en-US" w:eastAsia="es-MX"/>
        </w:rPr>
      </w:pPr>
      <w:r w:rsidRPr="00A91B0A">
        <w:rPr>
          <w:rFonts w:ascii="Arial" w:hAnsi="Arial" w:cs="Arial"/>
          <w:lang w:eastAsia="es-MX"/>
        </w:rPr>
        <w:t>Prieto, P. B. (2020, noviembre 9). Los 44 tipos de células del cuerpo humano (características y funciones). </w:t>
      </w:r>
      <w:r w:rsidRPr="00A91B0A">
        <w:rPr>
          <w:rFonts w:ascii="Arial" w:hAnsi="Arial" w:cs="Arial"/>
          <w:lang w:val="en-US" w:eastAsia="es-MX"/>
        </w:rPr>
        <w:t xml:space="preserve">Medicoplus.com. </w:t>
      </w:r>
      <w:hyperlink r:id="rId11" w:history="1">
        <w:r w:rsidRPr="00A91B0A">
          <w:rPr>
            <w:rStyle w:val="Hipervnculo"/>
            <w:rFonts w:ascii="Arial" w:hAnsi="Arial" w:cs="Arial"/>
            <w:lang w:val="en-US" w:eastAsia="es-MX"/>
          </w:rPr>
          <w:t>https://medicoplus.com/ciencia/tipos-celulas-cuerpo-humano</w:t>
        </w:r>
      </w:hyperlink>
    </w:p>
    <w:p w14:paraId="02C755C2" w14:textId="77777777" w:rsidR="00A91B0A" w:rsidRPr="00A91B0A" w:rsidRDefault="00A91B0A" w:rsidP="00A91B0A">
      <w:pPr>
        <w:spacing w:line="276" w:lineRule="auto"/>
        <w:jc w:val="both"/>
        <w:rPr>
          <w:rFonts w:ascii="Arial" w:hAnsi="Arial" w:cs="Arial"/>
          <w:lang w:val="en-US" w:eastAsia="es-MX"/>
        </w:rPr>
      </w:pPr>
    </w:p>
    <w:p w14:paraId="35070FB0" w14:textId="7448CBFA" w:rsidR="00A91B0A" w:rsidRDefault="00A91B0A" w:rsidP="00A91B0A">
      <w:pPr>
        <w:spacing w:line="276" w:lineRule="auto"/>
        <w:jc w:val="both"/>
        <w:rPr>
          <w:rFonts w:ascii="Arial" w:hAnsi="Arial" w:cs="Arial"/>
          <w:lang w:eastAsia="es-MX"/>
        </w:rPr>
      </w:pPr>
      <w:r w:rsidRPr="00A91B0A">
        <w:rPr>
          <w:rFonts w:ascii="Arial" w:hAnsi="Arial" w:cs="Arial"/>
          <w:lang w:val="en-US" w:eastAsia="es-MX"/>
        </w:rPr>
        <w:t>UNADM. (s/f). </w:t>
      </w:r>
      <w:r w:rsidRPr="00A91B0A">
        <w:rPr>
          <w:rFonts w:ascii="Arial" w:hAnsi="Arial" w:cs="Arial"/>
          <w:lang w:eastAsia="es-MX"/>
        </w:rPr>
        <w:t xml:space="preserve">Biología celular. Recuperado el 14 de octubre de 2023, de </w:t>
      </w:r>
      <w:hyperlink r:id="rId12" w:history="1">
        <w:r w:rsidRPr="00A91B0A">
          <w:rPr>
            <w:rStyle w:val="Hipervnculo"/>
            <w:rFonts w:ascii="Arial" w:hAnsi="Arial" w:cs="Arial"/>
            <w:lang w:eastAsia="es-MX"/>
          </w:rPr>
          <w:t>https://dmd.unadmexico.mx/contenidos/DCSBA/BLOQUE2/NA/02/NBNU/unidad_01/descargables/NBNU_U1_Contenido.pdf</w:t>
        </w:r>
      </w:hyperlink>
    </w:p>
    <w:p w14:paraId="75E3476D" w14:textId="77777777" w:rsidR="00A91B0A" w:rsidRPr="00A91B0A" w:rsidRDefault="00A91B0A" w:rsidP="00A91B0A">
      <w:pPr>
        <w:spacing w:line="276" w:lineRule="auto"/>
        <w:jc w:val="both"/>
        <w:rPr>
          <w:rFonts w:ascii="Arial" w:hAnsi="Arial" w:cs="Arial"/>
          <w:lang w:eastAsia="es-MX"/>
        </w:rPr>
      </w:pPr>
    </w:p>
    <w:p w14:paraId="6AF1A967" w14:textId="7C6C7F7F" w:rsidR="00A91B0A" w:rsidRDefault="00A91B0A" w:rsidP="00A91B0A">
      <w:pPr>
        <w:spacing w:line="276" w:lineRule="auto"/>
        <w:jc w:val="both"/>
        <w:rPr>
          <w:rFonts w:ascii="Arial" w:hAnsi="Arial" w:cs="Arial"/>
          <w:lang w:eastAsia="es-MX"/>
        </w:rPr>
      </w:pPr>
      <w:r w:rsidRPr="00A91B0A">
        <w:rPr>
          <w:rFonts w:ascii="Arial" w:hAnsi="Arial" w:cs="Arial"/>
          <w:lang w:eastAsia="es-MX"/>
        </w:rPr>
        <w:t xml:space="preserve">UNIVERSIDAD NACIONAL AUTÓNOMA DE MÉXICO. (s/f). BIOLOGÍA CELULAR E HISTOLOGÍA MÉDICA. Unam.mx. Recuperado el 14 de octubre de 2023, de </w:t>
      </w:r>
      <w:hyperlink r:id="rId13" w:history="1">
        <w:r w:rsidRPr="00A91B0A">
          <w:rPr>
            <w:rStyle w:val="Hipervnculo"/>
            <w:rFonts w:ascii="Arial" w:hAnsi="Arial" w:cs="Arial"/>
            <w:lang w:eastAsia="es-MX"/>
          </w:rPr>
          <w:t>https://bct.facmed.unam.mx/wp-content/uploads/2018/08/epitelio_apunte_10.pdf</w:t>
        </w:r>
      </w:hyperlink>
    </w:p>
    <w:p w14:paraId="20968143" w14:textId="77777777" w:rsidR="003D1E2A" w:rsidRDefault="003D1E2A"/>
    <w:sectPr w:rsidR="003D1E2A">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CD4E7" w14:textId="77777777" w:rsidR="00AD44D1" w:rsidRDefault="00AD44D1" w:rsidP="00D04DA7">
      <w:pPr>
        <w:spacing w:after="0" w:line="240" w:lineRule="auto"/>
      </w:pPr>
      <w:r>
        <w:separator/>
      </w:r>
    </w:p>
  </w:endnote>
  <w:endnote w:type="continuationSeparator" w:id="0">
    <w:p w14:paraId="3A1BFBB3" w14:textId="77777777" w:rsidR="00AD44D1" w:rsidRDefault="00AD44D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9728F" w14:textId="77777777" w:rsidR="00AD44D1" w:rsidRDefault="00AD44D1" w:rsidP="00D04DA7">
      <w:pPr>
        <w:spacing w:after="0" w:line="240" w:lineRule="auto"/>
      </w:pPr>
      <w:r>
        <w:separator/>
      </w:r>
    </w:p>
  </w:footnote>
  <w:footnote w:type="continuationSeparator" w:id="0">
    <w:p w14:paraId="734043EC" w14:textId="77777777" w:rsidR="00AD44D1" w:rsidRDefault="00AD44D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3B73BA"/>
    <w:rsid w:val="003C646E"/>
    <w:rsid w:val="003D1E2A"/>
    <w:rsid w:val="004339A9"/>
    <w:rsid w:val="006A209D"/>
    <w:rsid w:val="006A638C"/>
    <w:rsid w:val="00761426"/>
    <w:rsid w:val="00776735"/>
    <w:rsid w:val="008B6E73"/>
    <w:rsid w:val="00921EF1"/>
    <w:rsid w:val="00A27F3C"/>
    <w:rsid w:val="00A91B0A"/>
    <w:rsid w:val="00AD44D1"/>
    <w:rsid w:val="00B2643B"/>
    <w:rsid w:val="00C253F1"/>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1B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91B0A"/>
    <w:rPr>
      <w:b/>
      <w:bCs/>
    </w:rPr>
  </w:style>
  <w:style w:type="character" w:styleId="Mencinsinresolver">
    <w:name w:val="Unresolved Mention"/>
    <w:basedOn w:val="Fuentedeprrafopredeter"/>
    <w:uiPriority w:val="99"/>
    <w:semiHidden/>
    <w:unhideWhenUsed/>
    <w:rsid w:val="00A91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62183082">
      <w:bodyDiv w:val="1"/>
      <w:marLeft w:val="0"/>
      <w:marRight w:val="0"/>
      <w:marTop w:val="0"/>
      <w:marBottom w:val="0"/>
      <w:divBdr>
        <w:top w:val="none" w:sz="0" w:space="0" w:color="auto"/>
        <w:left w:val="none" w:sz="0" w:space="0" w:color="auto"/>
        <w:bottom w:val="none" w:sz="0" w:space="0" w:color="auto"/>
        <w:right w:val="none" w:sz="0" w:space="0" w:color="auto"/>
      </w:divBdr>
      <w:divsChild>
        <w:div w:id="921067000">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5762023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788&amp;course=876" TargetMode="External"/><Relationship Id="rId13" Type="http://schemas.openxmlformats.org/officeDocument/2006/relationships/hyperlink" Target="https://bct.facmed.unam.mx/wp-content/uploads/2018/08/epitelio_apunte_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md.unadmexico.mx/contenidos/DCSBA/BLOQUE2/NA/02/NBNU/unidad_01/descargables/NBNU_U1_Contenido.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coplus.com/ciencia/tipos-celulas-cuerpo-human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onacera.com/la-importancia-de-la-mitocondria-sobre-la-vida-y-la-muerte-celular/" TargetMode="External"/><Relationship Id="rId4" Type="http://schemas.openxmlformats.org/officeDocument/2006/relationships/settings" Target="settings.xml"/><Relationship Id="rId9" Type="http://schemas.openxmlformats.org/officeDocument/2006/relationships/hyperlink" Target="https://medlineplus.gov/spanish/ency/esp_imagepages/8952.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D1A4-4004-43E9-BD01-DC6B00921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2023-10-25T05:14:00Z</dcterms:created>
  <dcterms:modified xsi:type="dcterms:W3CDTF">2023-10-25T05:14:00Z</dcterms:modified>
</cp:coreProperties>
</file>