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4E1B3E09"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130717" w:rsidRPr="00130717">
        <w:rPr>
          <w:rFonts w:ascii="Arial" w:hAnsi="Arial" w:cs="Arial"/>
          <w:sz w:val="28"/>
          <w:szCs w:val="28"/>
        </w:rPr>
        <w:t>Anatomía y Fisiología I</w:t>
      </w:r>
      <w:r w:rsidR="007C03DB">
        <w:rPr>
          <w:rFonts w:ascii="Arial" w:hAnsi="Arial" w:cs="Arial"/>
          <w:sz w:val="28"/>
          <w:szCs w:val="28"/>
        </w:rPr>
        <w:t>I</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29A9A107" w14:textId="77777777" w:rsidR="00D401D5" w:rsidRDefault="00D401D5" w:rsidP="006A209D">
      <w:pPr>
        <w:spacing w:after="0" w:line="360" w:lineRule="auto"/>
        <w:jc w:val="center"/>
      </w:pPr>
      <w:r w:rsidRPr="00D401D5">
        <w:rPr>
          <w:rFonts w:ascii="Arial" w:hAnsi="Arial" w:cs="Arial"/>
          <w:sz w:val="28"/>
          <w:szCs w:val="28"/>
        </w:rPr>
        <w:t>Unidad 1. SISTEMA NERVIOSO</w:t>
      </w:r>
      <w:r w:rsidRPr="00D401D5">
        <w:cr/>
      </w:r>
    </w:p>
    <w:p w14:paraId="6DB4272A" w14:textId="0A84F4A2"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4F8B3EE6" w:rsidR="006A209D" w:rsidRDefault="00D401D5" w:rsidP="006A209D">
      <w:pPr>
        <w:spacing w:after="0" w:line="360" w:lineRule="auto"/>
        <w:jc w:val="center"/>
        <w:rPr>
          <w:rFonts w:ascii="Arial" w:hAnsi="Arial" w:cs="Arial"/>
          <w:sz w:val="28"/>
          <w:szCs w:val="28"/>
        </w:rPr>
      </w:pPr>
      <w:r w:rsidRPr="00D401D5">
        <w:rPr>
          <w:rFonts w:ascii="Arial" w:hAnsi="Arial" w:cs="Arial"/>
          <w:sz w:val="28"/>
          <w:szCs w:val="28"/>
        </w:rPr>
        <w:t>Evidencias de aprendizaje. “El control de hambre y saciedad”</w:t>
      </w:r>
    </w:p>
    <w:p w14:paraId="7814534F" w14:textId="77777777" w:rsidR="00D401D5" w:rsidRDefault="00D401D5" w:rsidP="006A209D">
      <w:pPr>
        <w:spacing w:after="0" w:line="360" w:lineRule="auto"/>
        <w:jc w:val="center"/>
        <w:rPr>
          <w:rFonts w:ascii="Arial" w:hAnsi="Arial" w:cs="Arial"/>
          <w:sz w:val="28"/>
          <w:szCs w:val="28"/>
        </w:rPr>
      </w:pPr>
    </w:p>
    <w:p w14:paraId="43A0101C" w14:textId="77777777" w:rsidR="007C03DB"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p>
    <w:p w14:paraId="55243A8C" w14:textId="2B8A995B" w:rsidR="006A209D" w:rsidRPr="006A209D" w:rsidRDefault="00000000" w:rsidP="00130717">
      <w:pPr>
        <w:spacing w:after="0" w:line="360" w:lineRule="auto"/>
        <w:jc w:val="center"/>
        <w:rPr>
          <w:rFonts w:ascii="Arial" w:hAnsi="Arial" w:cs="Arial"/>
          <w:sz w:val="28"/>
          <w:szCs w:val="28"/>
        </w:rPr>
      </w:pPr>
      <w:hyperlink r:id="rId8" w:history="1">
        <w:r w:rsidR="007C03DB" w:rsidRPr="007C03DB">
          <w:rPr>
            <w:rFonts w:ascii="Arial" w:hAnsi="Arial" w:cs="Arial"/>
            <w:sz w:val="28"/>
            <w:szCs w:val="28"/>
          </w:rPr>
          <w:t>KARINA SANCHEZ LUNA</w:t>
        </w:r>
      </w:hyperlink>
      <w:r w:rsidR="007C03DB" w:rsidRPr="007C03DB">
        <w:rPr>
          <w:rFonts w:ascii="Arial" w:hAnsi="Arial" w:cs="Arial"/>
          <w:sz w:val="28"/>
          <w:szCs w:val="28"/>
        </w:rPr>
        <w:t> </w:t>
      </w:r>
      <w:r w:rsidR="006A209D" w:rsidRPr="00130717">
        <w:rPr>
          <w:rFonts w:ascii="Arial" w:hAnsi="Arial" w:cs="Arial"/>
          <w:sz w:val="28"/>
          <w:szCs w:val="28"/>
        </w:rPr>
        <w:t xml:space="preserve"> </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5527A76D" w14:textId="3C512D59" w:rsidR="00D401D5" w:rsidRPr="00D401D5" w:rsidRDefault="00D401D5" w:rsidP="008B6E73">
      <w:pPr>
        <w:spacing w:after="0" w:line="360" w:lineRule="auto"/>
        <w:jc w:val="center"/>
        <w:rPr>
          <w:rFonts w:ascii="Arial" w:hAnsi="Arial" w:cs="Arial"/>
          <w:sz w:val="28"/>
          <w:szCs w:val="28"/>
        </w:rPr>
      </w:pPr>
      <w:r w:rsidRPr="00D401D5">
        <w:rPr>
          <w:rFonts w:ascii="Arial" w:hAnsi="Arial" w:cs="Arial"/>
          <w:sz w:val="28"/>
          <w:szCs w:val="28"/>
        </w:rPr>
        <w:t>17 de febrero de 2024</w:t>
      </w:r>
    </w:p>
    <w:p w14:paraId="6F6647BD" w14:textId="38B3FC13" w:rsidR="00D04DA7" w:rsidRDefault="00D04DA7" w:rsidP="00D04DA7"/>
    <w:p w14:paraId="5CAF661E" w14:textId="77777777" w:rsidR="006A209D" w:rsidRDefault="006A209D" w:rsidP="00D04DA7"/>
    <w:p w14:paraId="72EC2042" w14:textId="77777777" w:rsidR="006A209D" w:rsidRDefault="006A209D" w:rsidP="00D04DA7"/>
    <w:p w14:paraId="46B1F0ED" w14:textId="77777777" w:rsidR="006A209D" w:rsidRDefault="006A209D" w:rsidP="00D04DA7"/>
    <w:p w14:paraId="41DB1911" w14:textId="77777777" w:rsidR="00D04DA7" w:rsidRDefault="00D04DA7" w:rsidP="00D04DA7"/>
    <w:p w14:paraId="3B238DCC" w14:textId="77777777" w:rsidR="007C03DB" w:rsidRDefault="007C03DB"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4C10787E" w14:textId="574243F0" w:rsidR="00471AA9" w:rsidRPr="00471AA9" w:rsidRDefault="00471AA9" w:rsidP="00471AA9">
      <w:pPr>
        <w:spacing w:line="276" w:lineRule="auto"/>
        <w:jc w:val="both"/>
        <w:rPr>
          <w:rFonts w:ascii="Arial" w:hAnsi="Arial" w:cs="Arial"/>
        </w:rPr>
      </w:pPr>
      <w:r w:rsidRPr="00471AA9">
        <w:rPr>
          <w:rFonts w:ascii="Arial" w:hAnsi="Arial" w:cs="Arial"/>
        </w:rPr>
        <w:t>El control del hambre y la saciedad es un proceso complejo que involucra una interacción dinámica entre factores fisiológicos, neurales y ambientales. Estos procesos están finamente regulados por el cerebro, específicamente por el hipotálamo y otros centros neurales, que actúan en respuesta a señales tanto internas como externas.</w:t>
      </w:r>
    </w:p>
    <w:p w14:paraId="17CABEFE" w14:textId="243536CA" w:rsidR="00471AA9" w:rsidRPr="00471AA9" w:rsidRDefault="00471AA9" w:rsidP="00471AA9">
      <w:pPr>
        <w:spacing w:line="276" w:lineRule="auto"/>
        <w:jc w:val="both"/>
        <w:rPr>
          <w:rFonts w:ascii="Arial" w:hAnsi="Arial" w:cs="Arial"/>
        </w:rPr>
      </w:pPr>
      <w:r w:rsidRPr="00471AA9">
        <w:rPr>
          <w:rFonts w:ascii="Arial" w:hAnsi="Arial" w:cs="Arial"/>
        </w:rPr>
        <w:t>La sensación de hambre es una experiencia básica y vital que impulsa a los organismos a buscar y consumir alimentos para satisfacer las necesidades energéticas y nutricionales del cuerpo. Esta sensación está asociada con una serie de efectos fisiológicos, como contracciones rítmicas del estómago y agitación, que son parte de un complejo sistema de señalización que comunica al cerebro la necesidad de alimentarse.</w:t>
      </w:r>
    </w:p>
    <w:p w14:paraId="22EAC8F8" w14:textId="2883ACBD" w:rsidR="00471AA9" w:rsidRPr="00471AA9" w:rsidRDefault="00471AA9" w:rsidP="00471AA9">
      <w:pPr>
        <w:spacing w:line="276" w:lineRule="auto"/>
        <w:jc w:val="both"/>
        <w:rPr>
          <w:rFonts w:ascii="Arial" w:hAnsi="Arial" w:cs="Arial"/>
        </w:rPr>
      </w:pPr>
      <w:r w:rsidRPr="00471AA9">
        <w:rPr>
          <w:rFonts w:ascii="Arial" w:hAnsi="Arial" w:cs="Arial"/>
        </w:rPr>
        <w:t>Por otro lado, la saciedad es el estado opuesto al hambre, en el que se experimenta una sensación de plenitud y satisfacción después de comer. Este estado de saciedad es crucial para regular la ingesta de alimentos, ya que indica al cuerpo que ha recibido los nutrientes necesarios y que no se requiere más comida en ese momento.</w:t>
      </w:r>
    </w:p>
    <w:p w14:paraId="57368F43" w14:textId="242C953B" w:rsidR="00D04DA7" w:rsidRPr="00471AA9" w:rsidRDefault="00471AA9" w:rsidP="00471AA9">
      <w:pPr>
        <w:spacing w:line="276" w:lineRule="auto"/>
        <w:jc w:val="both"/>
        <w:rPr>
          <w:rFonts w:ascii="Arial" w:hAnsi="Arial" w:cs="Arial"/>
        </w:rPr>
      </w:pPr>
      <w:r w:rsidRPr="00471AA9">
        <w:rPr>
          <w:rFonts w:ascii="Arial" w:hAnsi="Arial" w:cs="Arial"/>
        </w:rPr>
        <w:t>El control del hambre y la saciedad involucra una red de centros neurales en el hipotálamo, así como señales nerviosas y hormonales provenientes del sistema digestivo, la sangre y otros órganos. Estos centros neurales integran información sobre el estado nutricional del cuerpo, las señales de saciedad y las señales ambientales, como la disponibilidad de alimentos y los estímulos visuales y olfativos, para regular la ingesta de alimentos de manera adecuada.</w:t>
      </w:r>
    </w:p>
    <w:p w14:paraId="6322D5D4" w14:textId="77777777" w:rsidR="00D04DA7" w:rsidRPr="00471AA9" w:rsidRDefault="00D04DA7" w:rsidP="00471AA9">
      <w:pPr>
        <w:spacing w:line="276" w:lineRule="auto"/>
        <w:jc w:val="both"/>
        <w:rPr>
          <w:rFonts w:ascii="Arial" w:hAnsi="Arial" w:cs="Arial"/>
        </w:rPr>
      </w:pPr>
    </w:p>
    <w:p w14:paraId="4A7213B6" w14:textId="77777777" w:rsidR="00D04DA7" w:rsidRPr="00471AA9" w:rsidRDefault="00D04DA7" w:rsidP="00471AA9">
      <w:pPr>
        <w:spacing w:line="276" w:lineRule="auto"/>
        <w:jc w:val="both"/>
        <w:rPr>
          <w:rFonts w:ascii="Arial" w:hAnsi="Arial" w:cs="Arial"/>
        </w:rP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7394AA02" w14:textId="77777777" w:rsidR="00D04DA7" w:rsidRDefault="00D04DA7" w:rsidP="00D04DA7"/>
    <w:p w14:paraId="6DFB33AE" w14:textId="77777777" w:rsidR="00471AA9" w:rsidRDefault="00471AA9" w:rsidP="00D04DA7"/>
    <w:p w14:paraId="294AF6A7" w14:textId="77777777" w:rsidR="00D04DA7" w:rsidRDefault="00D04DA7" w:rsidP="00D04DA7"/>
    <w:p w14:paraId="3BE53C1C" w14:textId="77777777" w:rsidR="00D04DA7" w:rsidRDefault="00D04DA7" w:rsidP="00D04DA7"/>
    <w:p w14:paraId="643FD709" w14:textId="77777777" w:rsidR="00D04DA7" w:rsidRDefault="00D04DA7" w:rsidP="00D04DA7"/>
    <w:p w14:paraId="4E18FDA6" w14:textId="77777777" w:rsidR="00D04DA7" w:rsidRDefault="00D04DA7" w:rsidP="00D04DA7">
      <w:pPr>
        <w:jc w:val="center"/>
      </w:pPr>
    </w:p>
    <w:p w14:paraId="2FC7B907" w14:textId="77777777"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25A7069A" w14:textId="50EFA99F" w:rsidR="00471AA9" w:rsidRPr="00471AA9" w:rsidRDefault="00471AA9" w:rsidP="00471AA9">
      <w:pPr>
        <w:spacing w:line="276" w:lineRule="auto"/>
        <w:jc w:val="both"/>
        <w:rPr>
          <w:rFonts w:ascii="Arial" w:hAnsi="Arial" w:cs="Arial"/>
        </w:rPr>
      </w:pPr>
      <w:r w:rsidRPr="00471AA9">
        <w:rPr>
          <w:rFonts w:ascii="Arial" w:hAnsi="Arial" w:cs="Arial"/>
        </w:rPr>
        <w:t>El entendimiento de los procesos relacionados con la alimentación es fundamental para promover hábitos saludables y comprender mejor nuestras necesidades nutricionales. En este sentido, resulta crucial diferenciar entre hambre, saciedad y apetito. El hambre se refiere a la sensación fisiológica que indica la necesidad de ingerir alimentos para satisfacer las demandas energéticas del cuerpo, mientras que la saciedad es la sensación de plenitud que experimentamos después de haber comido lo suficiente. Por otro lado, el apetito se caracteriza por el deseo o impulso de comer, influenciado por factores psicológicos y sociales. Para una mejor comprensión, se presenta a continuación un cuadro comparativo que aborda las definiciones, los aspectos psicológicos y fisiológicos involucrados, así como los neurotransmisores relacionados con cada uno de estos conceptos.</w:t>
      </w:r>
    </w:p>
    <w:p w14:paraId="13B50B9A" w14:textId="77777777" w:rsidR="00471AA9" w:rsidRPr="00471AA9" w:rsidRDefault="00471AA9" w:rsidP="00471AA9">
      <w:pPr>
        <w:jc w:val="center"/>
        <w:rPr>
          <w:rFonts w:ascii="Arial" w:hAnsi="Arial" w:cs="Arial"/>
          <w:b/>
          <w:bCs/>
          <w:vanish/>
          <w:sz w:val="24"/>
          <w:szCs w:val="24"/>
        </w:rPr>
      </w:pPr>
      <w:r w:rsidRPr="00471AA9">
        <w:rPr>
          <w:rFonts w:ascii="Arial" w:hAnsi="Arial" w:cs="Arial"/>
          <w:b/>
          <w:bCs/>
          <w:vanish/>
          <w:sz w:val="24"/>
          <w:szCs w:val="24"/>
        </w:rPr>
        <w:t>Principio del formulario</w:t>
      </w:r>
    </w:p>
    <w:p w14:paraId="0CAF505D" w14:textId="77777777" w:rsidR="00471AA9" w:rsidRPr="00C569EB" w:rsidRDefault="00471AA9" w:rsidP="00471AA9">
      <w:pPr>
        <w:rPr>
          <w:rFonts w:ascii="Arial" w:hAnsi="Arial" w:cs="Arial"/>
          <w:b/>
          <w:bCs/>
          <w:sz w:val="24"/>
          <w:szCs w:val="24"/>
        </w:rPr>
      </w:pPr>
    </w:p>
    <w:tbl>
      <w:tblPr>
        <w:tblStyle w:val="Tablaconcuadrcula5oscura-nfasis1"/>
        <w:tblW w:w="9364" w:type="dxa"/>
        <w:tblLook w:val="04A0" w:firstRow="1" w:lastRow="0" w:firstColumn="1" w:lastColumn="0" w:noHBand="0" w:noVBand="1"/>
      </w:tblPr>
      <w:tblGrid>
        <w:gridCol w:w="1733"/>
        <w:gridCol w:w="1766"/>
        <w:gridCol w:w="1816"/>
        <w:gridCol w:w="1815"/>
        <w:gridCol w:w="2234"/>
      </w:tblGrid>
      <w:tr w:rsidR="00471AA9" w:rsidRPr="00471AA9" w14:paraId="75EA9D82" w14:textId="77777777" w:rsidTr="00471AA9">
        <w:trPr>
          <w:cnfStyle w:val="100000000000" w:firstRow="1" w:lastRow="0" w:firstColumn="0" w:lastColumn="0" w:oddVBand="0" w:evenVBand="0" w:oddHBand="0"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1786" w:type="dxa"/>
          </w:tcPr>
          <w:p w14:paraId="2F9174CA" w14:textId="77777777" w:rsidR="00471AA9" w:rsidRPr="00471AA9" w:rsidRDefault="00471AA9" w:rsidP="00471AA9">
            <w:pPr>
              <w:spacing w:line="276" w:lineRule="auto"/>
              <w:jc w:val="both"/>
              <w:rPr>
                <w:rFonts w:ascii="Arial" w:hAnsi="Arial" w:cs="Arial"/>
              </w:rPr>
            </w:pPr>
          </w:p>
        </w:tc>
        <w:tc>
          <w:tcPr>
            <w:tcW w:w="1812" w:type="dxa"/>
          </w:tcPr>
          <w:p w14:paraId="7A3A2B78" w14:textId="7D2E317D" w:rsidR="00471AA9" w:rsidRPr="00471AA9" w:rsidRDefault="00471AA9" w:rsidP="00471AA9">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71AA9">
              <w:rPr>
                <w:rFonts w:ascii="Arial" w:hAnsi="Arial" w:cs="Arial"/>
              </w:rPr>
              <w:t>Definición</w:t>
            </w:r>
          </w:p>
        </w:tc>
        <w:tc>
          <w:tcPr>
            <w:tcW w:w="1838" w:type="dxa"/>
          </w:tcPr>
          <w:p w14:paraId="24A29361" w14:textId="26768BE6" w:rsidR="00471AA9" w:rsidRPr="00471AA9" w:rsidRDefault="00471AA9" w:rsidP="00471AA9">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71AA9">
              <w:rPr>
                <w:rFonts w:ascii="Arial" w:hAnsi="Arial" w:cs="Arial"/>
              </w:rPr>
              <w:t>Aspectos psicológicos involucrados</w:t>
            </w:r>
          </w:p>
        </w:tc>
        <w:tc>
          <w:tcPr>
            <w:tcW w:w="1837" w:type="dxa"/>
          </w:tcPr>
          <w:p w14:paraId="0BFCC297" w14:textId="2CAAFAAA" w:rsidR="00471AA9" w:rsidRPr="00471AA9" w:rsidRDefault="00471AA9" w:rsidP="00471AA9">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71AA9">
              <w:rPr>
                <w:rFonts w:ascii="Arial" w:hAnsi="Arial" w:cs="Arial"/>
              </w:rPr>
              <w:t>Aspectos fisiológicos involucrados</w:t>
            </w:r>
          </w:p>
        </w:tc>
        <w:tc>
          <w:tcPr>
            <w:tcW w:w="2091" w:type="dxa"/>
          </w:tcPr>
          <w:p w14:paraId="7AC1BFDE" w14:textId="0CC38E72" w:rsidR="00471AA9" w:rsidRPr="00471AA9" w:rsidRDefault="00471AA9" w:rsidP="00471AA9">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71AA9">
              <w:rPr>
                <w:rFonts w:ascii="Arial" w:hAnsi="Arial" w:cs="Arial"/>
              </w:rPr>
              <w:t>Neurotransmisores involucrados</w:t>
            </w:r>
          </w:p>
        </w:tc>
      </w:tr>
      <w:tr w:rsidR="00471AA9" w:rsidRPr="00471AA9" w14:paraId="3A38117F" w14:textId="77777777" w:rsidTr="00471AA9">
        <w:trPr>
          <w:cnfStyle w:val="000000100000" w:firstRow="0" w:lastRow="0" w:firstColumn="0" w:lastColumn="0" w:oddVBand="0" w:evenVBand="0" w:oddHBand="1" w:evenHBand="0" w:firstRowFirstColumn="0" w:firstRowLastColumn="0" w:lastRowFirstColumn="0" w:lastRowLastColumn="0"/>
          <w:trHeight w:val="1678"/>
        </w:trPr>
        <w:tc>
          <w:tcPr>
            <w:cnfStyle w:val="001000000000" w:firstRow="0" w:lastRow="0" w:firstColumn="1" w:lastColumn="0" w:oddVBand="0" w:evenVBand="0" w:oddHBand="0" w:evenHBand="0" w:firstRowFirstColumn="0" w:firstRowLastColumn="0" w:lastRowFirstColumn="0" w:lastRowLastColumn="0"/>
            <w:tcW w:w="1786" w:type="dxa"/>
          </w:tcPr>
          <w:p w14:paraId="44A979CA" w14:textId="2143D22A" w:rsidR="00471AA9" w:rsidRPr="00471AA9" w:rsidRDefault="00471AA9" w:rsidP="00471AA9">
            <w:pPr>
              <w:spacing w:line="276" w:lineRule="auto"/>
              <w:jc w:val="both"/>
              <w:rPr>
                <w:rFonts w:ascii="Arial" w:hAnsi="Arial" w:cs="Arial"/>
              </w:rPr>
            </w:pPr>
            <w:r w:rsidRPr="00471AA9">
              <w:rPr>
                <w:rFonts w:ascii="Arial" w:hAnsi="Arial" w:cs="Arial"/>
              </w:rPr>
              <w:t>Hambre</w:t>
            </w:r>
          </w:p>
        </w:tc>
        <w:tc>
          <w:tcPr>
            <w:tcW w:w="1812" w:type="dxa"/>
          </w:tcPr>
          <w:p w14:paraId="34B21413" w14:textId="387EB112" w:rsidR="00471AA9" w:rsidRPr="00471AA9" w:rsidRDefault="00471AA9" w:rsidP="00471AA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1AA9">
              <w:rPr>
                <w:rFonts w:ascii="Arial" w:hAnsi="Arial" w:cs="Arial"/>
              </w:rPr>
              <w:t>Sensación de falta de alimento que impulsa a buscar comida</w:t>
            </w:r>
          </w:p>
        </w:tc>
        <w:tc>
          <w:tcPr>
            <w:tcW w:w="1838" w:type="dxa"/>
          </w:tcPr>
          <w:p w14:paraId="2EB8E0A4" w14:textId="4DD6E576" w:rsidR="00471AA9" w:rsidRPr="00471AA9" w:rsidRDefault="00471AA9" w:rsidP="00471AA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1AA9">
              <w:rPr>
                <w:rFonts w:ascii="Arial" w:hAnsi="Arial" w:cs="Arial"/>
              </w:rPr>
              <w:t>Ansiedad, anticipación, deseo de satisfacer una necesidad</w:t>
            </w:r>
            <w:r w:rsidRPr="00471AA9">
              <w:rPr>
                <w:rFonts w:ascii="Arial" w:hAnsi="Arial" w:cs="Arial"/>
              </w:rPr>
              <w:tab/>
            </w:r>
          </w:p>
        </w:tc>
        <w:tc>
          <w:tcPr>
            <w:tcW w:w="1837" w:type="dxa"/>
          </w:tcPr>
          <w:p w14:paraId="058EAEDA" w14:textId="7EB211E6" w:rsidR="00471AA9" w:rsidRPr="00471AA9" w:rsidRDefault="00471AA9" w:rsidP="00471AA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1AA9">
              <w:rPr>
                <w:rFonts w:ascii="Arial" w:hAnsi="Arial" w:cs="Arial"/>
              </w:rPr>
              <w:t xml:space="preserve">Niveles bajos de glucosa en sangre, secreción de la hormona </w:t>
            </w:r>
            <w:proofErr w:type="spellStart"/>
            <w:r w:rsidRPr="00471AA9">
              <w:rPr>
                <w:rFonts w:ascii="Arial" w:hAnsi="Arial" w:cs="Arial"/>
              </w:rPr>
              <w:t>grelina</w:t>
            </w:r>
            <w:proofErr w:type="spellEnd"/>
            <w:r w:rsidRPr="00471AA9">
              <w:rPr>
                <w:rFonts w:ascii="Arial" w:hAnsi="Arial" w:cs="Arial"/>
              </w:rPr>
              <w:tab/>
            </w:r>
          </w:p>
        </w:tc>
        <w:tc>
          <w:tcPr>
            <w:tcW w:w="2091" w:type="dxa"/>
          </w:tcPr>
          <w:p w14:paraId="4DD6884F" w14:textId="16C3EC58" w:rsidR="00471AA9" w:rsidRPr="00471AA9" w:rsidRDefault="00471AA9" w:rsidP="00471AA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471AA9">
              <w:rPr>
                <w:rFonts w:ascii="Arial" w:hAnsi="Arial" w:cs="Arial"/>
              </w:rPr>
              <w:t>Neuropeptido</w:t>
            </w:r>
            <w:proofErr w:type="spellEnd"/>
            <w:r w:rsidRPr="00471AA9">
              <w:rPr>
                <w:rFonts w:ascii="Arial" w:hAnsi="Arial" w:cs="Arial"/>
              </w:rPr>
              <w:t xml:space="preserve"> Y, orexina, </w:t>
            </w:r>
            <w:proofErr w:type="spellStart"/>
            <w:r w:rsidRPr="00471AA9">
              <w:rPr>
                <w:rFonts w:ascii="Arial" w:hAnsi="Arial" w:cs="Arial"/>
              </w:rPr>
              <w:t>grelina</w:t>
            </w:r>
            <w:proofErr w:type="spellEnd"/>
          </w:p>
        </w:tc>
      </w:tr>
      <w:tr w:rsidR="00471AA9" w:rsidRPr="00471AA9" w14:paraId="51DDD2FC" w14:textId="77777777" w:rsidTr="00471AA9">
        <w:trPr>
          <w:trHeight w:val="1395"/>
        </w:trPr>
        <w:tc>
          <w:tcPr>
            <w:cnfStyle w:val="001000000000" w:firstRow="0" w:lastRow="0" w:firstColumn="1" w:lastColumn="0" w:oddVBand="0" w:evenVBand="0" w:oddHBand="0" w:evenHBand="0" w:firstRowFirstColumn="0" w:firstRowLastColumn="0" w:lastRowFirstColumn="0" w:lastRowLastColumn="0"/>
            <w:tcW w:w="1786" w:type="dxa"/>
          </w:tcPr>
          <w:p w14:paraId="140403F7" w14:textId="2641C350" w:rsidR="00471AA9" w:rsidRPr="00471AA9" w:rsidRDefault="00471AA9" w:rsidP="00471AA9">
            <w:pPr>
              <w:spacing w:line="276" w:lineRule="auto"/>
              <w:jc w:val="both"/>
              <w:rPr>
                <w:rFonts w:ascii="Arial" w:hAnsi="Arial" w:cs="Arial"/>
              </w:rPr>
            </w:pPr>
            <w:r w:rsidRPr="00471AA9">
              <w:rPr>
                <w:rFonts w:ascii="Arial" w:hAnsi="Arial" w:cs="Arial"/>
              </w:rPr>
              <w:t>Saciedad</w:t>
            </w:r>
          </w:p>
        </w:tc>
        <w:tc>
          <w:tcPr>
            <w:tcW w:w="1812" w:type="dxa"/>
          </w:tcPr>
          <w:p w14:paraId="7918D180" w14:textId="197A6130" w:rsidR="00471AA9" w:rsidRPr="00471AA9" w:rsidRDefault="00471AA9" w:rsidP="00471AA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1AA9">
              <w:rPr>
                <w:rFonts w:ascii="Arial" w:hAnsi="Arial" w:cs="Arial"/>
              </w:rPr>
              <w:t>Sensación de plenitud que inhibe el deseo de comer</w:t>
            </w:r>
            <w:r w:rsidRPr="00471AA9">
              <w:rPr>
                <w:rFonts w:ascii="Arial" w:hAnsi="Arial" w:cs="Arial"/>
              </w:rPr>
              <w:tab/>
            </w:r>
          </w:p>
        </w:tc>
        <w:tc>
          <w:tcPr>
            <w:tcW w:w="1838" w:type="dxa"/>
          </w:tcPr>
          <w:p w14:paraId="482A133C" w14:textId="62B4B04A" w:rsidR="00471AA9" w:rsidRPr="00471AA9" w:rsidRDefault="00471AA9" w:rsidP="00471AA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1AA9">
              <w:rPr>
                <w:rFonts w:ascii="Arial" w:hAnsi="Arial" w:cs="Arial"/>
              </w:rPr>
              <w:t>Satisfacción, bienestar, falta de interés en la comida</w:t>
            </w:r>
            <w:r w:rsidRPr="00471AA9">
              <w:rPr>
                <w:rFonts w:ascii="Arial" w:hAnsi="Arial" w:cs="Arial"/>
              </w:rPr>
              <w:tab/>
            </w:r>
          </w:p>
        </w:tc>
        <w:tc>
          <w:tcPr>
            <w:tcW w:w="1837" w:type="dxa"/>
          </w:tcPr>
          <w:p w14:paraId="1130C8D4" w14:textId="532AAE53" w:rsidR="00471AA9" w:rsidRPr="00471AA9" w:rsidRDefault="00471AA9" w:rsidP="00471AA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1AA9">
              <w:rPr>
                <w:rFonts w:ascii="Arial" w:hAnsi="Arial" w:cs="Arial"/>
              </w:rPr>
              <w:t>Distensión gástrica, secreción de la hormona leptina</w:t>
            </w:r>
            <w:r w:rsidRPr="00471AA9">
              <w:rPr>
                <w:rFonts w:ascii="Arial" w:hAnsi="Arial" w:cs="Arial"/>
              </w:rPr>
              <w:tab/>
            </w:r>
          </w:p>
        </w:tc>
        <w:tc>
          <w:tcPr>
            <w:tcW w:w="2091" w:type="dxa"/>
          </w:tcPr>
          <w:p w14:paraId="1795334D" w14:textId="282FEC02" w:rsidR="00471AA9" w:rsidRPr="00471AA9" w:rsidRDefault="00471AA9" w:rsidP="00471AA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1AA9">
              <w:rPr>
                <w:rFonts w:ascii="Arial" w:hAnsi="Arial" w:cs="Arial"/>
              </w:rPr>
              <w:t>Péptido YY, leptina, colecistoquinina</w:t>
            </w:r>
          </w:p>
        </w:tc>
      </w:tr>
      <w:tr w:rsidR="00471AA9" w:rsidRPr="00471AA9" w14:paraId="5394254F" w14:textId="77777777" w:rsidTr="00471AA9">
        <w:trPr>
          <w:cnfStyle w:val="000000100000" w:firstRow="0" w:lastRow="0" w:firstColumn="0" w:lastColumn="0" w:oddVBand="0" w:evenVBand="0" w:oddHBand="1" w:evenHBand="0" w:firstRowFirstColumn="0" w:firstRowLastColumn="0" w:lastRowFirstColumn="0" w:lastRowLastColumn="0"/>
          <w:trHeight w:val="1678"/>
        </w:trPr>
        <w:tc>
          <w:tcPr>
            <w:cnfStyle w:val="001000000000" w:firstRow="0" w:lastRow="0" w:firstColumn="1" w:lastColumn="0" w:oddVBand="0" w:evenVBand="0" w:oddHBand="0" w:evenHBand="0" w:firstRowFirstColumn="0" w:firstRowLastColumn="0" w:lastRowFirstColumn="0" w:lastRowLastColumn="0"/>
            <w:tcW w:w="1786" w:type="dxa"/>
          </w:tcPr>
          <w:p w14:paraId="45F3E85C" w14:textId="74DBF333" w:rsidR="00471AA9" w:rsidRPr="00471AA9" w:rsidRDefault="00471AA9" w:rsidP="00471AA9">
            <w:pPr>
              <w:spacing w:line="276" w:lineRule="auto"/>
              <w:jc w:val="both"/>
              <w:rPr>
                <w:rFonts w:ascii="Arial" w:hAnsi="Arial" w:cs="Arial"/>
              </w:rPr>
            </w:pPr>
            <w:r w:rsidRPr="00471AA9">
              <w:rPr>
                <w:rFonts w:ascii="Arial" w:hAnsi="Arial" w:cs="Arial"/>
              </w:rPr>
              <w:t>Apetito</w:t>
            </w:r>
          </w:p>
        </w:tc>
        <w:tc>
          <w:tcPr>
            <w:tcW w:w="1812" w:type="dxa"/>
          </w:tcPr>
          <w:p w14:paraId="3925F0F5" w14:textId="44FE1522" w:rsidR="00471AA9" w:rsidRPr="00471AA9" w:rsidRDefault="00471AA9" w:rsidP="00471AA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1AA9">
              <w:rPr>
                <w:rFonts w:ascii="Arial" w:hAnsi="Arial" w:cs="Arial"/>
              </w:rPr>
              <w:t>Deseo de comer motivado por el gusto, aroma u otros estímulos</w:t>
            </w:r>
          </w:p>
        </w:tc>
        <w:tc>
          <w:tcPr>
            <w:tcW w:w="1838" w:type="dxa"/>
          </w:tcPr>
          <w:p w14:paraId="7F99B12E" w14:textId="7F744237" w:rsidR="00471AA9" w:rsidRPr="00471AA9" w:rsidRDefault="00471AA9" w:rsidP="00471AA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1AA9">
              <w:rPr>
                <w:rFonts w:ascii="Arial" w:hAnsi="Arial" w:cs="Arial"/>
              </w:rPr>
              <w:t>Antojo, gusto, motivación para buscar comida</w:t>
            </w:r>
            <w:r w:rsidRPr="00471AA9">
              <w:rPr>
                <w:rFonts w:ascii="Arial" w:hAnsi="Arial" w:cs="Arial"/>
              </w:rPr>
              <w:tab/>
            </w:r>
          </w:p>
        </w:tc>
        <w:tc>
          <w:tcPr>
            <w:tcW w:w="1837" w:type="dxa"/>
          </w:tcPr>
          <w:p w14:paraId="462F2B2B" w14:textId="05E7A4A9" w:rsidR="00471AA9" w:rsidRPr="00471AA9" w:rsidRDefault="00471AA9" w:rsidP="00471AA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1AA9">
              <w:rPr>
                <w:rFonts w:ascii="Arial" w:hAnsi="Arial" w:cs="Arial"/>
              </w:rPr>
              <w:t>Influenciado por factores culturales, ambientales y emocionales</w:t>
            </w:r>
            <w:r w:rsidRPr="00471AA9">
              <w:rPr>
                <w:rFonts w:ascii="Arial" w:hAnsi="Arial" w:cs="Arial"/>
              </w:rPr>
              <w:tab/>
            </w:r>
          </w:p>
        </w:tc>
        <w:tc>
          <w:tcPr>
            <w:tcW w:w="2091" w:type="dxa"/>
          </w:tcPr>
          <w:p w14:paraId="1A97FB66" w14:textId="193F9119" w:rsidR="00471AA9" w:rsidRPr="00471AA9" w:rsidRDefault="00471AA9" w:rsidP="00471AA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1AA9">
              <w:rPr>
                <w:rFonts w:ascii="Arial" w:hAnsi="Arial" w:cs="Arial"/>
              </w:rPr>
              <w:t>Dopamina, serotonina, endorfinas</w:t>
            </w:r>
          </w:p>
        </w:tc>
      </w:tr>
    </w:tbl>
    <w:p w14:paraId="1791B983" w14:textId="77777777" w:rsidR="00D04DA7" w:rsidRPr="00471AA9" w:rsidRDefault="00D04DA7" w:rsidP="00471AA9">
      <w:pPr>
        <w:spacing w:line="276" w:lineRule="auto"/>
        <w:jc w:val="both"/>
        <w:rPr>
          <w:rFonts w:ascii="Arial" w:hAnsi="Arial" w:cs="Arial"/>
        </w:rPr>
      </w:pPr>
    </w:p>
    <w:p w14:paraId="4C868C76" w14:textId="77777777" w:rsidR="00D04DA7" w:rsidRPr="00C569EB" w:rsidRDefault="00D04DA7" w:rsidP="00D04DA7">
      <w:pPr>
        <w:rPr>
          <w:rFonts w:ascii="Arial" w:hAnsi="Arial" w:cs="Arial"/>
        </w:rPr>
      </w:pPr>
    </w:p>
    <w:p w14:paraId="60C77BB5" w14:textId="77777777" w:rsidR="00D04DA7" w:rsidRPr="00C569EB" w:rsidRDefault="00D04DA7" w:rsidP="00D04DA7">
      <w:pPr>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490EE354" w14:textId="77777777" w:rsidR="005A1071" w:rsidRDefault="005A1071" w:rsidP="00D401D5">
      <w:pPr>
        <w:spacing w:line="276" w:lineRule="auto"/>
        <w:jc w:val="both"/>
        <w:rPr>
          <w:rFonts w:ascii="Arial" w:hAnsi="Arial" w:cs="Arial"/>
        </w:rPr>
        <w:sectPr w:rsidR="005A1071" w:rsidSect="00EF37B0">
          <w:headerReference w:type="default" r:id="rId9"/>
          <w:pgSz w:w="12240" w:h="15840"/>
          <w:pgMar w:top="1417" w:right="1701" w:bottom="1417" w:left="1701" w:header="708" w:footer="708" w:gutter="0"/>
          <w:cols w:space="708"/>
          <w:docGrid w:linePitch="360"/>
        </w:sectPr>
      </w:pPr>
    </w:p>
    <w:p w14:paraId="37AB8DC3" w14:textId="3B4B3225" w:rsidR="00D04DA7" w:rsidRPr="00C569EB" w:rsidRDefault="00D401D5" w:rsidP="00D401D5">
      <w:pPr>
        <w:spacing w:line="276" w:lineRule="auto"/>
        <w:jc w:val="both"/>
        <w:rPr>
          <w:rFonts w:ascii="Arial" w:hAnsi="Arial" w:cs="Arial"/>
        </w:rPr>
      </w:pPr>
      <w:r w:rsidRPr="00D401D5">
        <w:rPr>
          <w:rFonts w:ascii="Arial" w:hAnsi="Arial" w:cs="Arial"/>
        </w:rPr>
        <w:lastRenderedPageBreak/>
        <w:t>El modelo anatómico representado en este dibujo constituye una herramienta visual invaluable para identificar y comprender los neurotransmisores clave, como la leptina y el PYY, que desempeñan un papel crucial en la regulación del hambre y la saciedad. Este recurso nos proporciona una representación visual detallada de cómo estas sustancias interactúan con el cuerpo y el cerebro, permitiéndonos comprender mejor sus respectivos mecanismos de acción y su influencia en nuestros hábitos alimenticios</w:t>
      </w:r>
    </w:p>
    <w:p w14:paraId="5B33EEB2" w14:textId="57C94999" w:rsidR="005A1071" w:rsidRDefault="005A1071" w:rsidP="005A1071">
      <w:pPr>
        <w:jc w:val="center"/>
        <w:rPr>
          <w:rFonts w:ascii="Arial" w:hAnsi="Arial" w:cs="Arial"/>
        </w:rPr>
        <w:sectPr w:rsidR="005A1071" w:rsidSect="00EF37B0">
          <w:pgSz w:w="15840" w:h="12240" w:orient="landscape"/>
          <w:pgMar w:top="1701" w:right="1418" w:bottom="1701" w:left="1418" w:header="709" w:footer="709" w:gutter="0"/>
          <w:cols w:space="708"/>
          <w:docGrid w:linePitch="360"/>
        </w:sectPr>
      </w:pPr>
      <w:r>
        <w:rPr>
          <w:rFonts w:ascii="Arial" w:hAnsi="Arial" w:cs="Arial"/>
          <w:noProof/>
        </w:rPr>
        <mc:AlternateContent>
          <mc:Choice Requires="wps">
            <w:drawing>
              <wp:anchor distT="0" distB="0" distL="114300" distR="114300" simplePos="0" relativeHeight="251670528" behindDoc="0" locked="0" layoutInCell="1" allowOverlap="1" wp14:anchorId="057A7EBB" wp14:editId="430D62DE">
                <wp:simplePos x="0" y="0"/>
                <wp:positionH relativeFrom="column">
                  <wp:posOffset>5157469</wp:posOffset>
                </wp:positionH>
                <wp:positionV relativeFrom="paragraph">
                  <wp:posOffset>2546351</wp:posOffset>
                </wp:positionV>
                <wp:extent cx="1895475" cy="419100"/>
                <wp:effectExtent l="38100" t="19050" r="9525" b="95250"/>
                <wp:wrapNone/>
                <wp:docPr id="136727675" name="Conector recto de flecha 4"/>
                <wp:cNvGraphicFramePr/>
                <a:graphic xmlns:a="http://schemas.openxmlformats.org/drawingml/2006/main">
                  <a:graphicData uri="http://schemas.microsoft.com/office/word/2010/wordprocessingShape">
                    <wps:wsp>
                      <wps:cNvCnPr/>
                      <wps:spPr>
                        <a:xfrm flipH="1">
                          <a:off x="0" y="0"/>
                          <a:ext cx="1895475" cy="419100"/>
                        </a:xfrm>
                        <a:prstGeom prst="straightConnector1">
                          <a:avLst/>
                        </a:prstGeom>
                        <a:ln w="3810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5F82C1" id="_x0000_t32" coordsize="21600,21600" o:spt="32" o:oned="t" path="m,l21600,21600e" filled="f">
                <v:path arrowok="t" fillok="f" o:connecttype="none"/>
                <o:lock v:ext="edit" shapetype="t"/>
              </v:shapetype>
              <v:shape id="Conector recto de flecha 4" o:spid="_x0000_s1026" type="#_x0000_t32" style="position:absolute;margin-left:406.1pt;margin-top:200.5pt;width:149.25pt;height:33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" strokecolor="black [3200]" strokeweight="3pt">
                <v:stroke endarrow="open"/>
              </v:shape>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67F32462" wp14:editId="1EB4235C">
                <wp:simplePos x="0" y="0"/>
                <wp:positionH relativeFrom="column">
                  <wp:posOffset>4633595</wp:posOffset>
                </wp:positionH>
                <wp:positionV relativeFrom="paragraph">
                  <wp:posOffset>660400</wp:posOffset>
                </wp:positionV>
                <wp:extent cx="1800225" cy="123825"/>
                <wp:effectExtent l="38100" t="57150" r="9525" b="123825"/>
                <wp:wrapNone/>
                <wp:docPr id="434492423" name="Conector recto de flecha 4"/>
                <wp:cNvGraphicFramePr/>
                <a:graphic xmlns:a="http://schemas.openxmlformats.org/drawingml/2006/main">
                  <a:graphicData uri="http://schemas.microsoft.com/office/word/2010/wordprocessingShape">
                    <wps:wsp>
                      <wps:cNvCnPr/>
                      <wps:spPr>
                        <a:xfrm flipH="1">
                          <a:off x="0" y="0"/>
                          <a:ext cx="1800225" cy="123825"/>
                        </a:xfrm>
                        <a:prstGeom prst="straightConnector1">
                          <a:avLst/>
                        </a:prstGeom>
                        <a:ln w="3810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FD229" id="Conector recto de flecha 4" o:spid="_x0000_s1026" type="#_x0000_t32" style="position:absolute;margin-left:364.85pt;margin-top:52pt;width:141.75pt;height:9.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" strokecolor="black [3200]" strokeweight="3pt">
                <v:stroke endarrow="open"/>
              </v:shape>
            </w:pict>
          </mc:Fallback>
        </mc:AlternateContent>
      </w:r>
      <w:r>
        <w:rPr>
          <w:rFonts w:ascii="Arial" w:hAnsi="Arial" w:cs="Arial"/>
          <w:noProof/>
        </w:rPr>
        <mc:AlternateContent>
          <mc:Choice Requires="wps">
            <w:drawing>
              <wp:anchor distT="0" distB="0" distL="114300" distR="114300" simplePos="0" relativeHeight="251671552" behindDoc="0" locked="0" layoutInCell="1" allowOverlap="1" wp14:anchorId="65C62F8E" wp14:editId="01D03246">
                <wp:simplePos x="0" y="0"/>
                <wp:positionH relativeFrom="column">
                  <wp:posOffset>6414770</wp:posOffset>
                </wp:positionH>
                <wp:positionV relativeFrom="paragraph">
                  <wp:posOffset>31750</wp:posOffset>
                </wp:positionV>
                <wp:extent cx="2524125" cy="1581150"/>
                <wp:effectExtent l="0" t="0" r="28575" b="19050"/>
                <wp:wrapNone/>
                <wp:docPr id="2105309510" name="Cuadro de texto 8"/>
                <wp:cNvGraphicFramePr/>
                <a:graphic xmlns:a="http://schemas.openxmlformats.org/drawingml/2006/main">
                  <a:graphicData uri="http://schemas.microsoft.com/office/word/2010/wordprocessingShape">
                    <wps:wsp>
                      <wps:cNvSpPr txBox="1"/>
                      <wps:spPr>
                        <a:xfrm>
                          <a:off x="0" y="0"/>
                          <a:ext cx="2524125" cy="1581150"/>
                        </a:xfrm>
                        <a:prstGeom prst="rect">
                          <a:avLst/>
                        </a:prstGeom>
                        <a:solidFill>
                          <a:schemeClr val="lt1"/>
                        </a:solidFill>
                        <a:ln w="6350">
                          <a:solidFill>
                            <a:prstClr val="black"/>
                          </a:solidFill>
                        </a:ln>
                      </wps:spPr>
                      <wps:txbx>
                        <w:txbxContent>
                          <w:p w14:paraId="5080C7ED" w14:textId="1958D201" w:rsidR="005A1071" w:rsidRDefault="005A1071" w:rsidP="005A1071">
                            <w:pPr>
                              <w:jc w:val="both"/>
                            </w:pPr>
                            <w:r w:rsidRPr="005A1071">
                              <w:t xml:space="preserve">Orexina: También conocida como </w:t>
                            </w:r>
                            <w:proofErr w:type="spellStart"/>
                            <w:r w:rsidRPr="005A1071">
                              <w:t>hipocretina</w:t>
                            </w:r>
                            <w:proofErr w:type="spellEnd"/>
                            <w:r w:rsidRPr="005A1071">
                              <w:t>, es un neuropéptido producido en el hipotálamo. Tiene un papel importante en la regulación del ciclo sueño-vigilia, pero también está implicado en la regulación del apetito y la ingesta de alimentos. La orexina estimula la vigilia y puede aumentar el apetito.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C62F8E" id="_x0000_t202" coordsize="21600,21600" o:spt="202" path="m,l,21600r21600,l21600,xe">
                <v:stroke joinstyle="miter"/>
                <v:path gradientshapeok="t" o:connecttype="rect"/>
              </v:shapetype>
              <v:shape id="Cuadro de texto 8" o:spid="_x0000_s1026" type="#_x0000_t202" style="position:absolute;left:0;text-align:left;margin-left:505.1pt;margin-top:2.5pt;width:198.75pt;height:12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" fillcolor="white [3201]" strokeweight=".5pt">
                <v:textbox>
                  <w:txbxContent>
                    <w:p w14:paraId="5080C7ED" w14:textId="1958D201" w:rsidR="005A1071" w:rsidRDefault="005A1071" w:rsidP="005A1071">
                      <w:pPr>
                        <w:jc w:val="both"/>
                      </w:pPr>
                      <w:r w:rsidRPr="005A1071">
                        <w:t xml:space="preserve">Orexina: También conocida como </w:t>
                      </w:r>
                      <w:proofErr w:type="spellStart"/>
                      <w:r w:rsidRPr="005A1071">
                        <w:t>hipocretina</w:t>
                      </w:r>
                      <w:proofErr w:type="spellEnd"/>
                      <w:r w:rsidRPr="005A1071">
                        <w:t>, es un neuropéptido producido en el hipotálamo. Tiene un papel importante en la regulación del ciclo sueño-vigilia, pero también está implicado en la regulación del apetito y la ingesta de alimentos. La orexina estimula la vigilia y puede aumentar el apetito.</w:t>
                      </w:r>
                    </w:p>
                  </w:txbxContent>
                </v:textbox>
              </v:shape>
            </w:pict>
          </mc:Fallback>
        </mc:AlternateContent>
      </w:r>
      <w:r>
        <w:rPr>
          <w:rFonts w:ascii="Arial" w:hAnsi="Arial" w:cs="Arial"/>
          <w:noProof/>
        </w:rPr>
        <mc:AlternateContent>
          <mc:Choice Requires="wps">
            <w:drawing>
              <wp:anchor distT="0" distB="0" distL="114300" distR="114300" simplePos="0" relativeHeight="251666432" behindDoc="0" locked="0" layoutInCell="1" allowOverlap="1" wp14:anchorId="60C5B04B" wp14:editId="70CFF227">
                <wp:simplePos x="0" y="0"/>
                <wp:positionH relativeFrom="column">
                  <wp:posOffset>5205094</wp:posOffset>
                </wp:positionH>
                <wp:positionV relativeFrom="paragraph">
                  <wp:posOffset>4556125</wp:posOffset>
                </wp:positionV>
                <wp:extent cx="1419225" cy="114300"/>
                <wp:effectExtent l="38100" t="57150" r="9525" b="114300"/>
                <wp:wrapNone/>
                <wp:docPr id="207968711" name="Conector recto de flecha 4"/>
                <wp:cNvGraphicFramePr/>
                <a:graphic xmlns:a="http://schemas.openxmlformats.org/drawingml/2006/main">
                  <a:graphicData uri="http://schemas.microsoft.com/office/word/2010/wordprocessingShape">
                    <wps:wsp>
                      <wps:cNvCnPr/>
                      <wps:spPr>
                        <a:xfrm flipH="1">
                          <a:off x="0" y="0"/>
                          <a:ext cx="1419225" cy="114300"/>
                        </a:xfrm>
                        <a:prstGeom prst="straightConnector1">
                          <a:avLst/>
                        </a:prstGeom>
                        <a:ln w="3810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65ADD" id="Conector recto de flecha 4" o:spid="_x0000_s1026" type="#_x0000_t32" style="position:absolute;margin-left:409.85pt;margin-top:358.75pt;width:111.75pt;height:9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" strokecolor="black [3200]" strokeweight="3pt">
                <v:stroke endarrow="open"/>
              </v:shape>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670AA0B0" wp14:editId="1973A00F">
                <wp:simplePos x="0" y="0"/>
                <wp:positionH relativeFrom="page">
                  <wp:posOffset>7543800</wp:posOffset>
                </wp:positionH>
                <wp:positionV relativeFrom="paragraph">
                  <wp:posOffset>3872865</wp:posOffset>
                </wp:positionV>
                <wp:extent cx="2305050" cy="1409700"/>
                <wp:effectExtent l="0" t="0" r="19050" b="19050"/>
                <wp:wrapNone/>
                <wp:docPr id="455145809" name="Cuadro de texto 6"/>
                <wp:cNvGraphicFramePr/>
                <a:graphic xmlns:a="http://schemas.openxmlformats.org/drawingml/2006/main">
                  <a:graphicData uri="http://schemas.microsoft.com/office/word/2010/wordprocessingShape">
                    <wps:wsp>
                      <wps:cNvSpPr txBox="1"/>
                      <wps:spPr>
                        <a:xfrm>
                          <a:off x="0" y="0"/>
                          <a:ext cx="2305050" cy="1409700"/>
                        </a:xfrm>
                        <a:prstGeom prst="rect">
                          <a:avLst/>
                        </a:prstGeom>
                        <a:solidFill>
                          <a:schemeClr val="lt1"/>
                        </a:solidFill>
                        <a:ln w="6350">
                          <a:solidFill>
                            <a:prstClr val="black"/>
                          </a:solidFill>
                        </a:ln>
                      </wps:spPr>
                      <wps:txbx>
                        <w:txbxContent>
                          <w:p w14:paraId="49172833" w14:textId="7FBE49B7" w:rsidR="005A1071" w:rsidRDefault="005A1071" w:rsidP="005A1071">
                            <w:pPr>
                              <w:jc w:val="both"/>
                            </w:pPr>
                            <w:r w:rsidRPr="005A1071">
                              <w:t>La colecistoquinina (CCK) es liberada por el intestino delgado en respuesta a la ingesta de alimentos, y actúa sobre receptores específicos en el cerebro para promover la sensación de saciedad y reducir la ingesta alimentaria.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AA0B0" id="Cuadro de texto 6" o:spid="_x0000_s1027" type="#_x0000_t202" style="position:absolute;left:0;text-align:left;margin-left:594pt;margin-top:304.95pt;width:181.5pt;height:11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" fillcolor="white [3201]" strokeweight=".5pt">
                <v:textbox>
                  <w:txbxContent>
                    <w:p w14:paraId="49172833" w14:textId="7FBE49B7" w:rsidR="005A1071" w:rsidRDefault="005A1071" w:rsidP="005A1071">
                      <w:pPr>
                        <w:jc w:val="both"/>
                      </w:pPr>
                      <w:r w:rsidRPr="005A1071">
                        <w:t>La colecistoquinina (CCK) es liberada por el intestino delgado en respuesta a la ingesta de alimentos, y actúa sobre receptores específicos en el cerebro para promover la sensación de saciedad y reducir la ingesta alimentaria.</w:t>
                      </w:r>
                    </w:p>
                  </w:txbxContent>
                </v:textbox>
                <w10:wrap anchorx="page"/>
              </v:shape>
            </w:pict>
          </mc:Fallback>
        </mc:AlternateContent>
      </w:r>
      <w:r>
        <w:rPr>
          <w:rFonts w:ascii="Arial" w:hAnsi="Arial" w:cs="Arial"/>
          <w:noProof/>
        </w:rPr>
        <mc:AlternateContent>
          <mc:Choice Requires="wps">
            <w:drawing>
              <wp:anchor distT="0" distB="0" distL="114300" distR="114300" simplePos="0" relativeHeight="251667456" behindDoc="0" locked="0" layoutInCell="1" allowOverlap="1" wp14:anchorId="3BF0ABAD" wp14:editId="2A295D12">
                <wp:simplePos x="0" y="0"/>
                <wp:positionH relativeFrom="page">
                  <wp:posOffset>7943850</wp:posOffset>
                </wp:positionH>
                <wp:positionV relativeFrom="paragraph">
                  <wp:posOffset>1774825</wp:posOffset>
                </wp:positionV>
                <wp:extent cx="2066925" cy="1571625"/>
                <wp:effectExtent l="0" t="0" r="28575" b="28575"/>
                <wp:wrapNone/>
                <wp:docPr id="947376945" name="Cuadro de texto 7"/>
                <wp:cNvGraphicFramePr/>
                <a:graphic xmlns:a="http://schemas.openxmlformats.org/drawingml/2006/main">
                  <a:graphicData uri="http://schemas.microsoft.com/office/word/2010/wordprocessingShape">
                    <wps:wsp>
                      <wps:cNvSpPr txBox="1"/>
                      <wps:spPr>
                        <a:xfrm>
                          <a:off x="0" y="0"/>
                          <a:ext cx="2066925" cy="1571625"/>
                        </a:xfrm>
                        <a:prstGeom prst="rect">
                          <a:avLst/>
                        </a:prstGeom>
                        <a:solidFill>
                          <a:schemeClr val="lt1"/>
                        </a:solidFill>
                        <a:ln w="6350">
                          <a:solidFill>
                            <a:prstClr val="black"/>
                          </a:solidFill>
                        </a:ln>
                      </wps:spPr>
                      <wps:txbx>
                        <w:txbxContent>
                          <w:p w14:paraId="25DAF95E" w14:textId="5B7E7CA4" w:rsidR="005A1071" w:rsidRPr="005A1071" w:rsidRDefault="005A1071" w:rsidP="005A1071">
                            <w:pPr>
                              <w:jc w:val="both"/>
                            </w:pPr>
                            <w:proofErr w:type="spellStart"/>
                            <w:r w:rsidRPr="005A1071">
                              <w:t>Grelina</w:t>
                            </w:r>
                            <w:proofErr w:type="spellEnd"/>
                            <w:r w:rsidRPr="005A1071">
                              <w:t xml:space="preserve">: Es una hormona producida principalmente en el estómago y conocida como la "hormona del hambre". Su nivel aumenta antes de las comidas y disminuye después de comer las comidas y disminuye después de comer.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0ABAD" id="Cuadro de texto 7" o:spid="_x0000_s1028" type="#_x0000_t202" style="position:absolute;left:0;text-align:left;margin-left:625.5pt;margin-top:139.75pt;width:162.75pt;height:123.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" fillcolor="white [3201]" strokeweight=".5pt">
                <v:textbox>
                  <w:txbxContent>
                    <w:p w14:paraId="25DAF95E" w14:textId="5B7E7CA4" w:rsidR="005A1071" w:rsidRPr="005A1071" w:rsidRDefault="005A1071" w:rsidP="005A1071">
                      <w:pPr>
                        <w:jc w:val="both"/>
                      </w:pPr>
                      <w:proofErr w:type="spellStart"/>
                      <w:r w:rsidRPr="005A1071">
                        <w:t>Grelina</w:t>
                      </w:r>
                      <w:proofErr w:type="spellEnd"/>
                      <w:r w:rsidRPr="005A1071">
                        <w:t xml:space="preserve">: Es una hormona producida principalmente en el estómago y conocida como la "hormona del hambre". Su nivel aumenta antes de las comidas y disminuye después de comer las comidas y disminuye después de comer. </w:t>
                      </w:r>
                    </w:p>
                  </w:txbxContent>
                </v:textbox>
                <w10:wrap anchorx="page"/>
              </v:shape>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64F01E9B" wp14:editId="76E5495C">
                <wp:simplePos x="0" y="0"/>
                <wp:positionH relativeFrom="column">
                  <wp:posOffset>1861820</wp:posOffset>
                </wp:positionH>
                <wp:positionV relativeFrom="paragraph">
                  <wp:posOffset>4470400</wp:posOffset>
                </wp:positionV>
                <wp:extent cx="1809750" cy="85725"/>
                <wp:effectExtent l="19050" t="57150" r="19050" b="123825"/>
                <wp:wrapNone/>
                <wp:docPr id="483078590" name="Conector recto de flecha 4"/>
                <wp:cNvGraphicFramePr/>
                <a:graphic xmlns:a="http://schemas.openxmlformats.org/drawingml/2006/main">
                  <a:graphicData uri="http://schemas.microsoft.com/office/word/2010/wordprocessingShape">
                    <wps:wsp>
                      <wps:cNvCnPr/>
                      <wps:spPr>
                        <a:xfrm>
                          <a:off x="0" y="0"/>
                          <a:ext cx="1809750" cy="85725"/>
                        </a:xfrm>
                        <a:prstGeom prst="straightConnector1">
                          <a:avLst/>
                        </a:prstGeom>
                        <a:ln w="3810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22839" id="Conector recto de flecha 4" o:spid="_x0000_s1026" type="#_x0000_t32" style="position:absolute;margin-left:146.6pt;margin-top:352pt;width:142.5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" strokecolor="black [3200]" strokeweight="3pt">
                <v:stroke endarrow="open"/>
              </v:shap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7C32E346" wp14:editId="74BC8C32">
                <wp:simplePos x="0" y="0"/>
                <wp:positionH relativeFrom="page">
                  <wp:posOffset>438150</wp:posOffset>
                </wp:positionH>
                <wp:positionV relativeFrom="paragraph">
                  <wp:posOffset>3787140</wp:posOffset>
                </wp:positionV>
                <wp:extent cx="2266950" cy="1362075"/>
                <wp:effectExtent l="0" t="0" r="19050" b="28575"/>
                <wp:wrapNone/>
                <wp:docPr id="262719378" name="Cuadro de texto 3"/>
                <wp:cNvGraphicFramePr/>
                <a:graphic xmlns:a="http://schemas.openxmlformats.org/drawingml/2006/main">
                  <a:graphicData uri="http://schemas.microsoft.com/office/word/2010/wordprocessingShape">
                    <wps:wsp>
                      <wps:cNvSpPr txBox="1"/>
                      <wps:spPr>
                        <a:xfrm>
                          <a:off x="0" y="0"/>
                          <a:ext cx="2266950" cy="1362075"/>
                        </a:xfrm>
                        <a:prstGeom prst="rect">
                          <a:avLst/>
                        </a:prstGeom>
                        <a:solidFill>
                          <a:schemeClr val="lt1"/>
                        </a:solidFill>
                        <a:ln w="6350">
                          <a:solidFill>
                            <a:prstClr val="black"/>
                          </a:solidFill>
                        </a:ln>
                      </wps:spPr>
                      <wps:txbx>
                        <w:txbxContent>
                          <w:p w14:paraId="5485C0BF" w14:textId="17B09A2C" w:rsidR="00D401D5" w:rsidRDefault="00D401D5" w:rsidP="00D401D5">
                            <w:pPr>
                              <w:jc w:val="both"/>
                            </w:pPr>
                            <w:r>
                              <w:t>E</w:t>
                            </w:r>
                            <w:r w:rsidRPr="00D401D5">
                              <w:t>l péptido YY (PYY) es secretado por el intestino en respuesta a la ingesta de alimentos y también ayuda a reducir el apetito al actuar sobre el cerebro para disminuir la actividad del centro del hambre en el hipotálamo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2E346" id="Cuadro de texto 3" o:spid="_x0000_s1029" type="#_x0000_t202" style="position:absolute;left:0;text-align:left;margin-left:34.5pt;margin-top:298.2pt;width:178.5pt;height:107.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" fillcolor="white [3201]" strokeweight=".5pt">
                <v:textbox>
                  <w:txbxContent>
                    <w:p w14:paraId="5485C0BF" w14:textId="17B09A2C" w:rsidR="00D401D5" w:rsidRDefault="00D401D5" w:rsidP="00D401D5">
                      <w:pPr>
                        <w:jc w:val="both"/>
                      </w:pPr>
                      <w:r>
                        <w:t>E</w:t>
                      </w:r>
                      <w:r w:rsidRPr="00D401D5">
                        <w:t>l péptido YY (PYY) es secretado por el intestino en respuesta a la ingesta de alimentos y también ayuda a reducir el apetito al actuar sobre el cerebro para disminuir la actividad del centro del hambre en el hipotálamo</w:t>
                      </w:r>
                    </w:p>
                  </w:txbxContent>
                </v:textbox>
                <w10:wrap anchorx="page"/>
              </v:shape>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14:anchorId="3F3A20BE" wp14:editId="6298145E">
                <wp:simplePos x="0" y="0"/>
                <wp:positionH relativeFrom="column">
                  <wp:posOffset>1918970</wp:posOffset>
                </wp:positionH>
                <wp:positionV relativeFrom="paragraph">
                  <wp:posOffset>2670174</wp:posOffset>
                </wp:positionV>
                <wp:extent cx="1447800" cy="771525"/>
                <wp:effectExtent l="19050" t="19050" r="76200" b="47625"/>
                <wp:wrapNone/>
                <wp:docPr id="2048800818" name="Conector recto de flecha 4"/>
                <wp:cNvGraphicFramePr/>
                <a:graphic xmlns:a="http://schemas.openxmlformats.org/drawingml/2006/main">
                  <a:graphicData uri="http://schemas.microsoft.com/office/word/2010/wordprocessingShape">
                    <wps:wsp>
                      <wps:cNvCnPr/>
                      <wps:spPr>
                        <a:xfrm>
                          <a:off x="0" y="0"/>
                          <a:ext cx="1447800" cy="771525"/>
                        </a:xfrm>
                        <a:prstGeom prst="straightConnector1">
                          <a:avLst/>
                        </a:prstGeom>
                        <a:ln w="3810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09104A" id="Conector recto de flecha 4" o:spid="_x0000_s1026" type="#_x0000_t32" style="position:absolute;margin-left:151.1pt;margin-top:210.25pt;width:114pt;height:6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" strokecolor="black [3200]" strokeweight="3pt">
                <v:stroke endarrow="open"/>
              </v:shape>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27DDB40F" wp14:editId="108AC008">
                <wp:simplePos x="0" y="0"/>
                <wp:positionH relativeFrom="column">
                  <wp:posOffset>-184785</wp:posOffset>
                </wp:positionH>
                <wp:positionV relativeFrom="paragraph">
                  <wp:posOffset>1282065</wp:posOffset>
                </wp:positionV>
                <wp:extent cx="2105025" cy="1352550"/>
                <wp:effectExtent l="0" t="0" r="28575" b="19050"/>
                <wp:wrapNone/>
                <wp:docPr id="1616442940" name="Cuadro de texto 5"/>
                <wp:cNvGraphicFramePr/>
                <a:graphic xmlns:a="http://schemas.openxmlformats.org/drawingml/2006/main">
                  <a:graphicData uri="http://schemas.microsoft.com/office/word/2010/wordprocessingShape">
                    <wps:wsp>
                      <wps:cNvSpPr txBox="1"/>
                      <wps:spPr>
                        <a:xfrm>
                          <a:off x="0" y="0"/>
                          <a:ext cx="2105025" cy="1352550"/>
                        </a:xfrm>
                        <a:prstGeom prst="rect">
                          <a:avLst/>
                        </a:prstGeom>
                        <a:solidFill>
                          <a:schemeClr val="lt1"/>
                        </a:solidFill>
                        <a:ln w="6350">
                          <a:solidFill>
                            <a:prstClr val="black"/>
                          </a:solidFill>
                        </a:ln>
                      </wps:spPr>
                      <wps:txbx>
                        <w:txbxContent>
                          <w:p w14:paraId="4F80A57C" w14:textId="4F713107" w:rsidR="00D401D5" w:rsidRDefault="00D401D5" w:rsidP="00D401D5">
                            <w:pPr>
                              <w:jc w:val="both"/>
                            </w:pPr>
                            <w:r w:rsidRPr="00D401D5">
                              <w:t>La leptina es una hormona producida por el tejido adiposo que juega un papel importante en la regulación del apetito y el metabolismo energético, al actuar sobre el hipotálamo para inhibir el hambre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DB40F" id="Cuadro de texto 5" o:spid="_x0000_s1030" type="#_x0000_t202" style="position:absolute;left:0;text-align:left;margin-left:-14.55pt;margin-top:100.95pt;width:165.75pt;height:1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" fillcolor="white [3201]" strokeweight=".5pt">
                <v:textbox>
                  <w:txbxContent>
                    <w:p w14:paraId="4F80A57C" w14:textId="4F713107" w:rsidR="00D401D5" w:rsidRDefault="00D401D5" w:rsidP="00D401D5">
                      <w:pPr>
                        <w:jc w:val="both"/>
                      </w:pPr>
                      <w:r w:rsidRPr="00D401D5">
                        <w:t>La leptina es una hormona producida por el tejido adiposo que juega un papel importante en la regulación del apetito y el metabolismo energético, al actuar sobre el hipotálamo para inhibir el hambre</w:t>
                      </w:r>
                    </w:p>
                  </w:txbxContent>
                </v:textbox>
              </v:shape>
            </w:pict>
          </mc:Fallback>
        </mc:AlternateContent>
      </w:r>
      <w:r>
        <w:rPr>
          <w:rFonts w:ascii="Arial" w:hAnsi="Arial" w:cs="Arial"/>
          <w:noProof/>
        </w:rPr>
        <w:drawing>
          <wp:anchor distT="0" distB="0" distL="114300" distR="114300" simplePos="0" relativeHeight="251668480" behindDoc="1" locked="0" layoutInCell="1" allowOverlap="1" wp14:anchorId="62D9C7C6" wp14:editId="5F3CCBA3">
            <wp:simplePos x="0" y="0"/>
            <wp:positionH relativeFrom="column">
              <wp:posOffset>2147570</wp:posOffset>
            </wp:positionH>
            <wp:positionV relativeFrom="paragraph">
              <wp:posOffset>3175</wp:posOffset>
            </wp:positionV>
            <wp:extent cx="4831373" cy="5638800"/>
            <wp:effectExtent l="0" t="0" r="7620" b="0"/>
            <wp:wrapNone/>
            <wp:docPr id="6103942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33839" cy="5641678"/>
                    </a:xfrm>
                    <a:prstGeom prst="rect">
                      <a:avLst/>
                    </a:prstGeom>
                    <a:noFill/>
                  </pic:spPr>
                </pic:pic>
              </a:graphicData>
            </a:graphic>
            <wp14:sizeRelH relativeFrom="page">
              <wp14:pctWidth>0</wp14:pctWidth>
            </wp14:sizeRelH>
            <wp14:sizeRelV relativeFrom="page">
              <wp14:pctHeight>0</wp14:pctHeight>
            </wp14:sizeRelV>
          </wp:anchor>
        </w:drawing>
      </w:r>
    </w:p>
    <w:p w14:paraId="1E6AA40E" w14:textId="77777777" w:rsidR="00471AA9" w:rsidRPr="00C569EB" w:rsidRDefault="00471AA9"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CONCLUSIONES</w:t>
      </w:r>
    </w:p>
    <w:p w14:paraId="21CCA47A" w14:textId="77777777" w:rsidR="00471AA9" w:rsidRPr="00471AA9" w:rsidRDefault="00471AA9" w:rsidP="00471AA9">
      <w:pPr>
        <w:spacing w:line="276" w:lineRule="auto"/>
        <w:jc w:val="both"/>
        <w:rPr>
          <w:rFonts w:ascii="Arial" w:hAnsi="Arial" w:cs="Arial"/>
        </w:rPr>
      </w:pPr>
      <w:r w:rsidRPr="00471AA9">
        <w:rPr>
          <w:rFonts w:ascii="Arial" w:hAnsi="Arial" w:cs="Arial"/>
        </w:rPr>
        <w:t>Después de explorar el control del hambre y la saciedad, podemos apreciar la complejidad y la importancia de estos procesos para la regulación adecuada de la ingesta de alimentos y el mantenimiento de la salud. La comprensión de cómo el cerebro interpreta las señales de hambre y saciedad, así como la influencia de factores internos y externos en estos procesos, nos brinda una visión más profunda de cómo podemos mejorar nuestra relación con la comida y promover hábitos alimentarios saludables.</w:t>
      </w:r>
    </w:p>
    <w:p w14:paraId="42CE8DC6" w14:textId="77777777" w:rsidR="00471AA9" w:rsidRPr="00471AA9" w:rsidRDefault="00471AA9" w:rsidP="00471AA9">
      <w:pPr>
        <w:spacing w:line="276" w:lineRule="auto"/>
        <w:jc w:val="both"/>
        <w:rPr>
          <w:rFonts w:ascii="Arial" w:hAnsi="Arial" w:cs="Arial"/>
        </w:rPr>
      </w:pPr>
      <w:r w:rsidRPr="00471AA9">
        <w:rPr>
          <w:rFonts w:ascii="Arial" w:hAnsi="Arial" w:cs="Arial"/>
        </w:rPr>
        <w:t>En el ámbito de la asignatura, este conocimiento es fundamental para comprender la fisiología del cuerpo humano y cómo se regula el equilibrio energético. Además, nos permite entender cómo ciertos trastornos alimentarios, como la obesidad o la anorexia, pueden surgir cuando estos procesos de regulación se ven alterados.</w:t>
      </w:r>
    </w:p>
    <w:p w14:paraId="0921BA47" w14:textId="77777777" w:rsidR="00471AA9" w:rsidRPr="00471AA9" w:rsidRDefault="00471AA9" w:rsidP="00471AA9">
      <w:pPr>
        <w:spacing w:line="276" w:lineRule="auto"/>
        <w:jc w:val="both"/>
        <w:rPr>
          <w:rFonts w:ascii="Arial" w:hAnsi="Arial" w:cs="Arial"/>
        </w:rPr>
      </w:pPr>
      <w:r w:rsidRPr="00471AA9">
        <w:rPr>
          <w:rFonts w:ascii="Arial" w:hAnsi="Arial" w:cs="Arial"/>
        </w:rPr>
        <w:t>Aplicar estos conceptos en el ámbito educativo nos permite diseñar estrategias efectivas para promover una alimentación saludable y prevenir enfermedades relacionadas con la nutrición. Además, nos brinda herramientas para abordar de manera más efectiva los problemas de salud pública relacionados con la alimentación y el peso corporal. En última instancia, comprender el control del hambre y la saciedad nos ayuda a mejorar nuestra calidad de vida y bienestar general.</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6FE4423F" w14:textId="77777777" w:rsidR="00D04DA7" w:rsidRDefault="00D04DA7" w:rsidP="00D04DA7">
      <w:pPr>
        <w:jc w:val="center"/>
        <w:rPr>
          <w:rFonts w:ascii="Arial" w:hAnsi="Arial" w:cs="Arial"/>
          <w:b/>
          <w:bCs/>
          <w:sz w:val="24"/>
          <w:szCs w:val="24"/>
        </w:rPr>
      </w:pPr>
    </w:p>
    <w:p w14:paraId="6C11E1BE" w14:textId="77777777" w:rsidR="00471AA9" w:rsidRPr="00C569EB" w:rsidRDefault="00471AA9"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77777777" w:rsidR="00D04DA7" w:rsidRPr="00C569EB" w:rsidRDefault="00D04DA7" w:rsidP="00D04DA7">
      <w:pPr>
        <w:jc w:val="center"/>
        <w:rPr>
          <w:rFonts w:ascii="Arial" w:hAnsi="Arial" w:cs="Arial"/>
          <w:b/>
          <w:bCs/>
          <w:sz w:val="24"/>
          <w:szCs w:val="24"/>
        </w:rPr>
      </w:pPr>
    </w:p>
    <w:p w14:paraId="64EE5B45" w14:textId="77777777" w:rsidR="00D04DA7" w:rsidRPr="00C569EB" w:rsidRDefault="00D04DA7" w:rsidP="00D04DA7">
      <w:pPr>
        <w:jc w:val="center"/>
        <w:rPr>
          <w:rFonts w:ascii="Arial" w:hAnsi="Arial" w:cs="Arial"/>
          <w:b/>
          <w:bCs/>
          <w:sz w:val="24"/>
          <w:szCs w:val="24"/>
        </w:rPr>
      </w:pPr>
    </w:p>
    <w:p w14:paraId="273052A4" w14:textId="77777777" w:rsidR="00D04DA7" w:rsidRPr="00C569EB" w:rsidRDefault="00D04DA7" w:rsidP="00D04DA7">
      <w:pPr>
        <w:jc w:val="center"/>
        <w:rPr>
          <w:rFonts w:ascii="Arial" w:hAnsi="Arial" w:cs="Arial"/>
          <w:b/>
          <w:bCs/>
          <w:sz w:val="24"/>
          <w:szCs w:val="24"/>
        </w:rPr>
      </w:pPr>
    </w:p>
    <w:p w14:paraId="03DF18A0" w14:textId="77777777" w:rsidR="00D04DA7" w:rsidRPr="00C569EB" w:rsidRDefault="00D04DA7" w:rsidP="00D04DA7">
      <w:pPr>
        <w:jc w:val="center"/>
        <w:rPr>
          <w:rFonts w:ascii="Arial" w:hAnsi="Arial" w:cs="Arial"/>
          <w:b/>
          <w:bCs/>
          <w:sz w:val="24"/>
          <w:szCs w:val="24"/>
        </w:rPr>
      </w:pPr>
    </w:p>
    <w:p w14:paraId="20C06AB3" w14:textId="77777777" w:rsidR="00D04DA7" w:rsidRPr="00C569EB" w:rsidRDefault="00D04DA7" w:rsidP="00D04DA7">
      <w:pPr>
        <w:jc w:val="center"/>
        <w:rPr>
          <w:rFonts w:ascii="Arial" w:hAnsi="Arial" w:cs="Arial"/>
          <w:b/>
          <w:bCs/>
          <w:sz w:val="24"/>
          <w:szCs w:val="24"/>
        </w:rPr>
      </w:pPr>
    </w:p>
    <w:p w14:paraId="10CA0DD4" w14:textId="77777777" w:rsidR="00D04DA7" w:rsidRPr="00C569EB" w:rsidRDefault="00D04DA7" w:rsidP="00D04DA7">
      <w:pPr>
        <w:jc w:val="center"/>
        <w:rPr>
          <w:rFonts w:ascii="Arial" w:hAnsi="Arial" w:cs="Arial"/>
          <w:b/>
          <w:bCs/>
          <w:sz w:val="24"/>
          <w:szCs w:val="24"/>
        </w:rPr>
      </w:pPr>
    </w:p>
    <w:p w14:paraId="0C93C8C9" w14:textId="77777777" w:rsidR="00471AA9" w:rsidRDefault="00471AA9" w:rsidP="00471AA9">
      <w:pPr>
        <w:rPr>
          <w:rFonts w:ascii="Arial" w:hAnsi="Arial" w:cs="Arial"/>
          <w:b/>
          <w:bCs/>
          <w:sz w:val="24"/>
          <w:szCs w:val="24"/>
        </w:rPr>
      </w:pPr>
    </w:p>
    <w:p w14:paraId="46985144" w14:textId="77777777" w:rsidR="005A1071" w:rsidRPr="00C569EB" w:rsidRDefault="005A1071" w:rsidP="00471AA9">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6E4E8346" w14:textId="0850F70B" w:rsidR="005A1071" w:rsidRDefault="005A1071" w:rsidP="0021558A">
      <w:pPr>
        <w:spacing w:line="276" w:lineRule="auto"/>
        <w:jc w:val="both"/>
        <w:rPr>
          <w:rFonts w:ascii="Arial" w:hAnsi="Arial" w:cs="Arial"/>
        </w:rPr>
      </w:pPr>
      <w:r w:rsidRPr="0021558A">
        <w:rPr>
          <w:rFonts w:ascii="Arial" w:hAnsi="Arial" w:cs="Arial"/>
        </w:rPr>
        <w:t xml:space="preserve">Mercedes Elvira González Hita, K. G. A. M. Y. S. S. E. (2006). Regulación </w:t>
      </w:r>
      <w:proofErr w:type="spellStart"/>
      <w:r w:rsidRPr="0021558A">
        <w:rPr>
          <w:rFonts w:ascii="Arial" w:hAnsi="Arial" w:cs="Arial"/>
        </w:rPr>
        <w:t>neuroendócrina</w:t>
      </w:r>
      <w:proofErr w:type="spellEnd"/>
      <w:r w:rsidRPr="0021558A">
        <w:rPr>
          <w:rFonts w:ascii="Arial" w:hAnsi="Arial" w:cs="Arial"/>
        </w:rPr>
        <w:t xml:space="preserve"> del hambre, la saciedad y mantenimiento del balance energético. Medigraphic.com. </w:t>
      </w:r>
      <w:hyperlink r:id="rId11" w:history="1">
        <w:r w:rsidR="0021558A" w:rsidRPr="0038280E">
          <w:rPr>
            <w:rStyle w:val="Hipervnculo"/>
            <w:rFonts w:ascii="Arial" w:hAnsi="Arial" w:cs="Arial"/>
          </w:rPr>
          <w:t>https://www.medigraphic.com/pdfs/invsal/isg-2006/isg063i.pdf</w:t>
        </w:r>
      </w:hyperlink>
    </w:p>
    <w:p w14:paraId="763267EA" w14:textId="77777777" w:rsidR="0021558A" w:rsidRPr="0021558A" w:rsidRDefault="0021558A" w:rsidP="0021558A">
      <w:pPr>
        <w:spacing w:line="276" w:lineRule="auto"/>
        <w:jc w:val="both"/>
        <w:rPr>
          <w:rFonts w:ascii="Arial" w:hAnsi="Arial" w:cs="Arial"/>
        </w:rPr>
      </w:pPr>
    </w:p>
    <w:p w14:paraId="5BD4D9FC" w14:textId="5ED2FB80" w:rsidR="005A1071" w:rsidRDefault="005A1071" w:rsidP="0021558A">
      <w:pPr>
        <w:spacing w:line="276" w:lineRule="auto"/>
        <w:jc w:val="both"/>
        <w:rPr>
          <w:rFonts w:ascii="Arial" w:hAnsi="Arial" w:cs="Arial"/>
        </w:rPr>
      </w:pPr>
      <w:r w:rsidRPr="0021558A">
        <w:rPr>
          <w:rFonts w:ascii="Arial" w:hAnsi="Arial" w:cs="Arial"/>
        </w:rPr>
        <w:t xml:space="preserve">Nosotros, P. C. (2019, noviembre 3). Los centros nerviosos que regulan tu hambre y alimentación. Www.elsevier.com; Elsevier. </w:t>
      </w:r>
      <w:hyperlink r:id="rId12" w:history="1">
        <w:r w:rsidR="0021558A" w:rsidRPr="0038280E">
          <w:rPr>
            <w:rStyle w:val="Hipervnculo"/>
            <w:rFonts w:ascii="Arial" w:hAnsi="Arial" w:cs="Arial"/>
          </w:rPr>
          <w:t>https://www.elsevier.com/es-es/connect/los-centros-nerviosos-que-regulan-tu-hambre-y-alimentacion</w:t>
        </w:r>
      </w:hyperlink>
    </w:p>
    <w:p w14:paraId="06F22041" w14:textId="77777777" w:rsidR="0021558A" w:rsidRPr="0021558A" w:rsidRDefault="0021558A" w:rsidP="0021558A">
      <w:pPr>
        <w:spacing w:line="276" w:lineRule="auto"/>
        <w:jc w:val="both"/>
        <w:rPr>
          <w:rFonts w:ascii="Arial" w:hAnsi="Arial" w:cs="Arial"/>
        </w:rPr>
      </w:pPr>
    </w:p>
    <w:p w14:paraId="54BDEF74" w14:textId="45672505" w:rsidR="005A1071" w:rsidRDefault="005A1071" w:rsidP="0021558A">
      <w:pPr>
        <w:spacing w:line="276" w:lineRule="auto"/>
        <w:jc w:val="both"/>
        <w:rPr>
          <w:rFonts w:ascii="Arial" w:hAnsi="Arial" w:cs="Arial"/>
        </w:rPr>
      </w:pPr>
      <w:r w:rsidRPr="0021558A">
        <w:rPr>
          <w:rFonts w:ascii="Arial" w:hAnsi="Arial" w:cs="Arial"/>
        </w:rPr>
        <w:t xml:space="preserve">UNADM. (s/f). Sistema nervioso. Unadmexico.mx. Recuperado el </w:t>
      </w:r>
      <w:r w:rsidR="0021558A">
        <w:rPr>
          <w:rFonts w:ascii="Arial" w:hAnsi="Arial" w:cs="Arial"/>
        </w:rPr>
        <w:t>1</w:t>
      </w:r>
      <w:r w:rsidRPr="0021558A">
        <w:rPr>
          <w:rFonts w:ascii="Arial" w:hAnsi="Arial" w:cs="Arial"/>
        </w:rPr>
        <w:t xml:space="preserve">7 de febrero de 2024, de </w:t>
      </w:r>
      <w:hyperlink r:id="rId13" w:history="1">
        <w:r w:rsidR="0021558A" w:rsidRPr="0038280E">
          <w:rPr>
            <w:rStyle w:val="Hipervnculo"/>
            <w:rFonts w:ascii="Arial" w:hAnsi="Arial" w:cs="Arial"/>
          </w:rPr>
          <w:t>https://dmd.unadmexico.mx/contenidos/DCSBA/BLOQUE1/NA/03/NAFI2/unidad_01/descargables/NAFI2_U1_Contenido.pdf</w:t>
        </w:r>
      </w:hyperlink>
    </w:p>
    <w:p w14:paraId="726E71FA" w14:textId="77777777" w:rsidR="0021558A" w:rsidRPr="0021558A" w:rsidRDefault="0021558A" w:rsidP="0021558A">
      <w:pPr>
        <w:spacing w:line="276" w:lineRule="auto"/>
        <w:jc w:val="both"/>
        <w:rPr>
          <w:rFonts w:ascii="Arial" w:hAnsi="Arial" w:cs="Arial"/>
        </w:rPr>
      </w:pPr>
    </w:p>
    <w:p w14:paraId="4CED2955" w14:textId="7D19F053" w:rsidR="005A1071" w:rsidRDefault="005A1071" w:rsidP="0021558A">
      <w:pPr>
        <w:spacing w:line="276" w:lineRule="auto"/>
        <w:jc w:val="both"/>
        <w:rPr>
          <w:rFonts w:ascii="Arial" w:hAnsi="Arial" w:cs="Arial"/>
        </w:rPr>
      </w:pPr>
      <w:proofErr w:type="spellStart"/>
      <w:r w:rsidRPr="0021558A">
        <w:rPr>
          <w:rFonts w:ascii="Arial" w:hAnsi="Arial" w:cs="Arial"/>
        </w:rPr>
        <w:t>Cordido</w:t>
      </w:r>
      <w:proofErr w:type="spellEnd"/>
      <w:r w:rsidRPr="0021558A">
        <w:rPr>
          <w:rFonts w:ascii="Arial" w:hAnsi="Arial" w:cs="Arial"/>
        </w:rPr>
        <w:t xml:space="preserve">, F. (s/f). Hambre y saciedad. Udc.es. Recuperado el 18 de febrero de 2024, de </w:t>
      </w:r>
      <w:hyperlink r:id="rId14" w:history="1">
        <w:r w:rsidR="0021558A" w:rsidRPr="0038280E">
          <w:rPr>
            <w:rStyle w:val="Hipervnculo"/>
            <w:rFonts w:ascii="Arial" w:hAnsi="Arial" w:cs="Arial"/>
          </w:rPr>
          <w:t>https://ruc.udc.es/dspace/bitstream/handle/2183/11335/CC-77%20art%204.pdf</w:t>
        </w:r>
      </w:hyperlink>
    </w:p>
    <w:p w14:paraId="34F9AB1B" w14:textId="77777777" w:rsidR="0021558A" w:rsidRPr="0021558A" w:rsidRDefault="0021558A" w:rsidP="0021558A">
      <w:pPr>
        <w:spacing w:line="276" w:lineRule="auto"/>
        <w:jc w:val="both"/>
        <w:rPr>
          <w:rFonts w:ascii="Arial" w:hAnsi="Arial" w:cs="Arial"/>
        </w:rPr>
      </w:pPr>
    </w:p>
    <w:p w14:paraId="6731C4CC" w14:textId="6825A5AF" w:rsidR="0021558A" w:rsidRDefault="0021558A" w:rsidP="0021558A">
      <w:pPr>
        <w:spacing w:line="276" w:lineRule="auto"/>
        <w:jc w:val="both"/>
        <w:rPr>
          <w:rFonts w:ascii="Arial" w:hAnsi="Arial" w:cs="Arial"/>
        </w:rPr>
      </w:pPr>
      <w:r w:rsidRPr="0021558A">
        <w:rPr>
          <w:rFonts w:ascii="Arial" w:hAnsi="Arial" w:cs="Arial"/>
        </w:rPr>
        <w:t>Calzada-León, R., Altamirano-Bustamante, N. F., &amp; Ruiz-Reyes, M. L. (2008). Reguladores neuroendocrinos y gastrointestinales del apetito y la saciedad. </w:t>
      </w:r>
      <w:proofErr w:type="spellStart"/>
      <w:r w:rsidRPr="0021558A">
        <w:rPr>
          <w:rFonts w:ascii="Arial" w:hAnsi="Arial" w:cs="Arial"/>
        </w:rPr>
        <w:t>Boletin</w:t>
      </w:r>
      <w:proofErr w:type="spellEnd"/>
      <w:r w:rsidRPr="0021558A">
        <w:rPr>
          <w:rFonts w:ascii="Arial" w:hAnsi="Arial" w:cs="Arial"/>
        </w:rPr>
        <w:t xml:space="preserve"> </w:t>
      </w:r>
      <w:proofErr w:type="spellStart"/>
      <w:r w:rsidRPr="0021558A">
        <w:rPr>
          <w:rFonts w:ascii="Arial" w:hAnsi="Arial" w:cs="Arial"/>
        </w:rPr>
        <w:t>medico</w:t>
      </w:r>
      <w:proofErr w:type="spellEnd"/>
      <w:r w:rsidRPr="0021558A">
        <w:rPr>
          <w:rFonts w:ascii="Arial" w:hAnsi="Arial" w:cs="Arial"/>
        </w:rPr>
        <w:t xml:space="preserve"> del Hospital Infantil de </w:t>
      </w:r>
      <w:proofErr w:type="spellStart"/>
      <w:r w:rsidRPr="0021558A">
        <w:rPr>
          <w:rFonts w:ascii="Arial" w:hAnsi="Arial" w:cs="Arial"/>
        </w:rPr>
        <w:t>Mexico</w:t>
      </w:r>
      <w:proofErr w:type="spellEnd"/>
      <w:r w:rsidRPr="0021558A">
        <w:rPr>
          <w:rFonts w:ascii="Arial" w:hAnsi="Arial" w:cs="Arial"/>
        </w:rPr>
        <w:t xml:space="preserve">, 65(6), 468–487. </w:t>
      </w:r>
      <w:hyperlink r:id="rId15" w:history="1">
        <w:r w:rsidRPr="0038280E">
          <w:rPr>
            <w:rStyle w:val="Hipervnculo"/>
            <w:rFonts w:ascii="Arial" w:hAnsi="Arial" w:cs="Arial"/>
          </w:rPr>
          <w:t>http://www.scielo.org.mx/scielo.php?script=sci_arttext&amp;pid=S1665-11462008000600007</w:t>
        </w:r>
      </w:hyperlink>
    </w:p>
    <w:p w14:paraId="6478499A" w14:textId="77777777" w:rsidR="0021558A" w:rsidRPr="0021558A" w:rsidRDefault="0021558A" w:rsidP="0021558A">
      <w:pPr>
        <w:spacing w:line="276" w:lineRule="auto"/>
        <w:jc w:val="both"/>
        <w:rPr>
          <w:rFonts w:ascii="Arial" w:hAnsi="Arial" w:cs="Arial"/>
        </w:rPr>
      </w:pPr>
    </w:p>
    <w:p w14:paraId="20968143" w14:textId="77777777" w:rsidR="003D1E2A" w:rsidRDefault="003D1E2A"/>
    <w:sectPr w:rsidR="003D1E2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9EAE6" w14:textId="77777777" w:rsidR="00EF37B0" w:rsidRDefault="00EF37B0" w:rsidP="00D04DA7">
      <w:pPr>
        <w:spacing w:after="0" w:line="240" w:lineRule="auto"/>
      </w:pPr>
      <w:r>
        <w:separator/>
      </w:r>
    </w:p>
  </w:endnote>
  <w:endnote w:type="continuationSeparator" w:id="0">
    <w:p w14:paraId="43C0A946" w14:textId="77777777" w:rsidR="00EF37B0" w:rsidRDefault="00EF37B0"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1EECE" w14:textId="77777777" w:rsidR="00EF37B0" w:rsidRDefault="00EF37B0" w:rsidP="00D04DA7">
      <w:pPr>
        <w:spacing w:after="0" w:line="240" w:lineRule="auto"/>
      </w:pPr>
      <w:r>
        <w:separator/>
      </w:r>
    </w:p>
  </w:footnote>
  <w:footnote w:type="continuationSeparator" w:id="0">
    <w:p w14:paraId="4F9C7476" w14:textId="77777777" w:rsidR="00EF37B0" w:rsidRDefault="00EF37B0"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21558A"/>
    <w:rsid w:val="00281988"/>
    <w:rsid w:val="003C646E"/>
    <w:rsid w:val="003D1E2A"/>
    <w:rsid w:val="004339A9"/>
    <w:rsid w:val="00471AA9"/>
    <w:rsid w:val="005A1071"/>
    <w:rsid w:val="006A209D"/>
    <w:rsid w:val="00761426"/>
    <w:rsid w:val="00776735"/>
    <w:rsid w:val="007C03DB"/>
    <w:rsid w:val="008B6E73"/>
    <w:rsid w:val="00921EF1"/>
    <w:rsid w:val="00A27F3C"/>
    <w:rsid w:val="00B2643B"/>
    <w:rsid w:val="00C253F1"/>
    <w:rsid w:val="00D04DA7"/>
    <w:rsid w:val="00D401D5"/>
    <w:rsid w:val="00EB4020"/>
    <w:rsid w:val="00EF37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table" w:styleId="Tablanormal5">
    <w:name w:val="Plain Table 5"/>
    <w:basedOn w:val="Tablanormal"/>
    <w:uiPriority w:val="45"/>
    <w:rsid w:val="00471AA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1">
    <w:name w:val="Grid Table 5 Dark Accent 1"/>
    <w:basedOn w:val="Tablanormal"/>
    <w:uiPriority w:val="50"/>
    <w:rsid w:val="00471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lWeb">
    <w:name w:val="Normal (Web)"/>
    <w:basedOn w:val="Normal"/>
    <w:uiPriority w:val="99"/>
    <w:semiHidden/>
    <w:unhideWhenUsed/>
    <w:rsid w:val="005A107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2155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3506">
      <w:bodyDiv w:val="1"/>
      <w:marLeft w:val="0"/>
      <w:marRight w:val="0"/>
      <w:marTop w:val="0"/>
      <w:marBottom w:val="0"/>
      <w:divBdr>
        <w:top w:val="none" w:sz="0" w:space="0" w:color="auto"/>
        <w:left w:val="none" w:sz="0" w:space="0" w:color="auto"/>
        <w:bottom w:val="none" w:sz="0" w:space="0" w:color="auto"/>
        <w:right w:val="none" w:sz="0" w:space="0" w:color="auto"/>
      </w:divBdr>
    </w:div>
    <w:div w:id="93330345">
      <w:bodyDiv w:val="1"/>
      <w:marLeft w:val="0"/>
      <w:marRight w:val="0"/>
      <w:marTop w:val="0"/>
      <w:marBottom w:val="0"/>
      <w:divBdr>
        <w:top w:val="none" w:sz="0" w:space="0" w:color="auto"/>
        <w:left w:val="none" w:sz="0" w:space="0" w:color="auto"/>
        <w:bottom w:val="none" w:sz="0" w:space="0" w:color="auto"/>
        <w:right w:val="none" w:sz="0" w:space="0" w:color="auto"/>
      </w:divBdr>
    </w:div>
    <w:div w:id="271208587">
      <w:bodyDiv w:val="1"/>
      <w:marLeft w:val="0"/>
      <w:marRight w:val="0"/>
      <w:marTop w:val="0"/>
      <w:marBottom w:val="0"/>
      <w:divBdr>
        <w:top w:val="none" w:sz="0" w:space="0" w:color="auto"/>
        <w:left w:val="none" w:sz="0" w:space="0" w:color="auto"/>
        <w:bottom w:val="none" w:sz="0" w:space="0" w:color="auto"/>
        <w:right w:val="none" w:sz="0" w:space="0" w:color="auto"/>
      </w:divBdr>
    </w:div>
    <w:div w:id="291793934">
      <w:bodyDiv w:val="1"/>
      <w:marLeft w:val="0"/>
      <w:marRight w:val="0"/>
      <w:marTop w:val="0"/>
      <w:marBottom w:val="0"/>
      <w:divBdr>
        <w:top w:val="none" w:sz="0" w:space="0" w:color="auto"/>
        <w:left w:val="none" w:sz="0" w:space="0" w:color="auto"/>
        <w:bottom w:val="none" w:sz="0" w:space="0" w:color="auto"/>
        <w:right w:val="none" w:sz="0" w:space="0" w:color="auto"/>
      </w:divBdr>
    </w:div>
    <w:div w:id="406850130">
      <w:bodyDiv w:val="1"/>
      <w:marLeft w:val="0"/>
      <w:marRight w:val="0"/>
      <w:marTop w:val="0"/>
      <w:marBottom w:val="0"/>
      <w:divBdr>
        <w:top w:val="none" w:sz="0" w:space="0" w:color="auto"/>
        <w:left w:val="none" w:sz="0" w:space="0" w:color="auto"/>
        <w:bottom w:val="none" w:sz="0" w:space="0" w:color="auto"/>
        <w:right w:val="none" w:sz="0" w:space="0" w:color="auto"/>
      </w:divBdr>
    </w:div>
    <w:div w:id="472525032">
      <w:bodyDiv w:val="1"/>
      <w:marLeft w:val="0"/>
      <w:marRight w:val="0"/>
      <w:marTop w:val="0"/>
      <w:marBottom w:val="0"/>
      <w:divBdr>
        <w:top w:val="none" w:sz="0" w:space="0" w:color="auto"/>
        <w:left w:val="none" w:sz="0" w:space="0" w:color="auto"/>
        <w:bottom w:val="none" w:sz="0" w:space="0" w:color="auto"/>
        <w:right w:val="none" w:sz="0" w:space="0" w:color="auto"/>
      </w:divBdr>
      <w:divsChild>
        <w:div w:id="125005646">
          <w:marLeft w:val="0"/>
          <w:marRight w:val="0"/>
          <w:marTop w:val="0"/>
          <w:marBottom w:val="0"/>
          <w:divBdr>
            <w:top w:val="single" w:sz="2" w:space="0" w:color="E3E3E3"/>
            <w:left w:val="single" w:sz="2" w:space="0" w:color="E3E3E3"/>
            <w:bottom w:val="single" w:sz="2" w:space="0" w:color="E3E3E3"/>
            <w:right w:val="single" w:sz="2" w:space="0" w:color="E3E3E3"/>
          </w:divBdr>
          <w:divsChild>
            <w:div w:id="1114439813">
              <w:marLeft w:val="0"/>
              <w:marRight w:val="0"/>
              <w:marTop w:val="0"/>
              <w:marBottom w:val="0"/>
              <w:divBdr>
                <w:top w:val="single" w:sz="2" w:space="0" w:color="E3E3E3"/>
                <w:left w:val="single" w:sz="2" w:space="0" w:color="E3E3E3"/>
                <w:bottom w:val="single" w:sz="2" w:space="0" w:color="E3E3E3"/>
                <w:right w:val="single" w:sz="2" w:space="0" w:color="E3E3E3"/>
              </w:divBdr>
              <w:divsChild>
                <w:div w:id="488137870">
                  <w:marLeft w:val="0"/>
                  <w:marRight w:val="0"/>
                  <w:marTop w:val="0"/>
                  <w:marBottom w:val="0"/>
                  <w:divBdr>
                    <w:top w:val="single" w:sz="2" w:space="0" w:color="E3E3E3"/>
                    <w:left w:val="single" w:sz="2" w:space="0" w:color="E3E3E3"/>
                    <w:bottom w:val="single" w:sz="2" w:space="0" w:color="E3E3E3"/>
                    <w:right w:val="single" w:sz="2" w:space="0" w:color="E3E3E3"/>
                  </w:divBdr>
                  <w:divsChild>
                    <w:div w:id="1029994492">
                      <w:marLeft w:val="0"/>
                      <w:marRight w:val="0"/>
                      <w:marTop w:val="0"/>
                      <w:marBottom w:val="0"/>
                      <w:divBdr>
                        <w:top w:val="single" w:sz="2" w:space="0" w:color="E3E3E3"/>
                        <w:left w:val="single" w:sz="2" w:space="0" w:color="E3E3E3"/>
                        <w:bottom w:val="single" w:sz="2" w:space="0" w:color="E3E3E3"/>
                        <w:right w:val="single" w:sz="2" w:space="0" w:color="E3E3E3"/>
                      </w:divBdr>
                      <w:divsChild>
                        <w:div w:id="999234447">
                          <w:marLeft w:val="0"/>
                          <w:marRight w:val="0"/>
                          <w:marTop w:val="0"/>
                          <w:marBottom w:val="0"/>
                          <w:divBdr>
                            <w:top w:val="single" w:sz="2" w:space="0" w:color="E3E3E3"/>
                            <w:left w:val="single" w:sz="2" w:space="0" w:color="E3E3E3"/>
                            <w:bottom w:val="single" w:sz="2" w:space="0" w:color="E3E3E3"/>
                            <w:right w:val="single" w:sz="2" w:space="0" w:color="E3E3E3"/>
                          </w:divBdr>
                          <w:divsChild>
                            <w:div w:id="867065023">
                              <w:marLeft w:val="0"/>
                              <w:marRight w:val="0"/>
                              <w:marTop w:val="100"/>
                              <w:marBottom w:val="100"/>
                              <w:divBdr>
                                <w:top w:val="single" w:sz="2" w:space="0" w:color="E3E3E3"/>
                                <w:left w:val="single" w:sz="2" w:space="0" w:color="E3E3E3"/>
                                <w:bottom w:val="single" w:sz="2" w:space="0" w:color="E3E3E3"/>
                                <w:right w:val="single" w:sz="2" w:space="0" w:color="E3E3E3"/>
                              </w:divBdr>
                              <w:divsChild>
                                <w:div w:id="2121485592">
                                  <w:marLeft w:val="0"/>
                                  <w:marRight w:val="0"/>
                                  <w:marTop w:val="0"/>
                                  <w:marBottom w:val="0"/>
                                  <w:divBdr>
                                    <w:top w:val="single" w:sz="2" w:space="0" w:color="E3E3E3"/>
                                    <w:left w:val="single" w:sz="2" w:space="0" w:color="E3E3E3"/>
                                    <w:bottom w:val="single" w:sz="2" w:space="0" w:color="E3E3E3"/>
                                    <w:right w:val="single" w:sz="2" w:space="0" w:color="E3E3E3"/>
                                  </w:divBdr>
                                  <w:divsChild>
                                    <w:div w:id="1184049275">
                                      <w:marLeft w:val="0"/>
                                      <w:marRight w:val="0"/>
                                      <w:marTop w:val="0"/>
                                      <w:marBottom w:val="0"/>
                                      <w:divBdr>
                                        <w:top w:val="single" w:sz="2" w:space="0" w:color="E3E3E3"/>
                                        <w:left w:val="single" w:sz="2" w:space="0" w:color="E3E3E3"/>
                                        <w:bottom w:val="single" w:sz="2" w:space="0" w:color="E3E3E3"/>
                                        <w:right w:val="single" w:sz="2" w:space="0" w:color="E3E3E3"/>
                                      </w:divBdr>
                                      <w:divsChild>
                                        <w:div w:id="973489886">
                                          <w:marLeft w:val="0"/>
                                          <w:marRight w:val="0"/>
                                          <w:marTop w:val="0"/>
                                          <w:marBottom w:val="0"/>
                                          <w:divBdr>
                                            <w:top w:val="single" w:sz="2" w:space="0" w:color="E3E3E3"/>
                                            <w:left w:val="single" w:sz="2" w:space="0" w:color="E3E3E3"/>
                                            <w:bottom w:val="single" w:sz="2" w:space="0" w:color="E3E3E3"/>
                                            <w:right w:val="single" w:sz="2" w:space="0" w:color="E3E3E3"/>
                                          </w:divBdr>
                                          <w:divsChild>
                                            <w:div w:id="599794448">
                                              <w:marLeft w:val="0"/>
                                              <w:marRight w:val="0"/>
                                              <w:marTop w:val="0"/>
                                              <w:marBottom w:val="0"/>
                                              <w:divBdr>
                                                <w:top w:val="single" w:sz="2" w:space="0" w:color="E3E3E3"/>
                                                <w:left w:val="single" w:sz="2" w:space="0" w:color="E3E3E3"/>
                                                <w:bottom w:val="single" w:sz="2" w:space="0" w:color="E3E3E3"/>
                                                <w:right w:val="single" w:sz="2" w:space="0" w:color="E3E3E3"/>
                                              </w:divBdr>
                                              <w:divsChild>
                                                <w:div w:id="1629894684">
                                                  <w:marLeft w:val="0"/>
                                                  <w:marRight w:val="0"/>
                                                  <w:marTop w:val="0"/>
                                                  <w:marBottom w:val="0"/>
                                                  <w:divBdr>
                                                    <w:top w:val="single" w:sz="2" w:space="0" w:color="E3E3E3"/>
                                                    <w:left w:val="single" w:sz="2" w:space="0" w:color="E3E3E3"/>
                                                    <w:bottom w:val="single" w:sz="2" w:space="0" w:color="E3E3E3"/>
                                                    <w:right w:val="single" w:sz="2" w:space="0" w:color="E3E3E3"/>
                                                  </w:divBdr>
                                                  <w:divsChild>
                                                    <w:div w:id="906765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7184336">
          <w:marLeft w:val="0"/>
          <w:marRight w:val="0"/>
          <w:marTop w:val="0"/>
          <w:marBottom w:val="0"/>
          <w:divBdr>
            <w:top w:val="none" w:sz="0" w:space="0" w:color="auto"/>
            <w:left w:val="none" w:sz="0" w:space="0" w:color="auto"/>
            <w:bottom w:val="none" w:sz="0" w:space="0" w:color="auto"/>
            <w:right w:val="none" w:sz="0" w:space="0" w:color="auto"/>
          </w:divBdr>
        </w:div>
      </w:divsChild>
    </w:div>
    <w:div w:id="710303532">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33767403">
      <w:bodyDiv w:val="1"/>
      <w:marLeft w:val="0"/>
      <w:marRight w:val="0"/>
      <w:marTop w:val="0"/>
      <w:marBottom w:val="0"/>
      <w:divBdr>
        <w:top w:val="none" w:sz="0" w:space="0" w:color="auto"/>
        <w:left w:val="none" w:sz="0" w:space="0" w:color="auto"/>
        <w:bottom w:val="none" w:sz="0" w:space="0" w:color="auto"/>
        <w:right w:val="none" w:sz="0" w:space="0" w:color="auto"/>
      </w:divBdr>
    </w:div>
    <w:div w:id="955214961">
      <w:bodyDiv w:val="1"/>
      <w:marLeft w:val="0"/>
      <w:marRight w:val="0"/>
      <w:marTop w:val="0"/>
      <w:marBottom w:val="0"/>
      <w:divBdr>
        <w:top w:val="none" w:sz="0" w:space="0" w:color="auto"/>
        <w:left w:val="none" w:sz="0" w:space="0" w:color="auto"/>
        <w:bottom w:val="none" w:sz="0" w:space="0" w:color="auto"/>
        <w:right w:val="none" w:sz="0" w:space="0" w:color="auto"/>
      </w:divBdr>
    </w:div>
    <w:div w:id="968557238">
      <w:bodyDiv w:val="1"/>
      <w:marLeft w:val="0"/>
      <w:marRight w:val="0"/>
      <w:marTop w:val="0"/>
      <w:marBottom w:val="0"/>
      <w:divBdr>
        <w:top w:val="none" w:sz="0" w:space="0" w:color="auto"/>
        <w:left w:val="none" w:sz="0" w:space="0" w:color="auto"/>
        <w:bottom w:val="none" w:sz="0" w:space="0" w:color="auto"/>
        <w:right w:val="none" w:sz="0" w:space="0" w:color="auto"/>
      </w:divBdr>
    </w:div>
    <w:div w:id="980885568">
      <w:bodyDiv w:val="1"/>
      <w:marLeft w:val="0"/>
      <w:marRight w:val="0"/>
      <w:marTop w:val="0"/>
      <w:marBottom w:val="0"/>
      <w:divBdr>
        <w:top w:val="none" w:sz="0" w:space="0" w:color="auto"/>
        <w:left w:val="none" w:sz="0" w:space="0" w:color="auto"/>
        <w:bottom w:val="none" w:sz="0" w:space="0" w:color="auto"/>
        <w:right w:val="none" w:sz="0" w:space="0" w:color="auto"/>
      </w:divBdr>
    </w:div>
    <w:div w:id="1082264925">
      <w:bodyDiv w:val="1"/>
      <w:marLeft w:val="0"/>
      <w:marRight w:val="0"/>
      <w:marTop w:val="0"/>
      <w:marBottom w:val="0"/>
      <w:divBdr>
        <w:top w:val="none" w:sz="0" w:space="0" w:color="auto"/>
        <w:left w:val="none" w:sz="0" w:space="0" w:color="auto"/>
        <w:bottom w:val="none" w:sz="0" w:space="0" w:color="auto"/>
        <w:right w:val="none" w:sz="0" w:space="0" w:color="auto"/>
      </w:divBdr>
      <w:divsChild>
        <w:div w:id="320617925">
          <w:marLeft w:val="0"/>
          <w:marRight w:val="0"/>
          <w:marTop w:val="0"/>
          <w:marBottom w:val="0"/>
          <w:divBdr>
            <w:top w:val="single" w:sz="2" w:space="0" w:color="E3E3E3"/>
            <w:left w:val="single" w:sz="2" w:space="0" w:color="E3E3E3"/>
            <w:bottom w:val="single" w:sz="2" w:space="0" w:color="E3E3E3"/>
            <w:right w:val="single" w:sz="2" w:space="0" w:color="E3E3E3"/>
          </w:divBdr>
          <w:divsChild>
            <w:div w:id="593706199">
              <w:marLeft w:val="0"/>
              <w:marRight w:val="0"/>
              <w:marTop w:val="0"/>
              <w:marBottom w:val="0"/>
              <w:divBdr>
                <w:top w:val="single" w:sz="2" w:space="0" w:color="E3E3E3"/>
                <w:left w:val="single" w:sz="2" w:space="0" w:color="E3E3E3"/>
                <w:bottom w:val="single" w:sz="2" w:space="0" w:color="E3E3E3"/>
                <w:right w:val="single" w:sz="2" w:space="0" w:color="E3E3E3"/>
              </w:divBdr>
              <w:divsChild>
                <w:div w:id="1199589388">
                  <w:marLeft w:val="0"/>
                  <w:marRight w:val="0"/>
                  <w:marTop w:val="0"/>
                  <w:marBottom w:val="0"/>
                  <w:divBdr>
                    <w:top w:val="single" w:sz="2" w:space="0" w:color="E3E3E3"/>
                    <w:left w:val="single" w:sz="2" w:space="0" w:color="E3E3E3"/>
                    <w:bottom w:val="single" w:sz="2" w:space="0" w:color="E3E3E3"/>
                    <w:right w:val="single" w:sz="2" w:space="0" w:color="E3E3E3"/>
                  </w:divBdr>
                  <w:divsChild>
                    <w:div w:id="235476795">
                      <w:marLeft w:val="0"/>
                      <w:marRight w:val="0"/>
                      <w:marTop w:val="0"/>
                      <w:marBottom w:val="0"/>
                      <w:divBdr>
                        <w:top w:val="single" w:sz="2" w:space="0" w:color="E3E3E3"/>
                        <w:left w:val="single" w:sz="2" w:space="0" w:color="E3E3E3"/>
                        <w:bottom w:val="single" w:sz="2" w:space="0" w:color="E3E3E3"/>
                        <w:right w:val="single" w:sz="2" w:space="0" w:color="E3E3E3"/>
                      </w:divBdr>
                      <w:divsChild>
                        <w:div w:id="1022319836">
                          <w:marLeft w:val="0"/>
                          <w:marRight w:val="0"/>
                          <w:marTop w:val="0"/>
                          <w:marBottom w:val="0"/>
                          <w:divBdr>
                            <w:top w:val="single" w:sz="2" w:space="0" w:color="E3E3E3"/>
                            <w:left w:val="single" w:sz="2" w:space="0" w:color="E3E3E3"/>
                            <w:bottom w:val="single" w:sz="2" w:space="0" w:color="E3E3E3"/>
                            <w:right w:val="single" w:sz="2" w:space="0" w:color="E3E3E3"/>
                          </w:divBdr>
                          <w:divsChild>
                            <w:div w:id="102381703">
                              <w:marLeft w:val="0"/>
                              <w:marRight w:val="0"/>
                              <w:marTop w:val="100"/>
                              <w:marBottom w:val="100"/>
                              <w:divBdr>
                                <w:top w:val="single" w:sz="2" w:space="0" w:color="E3E3E3"/>
                                <w:left w:val="single" w:sz="2" w:space="0" w:color="E3E3E3"/>
                                <w:bottom w:val="single" w:sz="2" w:space="0" w:color="E3E3E3"/>
                                <w:right w:val="single" w:sz="2" w:space="0" w:color="E3E3E3"/>
                              </w:divBdr>
                              <w:divsChild>
                                <w:div w:id="1888300495">
                                  <w:marLeft w:val="0"/>
                                  <w:marRight w:val="0"/>
                                  <w:marTop w:val="0"/>
                                  <w:marBottom w:val="0"/>
                                  <w:divBdr>
                                    <w:top w:val="single" w:sz="2" w:space="0" w:color="E3E3E3"/>
                                    <w:left w:val="single" w:sz="2" w:space="0" w:color="E3E3E3"/>
                                    <w:bottom w:val="single" w:sz="2" w:space="0" w:color="E3E3E3"/>
                                    <w:right w:val="single" w:sz="2" w:space="0" w:color="E3E3E3"/>
                                  </w:divBdr>
                                  <w:divsChild>
                                    <w:div w:id="408230426">
                                      <w:marLeft w:val="0"/>
                                      <w:marRight w:val="0"/>
                                      <w:marTop w:val="0"/>
                                      <w:marBottom w:val="0"/>
                                      <w:divBdr>
                                        <w:top w:val="single" w:sz="2" w:space="0" w:color="E3E3E3"/>
                                        <w:left w:val="single" w:sz="2" w:space="0" w:color="E3E3E3"/>
                                        <w:bottom w:val="single" w:sz="2" w:space="0" w:color="E3E3E3"/>
                                        <w:right w:val="single" w:sz="2" w:space="0" w:color="E3E3E3"/>
                                      </w:divBdr>
                                      <w:divsChild>
                                        <w:div w:id="1995991875">
                                          <w:marLeft w:val="0"/>
                                          <w:marRight w:val="0"/>
                                          <w:marTop w:val="0"/>
                                          <w:marBottom w:val="0"/>
                                          <w:divBdr>
                                            <w:top w:val="single" w:sz="2" w:space="0" w:color="E3E3E3"/>
                                            <w:left w:val="single" w:sz="2" w:space="0" w:color="E3E3E3"/>
                                            <w:bottom w:val="single" w:sz="2" w:space="0" w:color="E3E3E3"/>
                                            <w:right w:val="single" w:sz="2" w:space="0" w:color="E3E3E3"/>
                                          </w:divBdr>
                                          <w:divsChild>
                                            <w:div w:id="636492184">
                                              <w:marLeft w:val="0"/>
                                              <w:marRight w:val="0"/>
                                              <w:marTop w:val="0"/>
                                              <w:marBottom w:val="0"/>
                                              <w:divBdr>
                                                <w:top w:val="single" w:sz="2" w:space="0" w:color="E3E3E3"/>
                                                <w:left w:val="single" w:sz="2" w:space="0" w:color="E3E3E3"/>
                                                <w:bottom w:val="single" w:sz="2" w:space="0" w:color="E3E3E3"/>
                                                <w:right w:val="single" w:sz="2" w:space="0" w:color="E3E3E3"/>
                                              </w:divBdr>
                                              <w:divsChild>
                                                <w:div w:id="1930117549">
                                                  <w:marLeft w:val="0"/>
                                                  <w:marRight w:val="0"/>
                                                  <w:marTop w:val="0"/>
                                                  <w:marBottom w:val="0"/>
                                                  <w:divBdr>
                                                    <w:top w:val="single" w:sz="2" w:space="0" w:color="E3E3E3"/>
                                                    <w:left w:val="single" w:sz="2" w:space="0" w:color="E3E3E3"/>
                                                    <w:bottom w:val="single" w:sz="2" w:space="0" w:color="E3E3E3"/>
                                                    <w:right w:val="single" w:sz="2" w:space="0" w:color="E3E3E3"/>
                                                  </w:divBdr>
                                                  <w:divsChild>
                                                    <w:div w:id="2057461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552181">
          <w:marLeft w:val="0"/>
          <w:marRight w:val="0"/>
          <w:marTop w:val="0"/>
          <w:marBottom w:val="0"/>
          <w:divBdr>
            <w:top w:val="none" w:sz="0" w:space="0" w:color="auto"/>
            <w:left w:val="none" w:sz="0" w:space="0" w:color="auto"/>
            <w:bottom w:val="none" w:sz="0" w:space="0" w:color="auto"/>
            <w:right w:val="none" w:sz="0" w:space="0" w:color="auto"/>
          </w:divBdr>
        </w:div>
      </w:divsChild>
    </w:div>
    <w:div w:id="1153329967">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16370428">
      <w:bodyDiv w:val="1"/>
      <w:marLeft w:val="0"/>
      <w:marRight w:val="0"/>
      <w:marTop w:val="0"/>
      <w:marBottom w:val="0"/>
      <w:divBdr>
        <w:top w:val="none" w:sz="0" w:space="0" w:color="auto"/>
        <w:left w:val="none" w:sz="0" w:space="0" w:color="auto"/>
        <w:bottom w:val="none" w:sz="0" w:space="0" w:color="auto"/>
        <w:right w:val="none" w:sz="0" w:space="0" w:color="auto"/>
      </w:divBdr>
      <w:divsChild>
        <w:div w:id="2095659516">
          <w:marLeft w:val="0"/>
          <w:marRight w:val="0"/>
          <w:marTop w:val="0"/>
          <w:marBottom w:val="0"/>
          <w:divBdr>
            <w:top w:val="single" w:sz="2" w:space="0" w:color="E3E3E3"/>
            <w:left w:val="single" w:sz="2" w:space="0" w:color="E3E3E3"/>
            <w:bottom w:val="single" w:sz="2" w:space="0" w:color="E3E3E3"/>
            <w:right w:val="single" w:sz="2" w:space="0" w:color="E3E3E3"/>
          </w:divBdr>
          <w:divsChild>
            <w:div w:id="378894898">
              <w:marLeft w:val="0"/>
              <w:marRight w:val="0"/>
              <w:marTop w:val="0"/>
              <w:marBottom w:val="0"/>
              <w:divBdr>
                <w:top w:val="single" w:sz="2" w:space="0" w:color="E3E3E3"/>
                <w:left w:val="single" w:sz="2" w:space="0" w:color="E3E3E3"/>
                <w:bottom w:val="single" w:sz="2" w:space="0" w:color="E3E3E3"/>
                <w:right w:val="single" w:sz="2" w:space="0" w:color="E3E3E3"/>
              </w:divBdr>
              <w:divsChild>
                <w:div w:id="32653904">
                  <w:marLeft w:val="0"/>
                  <w:marRight w:val="0"/>
                  <w:marTop w:val="0"/>
                  <w:marBottom w:val="0"/>
                  <w:divBdr>
                    <w:top w:val="single" w:sz="2" w:space="0" w:color="E3E3E3"/>
                    <w:left w:val="single" w:sz="2" w:space="0" w:color="E3E3E3"/>
                    <w:bottom w:val="single" w:sz="2" w:space="0" w:color="E3E3E3"/>
                    <w:right w:val="single" w:sz="2" w:space="0" w:color="E3E3E3"/>
                  </w:divBdr>
                  <w:divsChild>
                    <w:div w:id="1968243052">
                      <w:marLeft w:val="0"/>
                      <w:marRight w:val="0"/>
                      <w:marTop w:val="0"/>
                      <w:marBottom w:val="0"/>
                      <w:divBdr>
                        <w:top w:val="single" w:sz="2" w:space="0" w:color="E3E3E3"/>
                        <w:left w:val="single" w:sz="2" w:space="0" w:color="E3E3E3"/>
                        <w:bottom w:val="single" w:sz="2" w:space="0" w:color="E3E3E3"/>
                        <w:right w:val="single" w:sz="2" w:space="0" w:color="E3E3E3"/>
                      </w:divBdr>
                      <w:divsChild>
                        <w:div w:id="1236359718">
                          <w:marLeft w:val="0"/>
                          <w:marRight w:val="0"/>
                          <w:marTop w:val="0"/>
                          <w:marBottom w:val="0"/>
                          <w:divBdr>
                            <w:top w:val="single" w:sz="2" w:space="0" w:color="E3E3E3"/>
                            <w:left w:val="single" w:sz="2" w:space="0" w:color="E3E3E3"/>
                            <w:bottom w:val="single" w:sz="2" w:space="0" w:color="E3E3E3"/>
                            <w:right w:val="single" w:sz="2" w:space="0" w:color="E3E3E3"/>
                          </w:divBdr>
                          <w:divsChild>
                            <w:div w:id="1931350356">
                              <w:marLeft w:val="0"/>
                              <w:marRight w:val="0"/>
                              <w:marTop w:val="100"/>
                              <w:marBottom w:val="100"/>
                              <w:divBdr>
                                <w:top w:val="single" w:sz="2" w:space="0" w:color="E3E3E3"/>
                                <w:left w:val="single" w:sz="2" w:space="0" w:color="E3E3E3"/>
                                <w:bottom w:val="single" w:sz="2" w:space="0" w:color="E3E3E3"/>
                                <w:right w:val="single" w:sz="2" w:space="0" w:color="E3E3E3"/>
                              </w:divBdr>
                              <w:divsChild>
                                <w:div w:id="933904258">
                                  <w:marLeft w:val="0"/>
                                  <w:marRight w:val="0"/>
                                  <w:marTop w:val="0"/>
                                  <w:marBottom w:val="0"/>
                                  <w:divBdr>
                                    <w:top w:val="single" w:sz="2" w:space="0" w:color="E3E3E3"/>
                                    <w:left w:val="single" w:sz="2" w:space="0" w:color="E3E3E3"/>
                                    <w:bottom w:val="single" w:sz="2" w:space="0" w:color="E3E3E3"/>
                                    <w:right w:val="single" w:sz="2" w:space="0" w:color="E3E3E3"/>
                                  </w:divBdr>
                                  <w:divsChild>
                                    <w:div w:id="744688025">
                                      <w:marLeft w:val="0"/>
                                      <w:marRight w:val="0"/>
                                      <w:marTop w:val="0"/>
                                      <w:marBottom w:val="0"/>
                                      <w:divBdr>
                                        <w:top w:val="single" w:sz="2" w:space="0" w:color="E3E3E3"/>
                                        <w:left w:val="single" w:sz="2" w:space="0" w:color="E3E3E3"/>
                                        <w:bottom w:val="single" w:sz="2" w:space="0" w:color="E3E3E3"/>
                                        <w:right w:val="single" w:sz="2" w:space="0" w:color="E3E3E3"/>
                                      </w:divBdr>
                                      <w:divsChild>
                                        <w:div w:id="1681617082">
                                          <w:marLeft w:val="0"/>
                                          <w:marRight w:val="0"/>
                                          <w:marTop w:val="0"/>
                                          <w:marBottom w:val="0"/>
                                          <w:divBdr>
                                            <w:top w:val="single" w:sz="2" w:space="0" w:color="E3E3E3"/>
                                            <w:left w:val="single" w:sz="2" w:space="0" w:color="E3E3E3"/>
                                            <w:bottom w:val="single" w:sz="2" w:space="0" w:color="E3E3E3"/>
                                            <w:right w:val="single" w:sz="2" w:space="0" w:color="E3E3E3"/>
                                          </w:divBdr>
                                          <w:divsChild>
                                            <w:div w:id="1471047293">
                                              <w:marLeft w:val="0"/>
                                              <w:marRight w:val="0"/>
                                              <w:marTop w:val="0"/>
                                              <w:marBottom w:val="0"/>
                                              <w:divBdr>
                                                <w:top w:val="single" w:sz="2" w:space="0" w:color="E3E3E3"/>
                                                <w:left w:val="single" w:sz="2" w:space="0" w:color="E3E3E3"/>
                                                <w:bottom w:val="single" w:sz="2" w:space="0" w:color="E3E3E3"/>
                                                <w:right w:val="single" w:sz="2" w:space="0" w:color="E3E3E3"/>
                                              </w:divBdr>
                                              <w:divsChild>
                                                <w:div w:id="1765418669">
                                                  <w:marLeft w:val="0"/>
                                                  <w:marRight w:val="0"/>
                                                  <w:marTop w:val="0"/>
                                                  <w:marBottom w:val="0"/>
                                                  <w:divBdr>
                                                    <w:top w:val="single" w:sz="2" w:space="0" w:color="E3E3E3"/>
                                                    <w:left w:val="single" w:sz="2" w:space="0" w:color="E3E3E3"/>
                                                    <w:bottom w:val="single" w:sz="2" w:space="0" w:color="E3E3E3"/>
                                                    <w:right w:val="single" w:sz="2" w:space="0" w:color="E3E3E3"/>
                                                  </w:divBdr>
                                                  <w:divsChild>
                                                    <w:div w:id="2114282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74961078">
          <w:marLeft w:val="0"/>
          <w:marRight w:val="0"/>
          <w:marTop w:val="0"/>
          <w:marBottom w:val="0"/>
          <w:divBdr>
            <w:top w:val="none" w:sz="0" w:space="0" w:color="auto"/>
            <w:left w:val="none" w:sz="0" w:space="0" w:color="auto"/>
            <w:bottom w:val="none" w:sz="0" w:space="0" w:color="auto"/>
            <w:right w:val="none" w:sz="0" w:space="0" w:color="auto"/>
          </w:divBdr>
        </w:div>
      </w:divsChild>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458528187">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718318367">
      <w:bodyDiv w:val="1"/>
      <w:marLeft w:val="0"/>
      <w:marRight w:val="0"/>
      <w:marTop w:val="0"/>
      <w:marBottom w:val="0"/>
      <w:divBdr>
        <w:top w:val="none" w:sz="0" w:space="0" w:color="auto"/>
        <w:left w:val="none" w:sz="0" w:space="0" w:color="auto"/>
        <w:bottom w:val="none" w:sz="0" w:space="0" w:color="auto"/>
        <w:right w:val="none" w:sz="0" w:space="0" w:color="auto"/>
      </w:divBdr>
      <w:divsChild>
        <w:div w:id="926038979">
          <w:marLeft w:val="0"/>
          <w:marRight w:val="0"/>
          <w:marTop w:val="0"/>
          <w:marBottom w:val="0"/>
          <w:divBdr>
            <w:top w:val="single" w:sz="2" w:space="0" w:color="E3E3E3"/>
            <w:left w:val="single" w:sz="2" w:space="0" w:color="E3E3E3"/>
            <w:bottom w:val="single" w:sz="2" w:space="0" w:color="E3E3E3"/>
            <w:right w:val="single" w:sz="2" w:space="0" w:color="E3E3E3"/>
          </w:divBdr>
          <w:divsChild>
            <w:div w:id="510946500">
              <w:marLeft w:val="0"/>
              <w:marRight w:val="0"/>
              <w:marTop w:val="0"/>
              <w:marBottom w:val="0"/>
              <w:divBdr>
                <w:top w:val="single" w:sz="2" w:space="0" w:color="E3E3E3"/>
                <w:left w:val="single" w:sz="2" w:space="0" w:color="E3E3E3"/>
                <w:bottom w:val="single" w:sz="2" w:space="0" w:color="E3E3E3"/>
                <w:right w:val="single" w:sz="2" w:space="0" w:color="E3E3E3"/>
              </w:divBdr>
              <w:divsChild>
                <w:div w:id="306058329">
                  <w:marLeft w:val="0"/>
                  <w:marRight w:val="0"/>
                  <w:marTop w:val="0"/>
                  <w:marBottom w:val="0"/>
                  <w:divBdr>
                    <w:top w:val="single" w:sz="2" w:space="0" w:color="E3E3E3"/>
                    <w:left w:val="single" w:sz="2" w:space="0" w:color="E3E3E3"/>
                    <w:bottom w:val="single" w:sz="2" w:space="0" w:color="E3E3E3"/>
                    <w:right w:val="single" w:sz="2" w:space="0" w:color="E3E3E3"/>
                  </w:divBdr>
                  <w:divsChild>
                    <w:div w:id="103619396">
                      <w:marLeft w:val="0"/>
                      <w:marRight w:val="0"/>
                      <w:marTop w:val="0"/>
                      <w:marBottom w:val="0"/>
                      <w:divBdr>
                        <w:top w:val="single" w:sz="2" w:space="0" w:color="E3E3E3"/>
                        <w:left w:val="single" w:sz="2" w:space="0" w:color="E3E3E3"/>
                        <w:bottom w:val="single" w:sz="2" w:space="0" w:color="E3E3E3"/>
                        <w:right w:val="single" w:sz="2" w:space="0" w:color="E3E3E3"/>
                      </w:divBdr>
                      <w:divsChild>
                        <w:div w:id="522323485">
                          <w:marLeft w:val="0"/>
                          <w:marRight w:val="0"/>
                          <w:marTop w:val="0"/>
                          <w:marBottom w:val="0"/>
                          <w:divBdr>
                            <w:top w:val="single" w:sz="2" w:space="0" w:color="E3E3E3"/>
                            <w:left w:val="single" w:sz="2" w:space="0" w:color="E3E3E3"/>
                            <w:bottom w:val="single" w:sz="2" w:space="0" w:color="E3E3E3"/>
                            <w:right w:val="single" w:sz="2" w:space="0" w:color="E3E3E3"/>
                          </w:divBdr>
                          <w:divsChild>
                            <w:div w:id="1631398208">
                              <w:marLeft w:val="0"/>
                              <w:marRight w:val="0"/>
                              <w:marTop w:val="100"/>
                              <w:marBottom w:val="100"/>
                              <w:divBdr>
                                <w:top w:val="single" w:sz="2" w:space="0" w:color="E3E3E3"/>
                                <w:left w:val="single" w:sz="2" w:space="0" w:color="E3E3E3"/>
                                <w:bottom w:val="single" w:sz="2" w:space="0" w:color="E3E3E3"/>
                                <w:right w:val="single" w:sz="2" w:space="0" w:color="E3E3E3"/>
                              </w:divBdr>
                              <w:divsChild>
                                <w:div w:id="279848775">
                                  <w:marLeft w:val="0"/>
                                  <w:marRight w:val="0"/>
                                  <w:marTop w:val="0"/>
                                  <w:marBottom w:val="0"/>
                                  <w:divBdr>
                                    <w:top w:val="single" w:sz="2" w:space="0" w:color="E3E3E3"/>
                                    <w:left w:val="single" w:sz="2" w:space="0" w:color="E3E3E3"/>
                                    <w:bottom w:val="single" w:sz="2" w:space="0" w:color="E3E3E3"/>
                                    <w:right w:val="single" w:sz="2" w:space="0" w:color="E3E3E3"/>
                                  </w:divBdr>
                                  <w:divsChild>
                                    <w:div w:id="1800681109">
                                      <w:marLeft w:val="0"/>
                                      <w:marRight w:val="0"/>
                                      <w:marTop w:val="0"/>
                                      <w:marBottom w:val="0"/>
                                      <w:divBdr>
                                        <w:top w:val="single" w:sz="2" w:space="0" w:color="E3E3E3"/>
                                        <w:left w:val="single" w:sz="2" w:space="0" w:color="E3E3E3"/>
                                        <w:bottom w:val="single" w:sz="2" w:space="0" w:color="E3E3E3"/>
                                        <w:right w:val="single" w:sz="2" w:space="0" w:color="E3E3E3"/>
                                      </w:divBdr>
                                      <w:divsChild>
                                        <w:div w:id="1738239360">
                                          <w:marLeft w:val="0"/>
                                          <w:marRight w:val="0"/>
                                          <w:marTop w:val="0"/>
                                          <w:marBottom w:val="0"/>
                                          <w:divBdr>
                                            <w:top w:val="single" w:sz="2" w:space="0" w:color="E3E3E3"/>
                                            <w:left w:val="single" w:sz="2" w:space="0" w:color="E3E3E3"/>
                                            <w:bottom w:val="single" w:sz="2" w:space="0" w:color="E3E3E3"/>
                                            <w:right w:val="single" w:sz="2" w:space="0" w:color="E3E3E3"/>
                                          </w:divBdr>
                                          <w:divsChild>
                                            <w:div w:id="746997908">
                                              <w:marLeft w:val="0"/>
                                              <w:marRight w:val="0"/>
                                              <w:marTop w:val="0"/>
                                              <w:marBottom w:val="0"/>
                                              <w:divBdr>
                                                <w:top w:val="single" w:sz="2" w:space="0" w:color="E3E3E3"/>
                                                <w:left w:val="single" w:sz="2" w:space="0" w:color="E3E3E3"/>
                                                <w:bottom w:val="single" w:sz="2" w:space="0" w:color="E3E3E3"/>
                                                <w:right w:val="single" w:sz="2" w:space="0" w:color="E3E3E3"/>
                                              </w:divBdr>
                                              <w:divsChild>
                                                <w:div w:id="1315332241">
                                                  <w:marLeft w:val="0"/>
                                                  <w:marRight w:val="0"/>
                                                  <w:marTop w:val="0"/>
                                                  <w:marBottom w:val="0"/>
                                                  <w:divBdr>
                                                    <w:top w:val="single" w:sz="2" w:space="0" w:color="E3E3E3"/>
                                                    <w:left w:val="single" w:sz="2" w:space="0" w:color="E3E3E3"/>
                                                    <w:bottom w:val="single" w:sz="2" w:space="0" w:color="E3E3E3"/>
                                                    <w:right w:val="single" w:sz="2" w:space="0" w:color="E3E3E3"/>
                                                  </w:divBdr>
                                                  <w:divsChild>
                                                    <w:div w:id="877015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1735341">
          <w:marLeft w:val="0"/>
          <w:marRight w:val="0"/>
          <w:marTop w:val="0"/>
          <w:marBottom w:val="0"/>
          <w:divBdr>
            <w:top w:val="none" w:sz="0" w:space="0" w:color="auto"/>
            <w:left w:val="none" w:sz="0" w:space="0" w:color="auto"/>
            <w:bottom w:val="none" w:sz="0" w:space="0" w:color="auto"/>
            <w:right w:val="none" w:sz="0" w:space="0" w:color="auto"/>
          </w:divBdr>
        </w:div>
      </w:divsChild>
    </w:div>
    <w:div w:id="1718697181">
      <w:bodyDiv w:val="1"/>
      <w:marLeft w:val="0"/>
      <w:marRight w:val="0"/>
      <w:marTop w:val="0"/>
      <w:marBottom w:val="0"/>
      <w:divBdr>
        <w:top w:val="none" w:sz="0" w:space="0" w:color="auto"/>
        <w:left w:val="none" w:sz="0" w:space="0" w:color="auto"/>
        <w:bottom w:val="none" w:sz="0" w:space="0" w:color="auto"/>
        <w:right w:val="none" w:sz="0" w:space="0" w:color="auto"/>
      </w:divBdr>
    </w:div>
    <w:div w:id="1731270321">
      <w:bodyDiv w:val="1"/>
      <w:marLeft w:val="0"/>
      <w:marRight w:val="0"/>
      <w:marTop w:val="0"/>
      <w:marBottom w:val="0"/>
      <w:divBdr>
        <w:top w:val="none" w:sz="0" w:space="0" w:color="auto"/>
        <w:left w:val="none" w:sz="0" w:space="0" w:color="auto"/>
        <w:bottom w:val="none" w:sz="0" w:space="0" w:color="auto"/>
        <w:right w:val="none" w:sz="0" w:space="0" w:color="auto"/>
      </w:divBdr>
    </w:div>
    <w:div w:id="1840147501">
      <w:bodyDiv w:val="1"/>
      <w:marLeft w:val="0"/>
      <w:marRight w:val="0"/>
      <w:marTop w:val="0"/>
      <w:marBottom w:val="0"/>
      <w:divBdr>
        <w:top w:val="none" w:sz="0" w:space="0" w:color="auto"/>
        <w:left w:val="none" w:sz="0" w:space="0" w:color="auto"/>
        <w:bottom w:val="none" w:sz="0" w:space="0" w:color="auto"/>
        <w:right w:val="none" w:sz="0" w:space="0" w:color="auto"/>
      </w:divBdr>
    </w:div>
    <w:div w:id="1880779939">
      <w:bodyDiv w:val="1"/>
      <w:marLeft w:val="0"/>
      <w:marRight w:val="0"/>
      <w:marTop w:val="0"/>
      <w:marBottom w:val="0"/>
      <w:divBdr>
        <w:top w:val="none" w:sz="0" w:space="0" w:color="auto"/>
        <w:left w:val="none" w:sz="0" w:space="0" w:color="auto"/>
        <w:bottom w:val="none" w:sz="0" w:space="0" w:color="auto"/>
        <w:right w:val="none" w:sz="0" w:space="0" w:color="auto"/>
      </w:divBdr>
    </w:div>
    <w:div w:id="2000110922">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111924181">
      <w:bodyDiv w:val="1"/>
      <w:marLeft w:val="0"/>
      <w:marRight w:val="0"/>
      <w:marTop w:val="0"/>
      <w:marBottom w:val="0"/>
      <w:divBdr>
        <w:top w:val="none" w:sz="0" w:space="0" w:color="auto"/>
        <w:left w:val="none" w:sz="0" w:space="0" w:color="auto"/>
        <w:bottom w:val="none" w:sz="0" w:space="0" w:color="auto"/>
        <w:right w:val="none" w:sz="0" w:space="0" w:color="auto"/>
      </w:divBdr>
    </w:div>
    <w:div w:id="212788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unadmexico.mx/user/view.php?id=735&amp;course=138" TargetMode="External"/><Relationship Id="rId13" Type="http://schemas.openxmlformats.org/officeDocument/2006/relationships/hyperlink" Target="https://dmd.unadmexico.mx/contenidos/DCSBA/BLOQUE1/NA/03/NAFI2/unidad_01/descargables/NAFI2_U1_Contenido.pdf" TargetMode="Externa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12" Type="http://schemas.openxmlformats.org/officeDocument/2006/relationships/hyperlink" Target="https://www.elsevier.com/es-es/connect/los-centros-nerviosos-que-regulan-tu-hambre-y-alimentac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digraphic.com/pdfs/invsal/isg-2006/isg063i.pdf" TargetMode="External"/><Relationship Id="rId5" Type="http://schemas.openxmlformats.org/officeDocument/2006/relationships/footnotes" Target="footnotes.xml"/><Relationship Id="rId15" Type="http://schemas.openxmlformats.org/officeDocument/2006/relationships/hyperlink" Target="http://www.scielo.org.mx/scielo.php?script=sci_arttext&amp;pid=S1665-11462008000600007"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ruc.udc.es/dspace/bitstream/handle/2183/11335/CC-77%20art%204.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1112</Words>
  <Characters>6118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2024-02-18T00:36:00Z</dcterms:created>
  <dcterms:modified xsi:type="dcterms:W3CDTF">2024-02-18T00:36:00Z</dcterms:modified>
</cp:coreProperties>
</file>