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EC81C03" w:rsidR="00113A85" w:rsidRDefault="008B6E73" w:rsidP="005F46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r w:rsidR="007C03DB">
        <w:rPr>
          <w:rFonts w:ascii="Arial" w:hAnsi="Arial" w:cs="Arial"/>
          <w:sz w:val="28"/>
          <w:szCs w:val="28"/>
        </w:rPr>
        <w:t>I</w:t>
      </w:r>
    </w:p>
    <w:p w14:paraId="423429DC" w14:textId="77777777" w:rsidR="005F4617" w:rsidRPr="005F4617" w:rsidRDefault="005F4617" w:rsidP="005F4617">
      <w:pPr>
        <w:pStyle w:val="Ttulo1"/>
        <w:shd w:val="clear" w:color="auto" w:fill="FFFFFF"/>
        <w:spacing w:before="0" w:beforeAutospacing="0"/>
        <w:jc w:val="center"/>
        <w:rPr>
          <w:rFonts w:ascii="Arial" w:hAnsi="Arial" w:cs="Arial"/>
          <w:sz w:val="24"/>
          <w:szCs w:val="24"/>
        </w:rPr>
      </w:pP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5C57C908" w14:textId="77777777" w:rsidR="005F4617" w:rsidRPr="00DF7F8D" w:rsidRDefault="005F4617" w:rsidP="006A209D">
      <w:pPr>
        <w:spacing w:after="0" w:line="360" w:lineRule="auto"/>
        <w:jc w:val="center"/>
        <w:rPr>
          <w:rFonts w:ascii="Arial" w:hAnsi="Arial" w:cs="Arial"/>
          <w:sz w:val="28"/>
          <w:szCs w:val="28"/>
        </w:rPr>
      </w:pPr>
      <w:r w:rsidRPr="00DF7F8D">
        <w:rPr>
          <w:rFonts w:ascii="Arial" w:hAnsi="Arial" w:cs="Arial"/>
          <w:sz w:val="28"/>
          <w:szCs w:val="28"/>
        </w:rPr>
        <w:t>Unidad 2. SISTEMA GENITOURINARIO</w:t>
      </w:r>
      <w:r w:rsidRPr="00DF7F8D">
        <w:rPr>
          <w:rFonts w:ascii="Arial" w:hAnsi="Arial" w:cs="Arial"/>
          <w:sz w:val="28"/>
          <w:szCs w:val="28"/>
        </w:rPr>
        <w:cr/>
      </w:r>
    </w:p>
    <w:p w14:paraId="6DB4272A" w14:textId="1492BC8A" w:rsidR="006A209D" w:rsidRPr="00DF7F8D" w:rsidRDefault="006A209D" w:rsidP="006A209D">
      <w:pPr>
        <w:spacing w:after="0" w:line="360" w:lineRule="auto"/>
        <w:jc w:val="center"/>
        <w:rPr>
          <w:rFonts w:ascii="Arial" w:hAnsi="Arial" w:cs="Arial"/>
          <w:sz w:val="28"/>
          <w:szCs w:val="28"/>
        </w:rPr>
      </w:pPr>
      <w:r>
        <w:rPr>
          <w:rFonts w:ascii="Arial" w:hAnsi="Arial" w:cs="Arial"/>
          <w:b/>
          <w:bCs/>
          <w:sz w:val="28"/>
          <w:szCs w:val="28"/>
        </w:rPr>
        <w:t>ACTIVIDAD:</w:t>
      </w:r>
    </w:p>
    <w:p w14:paraId="31FBA23B" w14:textId="77777777" w:rsidR="00E12B5A" w:rsidRPr="00DF7F8D" w:rsidRDefault="00E12B5A" w:rsidP="00130717">
      <w:pPr>
        <w:spacing w:after="0" w:line="360" w:lineRule="auto"/>
        <w:jc w:val="center"/>
        <w:rPr>
          <w:rFonts w:ascii="Arial" w:hAnsi="Arial" w:cs="Arial"/>
          <w:sz w:val="28"/>
          <w:szCs w:val="28"/>
        </w:rPr>
      </w:pPr>
      <w:r w:rsidRPr="00DF7F8D">
        <w:rPr>
          <w:rFonts w:ascii="Arial" w:hAnsi="Arial" w:cs="Arial"/>
          <w:sz w:val="28"/>
          <w:szCs w:val="28"/>
        </w:rPr>
        <w:t>Actividad 1. “Funciones del riñón”</w:t>
      </w:r>
      <w:r w:rsidR="005F4617" w:rsidRPr="00DF7F8D">
        <w:rPr>
          <w:rFonts w:ascii="Arial" w:hAnsi="Arial" w:cs="Arial"/>
          <w:sz w:val="28"/>
          <w:szCs w:val="28"/>
        </w:rPr>
        <w:cr/>
      </w:r>
    </w:p>
    <w:p w14:paraId="43A0101C" w14:textId="0F3CFE7C"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55243A8C" w14:textId="2B8A995B" w:rsidR="006A209D" w:rsidRPr="006A209D" w:rsidRDefault="00000000" w:rsidP="00130717">
      <w:pPr>
        <w:spacing w:after="0" w:line="360" w:lineRule="auto"/>
        <w:jc w:val="center"/>
        <w:rPr>
          <w:rFonts w:ascii="Arial" w:hAnsi="Arial" w:cs="Arial"/>
          <w:sz w:val="28"/>
          <w:szCs w:val="28"/>
        </w:rPr>
      </w:pPr>
      <w:hyperlink r:id="rId8" w:history="1">
        <w:r w:rsidR="007C03DB" w:rsidRPr="00DF7F8D">
          <w:rPr>
            <w:rFonts w:ascii="Arial" w:hAnsi="Arial" w:cs="Arial"/>
            <w:sz w:val="28"/>
            <w:szCs w:val="28"/>
          </w:rPr>
          <w:t>KARINA SANCHEZ LUNA</w:t>
        </w:r>
      </w:hyperlink>
      <w:r w:rsidR="007C03DB" w:rsidRPr="007C03DB">
        <w:rPr>
          <w:rFonts w:ascii="Arial" w:hAnsi="Arial" w:cs="Arial"/>
          <w:sz w:val="28"/>
          <w:szCs w:val="28"/>
        </w:rPr>
        <w:t> </w:t>
      </w:r>
      <w:r w:rsidR="006A209D"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5F4617">
      <w:pPr>
        <w:spacing w:after="0" w:line="360" w:lineRule="auto"/>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F788107" w14:textId="77777777" w:rsidR="008B6E73" w:rsidRDefault="008B6E73" w:rsidP="005F4617">
      <w:pPr>
        <w:spacing w:after="0" w:line="360" w:lineRule="auto"/>
        <w:rPr>
          <w:rFonts w:ascii="Arial" w:hAnsi="Arial" w:cs="Arial"/>
          <w:b/>
          <w:bCs/>
          <w:sz w:val="28"/>
          <w:szCs w:val="28"/>
        </w:rPr>
      </w:pPr>
    </w:p>
    <w:p w14:paraId="1C350076" w14:textId="77777777" w:rsidR="005F4617" w:rsidRDefault="005F4617" w:rsidP="005F4617">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C41E62F" w14:textId="5EB52457" w:rsidR="005F4617" w:rsidRPr="005F4617" w:rsidRDefault="005F4617" w:rsidP="008B6E73">
      <w:pPr>
        <w:spacing w:after="0" w:line="360" w:lineRule="auto"/>
        <w:jc w:val="center"/>
        <w:rPr>
          <w:rFonts w:ascii="Arial" w:hAnsi="Arial" w:cs="Arial"/>
          <w:sz w:val="28"/>
          <w:szCs w:val="28"/>
        </w:rPr>
      </w:pPr>
      <w:r w:rsidRPr="005F4617">
        <w:rPr>
          <w:rFonts w:ascii="Arial" w:hAnsi="Arial" w:cs="Arial"/>
          <w:sz w:val="28"/>
          <w:szCs w:val="28"/>
        </w:rPr>
        <w:t>24 de febrero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760B77E" w14:textId="77777777" w:rsidR="005F4617" w:rsidRPr="005F4617" w:rsidRDefault="005F4617" w:rsidP="005F4617">
      <w:pPr>
        <w:spacing w:line="276" w:lineRule="auto"/>
        <w:jc w:val="both"/>
        <w:rPr>
          <w:rFonts w:ascii="Arial" w:hAnsi="Arial" w:cs="Arial"/>
        </w:rPr>
      </w:pPr>
      <w:r w:rsidRPr="005F4617">
        <w:rPr>
          <w:rFonts w:ascii="Arial" w:hAnsi="Arial" w:cs="Arial"/>
        </w:rPr>
        <w:t>El sistema urinario desempeña un papel fundamental en el mantenimiento del equilibrio interno del cuerpo humano al eliminar desechos metabólicos y regular el balance de líquidos y electrolitos. En el área de la nutrición, este sistema es esencial ya que participa en la excreción de productos de desecho generados por el metabolismo de los nutrientes, así como en la regulación del balance hídrico, lo que influye directamente en la homeostasis corporal y en la adecuada utilización de los nutrientes consumidos.</w:t>
      </w:r>
    </w:p>
    <w:p w14:paraId="046C4D65" w14:textId="77777777" w:rsidR="005F4617" w:rsidRPr="005F4617" w:rsidRDefault="005F4617" w:rsidP="005F4617">
      <w:pPr>
        <w:spacing w:line="276" w:lineRule="auto"/>
        <w:jc w:val="both"/>
        <w:rPr>
          <w:rFonts w:ascii="Arial" w:hAnsi="Arial" w:cs="Arial"/>
        </w:rPr>
      </w:pPr>
    </w:p>
    <w:p w14:paraId="49E1CF64" w14:textId="77777777" w:rsidR="005F4617" w:rsidRPr="005F4617" w:rsidRDefault="005F4617" w:rsidP="005F4617">
      <w:pPr>
        <w:spacing w:line="276" w:lineRule="auto"/>
        <w:jc w:val="both"/>
        <w:rPr>
          <w:rFonts w:ascii="Arial" w:hAnsi="Arial" w:cs="Arial"/>
        </w:rPr>
      </w:pPr>
    </w:p>
    <w:p w14:paraId="76DE15E7" w14:textId="77777777" w:rsidR="005F4617" w:rsidRDefault="005F4617" w:rsidP="005F4617">
      <w:pPr>
        <w:jc w:val="center"/>
      </w:pPr>
    </w:p>
    <w:p w14:paraId="40FB324F" w14:textId="77777777" w:rsidR="005F4617" w:rsidRDefault="005F4617" w:rsidP="005F4617">
      <w:pPr>
        <w:jc w:val="center"/>
      </w:pP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3B7FA67D" w14:textId="77777777" w:rsidR="00D04DA7" w:rsidRDefault="00D04DA7" w:rsidP="00D04DA7"/>
    <w:p w14:paraId="04D22A40" w14:textId="77777777" w:rsidR="005F4617" w:rsidRDefault="005F4617" w:rsidP="00D04DA7"/>
    <w:p w14:paraId="2B22DD68" w14:textId="77777777" w:rsidR="00D04DA7" w:rsidRDefault="00D04DA7" w:rsidP="00D04DA7"/>
    <w:p w14:paraId="7394AA02" w14:textId="77777777" w:rsidR="00D04DA7" w:rsidRDefault="00D04DA7"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312B8823" w14:textId="77777777" w:rsidR="00B4087C" w:rsidRDefault="00B4087C" w:rsidP="00D04DA7">
      <w:pPr>
        <w:jc w:val="center"/>
        <w:rPr>
          <w:rFonts w:ascii="Arial" w:hAnsi="Arial" w:cs="Arial"/>
          <w:b/>
          <w:bCs/>
          <w:sz w:val="24"/>
          <w:szCs w:val="24"/>
        </w:rPr>
        <w:sectPr w:rsidR="00B4087C" w:rsidSect="00D05481">
          <w:headerReference w:type="default" r:id="rId9"/>
          <w:pgSz w:w="12240" w:h="15840"/>
          <w:pgMar w:top="1417" w:right="1701" w:bottom="1417" w:left="1701" w:header="708" w:footer="708" w:gutter="0"/>
          <w:cols w:space="708"/>
          <w:docGrid w:linePitch="360"/>
        </w:sectPr>
      </w:pPr>
    </w:p>
    <w:p w14:paraId="2FC7B907" w14:textId="3684CE68" w:rsidR="00D04DA7" w:rsidRPr="00C569EB" w:rsidRDefault="00B4087C" w:rsidP="00D04DA7">
      <w:pPr>
        <w:jc w:val="center"/>
        <w:rPr>
          <w:rFonts w:ascii="Arial" w:hAnsi="Arial" w:cs="Arial"/>
          <w:b/>
          <w:bCs/>
          <w:sz w:val="24"/>
          <w:szCs w:val="24"/>
        </w:rPr>
      </w:pPr>
      <w:r>
        <w:rPr>
          <w:noProof/>
        </w:rPr>
        <w:lastRenderedPageBreak/>
        <w:drawing>
          <wp:anchor distT="0" distB="0" distL="114300" distR="114300" simplePos="0" relativeHeight="251658240" behindDoc="0" locked="0" layoutInCell="1" allowOverlap="1" wp14:anchorId="0E1FE508" wp14:editId="3B0FDD88">
            <wp:simplePos x="0" y="0"/>
            <wp:positionH relativeFrom="margin">
              <wp:posOffset>-814705</wp:posOffset>
            </wp:positionH>
            <wp:positionV relativeFrom="paragraph">
              <wp:posOffset>253365</wp:posOffset>
            </wp:positionV>
            <wp:extent cx="9923681" cy="5581650"/>
            <wp:effectExtent l="0" t="0" r="1905" b="0"/>
            <wp:wrapNone/>
            <wp:docPr id="93081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1626" name="Imagen 1"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34740" cy="558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DA7" w:rsidRPr="00C569EB">
        <w:rPr>
          <w:rFonts w:ascii="Arial" w:hAnsi="Arial" w:cs="Arial"/>
          <w:b/>
          <w:bCs/>
          <w:sz w:val="24"/>
          <w:szCs w:val="24"/>
        </w:rPr>
        <w:t>DESARROLLO DE LA ACTIVIDAD</w:t>
      </w:r>
    </w:p>
    <w:p w14:paraId="1791B983" w14:textId="397E1F55" w:rsidR="00D04DA7" w:rsidRPr="00C569EB" w:rsidRDefault="00D04DA7" w:rsidP="00D04DA7">
      <w:pPr>
        <w:rPr>
          <w:rFonts w:ascii="Arial" w:hAnsi="Arial" w:cs="Arial"/>
        </w:rPr>
      </w:pPr>
    </w:p>
    <w:p w14:paraId="6E128220" w14:textId="77777777" w:rsidR="00B4087C" w:rsidRDefault="00B4087C" w:rsidP="00D04DA7">
      <w:pPr>
        <w:rPr>
          <w:rFonts w:ascii="Arial" w:hAnsi="Arial" w:cs="Arial"/>
        </w:rPr>
        <w:sectPr w:rsidR="00B4087C" w:rsidSect="00D05481">
          <w:pgSz w:w="15840" w:h="12240" w:orient="landscape"/>
          <w:pgMar w:top="1701" w:right="1418" w:bottom="1701" w:left="1418" w:header="709" w:footer="709" w:gutter="0"/>
          <w:cols w:space="708"/>
          <w:docGrid w:linePitch="360"/>
        </w:sectPr>
      </w:pPr>
    </w:p>
    <w:p w14:paraId="759EFA0C" w14:textId="77777777" w:rsidR="006A209D" w:rsidRPr="00C569EB" w:rsidRDefault="006A209D" w:rsidP="00D04DA7">
      <w:pPr>
        <w:rPr>
          <w:rFonts w:ascii="Arial" w:hAnsi="Arial" w:cs="Arial"/>
        </w:rPr>
      </w:pPr>
    </w:p>
    <w:p w14:paraId="1ECB9094"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5430C939" w14:textId="77777777" w:rsidR="005F4617" w:rsidRPr="005F4617" w:rsidRDefault="005F4617" w:rsidP="005F4617">
      <w:pPr>
        <w:spacing w:line="276" w:lineRule="auto"/>
        <w:jc w:val="both"/>
        <w:rPr>
          <w:rFonts w:ascii="Arial" w:hAnsi="Arial" w:cs="Arial"/>
        </w:rPr>
      </w:pPr>
      <w:r w:rsidRPr="005F4617">
        <w:rPr>
          <w:rFonts w:ascii="Arial" w:hAnsi="Arial" w:cs="Arial"/>
        </w:rPr>
        <w:t>Después de desarrollar esta actividad, se adquiere una comprensión más profunda de la anatomía y fisiología del riñón, así como de su importancia en el mantenimiento de la salud y el bienestar. Esta experiencia proporciona una base sólida para abordar temas relacionados con la fisiología renal en el ámbito de la asignatura, permitiendo una mejor comprensión de cómo el cuerpo humano regula y procesa los nutrientes y los desechos metabólicos.</w:t>
      </w:r>
    </w:p>
    <w:p w14:paraId="6EA463B3" w14:textId="77777777" w:rsidR="005F4617" w:rsidRPr="005F4617" w:rsidRDefault="005F4617" w:rsidP="005F4617">
      <w:pPr>
        <w:spacing w:line="276" w:lineRule="auto"/>
        <w:jc w:val="both"/>
        <w:rPr>
          <w:rFonts w:ascii="Arial" w:hAnsi="Arial" w:cs="Arial"/>
        </w:rPr>
      </w:pPr>
    </w:p>
    <w:p w14:paraId="3391BB9F" w14:textId="77777777" w:rsidR="005F4617" w:rsidRPr="005F4617" w:rsidRDefault="005F4617" w:rsidP="005F4617">
      <w:pPr>
        <w:spacing w:line="276" w:lineRule="auto"/>
        <w:jc w:val="both"/>
        <w:rPr>
          <w:rFonts w:ascii="Arial" w:hAnsi="Arial" w:cs="Arial"/>
        </w:rPr>
      </w:pPr>
    </w:p>
    <w:p w14:paraId="15108FE1" w14:textId="4C1A890C"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79416C83" w14:textId="77777777" w:rsidR="00D04DA7" w:rsidRDefault="00D04DA7" w:rsidP="00D04DA7">
      <w:pPr>
        <w:jc w:val="center"/>
        <w:rPr>
          <w:rFonts w:ascii="Arial" w:hAnsi="Arial" w:cs="Arial"/>
          <w:b/>
          <w:bCs/>
          <w:sz w:val="24"/>
          <w:szCs w:val="24"/>
        </w:rPr>
      </w:pPr>
    </w:p>
    <w:p w14:paraId="2D4CDAF3" w14:textId="77777777" w:rsidR="005F4617" w:rsidRDefault="005F4617" w:rsidP="00D04DA7">
      <w:pPr>
        <w:jc w:val="center"/>
        <w:rPr>
          <w:rFonts w:ascii="Arial" w:hAnsi="Arial" w:cs="Arial"/>
          <w:b/>
          <w:bCs/>
          <w:sz w:val="24"/>
          <w:szCs w:val="24"/>
        </w:rPr>
      </w:pPr>
    </w:p>
    <w:p w14:paraId="3BA3C4C2" w14:textId="77777777" w:rsidR="005F4617" w:rsidRDefault="005F4617" w:rsidP="00D04DA7">
      <w:pPr>
        <w:jc w:val="center"/>
        <w:rPr>
          <w:rFonts w:ascii="Arial" w:hAnsi="Arial" w:cs="Arial"/>
          <w:b/>
          <w:bCs/>
          <w:sz w:val="24"/>
          <w:szCs w:val="24"/>
        </w:rPr>
      </w:pPr>
    </w:p>
    <w:p w14:paraId="29A49519" w14:textId="77777777" w:rsidR="005F4617" w:rsidRDefault="005F4617" w:rsidP="00D04DA7">
      <w:pPr>
        <w:jc w:val="center"/>
        <w:rPr>
          <w:rFonts w:ascii="Arial" w:hAnsi="Arial" w:cs="Arial"/>
          <w:b/>
          <w:bCs/>
          <w:sz w:val="24"/>
          <w:szCs w:val="24"/>
        </w:rPr>
      </w:pPr>
    </w:p>
    <w:p w14:paraId="45F0252F" w14:textId="77777777" w:rsidR="005F4617" w:rsidRDefault="005F4617" w:rsidP="00D04DA7">
      <w:pPr>
        <w:jc w:val="center"/>
        <w:rPr>
          <w:rFonts w:ascii="Arial" w:hAnsi="Arial" w:cs="Arial"/>
          <w:b/>
          <w:bCs/>
          <w:sz w:val="24"/>
          <w:szCs w:val="24"/>
        </w:rPr>
      </w:pPr>
    </w:p>
    <w:p w14:paraId="33035BFE" w14:textId="77777777" w:rsidR="005F4617" w:rsidRPr="00C569EB" w:rsidRDefault="005F4617" w:rsidP="00D04DA7">
      <w:pPr>
        <w:jc w:val="center"/>
        <w:rPr>
          <w:rFonts w:ascii="Arial" w:hAnsi="Arial" w:cs="Arial"/>
          <w:b/>
          <w:bCs/>
          <w:sz w:val="24"/>
          <w:szCs w:val="24"/>
        </w:rPr>
      </w:pPr>
    </w:p>
    <w:p w14:paraId="5042B78D" w14:textId="77777777" w:rsidR="00D04DA7" w:rsidRPr="00C569EB" w:rsidRDefault="00D04DA7" w:rsidP="00B4087C">
      <w:pPr>
        <w:rPr>
          <w:rFonts w:ascii="Arial" w:hAnsi="Arial" w:cs="Arial"/>
          <w:b/>
          <w:bCs/>
          <w:sz w:val="24"/>
          <w:szCs w:val="24"/>
        </w:rPr>
      </w:pPr>
    </w:p>
    <w:p w14:paraId="17342287" w14:textId="4EE31B36" w:rsidR="00B4087C" w:rsidRDefault="00D04DA7" w:rsidP="00B4087C">
      <w:pPr>
        <w:jc w:val="center"/>
        <w:rPr>
          <w:rFonts w:ascii="Arial" w:hAnsi="Arial" w:cs="Arial"/>
          <w:b/>
          <w:bCs/>
          <w:sz w:val="24"/>
          <w:szCs w:val="24"/>
        </w:rPr>
      </w:pPr>
      <w:r w:rsidRPr="00C569EB">
        <w:rPr>
          <w:rFonts w:ascii="Arial" w:hAnsi="Arial" w:cs="Arial"/>
          <w:b/>
          <w:bCs/>
          <w:sz w:val="24"/>
          <w:szCs w:val="24"/>
        </w:rPr>
        <w:lastRenderedPageBreak/>
        <w:t>FUENTES DE CONSULTA</w:t>
      </w:r>
    </w:p>
    <w:p w14:paraId="41F4B69E" w14:textId="3A6D5FDB" w:rsidR="00B4087C" w:rsidRDefault="00B4087C" w:rsidP="00B4087C">
      <w:pPr>
        <w:spacing w:line="276" w:lineRule="auto"/>
        <w:jc w:val="both"/>
        <w:rPr>
          <w:rFonts w:ascii="Arial" w:hAnsi="Arial" w:cs="Arial"/>
          <w:lang w:eastAsia="es-MX"/>
        </w:rPr>
      </w:pPr>
      <w:r w:rsidRPr="00B4087C">
        <w:rPr>
          <w:rFonts w:ascii="Arial" w:hAnsi="Arial" w:cs="Arial"/>
          <w:lang w:eastAsia="es-MX"/>
        </w:rPr>
        <w:t>Enfermedades de los riñones. (2002). </w:t>
      </w:r>
      <w:proofErr w:type="spellStart"/>
      <w:r w:rsidRPr="00B4087C">
        <w:rPr>
          <w:rFonts w:ascii="Arial" w:hAnsi="Arial" w:cs="Arial"/>
          <w:lang w:eastAsia="es-MX"/>
        </w:rPr>
        <w:t>Kidneys</w:t>
      </w:r>
      <w:proofErr w:type="spellEnd"/>
      <w:r w:rsidRPr="00B4087C">
        <w:rPr>
          <w:rFonts w:ascii="Arial" w:hAnsi="Arial" w:cs="Arial"/>
          <w:lang w:eastAsia="es-MX"/>
        </w:rPr>
        <w:t xml:space="preserve"> and </w:t>
      </w:r>
      <w:proofErr w:type="spellStart"/>
      <w:r w:rsidRPr="00B4087C">
        <w:rPr>
          <w:rFonts w:ascii="Arial" w:hAnsi="Arial" w:cs="Arial"/>
          <w:lang w:eastAsia="es-MX"/>
        </w:rPr>
        <w:t>Urinary</w:t>
      </w:r>
      <w:proofErr w:type="spellEnd"/>
      <w:r w:rsidRPr="00B4087C">
        <w:rPr>
          <w:rFonts w:ascii="Arial" w:hAnsi="Arial" w:cs="Arial"/>
          <w:lang w:eastAsia="es-MX"/>
        </w:rPr>
        <w:t xml:space="preserve"> </w:t>
      </w:r>
      <w:proofErr w:type="spellStart"/>
      <w:r w:rsidRPr="00B4087C">
        <w:rPr>
          <w:rFonts w:ascii="Arial" w:hAnsi="Arial" w:cs="Arial"/>
          <w:lang w:eastAsia="es-MX"/>
        </w:rPr>
        <w:t>System</w:t>
      </w:r>
      <w:proofErr w:type="spellEnd"/>
      <w:r w:rsidRPr="00B4087C">
        <w:rPr>
          <w:rFonts w:ascii="Arial" w:hAnsi="Arial" w:cs="Arial"/>
          <w:lang w:eastAsia="es-MX"/>
        </w:rPr>
        <w:t xml:space="preserve">. </w:t>
      </w:r>
      <w:hyperlink r:id="rId11" w:history="1">
        <w:r w:rsidRPr="00B4087C">
          <w:rPr>
            <w:rStyle w:val="Hipervnculo"/>
            <w:rFonts w:ascii="Arial" w:hAnsi="Arial" w:cs="Arial"/>
            <w:lang w:eastAsia="es-MX"/>
          </w:rPr>
          <w:t>https://medlineplus.gov/spanish/kidneydiseases.html</w:t>
        </w:r>
      </w:hyperlink>
    </w:p>
    <w:p w14:paraId="72432247" w14:textId="77777777" w:rsidR="00B4087C" w:rsidRPr="00B4087C" w:rsidRDefault="00B4087C" w:rsidP="00B4087C">
      <w:pPr>
        <w:spacing w:line="276" w:lineRule="auto"/>
        <w:jc w:val="both"/>
        <w:rPr>
          <w:rFonts w:ascii="Arial" w:hAnsi="Arial" w:cs="Arial"/>
          <w:lang w:eastAsia="es-MX"/>
        </w:rPr>
      </w:pPr>
    </w:p>
    <w:p w14:paraId="640E9367" w14:textId="5EC9DF6F" w:rsidR="00B4087C" w:rsidRDefault="00B4087C" w:rsidP="00B4087C">
      <w:pPr>
        <w:spacing w:line="276" w:lineRule="auto"/>
        <w:jc w:val="both"/>
        <w:rPr>
          <w:rFonts w:ascii="Arial" w:hAnsi="Arial" w:cs="Arial"/>
          <w:lang w:eastAsia="es-MX"/>
        </w:rPr>
      </w:pPr>
      <w:r w:rsidRPr="00B4087C">
        <w:rPr>
          <w:rFonts w:ascii="Arial" w:hAnsi="Arial" w:cs="Arial"/>
          <w:lang w:eastAsia="es-MX"/>
        </w:rPr>
        <w:t xml:space="preserve">Fisiología Renal. (s/f). Nefrologiaaldia.org. Recuperado el 24 de febrero de 2024, de </w:t>
      </w:r>
      <w:hyperlink r:id="rId12" w:history="1">
        <w:r w:rsidRPr="00B4087C">
          <w:rPr>
            <w:rStyle w:val="Hipervnculo"/>
            <w:rFonts w:ascii="Arial" w:hAnsi="Arial" w:cs="Arial"/>
            <w:lang w:eastAsia="es-MX"/>
          </w:rPr>
          <w:t>https://www.nefrologiaaldia.org/es-articulo-fisiologia-renal-335</w:t>
        </w:r>
      </w:hyperlink>
    </w:p>
    <w:p w14:paraId="4956406D" w14:textId="77777777" w:rsidR="00B4087C" w:rsidRPr="00B4087C" w:rsidRDefault="00B4087C" w:rsidP="00B4087C">
      <w:pPr>
        <w:spacing w:line="276" w:lineRule="auto"/>
        <w:jc w:val="both"/>
        <w:rPr>
          <w:rFonts w:ascii="Arial" w:hAnsi="Arial" w:cs="Arial"/>
          <w:lang w:eastAsia="es-MX"/>
        </w:rPr>
      </w:pPr>
    </w:p>
    <w:p w14:paraId="70D4F58C" w14:textId="3A81EC9A" w:rsidR="00B4087C" w:rsidRDefault="00B4087C" w:rsidP="00B4087C">
      <w:pPr>
        <w:spacing w:line="276" w:lineRule="auto"/>
        <w:jc w:val="both"/>
        <w:rPr>
          <w:rFonts w:ascii="Arial" w:hAnsi="Arial" w:cs="Arial"/>
          <w:lang w:eastAsia="es-MX"/>
        </w:rPr>
      </w:pPr>
      <w:r w:rsidRPr="00B4087C">
        <w:rPr>
          <w:rFonts w:ascii="Arial" w:hAnsi="Arial" w:cs="Arial"/>
          <w:lang w:eastAsia="es-MX"/>
        </w:rPr>
        <w:t xml:space="preserve">UNADM. (s/f). Sistema Genitourinario. Unadmexico.mx. Recuperado el 24 de febrero de 2024, de </w:t>
      </w:r>
      <w:hyperlink r:id="rId13" w:history="1">
        <w:r w:rsidRPr="00B4087C">
          <w:rPr>
            <w:rStyle w:val="Hipervnculo"/>
            <w:rFonts w:ascii="Arial" w:hAnsi="Arial" w:cs="Arial"/>
            <w:lang w:eastAsia="es-MX"/>
          </w:rPr>
          <w:t>https://dmd.unadmexico.mx/contenidos/DCSBA/BLOQUE1/NA/03/NAFI2/unidad_02/descargables/NAFI2_U2_Contenido.pdf</w:t>
        </w:r>
      </w:hyperlink>
    </w:p>
    <w:p w14:paraId="496BAB4F" w14:textId="77777777" w:rsidR="00B4087C" w:rsidRPr="00B4087C" w:rsidRDefault="00B4087C" w:rsidP="00B4087C">
      <w:pPr>
        <w:spacing w:line="276" w:lineRule="auto"/>
        <w:jc w:val="both"/>
        <w:rPr>
          <w:rFonts w:ascii="Arial" w:hAnsi="Arial" w:cs="Arial"/>
          <w:lang w:eastAsia="es-MX"/>
        </w:rPr>
      </w:pPr>
    </w:p>
    <w:p w14:paraId="20968143" w14:textId="2B52E025" w:rsidR="003D1E2A" w:rsidRDefault="00B4087C" w:rsidP="00B4087C">
      <w:pPr>
        <w:spacing w:line="276" w:lineRule="auto"/>
        <w:jc w:val="both"/>
        <w:rPr>
          <w:rFonts w:ascii="Arial" w:hAnsi="Arial" w:cs="Arial"/>
        </w:rPr>
      </w:pPr>
      <w:r w:rsidRPr="00B4087C">
        <w:rPr>
          <w:rFonts w:ascii="Arial" w:hAnsi="Arial" w:cs="Arial"/>
        </w:rPr>
        <w:t xml:space="preserve">Fisiología Humana. Un Enfoque Integrado 8ª Edición. Editorial Medica Panamericana </w:t>
      </w:r>
      <w:proofErr w:type="spellStart"/>
      <w:r w:rsidRPr="00B4087C">
        <w:rPr>
          <w:rFonts w:ascii="Arial" w:hAnsi="Arial" w:cs="Arial"/>
        </w:rPr>
        <w:t>S.</w:t>
      </w:r>
      <w:proofErr w:type="gramStart"/>
      <w:r w:rsidRPr="00B4087C">
        <w:rPr>
          <w:rFonts w:ascii="Arial" w:hAnsi="Arial" w:cs="Arial"/>
        </w:rPr>
        <w:t>A.Silverthorn</w:t>
      </w:r>
      <w:proofErr w:type="spellEnd"/>
      <w:proofErr w:type="gramEnd"/>
      <w:r w:rsidRPr="00B4087C">
        <w:rPr>
          <w:rFonts w:ascii="Arial" w:hAnsi="Arial" w:cs="Arial"/>
        </w:rPr>
        <w:t>, D ISBN-13: 9786078546220</w:t>
      </w:r>
    </w:p>
    <w:p w14:paraId="39FDC7F5" w14:textId="77777777" w:rsidR="00B4087C" w:rsidRPr="00B4087C" w:rsidRDefault="00B4087C" w:rsidP="00B4087C">
      <w:pPr>
        <w:spacing w:line="276" w:lineRule="auto"/>
        <w:jc w:val="both"/>
        <w:rPr>
          <w:rFonts w:ascii="Arial" w:hAnsi="Arial" w:cs="Arial"/>
        </w:rPr>
      </w:pPr>
    </w:p>
    <w:sectPr w:rsidR="00B4087C" w:rsidRPr="00B408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E238" w14:textId="77777777" w:rsidR="00D05481" w:rsidRDefault="00D05481" w:rsidP="00D04DA7">
      <w:pPr>
        <w:spacing w:after="0" w:line="240" w:lineRule="auto"/>
      </w:pPr>
      <w:r>
        <w:separator/>
      </w:r>
    </w:p>
  </w:endnote>
  <w:endnote w:type="continuationSeparator" w:id="0">
    <w:p w14:paraId="5AFCAA53" w14:textId="77777777" w:rsidR="00D05481" w:rsidRDefault="00D0548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81C4" w14:textId="77777777" w:rsidR="00D05481" w:rsidRDefault="00D05481" w:rsidP="00D04DA7">
      <w:pPr>
        <w:spacing w:after="0" w:line="240" w:lineRule="auto"/>
      </w:pPr>
      <w:r>
        <w:separator/>
      </w:r>
    </w:p>
  </w:footnote>
  <w:footnote w:type="continuationSeparator" w:id="0">
    <w:p w14:paraId="792ADE46" w14:textId="77777777" w:rsidR="00D05481" w:rsidRDefault="00D0548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C646E"/>
    <w:rsid w:val="003D1E2A"/>
    <w:rsid w:val="004339A9"/>
    <w:rsid w:val="005F4617"/>
    <w:rsid w:val="006A209D"/>
    <w:rsid w:val="00761426"/>
    <w:rsid w:val="00776735"/>
    <w:rsid w:val="007C03DB"/>
    <w:rsid w:val="008B6E73"/>
    <w:rsid w:val="00921EF1"/>
    <w:rsid w:val="00A27F3C"/>
    <w:rsid w:val="00B2643B"/>
    <w:rsid w:val="00B4087C"/>
    <w:rsid w:val="00C253F1"/>
    <w:rsid w:val="00D04DA7"/>
    <w:rsid w:val="00D05481"/>
    <w:rsid w:val="00DF7F8D"/>
    <w:rsid w:val="00E12B5A"/>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08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B40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83429098">
      <w:bodyDiv w:val="1"/>
      <w:marLeft w:val="0"/>
      <w:marRight w:val="0"/>
      <w:marTop w:val="0"/>
      <w:marBottom w:val="0"/>
      <w:divBdr>
        <w:top w:val="none" w:sz="0" w:space="0" w:color="auto"/>
        <w:left w:val="none" w:sz="0" w:space="0" w:color="auto"/>
        <w:bottom w:val="none" w:sz="0" w:space="0" w:color="auto"/>
        <w:right w:val="none" w:sz="0" w:space="0" w:color="auto"/>
      </w:divBdr>
      <w:divsChild>
        <w:div w:id="558594887">
          <w:marLeft w:val="0"/>
          <w:marRight w:val="0"/>
          <w:marTop w:val="0"/>
          <w:marBottom w:val="0"/>
          <w:divBdr>
            <w:top w:val="single" w:sz="2" w:space="0" w:color="E3E3E3"/>
            <w:left w:val="single" w:sz="2" w:space="0" w:color="E3E3E3"/>
            <w:bottom w:val="single" w:sz="2" w:space="0" w:color="E3E3E3"/>
            <w:right w:val="single" w:sz="2" w:space="0" w:color="E3E3E3"/>
          </w:divBdr>
          <w:divsChild>
            <w:div w:id="1781677331">
              <w:marLeft w:val="0"/>
              <w:marRight w:val="0"/>
              <w:marTop w:val="0"/>
              <w:marBottom w:val="0"/>
              <w:divBdr>
                <w:top w:val="single" w:sz="2" w:space="0" w:color="E3E3E3"/>
                <w:left w:val="single" w:sz="2" w:space="0" w:color="E3E3E3"/>
                <w:bottom w:val="single" w:sz="2" w:space="0" w:color="E3E3E3"/>
                <w:right w:val="single" w:sz="2" w:space="0" w:color="E3E3E3"/>
              </w:divBdr>
              <w:divsChild>
                <w:div w:id="887184079">
                  <w:marLeft w:val="0"/>
                  <w:marRight w:val="0"/>
                  <w:marTop w:val="0"/>
                  <w:marBottom w:val="0"/>
                  <w:divBdr>
                    <w:top w:val="single" w:sz="2" w:space="0" w:color="E3E3E3"/>
                    <w:left w:val="single" w:sz="2" w:space="0" w:color="E3E3E3"/>
                    <w:bottom w:val="single" w:sz="2" w:space="0" w:color="E3E3E3"/>
                    <w:right w:val="single" w:sz="2" w:space="0" w:color="E3E3E3"/>
                  </w:divBdr>
                  <w:divsChild>
                    <w:div w:id="495652196">
                      <w:marLeft w:val="0"/>
                      <w:marRight w:val="0"/>
                      <w:marTop w:val="0"/>
                      <w:marBottom w:val="0"/>
                      <w:divBdr>
                        <w:top w:val="single" w:sz="2" w:space="0" w:color="E3E3E3"/>
                        <w:left w:val="single" w:sz="2" w:space="0" w:color="E3E3E3"/>
                        <w:bottom w:val="single" w:sz="2" w:space="0" w:color="E3E3E3"/>
                        <w:right w:val="single" w:sz="2" w:space="0" w:color="E3E3E3"/>
                      </w:divBdr>
                      <w:divsChild>
                        <w:div w:id="398094418">
                          <w:marLeft w:val="0"/>
                          <w:marRight w:val="0"/>
                          <w:marTop w:val="0"/>
                          <w:marBottom w:val="0"/>
                          <w:divBdr>
                            <w:top w:val="single" w:sz="2" w:space="0" w:color="E3E3E3"/>
                            <w:left w:val="single" w:sz="2" w:space="0" w:color="E3E3E3"/>
                            <w:bottom w:val="single" w:sz="2" w:space="0" w:color="E3E3E3"/>
                            <w:right w:val="single" w:sz="2" w:space="0" w:color="E3E3E3"/>
                          </w:divBdr>
                          <w:divsChild>
                            <w:div w:id="14574826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621536">
                                  <w:marLeft w:val="0"/>
                                  <w:marRight w:val="0"/>
                                  <w:marTop w:val="0"/>
                                  <w:marBottom w:val="0"/>
                                  <w:divBdr>
                                    <w:top w:val="single" w:sz="2" w:space="0" w:color="E3E3E3"/>
                                    <w:left w:val="single" w:sz="2" w:space="0" w:color="E3E3E3"/>
                                    <w:bottom w:val="single" w:sz="2" w:space="0" w:color="E3E3E3"/>
                                    <w:right w:val="single" w:sz="2" w:space="0" w:color="E3E3E3"/>
                                  </w:divBdr>
                                  <w:divsChild>
                                    <w:div w:id="75327592">
                                      <w:marLeft w:val="0"/>
                                      <w:marRight w:val="0"/>
                                      <w:marTop w:val="0"/>
                                      <w:marBottom w:val="0"/>
                                      <w:divBdr>
                                        <w:top w:val="single" w:sz="2" w:space="0" w:color="E3E3E3"/>
                                        <w:left w:val="single" w:sz="2" w:space="0" w:color="E3E3E3"/>
                                        <w:bottom w:val="single" w:sz="2" w:space="0" w:color="E3E3E3"/>
                                        <w:right w:val="single" w:sz="2" w:space="0" w:color="E3E3E3"/>
                                      </w:divBdr>
                                      <w:divsChild>
                                        <w:div w:id="1104494229">
                                          <w:marLeft w:val="0"/>
                                          <w:marRight w:val="0"/>
                                          <w:marTop w:val="0"/>
                                          <w:marBottom w:val="0"/>
                                          <w:divBdr>
                                            <w:top w:val="single" w:sz="2" w:space="0" w:color="E3E3E3"/>
                                            <w:left w:val="single" w:sz="2" w:space="0" w:color="E3E3E3"/>
                                            <w:bottom w:val="single" w:sz="2" w:space="0" w:color="E3E3E3"/>
                                            <w:right w:val="single" w:sz="2" w:space="0" w:color="E3E3E3"/>
                                          </w:divBdr>
                                          <w:divsChild>
                                            <w:div w:id="1490830125">
                                              <w:marLeft w:val="0"/>
                                              <w:marRight w:val="0"/>
                                              <w:marTop w:val="0"/>
                                              <w:marBottom w:val="0"/>
                                              <w:divBdr>
                                                <w:top w:val="single" w:sz="2" w:space="0" w:color="E3E3E3"/>
                                                <w:left w:val="single" w:sz="2" w:space="0" w:color="E3E3E3"/>
                                                <w:bottom w:val="single" w:sz="2" w:space="0" w:color="E3E3E3"/>
                                                <w:right w:val="single" w:sz="2" w:space="0" w:color="E3E3E3"/>
                                              </w:divBdr>
                                              <w:divsChild>
                                                <w:div w:id="60250514">
                                                  <w:marLeft w:val="0"/>
                                                  <w:marRight w:val="0"/>
                                                  <w:marTop w:val="0"/>
                                                  <w:marBottom w:val="0"/>
                                                  <w:divBdr>
                                                    <w:top w:val="single" w:sz="2" w:space="0" w:color="E3E3E3"/>
                                                    <w:left w:val="single" w:sz="2" w:space="0" w:color="E3E3E3"/>
                                                    <w:bottom w:val="single" w:sz="2" w:space="0" w:color="E3E3E3"/>
                                                    <w:right w:val="single" w:sz="2" w:space="0" w:color="E3E3E3"/>
                                                  </w:divBdr>
                                                  <w:divsChild>
                                                    <w:div w:id="155708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0904110">
          <w:marLeft w:val="0"/>
          <w:marRight w:val="0"/>
          <w:marTop w:val="0"/>
          <w:marBottom w:val="0"/>
          <w:divBdr>
            <w:top w:val="none" w:sz="0" w:space="0" w:color="auto"/>
            <w:left w:val="none" w:sz="0" w:space="0" w:color="auto"/>
            <w:bottom w:val="none" w:sz="0" w:space="0" w:color="auto"/>
            <w:right w:val="none" w:sz="0" w:space="0" w:color="auto"/>
          </w:divBdr>
        </w:div>
      </w:divsChild>
    </w:div>
    <w:div w:id="1607695000">
      <w:bodyDiv w:val="1"/>
      <w:marLeft w:val="0"/>
      <w:marRight w:val="0"/>
      <w:marTop w:val="0"/>
      <w:marBottom w:val="0"/>
      <w:divBdr>
        <w:top w:val="none" w:sz="0" w:space="0" w:color="auto"/>
        <w:left w:val="none" w:sz="0" w:space="0" w:color="auto"/>
        <w:bottom w:val="none" w:sz="0" w:space="0" w:color="auto"/>
        <w:right w:val="none" w:sz="0" w:space="0" w:color="auto"/>
      </w:divBdr>
      <w:divsChild>
        <w:div w:id="692388907">
          <w:marLeft w:val="0"/>
          <w:marRight w:val="0"/>
          <w:marTop w:val="0"/>
          <w:marBottom w:val="0"/>
          <w:divBdr>
            <w:top w:val="single" w:sz="2" w:space="0" w:color="E3E3E3"/>
            <w:left w:val="single" w:sz="2" w:space="0" w:color="E3E3E3"/>
            <w:bottom w:val="single" w:sz="2" w:space="0" w:color="E3E3E3"/>
            <w:right w:val="single" w:sz="2" w:space="0" w:color="E3E3E3"/>
          </w:divBdr>
          <w:divsChild>
            <w:div w:id="1662542759">
              <w:marLeft w:val="0"/>
              <w:marRight w:val="0"/>
              <w:marTop w:val="0"/>
              <w:marBottom w:val="0"/>
              <w:divBdr>
                <w:top w:val="single" w:sz="2" w:space="0" w:color="E3E3E3"/>
                <w:left w:val="single" w:sz="2" w:space="0" w:color="E3E3E3"/>
                <w:bottom w:val="single" w:sz="2" w:space="0" w:color="E3E3E3"/>
                <w:right w:val="single" w:sz="2" w:space="0" w:color="E3E3E3"/>
              </w:divBdr>
              <w:divsChild>
                <w:div w:id="176117435">
                  <w:marLeft w:val="0"/>
                  <w:marRight w:val="0"/>
                  <w:marTop w:val="0"/>
                  <w:marBottom w:val="0"/>
                  <w:divBdr>
                    <w:top w:val="single" w:sz="2" w:space="0" w:color="E3E3E3"/>
                    <w:left w:val="single" w:sz="2" w:space="0" w:color="E3E3E3"/>
                    <w:bottom w:val="single" w:sz="2" w:space="0" w:color="E3E3E3"/>
                    <w:right w:val="single" w:sz="2" w:space="0" w:color="E3E3E3"/>
                  </w:divBdr>
                  <w:divsChild>
                    <w:div w:id="323777588">
                      <w:marLeft w:val="0"/>
                      <w:marRight w:val="0"/>
                      <w:marTop w:val="0"/>
                      <w:marBottom w:val="0"/>
                      <w:divBdr>
                        <w:top w:val="single" w:sz="2" w:space="0" w:color="E3E3E3"/>
                        <w:left w:val="single" w:sz="2" w:space="0" w:color="E3E3E3"/>
                        <w:bottom w:val="single" w:sz="2" w:space="0" w:color="E3E3E3"/>
                        <w:right w:val="single" w:sz="2" w:space="0" w:color="E3E3E3"/>
                      </w:divBdr>
                      <w:divsChild>
                        <w:div w:id="1656686353">
                          <w:marLeft w:val="0"/>
                          <w:marRight w:val="0"/>
                          <w:marTop w:val="0"/>
                          <w:marBottom w:val="0"/>
                          <w:divBdr>
                            <w:top w:val="single" w:sz="2" w:space="0" w:color="E3E3E3"/>
                            <w:left w:val="single" w:sz="2" w:space="0" w:color="E3E3E3"/>
                            <w:bottom w:val="single" w:sz="2" w:space="0" w:color="E3E3E3"/>
                            <w:right w:val="single" w:sz="2" w:space="0" w:color="E3E3E3"/>
                          </w:divBdr>
                          <w:divsChild>
                            <w:div w:id="960919246">
                              <w:marLeft w:val="0"/>
                              <w:marRight w:val="0"/>
                              <w:marTop w:val="100"/>
                              <w:marBottom w:val="100"/>
                              <w:divBdr>
                                <w:top w:val="single" w:sz="2" w:space="0" w:color="E3E3E3"/>
                                <w:left w:val="single" w:sz="2" w:space="0" w:color="E3E3E3"/>
                                <w:bottom w:val="single" w:sz="2" w:space="0" w:color="E3E3E3"/>
                                <w:right w:val="single" w:sz="2" w:space="0" w:color="E3E3E3"/>
                              </w:divBdr>
                              <w:divsChild>
                                <w:div w:id="579171377">
                                  <w:marLeft w:val="0"/>
                                  <w:marRight w:val="0"/>
                                  <w:marTop w:val="0"/>
                                  <w:marBottom w:val="0"/>
                                  <w:divBdr>
                                    <w:top w:val="single" w:sz="2" w:space="0" w:color="E3E3E3"/>
                                    <w:left w:val="single" w:sz="2" w:space="0" w:color="E3E3E3"/>
                                    <w:bottom w:val="single" w:sz="2" w:space="0" w:color="E3E3E3"/>
                                    <w:right w:val="single" w:sz="2" w:space="0" w:color="E3E3E3"/>
                                  </w:divBdr>
                                  <w:divsChild>
                                    <w:div w:id="1383284508">
                                      <w:marLeft w:val="0"/>
                                      <w:marRight w:val="0"/>
                                      <w:marTop w:val="0"/>
                                      <w:marBottom w:val="0"/>
                                      <w:divBdr>
                                        <w:top w:val="single" w:sz="2" w:space="0" w:color="E3E3E3"/>
                                        <w:left w:val="single" w:sz="2" w:space="0" w:color="E3E3E3"/>
                                        <w:bottom w:val="single" w:sz="2" w:space="0" w:color="E3E3E3"/>
                                        <w:right w:val="single" w:sz="2" w:space="0" w:color="E3E3E3"/>
                                      </w:divBdr>
                                      <w:divsChild>
                                        <w:div w:id="1873302589">
                                          <w:marLeft w:val="0"/>
                                          <w:marRight w:val="0"/>
                                          <w:marTop w:val="0"/>
                                          <w:marBottom w:val="0"/>
                                          <w:divBdr>
                                            <w:top w:val="single" w:sz="2" w:space="0" w:color="E3E3E3"/>
                                            <w:left w:val="single" w:sz="2" w:space="0" w:color="E3E3E3"/>
                                            <w:bottom w:val="single" w:sz="2" w:space="0" w:color="E3E3E3"/>
                                            <w:right w:val="single" w:sz="2" w:space="0" w:color="E3E3E3"/>
                                          </w:divBdr>
                                          <w:divsChild>
                                            <w:div w:id="1371150057">
                                              <w:marLeft w:val="0"/>
                                              <w:marRight w:val="0"/>
                                              <w:marTop w:val="0"/>
                                              <w:marBottom w:val="0"/>
                                              <w:divBdr>
                                                <w:top w:val="single" w:sz="2" w:space="0" w:color="E3E3E3"/>
                                                <w:left w:val="single" w:sz="2" w:space="0" w:color="E3E3E3"/>
                                                <w:bottom w:val="single" w:sz="2" w:space="0" w:color="E3E3E3"/>
                                                <w:right w:val="single" w:sz="2" w:space="0" w:color="E3E3E3"/>
                                              </w:divBdr>
                                              <w:divsChild>
                                                <w:div w:id="1649019293">
                                                  <w:marLeft w:val="0"/>
                                                  <w:marRight w:val="0"/>
                                                  <w:marTop w:val="0"/>
                                                  <w:marBottom w:val="0"/>
                                                  <w:divBdr>
                                                    <w:top w:val="single" w:sz="2" w:space="0" w:color="E3E3E3"/>
                                                    <w:left w:val="single" w:sz="2" w:space="0" w:color="E3E3E3"/>
                                                    <w:bottom w:val="single" w:sz="2" w:space="0" w:color="E3E3E3"/>
                                                    <w:right w:val="single" w:sz="2" w:space="0" w:color="E3E3E3"/>
                                                  </w:divBdr>
                                                  <w:divsChild>
                                                    <w:div w:id="13403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5841757">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07380667">
      <w:bodyDiv w:val="1"/>
      <w:marLeft w:val="0"/>
      <w:marRight w:val="0"/>
      <w:marTop w:val="0"/>
      <w:marBottom w:val="0"/>
      <w:divBdr>
        <w:top w:val="none" w:sz="0" w:space="0" w:color="auto"/>
        <w:left w:val="none" w:sz="0" w:space="0" w:color="auto"/>
        <w:bottom w:val="none" w:sz="0" w:space="0" w:color="auto"/>
        <w:right w:val="none" w:sz="0" w:space="0" w:color="auto"/>
      </w:divBdr>
      <w:divsChild>
        <w:div w:id="177475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735&amp;course=138" TargetMode="External"/><Relationship Id="rId13" Type="http://schemas.openxmlformats.org/officeDocument/2006/relationships/hyperlink" Target="https://dmd.unadmexico.mx/contenidos/DCSBA/BLOQUE1/NA/03/NAFI2/unidad_02/descargables/NAFI2_U2_Contenido.pdf"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www.nefrologiaaldia.org/es-articulo-fisiologia-renal-3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kidneydisease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cp:lastPrinted>2024-02-24T19:41:00Z</cp:lastPrinted>
  <dcterms:created xsi:type="dcterms:W3CDTF">2024-02-24T19:39:00Z</dcterms:created>
  <dcterms:modified xsi:type="dcterms:W3CDTF">2024-02-24T19:43:00Z</dcterms:modified>
</cp:coreProperties>
</file>