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AA45F"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LICENCIATURA: NUTRICIÓN APLICADA</w:t>
      </w:r>
    </w:p>
    <w:p w14:paraId="647C0C38" w14:textId="4E1B3E09" w:rsidR="00130717" w:rsidRPr="00130717" w:rsidRDefault="008B6E73" w:rsidP="00130717">
      <w:pPr>
        <w:pStyle w:val="Ttulo1"/>
        <w:shd w:val="clear" w:color="auto" w:fill="FFFFFF"/>
        <w:spacing w:before="0" w:beforeAutospacing="0"/>
        <w:jc w:val="center"/>
        <w:rPr>
          <w:rFonts w:ascii="Arial" w:hAnsi="Arial" w:cs="Arial"/>
          <w:sz w:val="28"/>
          <w:szCs w:val="28"/>
        </w:rPr>
      </w:pPr>
      <w:r w:rsidRPr="00130717">
        <w:rPr>
          <w:rFonts w:ascii="Arial" w:hAnsi="Arial" w:cs="Arial"/>
          <w:sz w:val="28"/>
          <w:szCs w:val="28"/>
        </w:rPr>
        <w:t xml:space="preserve">ASIGNATURA: </w:t>
      </w:r>
      <w:r w:rsidR="00130717" w:rsidRPr="00130717">
        <w:rPr>
          <w:rFonts w:ascii="Arial" w:hAnsi="Arial" w:cs="Arial"/>
          <w:sz w:val="28"/>
          <w:szCs w:val="28"/>
        </w:rPr>
        <w:t>Anatomía y Fisiología I</w:t>
      </w:r>
      <w:r w:rsidR="007C03DB">
        <w:rPr>
          <w:rFonts w:ascii="Arial" w:hAnsi="Arial" w:cs="Arial"/>
          <w:sz w:val="28"/>
          <w:szCs w:val="28"/>
        </w:rPr>
        <w:t>I</w:t>
      </w:r>
    </w:p>
    <w:p w14:paraId="61FDF602" w14:textId="05EDBE14" w:rsidR="00113A85" w:rsidRPr="00113A85" w:rsidRDefault="00113A85" w:rsidP="00113A85">
      <w:pPr>
        <w:pStyle w:val="Ttulo1"/>
        <w:shd w:val="clear" w:color="auto" w:fill="FFFFFF"/>
        <w:spacing w:before="0" w:beforeAutospacing="0"/>
        <w:jc w:val="center"/>
        <w:rPr>
          <w:rFonts w:ascii="Arial" w:eastAsiaTheme="minorHAnsi" w:hAnsi="Arial" w:cs="Arial"/>
          <w:kern w:val="0"/>
          <w:sz w:val="28"/>
          <w:szCs w:val="28"/>
          <w:lang w:eastAsia="en-US"/>
        </w:rPr>
      </w:pPr>
    </w:p>
    <w:p w14:paraId="06B642B4" w14:textId="66D3A1EF" w:rsidR="006A209D" w:rsidRDefault="006A209D" w:rsidP="00113A85">
      <w:pPr>
        <w:pStyle w:val="Ttulo1"/>
        <w:shd w:val="clear" w:color="auto" w:fill="FFFFFF"/>
        <w:spacing w:before="0" w:beforeAutospacing="0"/>
        <w:jc w:val="center"/>
        <w:rPr>
          <w:rFonts w:ascii="Arial" w:hAnsi="Arial" w:cs="Arial"/>
          <w:b w:val="0"/>
          <w:bCs w:val="0"/>
          <w:sz w:val="28"/>
          <w:szCs w:val="28"/>
        </w:rPr>
      </w:pPr>
      <w:r w:rsidRPr="006A209D">
        <w:rPr>
          <w:rFonts w:ascii="Arial" w:hAnsi="Arial" w:cs="Arial"/>
          <w:sz w:val="28"/>
          <w:szCs w:val="28"/>
        </w:rPr>
        <w:t>NÚMERO Y TÍTULO DE LA UNIDAD:</w:t>
      </w:r>
    </w:p>
    <w:p w14:paraId="1929A538" w14:textId="5103E67A" w:rsidR="006A209D" w:rsidRPr="00A354E9" w:rsidRDefault="00A354E9" w:rsidP="006A209D">
      <w:pPr>
        <w:spacing w:after="0" w:line="360" w:lineRule="auto"/>
        <w:jc w:val="center"/>
        <w:rPr>
          <w:rFonts w:ascii="Arial" w:hAnsi="Arial" w:cs="Arial"/>
          <w:sz w:val="28"/>
          <w:szCs w:val="28"/>
        </w:rPr>
      </w:pPr>
      <w:r w:rsidRPr="00A354E9">
        <w:rPr>
          <w:rFonts w:ascii="Arial" w:hAnsi="Arial" w:cs="Arial"/>
          <w:sz w:val="28"/>
          <w:szCs w:val="28"/>
        </w:rPr>
        <w:t>Unidad 4. SISTEMA DIGESTIVO</w:t>
      </w:r>
      <w:r w:rsidRPr="00A354E9">
        <w:rPr>
          <w:rFonts w:ascii="Arial" w:hAnsi="Arial" w:cs="Arial"/>
          <w:sz w:val="28"/>
          <w:szCs w:val="28"/>
        </w:rPr>
        <w:cr/>
      </w:r>
    </w:p>
    <w:p w14:paraId="6DB4272A" w14:textId="77777777" w:rsidR="006A209D" w:rsidRDefault="006A209D" w:rsidP="006A209D">
      <w:pPr>
        <w:spacing w:after="0" w:line="360" w:lineRule="auto"/>
        <w:jc w:val="center"/>
        <w:rPr>
          <w:rFonts w:ascii="Arial" w:hAnsi="Arial" w:cs="Arial"/>
          <w:b/>
          <w:bCs/>
          <w:sz w:val="28"/>
          <w:szCs w:val="28"/>
        </w:rPr>
      </w:pPr>
      <w:r>
        <w:rPr>
          <w:rFonts w:ascii="Arial" w:hAnsi="Arial" w:cs="Arial"/>
          <w:b/>
          <w:bCs/>
          <w:sz w:val="28"/>
          <w:szCs w:val="28"/>
        </w:rPr>
        <w:t>ACTIVIDAD:</w:t>
      </w:r>
    </w:p>
    <w:p w14:paraId="3DD7227A" w14:textId="357EF39D" w:rsidR="006A209D" w:rsidRDefault="00A354E9" w:rsidP="006A209D">
      <w:pPr>
        <w:spacing w:after="0" w:line="360" w:lineRule="auto"/>
        <w:jc w:val="center"/>
        <w:rPr>
          <w:rFonts w:ascii="Arial" w:hAnsi="Arial" w:cs="Arial"/>
          <w:sz w:val="28"/>
          <w:szCs w:val="28"/>
        </w:rPr>
      </w:pPr>
      <w:r w:rsidRPr="00A354E9">
        <w:rPr>
          <w:rFonts w:ascii="Arial" w:hAnsi="Arial" w:cs="Arial"/>
          <w:sz w:val="28"/>
          <w:szCs w:val="28"/>
        </w:rPr>
        <w:t>Evidencias de aprendizaje. “Digestión de los alimentos</w:t>
      </w:r>
    </w:p>
    <w:p w14:paraId="3D006A3C" w14:textId="77777777" w:rsidR="00A354E9" w:rsidRDefault="00A354E9" w:rsidP="006A209D">
      <w:pPr>
        <w:spacing w:after="0" w:line="360" w:lineRule="auto"/>
        <w:jc w:val="center"/>
        <w:rPr>
          <w:rFonts w:ascii="Arial" w:hAnsi="Arial" w:cs="Arial"/>
          <w:sz w:val="28"/>
          <w:szCs w:val="28"/>
        </w:rPr>
      </w:pPr>
    </w:p>
    <w:p w14:paraId="43A0101C" w14:textId="77777777" w:rsidR="007C03DB" w:rsidRDefault="006A209D" w:rsidP="00130717">
      <w:pPr>
        <w:spacing w:after="0" w:line="360" w:lineRule="auto"/>
        <w:jc w:val="center"/>
        <w:rPr>
          <w:rFonts w:ascii="Arial" w:hAnsi="Arial" w:cs="Arial"/>
          <w:sz w:val="28"/>
          <w:szCs w:val="28"/>
        </w:rPr>
      </w:pPr>
      <w:r>
        <w:rPr>
          <w:rFonts w:ascii="Arial" w:hAnsi="Arial" w:cs="Arial"/>
          <w:b/>
          <w:bCs/>
          <w:sz w:val="28"/>
          <w:szCs w:val="28"/>
        </w:rPr>
        <w:t>ASESORA</w:t>
      </w:r>
      <w:r w:rsidR="00130717">
        <w:rPr>
          <w:rFonts w:ascii="Arial" w:hAnsi="Arial" w:cs="Arial"/>
          <w:b/>
          <w:bCs/>
          <w:sz w:val="28"/>
          <w:szCs w:val="28"/>
        </w:rPr>
        <w:t xml:space="preserve">: </w:t>
      </w:r>
      <w:hyperlink r:id="rId7" w:history="1"/>
    </w:p>
    <w:p w14:paraId="55243A8C" w14:textId="2B8A995B" w:rsidR="006A209D" w:rsidRPr="006A209D" w:rsidRDefault="00000000" w:rsidP="00130717">
      <w:pPr>
        <w:spacing w:after="0" w:line="360" w:lineRule="auto"/>
        <w:jc w:val="center"/>
        <w:rPr>
          <w:rFonts w:ascii="Arial" w:hAnsi="Arial" w:cs="Arial"/>
          <w:sz w:val="28"/>
          <w:szCs w:val="28"/>
        </w:rPr>
      </w:pPr>
      <w:hyperlink r:id="rId8" w:history="1">
        <w:r w:rsidR="007C03DB" w:rsidRPr="007C03DB">
          <w:rPr>
            <w:rFonts w:ascii="Arial" w:hAnsi="Arial" w:cs="Arial"/>
            <w:sz w:val="28"/>
            <w:szCs w:val="28"/>
          </w:rPr>
          <w:t>KARINA SANCHEZ LUNA</w:t>
        </w:r>
      </w:hyperlink>
      <w:r w:rsidR="007C03DB" w:rsidRPr="007C03DB">
        <w:rPr>
          <w:rFonts w:ascii="Arial" w:hAnsi="Arial" w:cs="Arial"/>
          <w:sz w:val="28"/>
          <w:szCs w:val="28"/>
        </w:rPr>
        <w:t> </w:t>
      </w:r>
      <w:r w:rsidR="006A209D" w:rsidRPr="00130717">
        <w:rPr>
          <w:rFonts w:ascii="Arial" w:hAnsi="Arial" w:cs="Arial"/>
          <w:sz w:val="28"/>
          <w:szCs w:val="28"/>
        </w:rPr>
        <w:t xml:space="preserve"> </w:t>
      </w:r>
    </w:p>
    <w:p w14:paraId="4B859D67" w14:textId="77777777" w:rsidR="006A209D" w:rsidRDefault="006A209D" w:rsidP="008B6E73">
      <w:pPr>
        <w:spacing w:after="0" w:line="360" w:lineRule="auto"/>
        <w:rPr>
          <w:rFonts w:ascii="Arial" w:hAnsi="Arial" w:cs="Arial"/>
          <w:b/>
          <w:bCs/>
          <w:sz w:val="28"/>
          <w:szCs w:val="28"/>
        </w:rPr>
      </w:pPr>
    </w:p>
    <w:p w14:paraId="7C80E903"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ESTUDIANTE:</w:t>
      </w:r>
    </w:p>
    <w:p w14:paraId="78782148" w14:textId="7F91AF94" w:rsidR="008B6E73" w:rsidRDefault="006A209D" w:rsidP="006A209D">
      <w:pPr>
        <w:spacing w:after="0" w:line="360" w:lineRule="auto"/>
        <w:jc w:val="center"/>
        <w:rPr>
          <w:rFonts w:ascii="Arial" w:hAnsi="Arial" w:cs="Arial"/>
          <w:sz w:val="28"/>
          <w:szCs w:val="28"/>
        </w:rPr>
      </w:pPr>
      <w:r>
        <w:rPr>
          <w:rFonts w:ascii="Arial" w:hAnsi="Arial" w:cs="Arial"/>
          <w:sz w:val="28"/>
          <w:szCs w:val="28"/>
        </w:rPr>
        <w:t>GUILLERMO DE JESÚS VÁZQUEZ OLIVA</w:t>
      </w:r>
    </w:p>
    <w:p w14:paraId="33A1B77A" w14:textId="77777777" w:rsidR="008B6E73" w:rsidRDefault="008B6E73" w:rsidP="008B6E73">
      <w:pPr>
        <w:spacing w:after="0" w:line="360" w:lineRule="auto"/>
        <w:jc w:val="center"/>
        <w:rPr>
          <w:rFonts w:ascii="Arial" w:hAnsi="Arial" w:cs="Arial"/>
          <w:b/>
          <w:bCs/>
          <w:sz w:val="28"/>
          <w:szCs w:val="28"/>
        </w:rPr>
      </w:pPr>
    </w:p>
    <w:p w14:paraId="5E088196" w14:textId="77777777" w:rsidR="008B6E73" w:rsidRDefault="008B6E73" w:rsidP="008B6E73">
      <w:pPr>
        <w:spacing w:after="0" w:line="360" w:lineRule="auto"/>
        <w:jc w:val="center"/>
        <w:rPr>
          <w:rFonts w:ascii="Arial" w:hAnsi="Arial" w:cs="Arial"/>
          <w:b/>
          <w:bCs/>
          <w:sz w:val="28"/>
          <w:szCs w:val="28"/>
        </w:rPr>
      </w:pPr>
    </w:p>
    <w:p w14:paraId="07602F29"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 xml:space="preserve">MATRICULA: </w:t>
      </w:r>
      <w:r>
        <w:rPr>
          <w:rFonts w:ascii="Arial" w:hAnsi="Arial" w:cs="Arial"/>
          <w:sz w:val="28"/>
          <w:szCs w:val="28"/>
        </w:rPr>
        <w:t>ES231107260</w:t>
      </w:r>
    </w:p>
    <w:p w14:paraId="3ED47869" w14:textId="50334ED8" w:rsidR="008B6E73" w:rsidRDefault="008B6E73" w:rsidP="008B6E73">
      <w:pPr>
        <w:spacing w:after="0" w:line="360" w:lineRule="auto"/>
        <w:jc w:val="center"/>
        <w:rPr>
          <w:rFonts w:ascii="Arial" w:hAnsi="Arial" w:cs="Arial"/>
          <w:b/>
          <w:bCs/>
          <w:sz w:val="28"/>
          <w:szCs w:val="28"/>
        </w:rPr>
      </w:pPr>
    </w:p>
    <w:p w14:paraId="2F788107" w14:textId="77777777" w:rsidR="008B6E73" w:rsidRDefault="008B6E73" w:rsidP="00A354E9">
      <w:pPr>
        <w:spacing w:after="0" w:line="360" w:lineRule="auto"/>
        <w:rPr>
          <w:rFonts w:ascii="Arial" w:hAnsi="Arial" w:cs="Arial"/>
          <w:b/>
          <w:bCs/>
          <w:sz w:val="28"/>
          <w:szCs w:val="28"/>
        </w:rPr>
      </w:pPr>
    </w:p>
    <w:p w14:paraId="792EF869" w14:textId="77777777" w:rsidR="00A354E9" w:rsidRDefault="008B6E73" w:rsidP="008B6E73">
      <w:pPr>
        <w:spacing w:after="0" w:line="360" w:lineRule="auto"/>
        <w:jc w:val="center"/>
        <w:rPr>
          <w:rFonts w:ascii="Arial" w:hAnsi="Arial" w:cs="Arial"/>
          <w:b/>
          <w:bCs/>
          <w:sz w:val="28"/>
          <w:szCs w:val="28"/>
        </w:rPr>
      </w:pPr>
      <w:r>
        <w:rPr>
          <w:rFonts w:ascii="Arial" w:hAnsi="Arial" w:cs="Arial"/>
          <w:b/>
          <w:bCs/>
          <w:sz w:val="28"/>
          <w:szCs w:val="28"/>
        </w:rPr>
        <w:t>FECHA DE ENTREGA:</w:t>
      </w:r>
    </w:p>
    <w:p w14:paraId="3CFAC93A" w14:textId="6DABEF49" w:rsidR="008B6E73" w:rsidRDefault="00A354E9" w:rsidP="008B6E73">
      <w:pPr>
        <w:spacing w:after="0" w:line="360" w:lineRule="auto"/>
        <w:jc w:val="center"/>
        <w:rPr>
          <w:rFonts w:ascii="Arial" w:hAnsi="Arial" w:cs="Arial"/>
          <w:b/>
          <w:bCs/>
          <w:sz w:val="28"/>
          <w:szCs w:val="28"/>
        </w:rPr>
      </w:pPr>
      <w:r w:rsidRPr="00A354E9">
        <w:rPr>
          <w:rFonts w:ascii="Arial" w:hAnsi="Arial" w:cs="Arial"/>
          <w:sz w:val="28"/>
          <w:szCs w:val="28"/>
        </w:rPr>
        <w:t>25 de marzo de 2024</w:t>
      </w:r>
      <w:r w:rsidR="008B6E73">
        <w:rPr>
          <w:rFonts w:ascii="Arial" w:hAnsi="Arial" w:cs="Arial"/>
          <w:b/>
          <w:bCs/>
          <w:sz w:val="28"/>
          <w:szCs w:val="28"/>
        </w:rPr>
        <w:t xml:space="preserve"> </w:t>
      </w:r>
    </w:p>
    <w:p w14:paraId="6F6647BD" w14:textId="38B3FC13" w:rsidR="00D04DA7" w:rsidRDefault="00D04DA7" w:rsidP="00D04DA7"/>
    <w:p w14:paraId="049DB24B" w14:textId="77777777" w:rsidR="006A209D" w:rsidRDefault="006A209D" w:rsidP="00D04DA7"/>
    <w:p w14:paraId="5CAF661E" w14:textId="77777777" w:rsidR="006A209D" w:rsidRDefault="006A209D" w:rsidP="00D04DA7"/>
    <w:p w14:paraId="3B238DCC" w14:textId="77777777" w:rsidR="007C03DB" w:rsidRDefault="007C03DB" w:rsidP="00D04DA7"/>
    <w:p w14:paraId="2493783C" w14:textId="77777777" w:rsidR="00A354E9" w:rsidRDefault="00A354E9" w:rsidP="00D04DA7"/>
    <w:p w14:paraId="0D5D8150" w14:textId="4CD8D219"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INTRODUCCI</w:t>
      </w:r>
      <w:r w:rsidR="00130717">
        <w:rPr>
          <w:rFonts w:ascii="Arial" w:hAnsi="Arial" w:cs="Arial"/>
          <w:b/>
          <w:bCs/>
          <w:sz w:val="24"/>
          <w:szCs w:val="24"/>
        </w:rPr>
        <w:t>Ó</w:t>
      </w:r>
      <w:r w:rsidRPr="00C569EB">
        <w:rPr>
          <w:rFonts w:ascii="Arial" w:hAnsi="Arial" w:cs="Arial"/>
          <w:b/>
          <w:bCs/>
          <w:sz w:val="24"/>
          <w:szCs w:val="24"/>
        </w:rPr>
        <w:t>N</w:t>
      </w:r>
    </w:p>
    <w:p w14:paraId="0042ACA8" w14:textId="77777777" w:rsidR="00A354E9" w:rsidRPr="00A354E9" w:rsidRDefault="00A354E9" w:rsidP="00A354E9">
      <w:pPr>
        <w:spacing w:line="276" w:lineRule="auto"/>
        <w:jc w:val="both"/>
        <w:rPr>
          <w:rFonts w:ascii="Arial" w:hAnsi="Arial" w:cs="Arial"/>
        </w:rPr>
      </w:pPr>
      <w:r w:rsidRPr="00A354E9">
        <w:rPr>
          <w:rFonts w:ascii="Arial" w:hAnsi="Arial" w:cs="Arial"/>
        </w:rPr>
        <w:t>La digestión es un proceso fundamental en el cuerpo humano que permite descomponer los alimentos en nutrientes esenciales que pueden ser absorbidos y utilizados por el organismo para obtener energía, crecimiento y mantenimiento de las funciones vitales. Este proceso comienza en la boca, donde los alimentos son masticados y mezclados con la saliva, la cual contiene enzimas que inician la descomposición de los carbohidratos. Luego, el alimento pasa por el esófago hacia el estómago, donde se mezcla con jugos gástricos que contienen ácido clorhídrico y enzimas como la pepsina, encargadas de descomponer las proteínas. Posteriormente, el alimento parcialmente digerido pasa al intestino delgado, donde se mezcla con jugos pancreáticos y biliares que continúan el proceso de descomposición de los nutrientes. Las enzimas presentes en el intestino delgado descomponen los carbohidratos, proteínas y lípidos en unidades más pequeñas que pueden ser absorbidas por las células intestinales. Finalmente, los residuos no digeridos pasan al intestino grueso, donde se absorbe agua y se forman las heces, que son eliminadas del cuerpo a través del recto y el ano durante la defecación. La digestión es un proceso complejo y coordinado que asegura la obtención de los nutrientes necesarios para mantener la salud y el funcionamiento adecuado del cuerpo humano.</w:t>
      </w:r>
    </w:p>
    <w:p w14:paraId="18E64A4D" w14:textId="77777777" w:rsidR="00A354E9" w:rsidRDefault="00A354E9" w:rsidP="00A354E9">
      <w:pPr>
        <w:jc w:val="center"/>
      </w:pPr>
    </w:p>
    <w:p w14:paraId="55BD3853" w14:textId="77777777" w:rsidR="00A354E9" w:rsidRDefault="00A354E9" w:rsidP="00A354E9">
      <w:pPr>
        <w:jc w:val="center"/>
      </w:pPr>
    </w:p>
    <w:p w14:paraId="5726B3E1" w14:textId="77777777" w:rsidR="00A354E9" w:rsidRDefault="00A354E9" w:rsidP="00A354E9">
      <w:pPr>
        <w:jc w:val="center"/>
      </w:pPr>
    </w:p>
    <w:p w14:paraId="02CFA817" w14:textId="77777777" w:rsidR="00A354E9" w:rsidRDefault="00A354E9" w:rsidP="00A354E9">
      <w:pPr>
        <w:jc w:val="center"/>
      </w:pPr>
    </w:p>
    <w:p w14:paraId="57368F43" w14:textId="77777777" w:rsidR="00D04DA7" w:rsidRDefault="00D04DA7" w:rsidP="00D04DA7">
      <w:pPr>
        <w:jc w:val="center"/>
      </w:pPr>
    </w:p>
    <w:p w14:paraId="6322D5D4" w14:textId="77777777" w:rsidR="00D04DA7" w:rsidRDefault="00D04DA7" w:rsidP="00D04DA7">
      <w:pPr>
        <w:jc w:val="center"/>
      </w:pPr>
    </w:p>
    <w:p w14:paraId="4A7213B6" w14:textId="77777777" w:rsidR="00D04DA7" w:rsidRDefault="00D04DA7" w:rsidP="00D04DA7">
      <w:pPr>
        <w:jc w:val="center"/>
      </w:pPr>
    </w:p>
    <w:p w14:paraId="156B03F6" w14:textId="77777777" w:rsidR="00D04DA7" w:rsidRDefault="00D04DA7" w:rsidP="00D04DA7">
      <w:pPr>
        <w:jc w:val="center"/>
      </w:pPr>
    </w:p>
    <w:p w14:paraId="4583BBD9" w14:textId="77777777" w:rsidR="00D04DA7" w:rsidRDefault="00D04DA7" w:rsidP="00D04DA7">
      <w:pPr>
        <w:jc w:val="center"/>
      </w:pPr>
    </w:p>
    <w:p w14:paraId="69CA589C" w14:textId="77777777" w:rsidR="00D04DA7" w:rsidRDefault="00D04DA7" w:rsidP="00D04DA7">
      <w:pPr>
        <w:jc w:val="center"/>
      </w:pPr>
    </w:p>
    <w:p w14:paraId="12B63E47" w14:textId="77777777" w:rsidR="00D04DA7" w:rsidRDefault="00D04DA7" w:rsidP="00D04DA7">
      <w:pPr>
        <w:jc w:val="center"/>
      </w:pPr>
    </w:p>
    <w:p w14:paraId="747FE8F4" w14:textId="77777777" w:rsidR="00D04DA7" w:rsidRDefault="00D04DA7" w:rsidP="00D04DA7">
      <w:pPr>
        <w:jc w:val="center"/>
      </w:pPr>
    </w:p>
    <w:p w14:paraId="6A18DD90" w14:textId="77777777" w:rsidR="00D04DA7" w:rsidRDefault="00D04DA7" w:rsidP="00D04DA7">
      <w:pPr>
        <w:jc w:val="center"/>
      </w:pPr>
    </w:p>
    <w:p w14:paraId="56F8C024" w14:textId="77777777" w:rsidR="00D04DA7" w:rsidRDefault="00D04DA7" w:rsidP="00D04DA7">
      <w:pPr>
        <w:jc w:val="center"/>
      </w:pPr>
    </w:p>
    <w:p w14:paraId="3BE53C1C" w14:textId="77777777" w:rsidR="00D04DA7" w:rsidRDefault="00D04DA7" w:rsidP="00D04DA7"/>
    <w:p w14:paraId="4E18FDA6" w14:textId="77777777" w:rsidR="00D04DA7" w:rsidRDefault="00D04DA7" w:rsidP="00A354E9"/>
    <w:p w14:paraId="4CA7F12F" w14:textId="77777777" w:rsidR="00A354E9" w:rsidRDefault="00A354E9" w:rsidP="00A354E9"/>
    <w:p w14:paraId="2FC7B907" w14:textId="77777777"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DESARROLLO DE LA ACTIVIDAD</w:t>
      </w:r>
    </w:p>
    <w:p w14:paraId="1791B983" w14:textId="40492BB3" w:rsidR="00D04DA7" w:rsidRPr="00C569EB" w:rsidRDefault="00A354E9" w:rsidP="00A354E9">
      <w:pPr>
        <w:jc w:val="both"/>
        <w:rPr>
          <w:rFonts w:ascii="Arial" w:hAnsi="Arial" w:cs="Arial"/>
        </w:rPr>
      </w:pPr>
      <w:r>
        <w:rPr>
          <w:rFonts w:ascii="Arial" w:hAnsi="Arial" w:cs="Arial"/>
        </w:rPr>
        <w:t xml:space="preserve">El siguiente dibujo </w:t>
      </w:r>
      <w:r w:rsidRPr="00A354E9">
        <w:rPr>
          <w:rFonts w:ascii="Arial" w:hAnsi="Arial" w:cs="Arial"/>
        </w:rPr>
        <w:t>anatómicos que acompaña esta explicación proporciona una representación visual detallada del proceso digestivo del huevo. A través de dibujos se ilustran las etapas clave, desde la masticación hasta la defecación, permitiendo una comprensión más clara y visual de cómo el huevo se transforma a medida que avanza por el sistema digestivo humano. Cada estructura anatómica relevante se ha identificado y resaltado, brindando una herramienta educativa efectiva para comprender este proceso biológico fundamental.</w:t>
      </w:r>
    </w:p>
    <w:p w14:paraId="0966707B" w14:textId="1A5F90BE" w:rsidR="00A354E9" w:rsidRPr="00C569EB" w:rsidRDefault="00856D03" w:rsidP="00856D03">
      <w:pPr>
        <w:jc w:val="center"/>
        <w:rPr>
          <w:rFonts w:ascii="Arial" w:hAnsi="Arial" w:cs="Arial"/>
        </w:rPr>
      </w:pPr>
      <w:r>
        <w:rPr>
          <w:rFonts w:ascii="Arial" w:hAnsi="Arial" w:cs="Arial"/>
          <w:noProof/>
        </w:rPr>
        <mc:AlternateContent>
          <mc:Choice Requires="wps">
            <w:drawing>
              <wp:anchor distT="0" distB="0" distL="114300" distR="114300" simplePos="0" relativeHeight="251675648" behindDoc="0" locked="0" layoutInCell="1" allowOverlap="1" wp14:anchorId="7727104B" wp14:editId="002158FD">
                <wp:simplePos x="0" y="0"/>
                <wp:positionH relativeFrom="column">
                  <wp:posOffset>2472690</wp:posOffset>
                </wp:positionH>
                <wp:positionV relativeFrom="paragraph">
                  <wp:posOffset>4923790</wp:posOffset>
                </wp:positionV>
                <wp:extent cx="1885950" cy="200025"/>
                <wp:effectExtent l="19050" t="95250" r="0" b="28575"/>
                <wp:wrapNone/>
                <wp:docPr id="798266648" name="Conector recto de flecha 4"/>
                <wp:cNvGraphicFramePr/>
                <a:graphic xmlns:a="http://schemas.openxmlformats.org/drawingml/2006/main">
                  <a:graphicData uri="http://schemas.microsoft.com/office/word/2010/wordprocessingShape">
                    <wps:wsp>
                      <wps:cNvCnPr/>
                      <wps:spPr>
                        <a:xfrm flipV="1">
                          <a:off x="0" y="0"/>
                          <a:ext cx="1885950" cy="20002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744E0C" id="_x0000_t32" coordsize="21600,21600" o:spt="32" o:oned="t" path="m,l21600,21600e" filled="f">
                <v:path arrowok="t" fillok="f" o:connecttype="none"/>
                <o:lock v:ext="edit" shapetype="t"/>
              </v:shapetype>
              <v:shape id="Conector recto de flecha 4" o:spid="_x0000_s1026" type="#_x0000_t32" style="position:absolute;margin-left:194.7pt;margin-top:387.7pt;width:148.5pt;height:15.7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DgG4AEAABgEAAAOAAAAZHJzL2Uyb0RvYy54bWysU02P0zAQvSPxHyzfaZKiohI13UOXckGw&#10;goW764wTS45t2UOT/nvGTpvlS0ggcrBie96bN2/Gu7tpMOwMIWpnG16tSs7AStdq2zX88+PxxZaz&#10;iMK2wjgLDb9A5Hf75892o69h7XpnWgiMSGysR9/wHtHXRRFlD4OIK+fB0qVyYRBI29AVbRAjsQ+m&#10;WJflq2J0ofXBSYiRTu/nS77P/EqBxA9KRUBmGk7aMK8hr6e0FvudqLsgfK/lVYb4BxWD0JaSLlT3&#10;AgX7GvQvVIOWwUWncCXdUDiltIRcA1VTlT9V86kXHnItZE70i03x/9HK9+eDfQhkw+hjHf1DSFVM&#10;KgxMGe2/UE9zXaSUTdm2y2IbTMgkHVbb7eb1htyVdEdNKdeb5Gsx8yQ+HyK+BTew9NPwiEHorseD&#10;s5Y65MKcQ5zfRZyBN0ACG8vGhr/cVmWZpURndHvUxqTLGLrTwQR2FtTgI30UNFP8EIZCmze2ZXjx&#10;NIQYtLCdgWuksST2qfz8hxcDc/KPoJhuU5lz9jSZsKQUUoLFamGi6ARTJG8BXmX/CXiNT1DIU/s3&#10;4AWRMzuLC3jQ1oXfycbpJlnN8TcH5rqTBSfXXvJgZGto/HJHr08lzff3+wx/etD7bwAAAP//AwBQ&#10;SwMEFAAGAAgAAAAhAMnl8STfAAAACwEAAA8AAABkcnMvZG93bnJldi54bWxMj9FOwzAMRd+R+IfI&#10;SLyxFAZZV5pOFQIkQAht4wO8xjSFJqmabCt/j3mCt2v56Pq4XE2uFwcaYxe8hstZBoJ8E0znWw3v&#10;24eLHERM6A32wZOGb4qwqk5PSixMOPo1HTapFVziY4EabEpDIWVsLDmMszCQ591HGB0mHsdWmhGP&#10;XO56eZVlSjrsPF+wONCdpeZrs3ca6qf0GiY7f3xT5tnRS433n7XS+vxsqm9BJJrSHwy/+qwOFTvt&#10;wt6bKHoN83x5zaiGxeKGAxMqVxx2GvJMLUFWpfz/Q/UDAAD//wMAUEsBAi0AFAAGAAgAAAAhALaD&#10;OJL+AAAA4QEAABMAAAAAAAAAAAAAAAAAAAAAAFtDb250ZW50X1R5cGVzXS54bWxQSwECLQAUAAYA&#10;CAAAACEAOP0h/9YAAACUAQAACwAAAAAAAAAAAAAAAAAvAQAAX3JlbHMvLnJlbHNQSwECLQAUAAYA&#10;CAAAACEAhXQ4BuABAAAYBAAADgAAAAAAAAAAAAAAAAAuAgAAZHJzL2Uyb0RvYy54bWxQSwECLQAU&#10;AAYACAAAACEAyeXxJN8AAAALAQAADwAAAAAAAAAAAAAAAAA6BAAAZHJzL2Rvd25yZXYueG1sUEsF&#10;BgAAAAAEAAQA8wAAAEYFAAAAAA==&#10;" strokecolor="yellow" strokeweight="3pt">
                <v:stroke endarrow="block" joinstyle="miter"/>
              </v:shape>
            </w:pict>
          </mc:Fallback>
        </mc:AlternateContent>
      </w:r>
      <w:r>
        <w:rPr>
          <w:rFonts w:ascii="Arial" w:hAnsi="Arial" w:cs="Arial"/>
          <w:noProof/>
        </w:rPr>
        <mc:AlternateContent>
          <mc:Choice Requires="wps">
            <w:drawing>
              <wp:anchor distT="0" distB="0" distL="114300" distR="114300" simplePos="0" relativeHeight="251659264" behindDoc="0" locked="0" layoutInCell="1" allowOverlap="1" wp14:anchorId="2493B7D3" wp14:editId="3C32834E">
                <wp:simplePos x="0" y="0"/>
                <wp:positionH relativeFrom="column">
                  <wp:posOffset>4139565</wp:posOffset>
                </wp:positionH>
                <wp:positionV relativeFrom="paragraph">
                  <wp:posOffset>304165</wp:posOffset>
                </wp:positionV>
                <wp:extent cx="2457450" cy="1247775"/>
                <wp:effectExtent l="0" t="0" r="19050" b="28575"/>
                <wp:wrapNone/>
                <wp:docPr id="216997867" name="Cuadro de texto 3"/>
                <wp:cNvGraphicFramePr/>
                <a:graphic xmlns:a="http://schemas.openxmlformats.org/drawingml/2006/main">
                  <a:graphicData uri="http://schemas.microsoft.com/office/word/2010/wordprocessingShape">
                    <wps:wsp>
                      <wps:cNvSpPr txBox="1"/>
                      <wps:spPr>
                        <a:xfrm>
                          <a:off x="0" y="0"/>
                          <a:ext cx="2457450" cy="1247775"/>
                        </a:xfrm>
                        <a:prstGeom prst="rect">
                          <a:avLst/>
                        </a:prstGeom>
                        <a:solidFill>
                          <a:schemeClr val="lt1"/>
                        </a:solidFill>
                        <a:ln w="6350">
                          <a:solidFill>
                            <a:prstClr val="black"/>
                          </a:solidFill>
                        </a:ln>
                      </wps:spPr>
                      <wps:txbx>
                        <w:txbxContent>
                          <w:p w14:paraId="7805C956" w14:textId="77777777" w:rsidR="00A354E9" w:rsidRPr="00856D03" w:rsidRDefault="00A354E9" w:rsidP="00A354E9">
                            <w:pPr>
                              <w:jc w:val="both"/>
                              <w:rPr>
                                <w:rFonts w:ascii="Arial" w:hAnsi="Arial" w:cs="Arial"/>
                              </w:rPr>
                            </w:pPr>
                            <w:r w:rsidRPr="00A354E9">
                              <w:rPr>
                                <w:rFonts w:ascii="Arial" w:hAnsi="Arial" w:cs="Arial"/>
                                <w:b/>
                                <w:bCs/>
                              </w:rPr>
                              <w:t>Masticación e insalivación</w:t>
                            </w:r>
                            <w:r w:rsidRPr="00A354E9">
                              <w:rPr>
                                <w:rFonts w:ascii="Arial" w:hAnsi="Arial" w:cs="Arial"/>
                              </w:rPr>
                              <w:t>:</w:t>
                            </w:r>
                          </w:p>
                          <w:p w14:paraId="0138FF2D" w14:textId="231E7EA9" w:rsidR="00A354E9" w:rsidRPr="00A354E9" w:rsidRDefault="00A354E9" w:rsidP="00A354E9">
                            <w:pPr>
                              <w:jc w:val="both"/>
                              <w:rPr>
                                <w:rFonts w:ascii="Arial" w:hAnsi="Arial" w:cs="Arial"/>
                              </w:rPr>
                            </w:pPr>
                            <w:r w:rsidRPr="00856D03">
                              <w:rPr>
                                <w:rFonts w:ascii="Arial" w:hAnsi="Arial" w:cs="Arial"/>
                              </w:rPr>
                              <w:t>L</w:t>
                            </w:r>
                            <w:r w:rsidRPr="00856D03">
                              <w:rPr>
                                <w:rFonts w:ascii="Arial" w:hAnsi="Arial" w:cs="Arial"/>
                              </w:rPr>
                              <w:t>a saliva, producida por las glándulas salivales, comienza a humedecer y descomponer parcialmente los carbohidratos presentes en el huevo.</w:t>
                            </w:r>
                          </w:p>
                          <w:p w14:paraId="053EBB00" w14:textId="77777777" w:rsidR="00A354E9" w:rsidRPr="00A354E9" w:rsidRDefault="00A354E9" w:rsidP="00A354E9">
                            <w:pPr>
                              <w:jc w:val="both"/>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493B7D3" id="_x0000_t202" coordsize="21600,21600" o:spt="202" path="m,l,21600r21600,l21600,xe">
                <v:stroke joinstyle="miter"/>
                <v:path gradientshapeok="t" o:connecttype="rect"/>
              </v:shapetype>
              <v:shape id="Cuadro de texto 3" o:spid="_x0000_s1026" type="#_x0000_t202" style="position:absolute;left:0;text-align:left;margin-left:325.95pt;margin-top:23.95pt;width:193.5pt;height:98.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megNgIAAH0EAAAOAAAAZHJzL2Uyb0RvYy54bWysVE1v2zAMvQ/YfxB0X5xkSbMZcYosRYYB&#10;RVsgHXpWZCk2JomapMTOfv0o2flYu9Owi0yJ1BP5+Oj5basVOQjnazAFHQ2GlAjDoazNrqDfn9cf&#10;PlHiAzMlU2BEQY/C09vF+3fzxuZiDBWoUjiCIMbnjS1oFYLNs8zzSmjmB2CFQacEp1nArdtlpWMN&#10;omuVjYfDm6wBV1oHXHiPp3edky4SvpSCh0cpvQhEFRRzC2l1ad3GNVvMWb5zzFY179Ng/5CFZrXB&#10;R89Qdywwsnf1GyhdcwceZBhw0BlIWXORasBqRsNX1WwqZkWqBcnx9kyT/3+w/OGwsU+OhPYLtNjA&#10;SEhjfe7xMNbTSqfjFzMl6EcKj2faRBsIx8PxZDqbTNHF0TcaT2az2TTiZJfr1vnwVYAm0Siow74k&#10;utjh3ocu9BQSX/Og6nJdK5U2UQtipRw5MOyiCilJBP8jShnSFPTmI+bxBiFCn+9vFeM/+vSuEBBP&#10;Gcz5Uny0Qrtte0a2UB6RKAedhrzl6xpx75kPT8yhaJAAHITwiItUgMlAb1FSgfv1t/MYj71ELyUN&#10;irCg/ueeOUGJ+mawy59Hk0lUbdogy2PcuGvP9tpj9noFyNAIR87yZMb4oE6mdKBfcF6W8VV0McPx&#10;7YKGk7kK3WjgvHGxXKYg1Kll4d5sLI/QkdzI53P7wpzt+xlQCg9wkivLX7W1i403DSz3AWSdeh4J&#10;7ljteUeNJ9X08xiH6Hqfoi5/jcVvAAAA//8DAFBLAwQUAAYACAAAACEAQyduWN4AAAALAQAADwAA&#10;AGRycy9kb3ducmV2LnhtbEyPwU7DMAyG70i8Q2QkbizdKKMrdSdAgwsnxrRz1mRJRONUSdaVtyc7&#10;wcm2/On352Y9uZ6NKkTrCWE+K4Ap6ry0pBF2X293FbCYBEnRe1IIPyrCur2+akQt/Zk+1bhNmuUQ&#10;irVAMCkNNeexM8qJOPODorw7+uBEymPQXAZxzuGu54uiWHInLOULRgzq1ajue3tyCJsXvdJdJYLZ&#10;VNLacdofP/Q74u3N9PwELKkp/cFw0c/q0Gangz+RjKxHWD7MVxlFKB9zvQDFfZW7A8KiLEvgbcP/&#10;/9D+AgAA//8DAFBLAQItABQABgAIAAAAIQC2gziS/gAAAOEBAAATAAAAAAAAAAAAAAAAAAAAAABb&#10;Q29udGVudF9UeXBlc10ueG1sUEsBAi0AFAAGAAgAAAAhADj9If/WAAAAlAEAAAsAAAAAAAAAAAAA&#10;AAAALwEAAF9yZWxzLy5yZWxzUEsBAi0AFAAGAAgAAAAhAHvaZ6A2AgAAfQQAAA4AAAAAAAAAAAAA&#10;AAAALgIAAGRycy9lMm9Eb2MueG1sUEsBAi0AFAAGAAgAAAAhAEMnbljeAAAACwEAAA8AAAAAAAAA&#10;AAAAAAAAkAQAAGRycy9kb3ducmV2LnhtbFBLBQYAAAAABAAEAPMAAACbBQAAAAA=&#10;" fillcolor="white [3201]" strokeweight=".5pt">
                <v:textbox>
                  <w:txbxContent>
                    <w:p w14:paraId="7805C956" w14:textId="77777777" w:rsidR="00A354E9" w:rsidRPr="00856D03" w:rsidRDefault="00A354E9" w:rsidP="00A354E9">
                      <w:pPr>
                        <w:jc w:val="both"/>
                        <w:rPr>
                          <w:rFonts w:ascii="Arial" w:hAnsi="Arial" w:cs="Arial"/>
                        </w:rPr>
                      </w:pPr>
                      <w:r w:rsidRPr="00A354E9">
                        <w:rPr>
                          <w:rFonts w:ascii="Arial" w:hAnsi="Arial" w:cs="Arial"/>
                          <w:b/>
                          <w:bCs/>
                        </w:rPr>
                        <w:t>Masticación e insalivación</w:t>
                      </w:r>
                      <w:r w:rsidRPr="00A354E9">
                        <w:rPr>
                          <w:rFonts w:ascii="Arial" w:hAnsi="Arial" w:cs="Arial"/>
                        </w:rPr>
                        <w:t>:</w:t>
                      </w:r>
                    </w:p>
                    <w:p w14:paraId="0138FF2D" w14:textId="231E7EA9" w:rsidR="00A354E9" w:rsidRPr="00A354E9" w:rsidRDefault="00A354E9" w:rsidP="00A354E9">
                      <w:pPr>
                        <w:jc w:val="both"/>
                        <w:rPr>
                          <w:rFonts w:ascii="Arial" w:hAnsi="Arial" w:cs="Arial"/>
                        </w:rPr>
                      </w:pPr>
                      <w:r w:rsidRPr="00856D03">
                        <w:rPr>
                          <w:rFonts w:ascii="Arial" w:hAnsi="Arial" w:cs="Arial"/>
                        </w:rPr>
                        <w:t>L</w:t>
                      </w:r>
                      <w:r w:rsidRPr="00856D03">
                        <w:rPr>
                          <w:rFonts w:ascii="Arial" w:hAnsi="Arial" w:cs="Arial"/>
                        </w:rPr>
                        <w:t>a saliva, producida por las glándulas salivales, comienza a humedecer y descomponer parcialmente los carbohidratos presentes en el huevo.</w:t>
                      </w:r>
                    </w:p>
                    <w:p w14:paraId="053EBB00" w14:textId="77777777" w:rsidR="00A354E9" w:rsidRPr="00A354E9" w:rsidRDefault="00A354E9" w:rsidP="00A354E9">
                      <w:pPr>
                        <w:jc w:val="both"/>
                        <w:rPr>
                          <w:rFonts w:ascii="Arial" w:hAnsi="Arial" w:cs="Arial"/>
                          <w:sz w:val="20"/>
                          <w:szCs w:val="20"/>
                        </w:rPr>
                      </w:pPr>
                    </w:p>
                  </w:txbxContent>
                </v:textbox>
              </v:shape>
            </w:pict>
          </mc:Fallback>
        </mc:AlternateContent>
      </w:r>
      <w:r>
        <w:rPr>
          <w:rFonts w:ascii="Arial" w:hAnsi="Arial" w:cs="Arial"/>
          <w:noProof/>
        </w:rPr>
        <mc:AlternateContent>
          <mc:Choice Requires="wps">
            <w:drawing>
              <wp:anchor distT="0" distB="0" distL="114300" distR="114300" simplePos="0" relativeHeight="251661312" behindDoc="0" locked="0" layoutInCell="1" allowOverlap="1" wp14:anchorId="37BC1892" wp14:editId="6F20A792">
                <wp:simplePos x="0" y="0"/>
                <wp:positionH relativeFrom="column">
                  <wp:posOffset>-918210</wp:posOffset>
                </wp:positionH>
                <wp:positionV relativeFrom="paragraph">
                  <wp:posOffset>351790</wp:posOffset>
                </wp:positionV>
                <wp:extent cx="2924175" cy="1390650"/>
                <wp:effectExtent l="0" t="0" r="28575" b="19050"/>
                <wp:wrapNone/>
                <wp:docPr id="873670888" name="Cuadro de texto 5"/>
                <wp:cNvGraphicFramePr/>
                <a:graphic xmlns:a="http://schemas.openxmlformats.org/drawingml/2006/main">
                  <a:graphicData uri="http://schemas.microsoft.com/office/word/2010/wordprocessingShape">
                    <wps:wsp>
                      <wps:cNvSpPr txBox="1"/>
                      <wps:spPr>
                        <a:xfrm>
                          <a:off x="0" y="0"/>
                          <a:ext cx="2924175" cy="1390650"/>
                        </a:xfrm>
                        <a:prstGeom prst="rect">
                          <a:avLst/>
                        </a:prstGeom>
                        <a:solidFill>
                          <a:schemeClr val="lt1"/>
                        </a:solidFill>
                        <a:ln w="6350">
                          <a:solidFill>
                            <a:prstClr val="black"/>
                          </a:solidFill>
                        </a:ln>
                      </wps:spPr>
                      <wps:txbx>
                        <w:txbxContent>
                          <w:p w14:paraId="1BB5D591" w14:textId="29B6D3E3" w:rsidR="00A354E9" w:rsidRPr="00856D03" w:rsidRDefault="00A354E9" w:rsidP="00A354E9">
                            <w:pPr>
                              <w:jc w:val="both"/>
                              <w:rPr>
                                <w:rFonts w:ascii="Arial" w:hAnsi="Arial" w:cs="Arial"/>
                                <w:b/>
                                <w:bCs/>
                              </w:rPr>
                            </w:pPr>
                            <w:r w:rsidRPr="00856D03">
                              <w:rPr>
                                <w:rFonts w:ascii="Arial" w:hAnsi="Arial" w:cs="Arial"/>
                                <w:b/>
                                <w:bCs/>
                              </w:rPr>
                              <w:t>Deglución</w:t>
                            </w:r>
                            <w:r w:rsidRPr="00856D03">
                              <w:rPr>
                                <w:rFonts w:ascii="Arial" w:hAnsi="Arial" w:cs="Arial"/>
                                <w:b/>
                                <w:bCs/>
                              </w:rPr>
                              <w:t>:</w:t>
                            </w:r>
                          </w:p>
                          <w:p w14:paraId="51FB9D08" w14:textId="77777777" w:rsidR="00A354E9" w:rsidRPr="00856D03" w:rsidRDefault="00A354E9" w:rsidP="00A354E9">
                            <w:pPr>
                              <w:jc w:val="both"/>
                              <w:rPr>
                                <w:rFonts w:ascii="Arial" w:hAnsi="Arial" w:cs="Arial"/>
                              </w:rPr>
                            </w:pPr>
                            <w:r w:rsidRPr="00856D03">
                              <w:rPr>
                                <w:rFonts w:ascii="Arial" w:hAnsi="Arial" w:cs="Arial"/>
                              </w:rPr>
                              <w:t>La lengua empuja el huevo hacia la faringe, donde se inicia el reflejo de deglución.</w:t>
                            </w:r>
                          </w:p>
                          <w:p w14:paraId="147794C4" w14:textId="3CC42149" w:rsidR="00A354E9" w:rsidRPr="00856D03" w:rsidRDefault="00A354E9" w:rsidP="00A354E9">
                            <w:pPr>
                              <w:jc w:val="both"/>
                              <w:rPr>
                                <w:rFonts w:ascii="Arial" w:hAnsi="Arial" w:cs="Arial"/>
                              </w:rPr>
                            </w:pPr>
                            <w:r w:rsidRPr="00856D03">
                              <w:rPr>
                                <w:rFonts w:ascii="Arial" w:hAnsi="Arial" w:cs="Arial"/>
                              </w:rPr>
                              <w:t>El huevo viaja por el esófago hasta el estómago a través del proceso de peristalsis.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C1892" id="Cuadro de texto 5" o:spid="_x0000_s1027" type="#_x0000_t202" style="position:absolute;left:0;text-align:left;margin-left:-72.3pt;margin-top:27.7pt;width:230.25pt;height:1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inuOQIAAIQEAAAOAAAAZHJzL2Uyb0RvYy54bWysVN9vGjEMfp+0/yHK+ziOAi0njopRMU1C&#10;bSU69TnkEoiWi7MkcMf++jnhZ9s9TXvJ2bHz2f5s3/i+rTXZCecVmJLmnS4lwnColFmX9MfL/Msd&#10;JT4wUzENRpR0Lzy9n3z+NG5sIXqwAV0JRxDE+KKxJd2EYIss83wjauY7YIVBowRXs4CqW2eVYw2i&#10;1zrrdbvDrAFXWQdceI+3DwcjnSR8KQUPT1J6EYguKeYW0unSuYpnNhmzYu2Y3Sh+TIP9QxY1UwaD&#10;nqEeWGBk69QHqFpxBx5k6HCoM5BScZFqwGry7rtqlhtmRaoFyfH2TJP/f7D8cbe0z46E9iu02MBI&#10;SGN94fEy1tNKV8cvZkrQjhTuz7SJNhCOl71Rr5/fDijhaMtvRt3hIBGbXZ5b58M3ATWJQkkd9iXR&#10;xXYLHzAkup5cYjQPWlVzpXVS4iyImXZkx7CLOqQk8cUbL21IU9LhDYb+gBChz+9XmvGfscy3CKhp&#10;g5eX4qMU2lVLVHVFzAqqPfLl4DBK3vK5QvgF8+GZOZwdpAj3ITzhITVgTnCUKNmA+/23++iPLUUr&#10;JQ3OYkn9ry1zghL93WCzR3m/H4c3Kf3BbQ8Vd21ZXVvMtp4BEpXj5lmexOgf9EmUDupXXJtpjIom&#10;ZjjGLmk4ibNw2BBcOy6m0+SE42pZWJil5RE6chxpfWlfmbPHtgaciEc4TS0r3nX34BtfGphuA0iV&#10;Wh95PrB6pB9HPXXnuJZxl6715HX5eUz+AAAA//8DAFBLAwQUAAYACAAAACEA9OrqfN8AAAALAQAA&#10;DwAAAGRycy9kb3ducmV2LnhtbEyPwU7DMBBE70j8g7VI3FonxSlpiFMBKlx6oiDObuzaFvE6st00&#10;/D3mBMfVPM28bbezG8ikQrQeOZTLAojC3kuLmsPH+8uiBhKTQCkGj4rDt4qw7a6vWtFIf8E3NR2S&#10;JrkEYyM4mJTGhtLYG+VEXPpRYc5OPjiR8hk0lUFccrkb6Koo1tQJi3nBiFE9G9V/Hc6Ow+5Jb3Rf&#10;i2B2tbR2mj9Pe/3K+e3N/PgAJKk5/cHwq5/VoctOR39GGcnAYVEyts4sh6piQDJxV1YbIEcOq3vG&#10;gHYt/f9D9wMAAP//AwBQSwECLQAUAAYACAAAACEAtoM4kv4AAADhAQAAEwAAAAAAAAAAAAAAAAAA&#10;AAAAW0NvbnRlbnRfVHlwZXNdLnhtbFBLAQItABQABgAIAAAAIQA4/SH/1gAAAJQBAAALAAAAAAAA&#10;AAAAAAAAAC8BAABfcmVscy8ucmVsc1BLAQItABQABgAIAAAAIQCvCinuOQIAAIQEAAAOAAAAAAAA&#10;AAAAAAAAAC4CAABkcnMvZTJvRG9jLnhtbFBLAQItABQABgAIAAAAIQD06up83wAAAAsBAAAPAAAA&#10;AAAAAAAAAAAAAJMEAABkcnMvZG93bnJldi54bWxQSwUGAAAAAAQABADzAAAAnwUAAAAA&#10;" fillcolor="white [3201]" strokeweight=".5pt">
                <v:textbox>
                  <w:txbxContent>
                    <w:p w14:paraId="1BB5D591" w14:textId="29B6D3E3" w:rsidR="00A354E9" w:rsidRPr="00856D03" w:rsidRDefault="00A354E9" w:rsidP="00A354E9">
                      <w:pPr>
                        <w:jc w:val="both"/>
                        <w:rPr>
                          <w:rFonts w:ascii="Arial" w:hAnsi="Arial" w:cs="Arial"/>
                          <w:b/>
                          <w:bCs/>
                        </w:rPr>
                      </w:pPr>
                      <w:r w:rsidRPr="00856D03">
                        <w:rPr>
                          <w:rFonts w:ascii="Arial" w:hAnsi="Arial" w:cs="Arial"/>
                          <w:b/>
                          <w:bCs/>
                        </w:rPr>
                        <w:t>Deglución</w:t>
                      </w:r>
                      <w:r w:rsidRPr="00856D03">
                        <w:rPr>
                          <w:rFonts w:ascii="Arial" w:hAnsi="Arial" w:cs="Arial"/>
                          <w:b/>
                          <w:bCs/>
                        </w:rPr>
                        <w:t>:</w:t>
                      </w:r>
                    </w:p>
                    <w:p w14:paraId="51FB9D08" w14:textId="77777777" w:rsidR="00A354E9" w:rsidRPr="00856D03" w:rsidRDefault="00A354E9" w:rsidP="00A354E9">
                      <w:pPr>
                        <w:jc w:val="both"/>
                        <w:rPr>
                          <w:rFonts w:ascii="Arial" w:hAnsi="Arial" w:cs="Arial"/>
                        </w:rPr>
                      </w:pPr>
                      <w:r w:rsidRPr="00856D03">
                        <w:rPr>
                          <w:rFonts w:ascii="Arial" w:hAnsi="Arial" w:cs="Arial"/>
                        </w:rPr>
                        <w:t>La lengua empuja el huevo hacia la faringe, donde se inicia el reflejo de deglución.</w:t>
                      </w:r>
                    </w:p>
                    <w:p w14:paraId="147794C4" w14:textId="3CC42149" w:rsidR="00A354E9" w:rsidRPr="00856D03" w:rsidRDefault="00A354E9" w:rsidP="00A354E9">
                      <w:pPr>
                        <w:jc w:val="both"/>
                        <w:rPr>
                          <w:rFonts w:ascii="Arial" w:hAnsi="Arial" w:cs="Arial"/>
                        </w:rPr>
                      </w:pPr>
                      <w:r w:rsidRPr="00856D03">
                        <w:rPr>
                          <w:rFonts w:ascii="Arial" w:hAnsi="Arial" w:cs="Arial"/>
                        </w:rPr>
                        <w:t>El huevo viaja por el esófago hasta el estómago a través del proceso de peristalsis.</w:t>
                      </w:r>
                    </w:p>
                  </w:txbxContent>
                </v:textbox>
              </v:shape>
            </w:pict>
          </mc:Fallback>
        </mc:AlternateContent>
      </w:r>
      <w:r>
        <w:rPr>
          <w:rFonts w:ascii="Arial" w:hAnsi="Arial" w:cs="Arial"/>
          <w:noProof/>
        </w:rPr>
        <mc:AlternateContent>
          <mc:Choice Requires="wps">
            <w:drawing>
              <wp:anchor distT="0" distB="0" distL="114300" distR="114300" simplePos="0" relativeHeight="251670528" behindDoc="0" locked="0" layoutInCell="1" allowOverlap="1" wp14:anchorId="61B11331" wp14:editId="3C31BAB9">
                <wp:simplePos x="0" y="0"/>
                <wp:positionH relativeFrom="column">
                  <wp:posOffset>4339590</wp:posOffset>
                </wp:positionH>
                <wp:positionV relativeFrom="paragraph">
                  <wp:posOffset>4066541</wp:posOffset>
                </wp:positionV>
                <wp:extent cx="2181225" cy="1524000"/>
                <wp:effectExtent l="0" t="0" r="28575" b="19050"/>
                <wp:wrapNone/>
                <wp:docPr id="376499456" name="Cuadro de texto 8"/>
                <wp:cNvGraphicFramePr/>
                <a:graphic xmlns:a="http://schemas.openxmlformats.org/drawingml/2006/main">
                  <a:graphicData uri="http://schemas.microsoft.com/office/word/2010/wordprocessingShape">
                    <wps:wsp>
                      <wps:cNvSpPr txBox="1"/>
                      <wps:spPr>
                        <a:xfrm>
                          <a:off x="0" y="0"/>
                          <a:ext cx="2181225" cy="1524000"/>
                        </a:xfrm>
                        <a:prstGeom prst="rect">
                          <a:avLst/>
                        </a:prstGeom>
                        <a:ln/>
                      </wps:spPr>
                      <wps:style>
                        <a:lnRef idx="2">
                          <a:schemeClr val="dk1"/>
                        </a:lnRef>
                        <a:fillRef idx="1">
                          <a:schemeClr val="lt1"/>
                        </a:fillRef>
                        <a:effectRef idx="0">
                          <a:schemeClr val="dk1"/>
                        </a:effectRef>
                        <a:fontRef idx="minor">
                          <a:schemeClr val="dk1"/>
                        </a:fontRef>
                      </wps:style>
                      <wps:txbx>
                        <w:txbxContent>
                          <w:p w14:paraId="17F618B8" w14:textId="2B8338E7" w:rsidR="00856D03" w:rsidRPr="00856D03" w:rsidRDefault="00856D03" w:rsidP="00856D03">
                            <w:pPr>
                              <w:jc w:val="both"/>
                              <w:rPr>
                                <w:rFonts w:ascii="Arial" w:hAnsi="Arial" w:cs="Arial"/>
                                <w:b/>
                                <w:bCs/>
                              </w:rPr>
                            </w:pPr>
                            <w:r w:rsidRPr="00856D03">
                              <w:rPr>
                                <w:rFonts w:ascii="Arial" w:hAnsi="Arial" w:cs="Arial"/>
                                <w:b/>
                                <w:bCs/>
                              </w:rPr>
                              <w:t>Defecación:</w:t>
                            </w:r>
                          </w:p>
                          <w:p w14:paraId="571F03F0" w14:textId="77777777" w:rsidR="00856D03" w:rsidRPr="00856D03" w:rsidRDefault="00856D03" w:rsidP="00856D03">
                            <w:pPr>
                              <w:jc w:val="both"/>
                              <w:rPr>
                                <w:rFonts w:ascii="Arial" w:hAnsi="Arial" w:cs="Arial"/>
                              </w:rPr>
                            </w:pPr>
                            <w:r w:rsidRPr="00856D03">
                              <w:rPr>
                                <w:rFonts w:ascii="Arial" w:hAnsi="Arial" w:cs="Arial"/>
                              </w:rPr>
                              <w:t>Los residuos no digeridos del huevo, como la cáscara y algunas partes no digeridas, pasan al intestino grueso, donde se absorbe agua y se forman las heces.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B11331" id="Cuadro de texto 8" o:spid="_x0000_s1028" type="#_x0000_t202" style="position:absolute;left:0;text-align:left;margin-left:341.7pt;margin-top:320.2pt;width:171.75pt;height:120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S9NWgIAAAYFAAAOAAAAZHJzL2Uyb0RvYy54bWysVN1P2zAQf5+0/8Hy+8iHysYqUtSBmCYh&#10;QJSJZ9exaTTH59nXJt1fv7OTpoihPUx7cc6+79/9LucXfWvYTvnQgK14cZJzpqyEurHPFf/+eP3h&#10;jLOAwtbCgFUV36vALxbv3513bq5K2ICplWcUxIZ55yq+QXTzLAtyo1oRTsApS0oNvhVIV/+c1V50&#10;FL01WZnnH7MOfO08SBUCvV4NSr5I8bVWEu+0DgqZqTjVhun06VzHM1uci/mzF27TyLEM8Q9VtKKx&#10;lHQKdSVQsK1v/gjVNtJDAI0nEtoMtG6kSj1QN0X+qpvVRjiVeiFwgptgCv8vrLzdrdy9Z9h/gZ4G&#10;GAHpXJgHeoz99Nq38UuVMtIThPsJNtUjk/RYFmdFWZ5yJklXnJazPE/AZkd35wN+VdCyKFTc01wS&#10;XGJ3E5BSkunBJGYzNr4d60gS7o0alA9Ks6aOmVOQRBZ1aTzbCRpz/SN1QSGNJcvoohtjJqfiLSeD&#10;B6fRNrqpRKDJMX/L8Zhtsk4ZweLk2DYW/N+d9WB/6HroNbaN/bqnZmOv42jWUO9pYh4GMgcnrxtC&#10;9UYEvBee2EtDoo3EOzq0ga7iMEqcbcD/eus92hOpSMtZR9tQ8fBzK7zizHyzRLfPxWwW1yddZqef&#10;Srr4l5r1S43dtpdAkyho951MYrRHcxC1h/aJFncZs5JKWEm5K44H8RKHHaXFl2q5TEa0ME7gjV05&#10;GUNHlCNnHvsn4d1ILCRO3sJhb8T8Fb8G2+hpYblF0E0iX8R5QHXEn5YtcXL8McRtfnlPVsff1+I3&#10;AAAA//8DAFBLAwQUAAYACAAAACEAskrECeAAAAAMAQAADwAAAGRycy9kb3ducmV2LnhtbEyPQU/D&#10;MAyF70j8h8hI3FjCOlWlazoBExKadmFw2DFrvLZa41RNtpZ/j3dit2e/p+fPxWpynbjgEFpPGp5n&#10;CgRS5W1LtYaf74+nDESIhqzpPKGGXwywKu/vCpNbP9IXXnaxFlxCITcamhj7XMpQNehMmPkeib2j&#10;H5yJPA61tIMZudx1cq5UKp1piS80psf3BqvT7uw0bBI87ZM6bMN4fEs+rVpvu81a68eH6XUJIuIU&#10;/8NwxWd0KJnp4M9kg+g0pFmy4CiLhWJxTah5+gLioCHLeCXLQt4+Uf4BAAD//wMAUEsBAi0AFAAG&#10;AAgAAAAhALaDOJL+AAAA4QEAABMAAAAAAAAAAAAAAAAAAAAAAFtDb250ZW50X1R5cGVzXS54bWxQ&#10;SwECLQAUAAYACAAAACEAOP0h/9YAAACUAQAACwAAAAAAAAAAAAAAAAAvAQAAX3JlbHMvLnJlbHNQ&#10;SwECLQAUAAYACAAAACEAOLEvTVoCAAAGBQAADgAAAAAAAAAAAAAAAAAuAgAAZHJzL2Uyb0RvYy54&#10;bWxQSwECLQAUAAYACAAAACEAskrECeAAAAAMAQAADwAAAAAAAAAAAAAAAAC0BAAAZHJzL2Rvd25y&#10;ZXYueG1sUEsFBgAAAAAEAAQA8wAAAMEFAAAAAA==&#10;" fillcolor="white [3201]" strokecolor="black [3200]" strokeweight="1pt">
                <v:textbox>
                  <w:txbxContent>
                    <w:p w14:paraId="17F618B8" w14:textId="2B8338E7" w:rsidR="00856D03" w:rsidRPr="00856D03" w:rsidRDefault="00856D03" w:rsidP="00856D03">
                      <w:pPr>
                        <w:jc w:val="both"/>
                        <w:rPr>
                          <w:rFonts w:ascii="Arial" w:hAnsi="Arial" w:cs="Arial"/>
                          <w:b/>
                          <w:bCs/>
                        </w:rPr>
                      </w:pPr>
                      <w:r w:rsidRPr="00856D03">
                        <w:rPr>
                          <w:rFonts w:ascii="Arial" w:hAnsi="Arial" w:cs="Arial"/>
                          <w:b/>
                          <w:bCs/>
                        </w:rPr>
                        <w:t>Defecación:</w:t>
                      </w:r>
                    </w:p>
                    <w:p w14:paraId="571F03F0" w14:textId="77777777" w:rsidR="00856D03" w:rsidRPr="00856D03" w:rsidRDefault="00856D03" w:rsidP="00856D03">
                      <w:pPr>
                        <w:jc w:val="both"/>
                        <w:rPr>
                          <w:rFonts w:ascii="Arial" w:hAnsi="Arial" w:cs="Arial"/>
                        </w:rPr>
                      </w:pPr>
                      <w:r w:rsidRPr="00856D03">
                        <w:rPr>
                          <w:rFonts w:ascii="Arial" w:hAnsi="Arial" w:cs="Arial"/>
                        </w:rPr>
                        <w:t>Los residuos no digeridos del huevo, como la cáscara y algunas partes no digeridas, pasan al intestino grueso, donde se absorbe agua y se forman las heces.</w:t>
                      </w:r>
                    </w:p>
                  </w:txbxContent>
                </v:textbox>
              </v:shape>
            </w:pict>
          </mc:Fallback>
        </mc:AlternateContent>
      </w:r>
      <w:r>
        <w:rPr>
          <w:rFonts w:ascii="Arial" w:hAnsi="Arial" w:cs="Arial"/>
          <w:noProof/>
        </w:rPr>
        <mc:AlternateContent>
          <mc:Choice Requires="wps">
            <w:drawing>
              <wp:anchor distT="0" distB="0" distL="114300" distR="114300" simplePos="0" relativeHeight="251673600" behindDoc="0" locked="0" layoutInCell="1" allowOverlap="1" wp14:anchorId="27DE1302" wp14:editId="52FF46F6">
                <wp:simplePos x="0" y="0"/>
                <wp:positionH relativeFrom="column">
                  <wp:posOffset>1558290</wp:posOffset>
                </wp:positionH>
                <wp:positionV relativeFrom="paragraph">
                  <wp:posOffset>6133464</wp:posOffset>
                </wp:positionV>
                <wp:extent cx="1028700" cy="57150"/>
                <wp:effectExtent l="38100" t="57150" r="19050" b="95250"/>
                <wp:wrapNone/>
                <wp:docPr id="2042797293" name="Conector recto de flecha 4"/>
                <wp:cNvGraphicFramePr/>
                <a:graphic xmlns:a="http://schemas.openxmlformats.org/drawingml/2006/main">
                  <a:graphicData uri="http://schemas.microsoft.com/office/word/2010/wordprocessingShape">
                    <wps:wsp>
                      <wps:cNvCnPr/>
                      <wps:spPr>
                        <a:xfrm flipH="1">
                          <a:off x="0" y="0"/>
                          <a:ext cx="1028700" cy="5715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84F840" id="Conector recto de flecha 4" o:spid="_x0000_s1026" type="#_x0000_t32" style="position:absolute;margin-left:122.7pt;margin-top:482.95pt;width:81pt;height:4.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CIG4QEAABcEAAAOAAAAZHJzL2Uyb0RvYy54bWysU8tu2zAQvBfoPxC815JcpDEMyzk4dXso&#10;2qCPD6ApUiJAkcRya0l/3yVlK32hQILqQIjizuzMcLW7G3vLzgqi8a7m1arkTDnpG+Pamn/7eny1&#10;4SyicI2w3qmaTyryu/3LF7shbNXad942ChiRuLgdQs07xLAtiig71Yu48kE5OtQeeoG0hbZoQAzE&#10;3ttiXZZvisFDE8BLFSN9vZ8P+T7za60kftI6KmS25qQN8wp5PaW12O/EtgUROiMvMsQzVPTCOGq6&#10;UN0LFOw7mD+oeiPBR69xJX1feK2NVNkDuanK39x86URQ2QuFE8MSU/x/tPLj+eAegGIYQtzG8ADJ&#10;xaihZ9qa8J7uNPsipWzMsU1LbGpEJuljVa43tyWlK+ns5ra6ybEWM02iCxDxnfI9Sy81jwjCtB0e&#10;vHN0QR7mFuL8ISIJIeAVkMDWsaHmrzcVdUj76K1pjsbavIH2dLDAzoLu90gPFc0Uv5ShMPataxhO&#10;gWYQwQjXWnWptI56PrrPbzhZNTf/rDQzTXI5d0+DqZaWQkrlsFqYqDrBNMlbgBfZ/wJe6hNU5aF9&#10;CnhB5M7e4QLujfPwN9k4XiXruf6awOw7RXDyzZTnIkdD05cv5vKnpPH+eZ/hj//z/gcAAAD//wMA&#10;UEsDBBQABgAIAAAAIQB/4BZJ4AAAAAsBAAAPAAAAZHJzL2Rvd25yZXYueG1sTI/RTsMwDEXfkfiH&#10;yEi8sZTRdbQ0nSoESAyhaYMPyBrTFBqnarKt/D3mCR59fXR9XK4m14sjjqHzpOB6loBAarzpqFXw&#10;/vZ4dQsiRE1G955QwTcGWFXnZ6UujD/RFo+72AouoVBoBTbGoZAyNBadDjM/IPHuw49ORx7HVppR&#10;n7jc9XKeJJl0uiO+YPWA9xabr93BKaif46uf7M3TJjNrhy+1fvisM6UuL6b6DkTEKf7B8KvP6lCx&#10;094fyATRK5ini5RRBXm2yEEwkSZLTvacLNMcZFXK/z9UPwAAAP//AwBQSwECLQAUAAYACAAAACEA&#10;toM4kv4AAADhAQAAEwAAAAAAAAAAAAAAAAAAAAAAW0NvbnRlbnRfVHlwZXNdLnhtbFBLAQItABQA&#10;BgAIAAAAIQA4/SH/1gAAAJQBAAALAAAAAAAAAAAAAAAAAC8BAABfcmVscy8ucmVsc1BLAQItABQA&#10;BgAIAAAAIQCoKCIG4QEAABcEAAAOAAAAAAAAAAAAAAAAAC4CAABkcnMvZTJvRG9jLnhtbFBLAQIt&#10;ABQABgAIAAAAIQB/4BZJ4AAAAAsBAAAPAAAAAAAAAAAAAAAAADsEAABkcnMvZG93bnJldi54bWxQ&#10;SwUGAAAAAAQABADzAAAASAUAAAAA&#10;" strokecolor="yellow" strokeweight="3pt">
                <v:stroke endarrow="block" joinstyle="miter"/>
              </v:shape>
            </w:pict>
          </mc:Fallback>
        </mc:AlternateContent>
      </w:r>
      <w:r>
        <w:rPr>
          <w:rFonts w:ascii="Arial" w:hAnsi="Arial" w:cs="Arial"/>
          <w:noProof/>
        </w:rPr>
        <mc:AlternateContent>
          <mc:Choice Requires="wps">
            <w:drawing>
              <wp:anchor distT="0" distB="0" distL="114300" distR="114300" simplePos="0" relativeHeight="251671552" behindDoc="0" locked="0" layoutInCell="1" allowOverlap="1" wp14:anchorId="06F62529" wp14:editId="280E394F">
                <wp:simplePos x="0" y="0"/>
                <wp:positionH relativeFrom="column">
                  <wp:posOffset>-603885</wp:posOffset>
                </wp:positionH>
                <wp:positionV relativeFrom="paragraph">
                  <wp:posOffset>5761990</wp:posOffset>
                </wp:positionV>
                <wp:extent cx="2152650" cy="847725"/>
                <wp:effectExtent l="0" t="0" r="19050" b="28575"/>
                <wp:wrapNone/>
                <wp:docPr id="255960863" name="Cuadro de texto 9"/>
                <wp:cNvGraphicFramePr/>
                <a:graphic xmlns:a="http://schemas.openxmlformats.org/drawingml/2006/main">
                  <a:graphicData uri="http://schemas.microsoft.com/office/word/2010/wordprocessingShape">
                    <wps:wsp>
                      <wps:cNvSpPr txBox="1"/>
                      <wps:spPr>
                        <a:xfrm>
                          <a:off x="0" y="0"/>
                          <a:ext cx="2152650" cy="847725"/>
                        </a:xfrm>
                        <a:prstGeom prst="rect">
                          <a:avLst/>
                        </a:prstGeom>
                        <a:solidFill>
                          <a:schemeClr val="lt1"/>
                        </a:solidFill>
                        <a:ln w="6350">
                          <a:solidFill>
                            <a:prstClr val="black"/>
                          </a:solidFill>
                        </a:ln>
                      </wps:spPr>
                      <wps:txbx>
                        <w:txbxContent>
                          <w:p w14:paraId="5FEADBCF" w14:textId="77777777" w:rsidR="00856D03" w:rsidRDefault="00856D03" w:rsidP="00856D03">
                            <w:r>
                              <w:t>Finalmente, las heces se eliminan a través del recto y el ano durante el proceso de defecación.</w:t>
                            </w:r>
                          </w:p>
                          <w:p w14:paraId="7B27F7B5" w14:textId="77777777" w:rsidR="00856D03" w:rsidRDefault="00856D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F62529" id="Cuadro de texto 9" o:spid="_x0000_s1029" type="#_x0000_t202" style="position:absolute;left:0;text-align:left;margin-left:-47.55pt;margin-top:453.7pt;width:169.5pt;height:66.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mxfOwIAAIMEAAAOAAAAZHJzL2Uyb0RvYy54bWysVE1v2zAMvQ/YfxB0X5y4SdoZcYosRYYB&#10;QVsgHXpWZCk2JouapMTOfv0o2flYu9Owi0yJ1BP5+OjZfVsrchDWVaBzOhoMKRGaQ1HpXU6/v6w+&#10;3VHiPNMFU6BFTo/C0fv5xw+zxmQihRJUISxBEO2yxuS09N5kSeJ4KWrmBmCERqcEWzOPW7tLCssa&#10;RK9Vkg6H06QBWxgLXDiHpw+dk84jvpSC+ycpnfBE5RRz83G1cd2GNZnPWLazzJQV79Ng/5BFzSqN&#10;j56hHphnZG+rd1B1xS04kH7AoU5AyoqLWANWMxq+qWZTMiNiLUiOM2ea3P+D5Y+HjXm2xLdfoMUG&#10;BkIa4zKHh6GeVto6fDFTgn6k8HimTbSecDxMR5N0OkEXR9/d+PY2nQSY5HLbWOe/CqhJMHJqsS2R&#10;LXZYO9+FnkLCYw5UVawqpeImSEEslSUHhk1UPuaI4H9EKU2anE5vMI13CAH6fH+rGP/Rp3eFgHhK&#10;Y86X2oPl221LqiKnNydetlAckS4LnZKc4asK4dfM+WdmUTpIA46Df8JFKsCcoLcoKcH++tt5iMeO&#10;opeSBqWYU/dzz6ygRH3T2OvPo/E4aDduxpPbFDf22rO99uh9vQQkaoSDZ3g0Q7xXJ1NaqF9xahbh&#10;VXQxzfHtnPqTufTdgODUcbFYxCBUq2F+rTeGB+jAcaD1pX1l1vRt9SiIRziJlmVvutvFhpsaFnsP&#10;soqtDzx3rPb0o9KjePqpDKN0vY9Rl3/H/DcAAAD//wMAUEsDBBQABgAIAAAAIQA6hWFJ3wAAAAwB&#10;AAAPAAAAZHJzL2Rvd25yZXYueG1sTI/BTsMwEETvSPyDtUjcWrslQBziVIAKl54oiLMbu7ZFbEe2&#10;m4a/ZznBcTVPM2/bzewHMumUXQwCVksGRIc+KheMgI/3l0UNJBcZlBxi0AK+dYZNd3nRykbFc3jT&#10;074YgiUhN1KALWVsKM291V7mZRx1wOwYk5cFz2SoSvKM5X6ga8buqJcu4IKVo362uv/an7yA7ZPh&#10;pq9lsttaOTfNn8edeRXi+mp+fABS9Fz+YPjVR3Xo0OkQT0FlMghY8NsVogI4u6+AILGubjiQA6Ks&#10;Yhxo19L/T3Q/AAAA//8DAFBLAQItABQABgAIAAAAIQC2gziS/gAAAOEBAAATAAAAAAAAAAAAAAAA&#10;AAAAAABbQ29udGVudF9UeXBlc10ueG1sUEsBAi0AFAAGAAgAAAAhADj9If/WAAAAlAEAAAsAAAAA&#10;AAAAAAAAAAAALwEAAF9yZWxzLy5yZWxzUEsBAi0AFAAGAAgAAAAhAPXSbF87AgAAgwQAAA4AAAAA&#10;AAAAAAAAAAAALgIAAGRycy9lMm9Eb2MueG1sUEsBAi0AFAAGAAgAAAAhADqFYUnfAAAADAEAAA8A&#10;AAAAAAAAAAAAAAAAlQQAAGRycy9kb3ducmV2LnhtbFBLBQYAAAAABAAEAPMAAAChBQAAAAA=&#10;" fillcolor="white [3201]" strokeweight=".5pt">
                <v:textbox>
                  <w:txbxContent>
                    <w:p w14:paraId="5FEADBCF" w14:textId="77777777" w:rsidR="00856D03" w:rsidRDefault="00856D03" w:rsidP="00856D03">
                      <w:r>
                        <w:t>Finalmente, las heces se eliminan a través del recto y el ano durante el proceso de defecación.</w:t>
                      </w:r>
                    </w:p>
                    <w:p w14:paraId="7B27F7B5" w14:textId="77777777" w:rsidR="00856D03" w:rsidRDefault="00856D03"/>
                  </w:txbxContent>
                </v:textbox>
              </v:shape>
            </w:pict>
          </mc:Fallback>
        </mc:AlternateContent>
      </w:r>
      <w:r>
        <w:rPr>
          <w:rFonts w:ascii="Arial" w:hAnsi="Arial" w:cs="Arial"/>
          <w:noProof/>
        </w:rPr>
        <mc:AlternateContent>
          <mc:Choice Requires="wps">
            <w:drawing>
              <wp:anchor distT="0" distB="0" distL="114300" distR="114300" simplePos="0" relativeHeight="251667456" behindDoc="0" locked="0" layoutInCell="1" allowOverlap="1" wp14:anchorId="6F2D4542" wp14:editId="54737A06">
                <wp:simplePos x="0" y="0"/>
                <wp:positionH relativeFrom="page">
                  <wp:posOffset>123824</wp:posOffset>
                </wp:positionH>
                <wp:positionV relativeFrom="paragraph">
                  <wp:posOffset>2152015</wp:posOffset>
                </wp:positionV>
                <wp:extent cx="2619375" cy="2028825"/>
                <wp:effectExtent l="0" t="0" r="28575" b="28575"/>
                <wp:wrapNone/>
                <wp:docPr id="341288137" name="Cuadro de texto 7"/>
                <wp:cNvGraphicFramePr/>
                <a:graphic xmlns:a="http://schemas.openxmlformats.org/drawingml/2006/main">
                  <a:graphicData uri="http://schemas.microsoft.com/office/word/2010/wordprocessingShape">
                    <wps:wsp>
                      <wps:cNvSpPr txBox="1"/>
                      <wps:spPr>
                        <a:xfrm>
                          <a:off x="0" y="0"/>
                          <a:ext cx="2619375" cy="2028825"/>
                        </a:xfrm>
                        <a:prstGeom prst="rect">
                          <a:avLst/>
                        </a:prstGeom>
                        <a:solidFill>
                          <a:schemeClr val="lt1"/>
                        </a:solidFill>
                        <a:ln w="6350">
                          <a:solidFill>
                            <a:prstClr val="black"/>
                          </a:solidFill>
                        </a:ln>
                      </wps:spPr>
                      <wps:txbx>
                        <w:txbxContent>
                          <w:p w14:paraId="73DC89D8" w14:textId="77777777" w:rsidR="00856D03" w:rsidRPr="00856D03" w:rsidRDefault="00856D03" w:rsidP="00856D03">
                            <w:pPr>
                              <w:jc w:val="both"/>
                              <w:rPr>
                                <w:rFonts w:ascii="Arial" w:hAnsi="Arial" w:cs="Arial"/>
                                <w:b/>
                                <w:bCs/>
                              </w:rPr>
                            </w:pPr>
                            <w:r w:rsidRPr="00856D03">
                              <w:rPr>
                                <w:rFonts w:ascii="Arial" w:hAnsi="Arial" w:cs="Arial"/>
                                <w:b/>
                                <w:bCs/>
                              </w:rPr>
                              <w:t>Asimilación o absorción:</w:t>
                            </w:r>
                          </w:p>
                          <w:p w14:paraId="2F600352" w14:textId="43176723" w:rsidR="00856D03" w:rsidRPr="00856D03" w:rsidRDefault="00856D03" w:rsidP="00856D03">
                            <w:pPr>
                              <w:jc w:val="both"/>
                              <w:rPr>
                                <w:rFonts w:ascii="Arial" w:hAnsi="Arial" w:cs="Arial"/>
                                <w:b/>
                                <w:bCs/>
                              </w:rPr>
                            </w:pPr>
                            <w:r w:rsidRPr="00856D03">
                              <w:rPr>
                                <w:rFonts w:ascii="Arial" w:hAnsi="Arial" w:cs="Arial"/>
                              </w:rPr>
                              <w:t>Los nutrientes resultantes de la digestión del huevo, como los aminoácidos, se absorben a través de las paredes del intestino delgado.</w:t>
                            </w:r>
                          </w:p>
                          <w:p w14:paraId="1230ABFE" w14:textId="116C33D0" w:rsidR="00856D03" w:rsidRPr="00856D03" w:rsidRDefault="00856D03" w:rsidP="00856D03">
                            <w:pPr>
                              <w:jc w:val="both"/>
                              <w:rPr>
                                <w:rFonts w:ascii="Arial" w:hAnsi="Arial" w:cs="Arial"/>
                              </w:rPr>
                            </w:pPr>
                            <w:r w:rsidRPr="00856D03">
                              <w:rPr>
                                <w:rFonts w:ascii="Arial" w:hAnsi="Arial" w:cs="Arial"/>
                              </w:rPr>
                              <w:t>Los aminoácidos se transportan a través de la sangre hacia las células del cuerpo para su uso en la construcción de proteínas y otras funciones celulares.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D4542" id="Cuadro de texto 7" o:spid="_x0000_s1030" type="#_x0000_t202" style="position:absolute;left:0;text-align:left;margin-left:9.75pt;margin-top:169.45pt;width:206.25pt;height:159.7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yRPgIAAIQEAAAOAAAAZHJzL2Uyb0RvYy54bWysVE1v2zAMvQ/YfxB0X+y4SZoacYosRYYB&#10;QVsgLXpWZDk2JouapMTOfv0o2flot9Owi0yJ1BP5+OjZfVtLchDGVqAyOhzElAjFIa/ULqOvL6sv&#10;U0qsYypnEpTI6FFYej///GnW6FQkUILMhSEIomza6IyWzuk0iiwvRc3sALRQ6CzA1Mzh1uyi3LAG&#10;0WsZJXE8iRowuTbAhbV4+tA56TzgF4Xg7qkorHBEZhRzc2E1Yd36NZrPWLozTJcV79Ng/5BFzSqF&#10;j56hHphjZG+qP6DqihuwULgBhzqCoqi4CDVgNcP4QzWbkmkRakFyrD7TZP8fLH88bPSzIa79Ci02&#10;0BPSaJtaPPT1tIWp/RczJehHCo9n2kTrCMfDZDK8u7kdU8LRl8TJdJqMPU50ua6Ndd8E1MQbGTXY&#10;l0AXO6yt60JPIf41C7LKV5WUYeO1IJbSkAPDLkoXkkTwd1FSkSajk5txHIDf+Tz0+f5WMv6jT+8q&#10;CvGkwpwvxXvLtduWVHlGRyditpAfkS8DnZSs5qsK4dfMumdmUDtIEc6De8KlkIA5QW9RUoL59bdz&#10;H48tRS8lDWoxo/bnnhlBifyusNl3w9HIizdsRuPbBDfm2rO99qh9vQQkaoiTp3kwfbyTJ7MwUL/h&#10;2Cz8q+hiiuPbGXUnc+m6CcGx42KxCEEoV83cWm0099C+MZ7Wl/aNGd231aEiHuGkWpZ+6G4X628q&#10;WOwdFFVovee5Y7WnH6UexNOPpZ+l632Iuvw85r8BAAD//wMAUEsDBBQABgAIAAAAIQAf+f023QAA&#10;AAoBAAAPAAAAZHJzL2Rvd25yZXYueG1sTI/BTsMwEETvSPyDtUjcqEPTVk6IUwEqXDhREGc33toW&#10;sR3Fbhr+nuVEj6N9mn3TbGffswnH5GKQcL8ogGHoonbBSPj8eLkTwFJWQas+BpTwgwm27fVVo2od&#10;z+Edp302jEpCqpUEm/NQc546i16lRRww0O0YR68yxdFwPaozlfueL4tiw71ygT5YNeCzxe57f/IS&#10;dk+mMp1Qo90J7dw0fx3fzKuUtzfz4wOwjHP+h+FPn9ShJadDPAWdWE+5WhMpoSxFBYyAVbmkcQcJ&#10;m7VYAW8bfjmh/QUAAP//AwBQSwECLQAUAAYACAAAACEAtoM4kv4AAADhAQAAEwAAAAAAAAAAAAAA&#10;AAAAAAAAW0NvbnRlbnRfVHlwZXNdLnhtbFBLAQItABQABgAIAAAAIQA4/SH/1gAAAJQBAAALAAAA&#10;AAAAAAAAAAAAAC8BAABfcmVscy8ucmVsc1BLAQItABQABgAIAAAAIQDP+UyRPgIAAIQEAAAOAAAA&#10;AAAAAAAAAAAAAC4CAABkcnMvZTJvRG9jLnhtbFBLAQItABQABgAIAAAAIQAf+f023QAAAAoBAAAP&#10;AAAAAAAAAAAAAAAAAJgEAABkcnMvZG93bnJldi54bWxQSwUGAAAAAAQABADzAAAAogUAAAAA&#10;" fillcolor="white [3201]" strokeweight=".5pt">
                <v:textbox>
                  <w:txbxContent>
                    <w:p w14:paraId="73DC89D8" w14:textId="77777777" w:rsidR="00856D03" w:rsidRPr="00856D03" w:rsidRDefault="00856D03" w:rsidP="00856D03">
                      <w:pPr>
                        <w:jc w:val="both"/>
                        <w:rPr>
                          <w:rFonts w:ascii="Arial" w:hAnsi="Arial" w:cs="Arial"/>
                          <w:b/>
                          <w:bCs/>
                        </w:rPr>
                      </w:pPr>
                      <w:r w:rsidRPr="00856D03">
                        <w:rPr>
                          <w:rFonts w:ascii="Arial" w:hAnsi="Arial" w:cs="Arial"/>
                          <w:b/>
                          <w:bCs/>
                        </w:rPr>
                        <w:t>Asimilación o absorción:</w:t>
                      </w:r>
                    </w:p>
                    <w:p w14:paraId="2F600352" w14:textId="43176723" w:rsidR="00856D03" w:rsidRPr="00856D03" w:rsidRDefault="00856D03" w:rsidP="00856D03">
                      <w:pPr>
                        <w:jc w:val="both"/>
                        <w:rPr>
                          <w:rFonts w:ascii="Arial" w:hAnsi="Arial" w:cs="Arial"/>
                          <w:b/>
                          <w:bCs/>
                        </w:rPr>
                      </w:pPr>
                      <w:r w:rsidRPr="00856D03">
                        <w:rPr>
                          <w:rFonts w:ascii="Arial" w:hAnsi="Arial" w:cs="Arial"/>
                        </w:rPr>
                        <w:t>Los nutrientes resultantes de la digestión del huevo, como los aminoácidos, se absorben a través de las paredes del intestino delgado.</w:t>
                      </w:r>
                    </w:p>
                    <w:p w14:paraId="1230ABFE" w14:textId="116C33D0" w:rsidR="00856D03" w:rsidRPr="00856D03" w:rsidRDefault="00856D03" w:rsidP="00856D03">
                      <w:pPr>
                        <w:jc w:val="both"/>
                        <w:rPr>
                          <w:rFonts w:ascii="Arial" w:hAnsi="Arial" w:cs="Arial"/>
                        </w:rPr>
                      </w:pPr>
                      <w:r w:rsidRPr="00856D03">
                        <w:rPr>
                          <w:rFonts w:ascii="Arial" w:hAnsi="Arial" w:cs="Arial"/>
                        </w:rPr>
                        <w:t>Los aminoácidos se transportan a través de la sangre hacia las células del cuerpo para su uso en la construcción de proteínas y otras funciones celulares.</w:t>
                      </w:r>
                    </w:p>
                  </w:txbxContent>
                </v:textbox>
                <w10:wrap anchorx="page"/>
              </v:shape>
            </w:pict>
          </mc:Fallback>
        </mc:AlternateContent>
      </w:r>
      <w:r>
        <w:rPr>
          <w:rFonts w:ascii="Arial" w:hAnsi="Arial" w:cs="Arial"/>
          <w:noProof/>
        </w:rPr>
        <mc:AlternateContent>
          <mc:Choice Requires="wps">
            <w:drawing>
              <wp:anchor distT="0" distB="0" distL="114300" distR="114300" simplePos="0" relativeHeight="251669504" behindDoc="0" locked="0" layoutInCell="1" allowOverlap="1" wp14:anchorId="2C17C9A6" wp14:editId="3B7810C0">
                <wp:simplePos x="0" y="0"/>
                <wp:positionH relativeFrom="column">
                  <wp:posOffset>1758315</wp:posOffset>
                </wp:positionH>
                <wp:positionV relativeFrom="paragraph">
                  <wp:posOffset>3333115</wp:posOffset>
                </wp:positionV>
                <wp:extent cx="161925" cy="1076325"/>
                <wp:effectExtent l="57150" t="38100" r="28575" b="9525"/>
                <wp:wrapNone/>
                <wp:docPr id="825660498" name="Conector recto de flecha 4"/>
                <wp:cNvGraphicFramePr/>
                <a:graphic xmlns:a="http://schemas.openxmlformats.org/drawingml/2006/main">
                  <a:graphicData uri="http://schemas.microsoft.com/office/word/2010/wordprocessingShape">
                    <wps:wsp>
                      <wps:cNvCnPr/>
                      <wps:spPr>
                        <a:xfrm flipH="1" flipV="1">
                          <a:off x="0" y="0"/>
                          <a:ext cx="161925" cy="107632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F3BCF" id="Conector recto de flecha 4" o:spid="_x0000_s1026" type="#_x0000_t32" style="position:absolute;margin-left:138.45pt;margin-top:262.45pt;width:12.75pt;height:84.7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MKi5QEAACIEAAAOAAAAZHJzL2Uyb0RvYy54bWysU02P0zAQvSPxHyzfaZKuKEvVdA9dCgcE&#10;K77urjNOLDm2NTZN8u8ZO22WLyGByMGyM/PevHke7+7G3rAzYNDO1rxalZyBla7Rtq3550/HZ7ec&#10;hShsI4yzUPMJAr/bP32yG/wW1q5zpgFkRGLDdvA172L026IIsoNehJXzYCmoHPYi0hHbokExEHtv&#10;inVZborBYePRSQiB/t7PQb7P/EqBjO+VChCZqTlpi3nFvJ7SWux3Ytui8J2WFxniH1T0QlsqulDd&#10;iyjYV9S/UPVaogtOxZV0feGU0hJyD9RNVf7UzcdOeMi9kDnBLzaF/0cr350P9gHJhsGHbfAPmLoY&#10;FfZMGe3f0J3yvPuSdilGmtmYDZwWA2GMTNLPalO9XD/nTFKoKl9sbuhA1MXMmNAeQ3wNrmdpU/MQ&#10;Uei2iwdnLd2Vw7mGOL8NcQZeAQlsLBtqfnNblWWWEpzRzVEbk4IB29PBIDsLuuojfZQ0U/yQFoU2&#10;r2zD4uRpHCNqYVsDl0xjSeyjEXkXJwNz8Q+gmG5Sm3P1NKOwlBRSgo3VwkTZCaZI3gK8yP4T8JKf&#10;oJDn92/ACyJXdjYu4F5bh7+THcerZDXnXx2Y+04WnFwz5RHJ1tAg5hu9PJo06d+fM/zxae+/AQAA&#10;//8DAFBLAwQUAAYACAAAACEApQvmeuIAAAALAQAADwAAAGRycy9kb3ducmV2LnhtbEyPTUvDQBCG&#10;74L/YRnBi9iNMaY2ZlPEYkHEg6mox00yZkP3I+xum/jvHU96m2Ee3nnecj0bzY7ow+CsgKtFAgxt&#10;67rB9gLedo+Xt8BClLaT2lkU8I0B1tXpSSmLzk32FY917BmF2FBIASrGseA8tAqNDAs3oqXbl/NG&#10;Rlp9zzsvJwo3mqdJknMjB0sflBzxQWG7rw9GwHbTTE96+7JXm/BxgfWnN+/+WYjzs/n+DljEOf7B&#10;8KtP6lCRU+MOtgtMC0iX+YpQATdpRgMR10maAWsE5KssA16V/H+H6gcAAP//AwBQSwECLQAUAAYA&#10;CAAAACEAtoM4kv4AAADhAQAAEwAAAAAAAAAAAAAAAAAAAAAAW0NvbnRlbnRfVHlwZXNdLnhtbFBL&#10;AQItABQABgAIAAAAIQA4/SH/1gAAAJQBAAALAAAAAAAAAAAAAAAAAC8BAABfcmVscy8ucmVsc1BL&#10;AQItABQABgAIAAAAIQBBLMKi5QEAACIEAAAOAAAAAAAAAAAAAAAAAC4CAABkcnMvZTJvRG9jLnht&#10;bFBLAQItABQABgAIAAAAIQClC+Z64gAAAAsBAAAPAAAAAAAAAAAAAAAAAD8EAABkcnMvZG93bnJl&#10;di54bWxQSwUGAAAAAAQABADzAAAATgUAAAAA&#10;" strokecolor="yellow" strokeweight="3pt">
                <v:stroke endarrow="block" joinstyle="miter"/>
              </v:shape>
            </w:pict>
          </mc:Fallback>
        </mc:AlternateContent>
      </w:r>
      <w:r>
        <w:rPr>
          <w:rFonts w:ascii="Arial" w:hAnsi="Arial" w:cs="Arial"/>
          <w:noProof/>
        </w:rPr>
        <mc:AlternateContent>
          <mc:Choice Requires="wps">
            <w:drawing>
              <wp:anchor distT="0" distB="0" distL="114300" distR="114300" simplePos="0" relativeHeight="251664384" behindDoc="0" locked="0" layoutInCell="1" allowOverlap="1" wp14:anchorId="692368A1" wp14:editId="05D95E5C">
                <wp:simplePos x="0" y="0"/>
                <wp:positionH relativeFrom="page">
                  <wp:posOffset>4781550</wp:posOffset>
                </wp:positionH>
                <wp:positionV relativeFrom="paragraph">
                  <wp:posOffset>2008505</wp:posOffset>
                </wp:positionV>
                <wp:extent cx="2857500" cy="1533525"/>
                <wp:effectExtent l="0" t="0" r="19050" b="28575"/>
                <wp:wrapNone/>
                <wp:docPr id="1834606558" name="Cuadro de texto 6"/>
                <wp:cNvGraphicFramePr/>
                <a:graphic xmlns:a="http://schemas.openxmlformats.org/drawingml/2006/main">
                  <a:graphicData uri="http://schemas.microsoft.com/office/word/2010/wordprocessingShape">
                    <wps:wsp>
                      <wps:cNvSpPr txBox="1"/>
                      <wps:spPr>
                        <a:xfrm>
                          <a:off x="0" y="0"/>
                          <a:ext cx="2857500" cy="1533525"/>
                        </a:xfrm>
                        <a:prstGeom prst="rect">
                          <a:avLst/>
                        </a:prstGeom>
                        <a:solidFill>
                          <a:schemeClr val="lt1"/>
                        </a:solidFill>
                        <a:ln w="6350">
                          <a:solidFill>
                            <a:prstClr val="black"/>
                          </a:solidFill>
                        </a:ln>
                      </wps:spPr>
                      <wps:txbx>
                        <w:txbxContent>
                          <w:p w14:paraId="5484BC8F" w14:textId="77777777" w:rsidR="00856D03" w:rsidRPr="00856D03" w:rsidRDefault="00856D03" w:rsidP="00856D03">
                            <w:pPr>
                              <w:jc w:val="both"/>
                              <w:rPr>
                                <w:rFonts w:ascii="Arial" w:hAnsi="Arial" w:cs="Arial"/>
                              </w:rPr>
                            </w:pPr>
                            <w:r w:rsidRPr="00856D03">
                              <w:rPr>
                                <w:rFonts w:ascii="Arial" w:hAnsi="Arial" w:cs="Arial"/>
                                <w:b/>
                                <w:bCs/>
                              </w:rPr>
                              <w:t>Digestión estomacal</w:t>
                            </w:r>
                            <w:r w:rsidRPr="00856D03">
                              <w:rPr>
                                <w:rFonts w:ascii="Arial" w:hAnsi="Arial" w:cs="Arial"/>
                              </w:rPr>
                              <w:t>:</w:t>
                            </w:r>
                          </w:p>
                          <w:p w14:paraId="0E2A801A" w14:textId="77777777" w:rsidR="00856D03" w:rsidRPr="00856D03" w:rsidRDefault="00856D03" w:rsidP="00856D03">
                            <w:pPr>
                              <w:jc w:val="both"/>
                              <w:rPr>
                                <w:rFonts w:ascii="Arial" w:hAnsi="Arial" w:cs="Arial"/>
                              </w:rPr>
                            </w:pPr>
                            <w:r w:rsidRPr="00856D03">
                              <w:rPr>
                                <w:rFonts w:ascii="Arial" w:hAnsi="Arial" w:cs="Arial"/>
                              </w:rPr>
                              <w:t>En el estómago, las enzimas y los ácidos gástricos descomponen aún más el huevo.</w:t>
                            </w:r>
                          </w:p>
                          <w:p w14:paraId="4E17ECF4" w14:textId="0F8118D9" w:rsidR="00856D03" w:rsidRPr="00856D03" w:rsidRDefault="00856D03" w:rsidP="00856D03">
                            <w:pPr>
                              <w:jc w:val="both"/>
                              <w:rPr>
                                <w:rFonts w:ascii="Arial" w:hAnsi="Arial" w:cs="Arial"/>
                              </w:rPr>
                            </w:pPr>
                            <w:r w:rsidRPr="00856D03">
                              <w:rPr>
                                <w:rFonts w:ascii="Arial" w:hAnsi="Arial" w:cs="Arial"/>
                              </w:rPr>
                              <w:t>Las proteínas del huevo se desnaturalizan y se descomponen en péptidos más pequeños y aminoácidos bajo la acción del ácido clorhídrico y la pepsina.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368A1" id="Cuadro de texto 6" o:spid="_x0000_s1031" type="#_x0000_t202" style="position:absolute;left:0;text-align:left;margin-left:376.5pt;margin-top:158.15pt;width:225pt;height:120.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nR7OgIAAIQEAAAOAAAAZHJzL2Uyb0RvYy54bWysVEtv2zAMvg/YfxB0X+w83HZGnCJLkWFA&#10;0BZIh54VWY6FyaImKbGzXz9KcR7tdhp2kfnSJ/Ij6el91yiyF9ZJ0AUdDlJKhOZQSr0t6PeX5ac7&#10;SpxnumQKtCjoQTh6P/v4YdqaXIygBlUKSxBEu7w1Ba29N3mSOF6LhrkBGKHRWYFtmEfVbpPSshbR&#10;G5WM0vQmacGWxgIXzqH14eiks4hfVYL7p6pywhNVUMzNx9PGcxPOZDZl+dYyU0vep8H+IYuGSY2P&#10;nqEemGdkZ+UfUI3kFhxUfsChSaCqJBexBqxmmL6rZl0zI2ItSI4zZ5rc/4Plj/u1ebbEd1+gwwYG&#10;QlrjcofGUE9X2SZ8MVOCfqTwcKZNdJ5wNI7ustssRRdH3zAbj7NRFnCSy3Vjnf8qoCFBKKjFvkS6&#10;2H7l/DH0FBJec6BkuZRKRSXMglgoS/YMu6h8TBLB30QpTdqC3oyzNAK/8QXo8/2NYvxHn95VFOIp&#10;jTlfig+S7zYdkWVBY0HBsoHygHxZOI6SM3wpEX7FnH9mFmcHecB98E94VAowJ+glSmqwv/5mD/HY&#10;UvRS0uIsFtT93DErKFHfNDb783AyCcMblUl2O0LFXns21x69axaARA1x8wyPYoj36iRWFppXXJt5&#10;eBVdTHN8u6D+JC78cUNw7biYz2MQjqthfqXXhgfo0JhA60v3yqzp2+pxIh7hNLUsf9fdY2y4qWG+&#10;81DJ2PoLqz39OOpxePq1DLt0rceoy89j9hsAAP//AwBQSwMEFAAGAAgAAAAhACzudlXfAAAADAEA&#10;AA8AAABkcnMvZG93bnJldi54bWxMj8FOwzAQRO9I/IO1SNyo00Zp05BNBahw4URBPW9j17aI7Sh2&#10;0/D3OCc4zs5o9k29m2zHRjkE4x3CcpEBk671wjiF8PX5+lACC5GcoM47ifAjA+ya25uaKuGv7kOO&#10;h6hYKnGhIgQdY19xHlotLYWF76VL3tkPlmKSg+JioGsqtx1fZdmaWzIufdDUyxct2+/DxSLsn9VW&#10;tSUNel8KY8bpeH5Xb4j3d9PTI7Aop/gXhhk/oUOTmE7+4kRgHcKmyNOWiJAv1zmwObHK5tMJoSg2&#10;JfCm5v9HNL8AAAD//wMAUEsBAi0AFAAGAAgAAAAhALaDOJL+AAAA4QEAABMAAAAAAAAAAAAAAAAA&#10;AAAAAFtDb250ZW50X1R5cGVzXS54bWxQSwECLQAUAAYACAAAACEAOP0h/9YAAACUAQAACwAAAAAA&#10;AAAAAAAAAAAvAQAAX3JlbHMvLnJlbHNQSwECLQAUAAYACAAAACEAq+50ezoCAACEBAAADgAAAAAA&#10;AAAAAAAAAAAuAgAAZHJzL2Uyb0RvYy54bWxQSwECLQAUAAYACAAAACEALO52Vd8AAAAMAQAADwAA&#10;AAAAAAAAAAAAAACUBAAAZHJzL2Rvd25yZXYueG1sUEsFBgAAAAAEAAQA8wAAAKAFAAAAAA==&#10;" fillcolor="white [3201]" strokeweight=".5pt">
                <v:textbox>
                  <w:txbxContent>
                    <w:p w14:paraId="5484BC8F" w14:textId="77777777" w:rsidR="00856D03" w:rsidRPr="00856D03" w:rsidRDefault="00856D03" w:rsidP="00856D03">
                      <w:pPr>
                        <w:jc w:val="both"/>
                        <w:rPr>
                          <w:rFonts w:ascii="Arial" w:hAnsi="Arial" w:cs="Arial"/>
                        </w:rPr>
                      </w:pPr>
                      <w:r w:rsidRPr="00856D03">
                        <w:rPr>
                          <w:rFonts w:ascii="Arial" w:hAnsi="Arial" w:cs="Arial"/>
                          <w:b/>
                          <w:bCs/>
                        </w:rPr>
                        <w:t>Digestión estomacal</w:t>
                      </w:r>
                      <w:r w:rsidRPr="00856D03">
                        <w:rPr>
                          <w:rFonts w:ascii="Arial" w:hAnsi="Arial" w:cs="Arial"/>
                        </w:rPr>
                        <w:t>:</w:t>
                      </w:r>
                    </w:p>
                    <w:p w14:paraId="0E2A801A" w14:textId="77777777" w:rsidR="00856D03" w:rsidRPr="00856D03" w:rsidRDefault="00856D03" w:rsidP="00856D03">
                      <w:pPr>
                        <w:jc w:val="both"/>
                        <w:rPr>
                          <w:rFonts w:ascii="Arial" w:hAnsi="Arial" w:cs="Arial"/>
                        </w:rPr>
                      </w:pPr>
                      <w:r w:rsidRPr="00856D03">
                        <w:rPr>
                          <w:rFonts w:ascii="Arial" w:hAnsi="Arial" w:cs="Arial"/>
                        </w:rPr>
                        <w:t>En el estómago, las enzimas y los ácidos gástricos descomponen aún más el huevo.</w:t>
                      </w:r>
                    </w:p>
                    <w:p w14:paraId="4E17ECF4" w14:textId="0F8118D9" w:rsidR="00856D03" w:rsidRPr="00856D03" w:rsidRDefault="00856D03" w:rsidP="00856D03">
                      <w:pPr>
                        <w:jc w:val="both"/>
                        <w:rPr>
                          <w:rFonts w:ascii="Arial" w:hAnsi="Arial" w:cs="Arial"/>
                        </w:rPr>
                      </w:pPr>
                      <w:r w:rsidRPr="00856D03">
                        <w:rPr>
                          <w:rFonts w:ascii="Arial" w:hAnsi="Arial" w:cs="Arial"/>
                        </w:rPr>
                        <w:t>Las proteínas del huevo se desnaturalizan y se descomponen en péptidos más pequeños y aminoácidos bajo la acción del ácido clorhídrico y la pepsina.</w:t>
                      </w:r>
                    </w:p>
                  </w:txbxContent>
                </v:textbox>
                <w10:wrap anchorx="page"/>
              </v:shape>
            </w:pict>
          </mc:Fallback>
        </mc:AlternateContent>
      </w:r>
      <w:r>
        <w:rPr>
          <w:rFonts w:ascii="Arial" w:hAnsi="Arial" w:cs="Arial"/>
          <w:noProof/>
        </w:rPr>
        <mc:AlternateContent>
          <mc:Choice Requires="wps">
            <w:drawing>
              <wp:anchor distT="0" distB="0" distL="114300" distR="114300" simplePos="0" relativeHeight="251666432" behindDoc="0" locked="0" layoutInCell="1" allowOverlap="1" wp14:anchorId="6C8B372C" wp14:editId="4F443BF5">
                <wp:simplePos x="0" y="0"/>
                <wp:positionH relativeFrom="column">
                  <wp:posOffset>2425064</wp:posOffset>
                </wp:positionH>
                <wp:positionV relativeFrom="paragraph">
                  <wp:posOffset>2952115</wp:posOffset>
                </wp:positionV>
                <wp:extent cx="1076325" cy="533400"/>
                <wp:effectExtent l="19050" t="38100" r="47625" b="19050"/>
                <wp:wrapNone/>
                <wp:docPr id="1695976399" name="Conector recto de flecha 4"/>
                <wp:cNvGraphicFramePr/>
                <a:graphic xmlns:a="http://schemas.openxmlformats.org/drawingml/2006/main">
                  <a:graphicData uri="http://schemas.microsoft.com/office/word/2010/wordprocessingShape">
                    <wps:wsp>
                      <wps:cNvCnPr/>
                      <wps:spPr>
                        <a:xfrm flipV="1">
                          <a:off x="0" y="0"/>
                          <a:ext cx="1076325" cy="53340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866F0" id="Conector recto de flecha 4" o:spid="_x0000_s1026" type="#_x0000_t32" style="position:absolute;margin-left:190.95pt;margin-top:232.45pt;width:84.75pt;height:42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zs64QEAABgEAAAOAAAAZHJzL2Uyb0RvYy54bWysU02P2yAUvFfqf0DcGztJd7uy4uwh2/RS&#10;tat+3Ql+2EgY0IPG9r/vAyfefqlSq/qAjWHmzQyP3f3YG3YGDNrZmq9XJWdgpWu0bWv++dPxxR1n&#10;IQrbCOMs1HyCwO/3z5/tBl/BxnXONICMSGyoBl/zLkZfFUWQHfQirJwHS4vKYS8iTbEtGhQDsfem&#10;2JTlbTE4bDw6CSHQ34d5ke8zv1Ig43ulAkRmak7aYh4xj6c0FvudqFoUvtPyIkP8g4peaEtFF6oH&#10;EQX7ivoXql5LdMGpuJKuL5xSWkL2QG7W5U9uPnbCQ/ZC4QS/xBT+H618dz7YR6QYBh+q4B8xuRgV&#10;9kwZ7b/QmWZfpJSNObZpiQ3GyCT9XJevbrebG84krd1sty/LnGsx8yQ+jyG+Adez9FHzEFHotosH&#10;Zy2dkMO5hji/DZGUEPAKSGBj2VDz7d2aaNM8OKObozYmT7A9HQyys6ADPtKz1P5hWxTavLYNi5On&#10;JoyohW0NpNOnYsbS68l+/oqTgbn4B1BMN8nmXD11JiwlhZRg43phot0JpkjeArzI/hPwsj9BIXft&#10;34AXRK7sbFzAvbYOfyc7jlfJat5/TWD2nSI4uWbKjZGjofbLWV2uSurv7+cZ/nSh998AAAD//wMA&#10;UEsDBBQABgAIAAAAIQAB5EP84AAAAAsBAAAPAAAAZHJzL2Rvd25yZXYueG1sTI/RTsMwDEXfkfiH&#10;yEi8sbSsq7rSdKoQIMGEEIMP8BrTFJqkarKt/D3mCd6u5aPr42oz20EcaQq9dwrSRQKCXOt17zoF&#10;72/3VwWIENFpHLwjBd8UYFOfn1VYan9yr3TcxU5wiQslKjAxjqWUoTVkMSz8SI53H36yGHmcOqkn&#10;PHG5HeR1kuTSYu/4gsGRbg21X7uDVdA8xmc/m+XDS66fLG0bvPtscqUuL+bmBkSkOf7B8KvP6lCz&#10;094fnA5iULAs0jWjCrI848DEapVmIPYcsmINsq7k/x/qHwAAAP//AwBQSwECLQAUAAYACAAAACEA&#10;toM4kv4AAADhAQAAEwAAAAAAAAAAAAAAAAAAAAAAW0NvbnRlbnRfVHlwZXNdLnhtbFBLAQItABQA&#10;BgAIAAAAIQA4/SH/1gAAAJQBAAALAAAAAAAAAAAAAAAAAC8BAABfcmVscy8ucmVsc1BLAQItABQA&#10;BgAIAAAAIQBVzzs64QEAABgEAAAOAAAAAAAAAAAAAAAAAC4CAABkcnMvZTJvRG9jLnhtbFBLAQIt&#10;ABQABgAIAAAAIQAB5EP84AAAAAsBAAAPAAAAAAAAAAAAAAAAADsEAABkcnMvZG93bnJldi54bWxQ&#10;SwUGAAAAAAQABADzAAAASAUAAAAA&#10;" strokecolor="yellow" strokeweight="3pt">
                <v:stroke endarrow="block" joinstyle="miter"/>
              </v:shape>
            </w:pict>
          </mc:Fallback>
        </mc:AlternateContent>
      </w:r>
      <w:r w:rsidR="00A354E9">
        <w:rPr>
          <w:rFonts w:ascii="Arial" w:hAnsi="Arial" w:cs="Arial"/>
          <w:noProof/>
        </w:rPr>
        <mc:AlternateContent>
          <mc:Choice Requires="wps">
            <w:drawing>
              <wp:anchor distT="0" distB="0" distL="114300" distR="114300" simplePos="0" relativeHeight="251663360" behindDoc="0" locked="0" layoutInCell="1" allowOverlap="1" wp14:anchorId="1929DAD3" wp14:editId="4E742A46">
                <wp:simplePos x="0" y="0"/>
                <wp:positionH relativeFrom="column">
                  <wp:posOffset>2034539</wp:posOffset>
                </wp:positionH>
                <wp:positionV relativeFrom="paragraph">
                  <wp:posOffset>1209039</wp:posOffset>
                </wp:positionV>
                <wp:extent cx="476250" cy="619125"/>
                <wp:effectExtent l="38100" t="38100" r="19050" b="28575"/>
                <wp:wrapNone/>
                <wp:docPr id="1646314166" name="Conector recto de flecha 4"/>
                <wp:cNvGraphicFramePr/>
                <a:graphic xmlns:a="http://schemas.openxmlformats.org/drawingml/2006/main">
                  <a:graphicData uri="http://schemas.microsoft.com/office/word/2010/wordprocessingShape">
                    <wps:wsp>
                      <wps:cNvCnPr/>
                      <wps:spPr>
                        <a:xfrm flipH="1" flipV="1">
                          <a:off x="0" y="0"/>
                          <a:ext cx="476250" cy="61912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7E018F" id="Conector recto de flecha 4" o:spid="_x0000_s1026" type="#_x0000_t32" style="position:absolute;margin-left:160.2pt;margin-top:95.2pt;width:37.5pt;height:48.7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D766QEAACEEAAAOAAAAZHJzL2Uyb0RvYy54bWysU8GO0zAQvSPxD5bvNElhy27VdA9dCgcE&#10;q2Xh7jrjxJJjW/bQtH/P2EmzLIgDiBwsOzPvzZvn8eb21Bt2hBC1szWvFiVnYKVrtG1r/vVx/+qa&#10;s4jCNsI4CzU/Q+S325cvNoNfw9J1zjQQGJHYuB58zTtEvy6KKDvoRVw4D5aCyoVeIB1DWzRBDMTe&#10;m2JZlqticKHxwUmIkf7ejUG+zfxKgcTPSkVAZmpO2jCvIa+HtBbbjVi3QfhOy0mG+AcVvdCWis5U&#10;dwIF+x70b1S9lsFFp3AhXV84pbSE3AN1U5W/dPOlEx5yL2RO9LNN8f/Ryk/Hnb0PZMPg4zr6+5C6&#10;OKnQM2W0/0B3yvPuW9qlGGlmp2zgeTYQTsgk/XzzdrW8IpslhVbVTbW8SgYXI2EC+xDxPbiepU3N&#10;Iwah2w53zlq6KhfGEuL4MeIIvAAS2Fg21Pz1dVWWWUl0Rjd7bUwKxtAediawo6Cb3tNHSSPFszQU&#10;2ryzDcOzp2nEoIVtDUyZxpLYJx/yDs8GxuIPoJhuqMtRZB5RmEsKKcFiNTNRdoIpkjcDJ9lptv8E&#10;nPITFPL4/g14RuTKzuIM7rV1YTTteXU8XSSrMf/iwNh3suDgmnOekGwNzWG+0enNpEH/+ZzhTy97&#10;+wMAAP//AwBQSwMEFAAGAAgAAAAhAGRFYl/hAAAACwEAAA8AAABkcnMvZG93bnJldi54bWxMj81O&#10;wzAQhO9IvIO1SFxQ65BCaUKcClFRqUIcCAg4OvGSRPVPZLtNeHu2J7jNaj7NzhTryWh2RB96ZwVc&#10;zxNgaBunetsKeH97mq2AhSitktpZFPCDAdbl+Vkhc+VG+4rHKraMQmzIpYAuxiHnPDQdGhnmbkBL&#10;3rfzRkY6fcuVlyOFG83TJFlyI3tLHzo54GOHzb46GAHbTT3u9PZl323C5xVWX958+GchLi+mh3tg&#10;Eaf4B8OpPlWHkjrV7mBVYFrAIk1uCCUjOwkiFtktiVpAurrLgJcF/7+h/AUAAP//AwBQSwECLQAU&#10;AAYACAAAACEAtoM4kv4AAADhAQAAEwAAAAAAAAAAAAAAAAAAAAAAW0NvbnRlbnRfVHlwZXNdLnht&#10;bFBLAQItABQABgAIAAAAIQA4/SH/1gAAAJQBAAALAAAAAAAAAAAAAAAAAC8BAABfcmVscy8ucmVs&#10;c1BLAQItABQABgAIAAAAIQDL6D766QEAACEEAAAOAAAAAAAAAAAAAAAAAC4CAABkcnMvZTJvRG9j&#10;LnhtbFBLAQItABQABgAIAAAAIQBkRWJf4QAAAAsBAAAPAAAAAAAAAAAAAAAAAEMEAABkcnMvZG93&#10;bnJldi54bWxQSwUGAAAAAAQABADzAAAAUQUAAAAA&#10;" strokecolor="yellow" strokeweight="3pt">
                <v:stroke endarrow="block" joinstyle="miter"/>
              </v:shape>
            </w:pict>
          </mc:Fallback>
        </mc:AlternateContent>
      </w:r>
      <w:r w:rsidR="00A354E9">
        <w:rPr>
          <w:rFonts w:ascii="Arial" w:hAnsi="Arial" w:cs="Arial"/>
          <w:noProof/>
        </w:rPr>
        <mc:AlternateContent>
          <mc:Choice Requires="wps">
            <w:drawing>
              <wp:anchor distT="0" distB="0" distL="114300" distR="114300" simplePos="0" relativeHeight="251660288" behindDoc="0" locked="0" layoutInCell="1" allowOverlap="1" wp14:anchorId="307CA0BE" wp14:editId="6A9D94C9">
                <wp:simplePos x="0" y="0"/>
                <wp:positionH relativeFrom="column">
                  <wp:posOffset>3244215</wp:posOffset>
                </wp:positionH>
                <wp:positionV relativeFrom="paragraph">
                  <wp:posOffset>942340</wp:posOffset>
                </wp:positionV>
                <wp:extent cx="876300" cy="295275"/>
                <wp:effectExtent l="19050" t="57150" r="19050" b="28575"/>
                <wp:wrapNone/>
                <wp:docPr id="1143084362" name="Conector recto de flecha 4"/>
                <wp:cNvGraphicFramePr/>
                <a:graphic xmlns:a="http://schemas.openxmlformats.org/drawingml/2006/main">
                  <a:graphicData uri="http://schemas.microsoft.com/office/word/2010/wordprocessingShape">
                    <wps:wsp>
                      <wps:cNvCnPr/>
                      <wps:spPr>
                        <a:xfrm flipV="1">
                          <a:off x="0" y="0"/>
                          <a:ext cx="876300" cy="29527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1F5FA" id="Conector recto de flecha 4" o:spid="_x0000_s1026" type="#_x0000_t32" style="position:absolute;margin-left:255.45pt;margin-top:74.2pt;width:69pt;height:23.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o8F5AEAABcEAAAOAAAAZHJzL2Uyb0RvYy54bWysU02P0zAQvSPxHyzfadqu9oOq6R66lAuC&#10;FQvcXWecWHJsazw07b9n7LRZFsQBRA5WHM97897zZH1/7J04ACYbfC0Xs7kU4HVorG9r+fXL7s2d&#10;FImUb5QLHmp5giTvN69frYe4gmXogmsABZP4tBpiLTuiuKqqpDvoVZqFCJ4PTcBeEW+xrRpUA7P3&#10;rlrO5zfVELCJGDSkxF8fxkO5KfzGgKZPxiQg4WrJ2qisWNZ9XqvNWq1aVLGz+ixD/YOKXlnPTSeq&#10;B0VKfEf7G1VvNYYUDM106KtgjNVQPLCbxfwXN0+dilC8cDgpTjGl/0erPx62/hE5hiGmVYqPmF0c&#10;DfbCOBu/8Z0WX6xUHEtspyk2OJLQ/PHu9uZqzuFqPlq+vV7eXudYq5Em00VM9B5CL/JLLROhsm1H&#10;2+A9X1DAsYU6fEg0Ai+ADHZeDLW8ultwi7xPwdlmZ50rG2z3W4fioPh+d/xw0UjxooyUde98I+gU&#10;eQYJrfKtg3Ol8yz22X15o5ODsflnMMI27HIUWQYTppZKa/C0mJi4OsMMy5uAZ9l5ov8EPNdnKJSh&#10;/RvwhCidg6cJ3FsfcAztZXc6XiSbsf6SwOg7R7APzanMRYmGp6/c6PlPyeP9877An//nzQ8AAAD/&#10;/wMAUEsDBBQABgAIAAAAIQD8p1z43wAAAAsBAAAPAAAAZHJzL2Rvd25yZXYueG1sTI/BTsMwEETv&#10;SPyDtUjcqFMIURLiVBECJKgQou0HuPESB+J1FLtt+HuWExx35ml2plrNbhBHnELvScFykYBAar3p&#10;qVOw2z5e5SBC1GT04AkVfGOAVX1+VunS+BO943ETO8EhFEqtwMY4llKG1qLTYeFHJPY+/OR05HPq&#10;pJn0icPdIK+TJJNO98QfrB7x3mL7tTk4Bc1zfPWzvXl6y8yLw3WjHz6bTKnLi7m5AxFxjn8w/Nbn&#10;6lBzp70/kAliUHC7TApG2UjzFAQTWZqzsmelSAuQdSX/b6h/AAAA//8DAFBLAQItABQABgAIAAAA&#10;IQC2gziS/gAAAOEBAAATAAAAAAAAAAAAAAAAAAAAAABbQ29udGVudF9UeXBlc10ueG1sUEsBAi0A&#10;FAAGAAgAAAAhADj9If/WAAAAlAEAAAsAAAAAAAAAAAAAAAAALwEAAF9yZWxzLy5yZWxzUEsBAi0A&#10;FAAGAAgAAAAhAO+ejwXkAQAAFwQAAA4AAAAAAAAAAAAAAAAALgIAAGRycy9lMm9Eb2MueG1sUEsB&#10;Ai0AFAAGAAgAAAAhAPynXPjfAAAACwEAAA8AAAAAAAAAAAAAAAAAPgQAAGRycy9kb3ducmV2Lnht&#10;bFBLBQYAAAAABAAEAPMAAABKBQAAAAA=&#10;" strokecolor="yellow" strokeweight="3pt">
                <v:stroke endarrow="block" joinstyle="miter"/>
              </v:shape>
            </w:pict>
          </mc:Fallback>
        </mc:AlternateContent>
      </w:r>
      <w:r w:rsidR="00A354E9">
        <w:rPr>
          <w:rFonts w:ascii="Arial" w:hAnsi="Arial" w:cs="Arial"/>
          <w:noProof/>
        </w:rPr>
        <w:drawing>
          <wp:inline distT="0" distB="0" distL="0" distR="0" wp14:anchorId="6AF462B3" wp14:editId="731B821D">
            <wp:extent cx="4255006" cy="6648450"/>
            <wp:effectExtent l="0" t="0" r="0" b="0"/>
            <wp:docPr id="140569849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2175" cy="6675277"/>
                    </a:xfrm>
                    <a:prstGeom prst="rect">
                      <a:avLst/>
                    </a:prstGeom>
                    <a:noFill/>
                  </pic:spPr>
                </pic:pic>
              </a:graphicData>
            </a:graphic>
          </wp:inline>
        </w:drawing>
      </w:r>
    </w:p>
    <w:p w14:paraId="1F3E46BE" w14:textId="77777777" w:rsidR="00354359" w:rsidRPr="00354359" w:rsidRDefault="00354359" w:rsidP="00354359">
      <w:pPr>
        <w:spacing w:line="276" w:lineRule="auto"/>
        <w:jc w:val="both"/>
        <w:rPr>
          <w:rFonts w:ascii="Arial" w:hAnsi="Arial" w:cs="Arial"/>
          <w:b/>
          <w:bCs/>
        </w:rPr>
      </w:pPr>
      <w:r w:rsidRPr="00354359">
        <w:rPr>
          <w:rFonts w:ascii="Arial" w:hAnsi="Arial" w:cs="Arial"/>
          <w:b/>
          <w:bCs/>
        </w:rPr>
        <w:lastRenderedPageBreak/>
        <w:t>El huevo es una fuente de nutrientes muy completa y accesible. Aquí están los principales nutrientes que contiene y sus beneficios:</w:t>
      </w:r>
    </w:p>
    <w:p w14:paraId="332CB493" w14:textId="77777777" w:rsidR="00354359" w:rsidRPr="00354359" w:rsidRDefault="00354359" w:rsidP="00354359">
      <w:pPr>
        <w:spacing w:line="276" w:lineRule="auto"/>
        <w:ind w:left="360"/>
        <w:jc w:val="both"/>
        <w:rPr>
          <w:rFonts w:ascii="Arial" w:hAnsi="Arial" w:cs="Arial"/>
        </w:rPr>
      </w:pPr>
      <w:r w:rsidRPr="00354359">
        <w:rPr>
          <w:rFonts w:ascii="Arial" w:hAnsi="Arial" w:cs="Arial"/>
        </w:rPr>
        <w:t>Proteínas: El huevo es una excelente fuente de proteínas de alta calidad, que son esenciales para la construcción y reparación de tejidos en el cuerpo. Las proteínas del huevo contienen todos los aminoácidos esenciales que el cuerpo necesita.</w:t>
      </w:r>
    </w:p>
    <w:p w14:paraId="5518452A" w14:textId="77777777" w:rsidR="00354359" w:rsidRPr="00354359" w:rsidRDefault="00354359" w:rsidP="00354359">
      <w:pPr>
        <w:spacing w:line="276" w:lineRule="auto"/>
        <w:ind w:left="360"/>
        <w:jc w:val="both"/>
        <w:rPr>
          <w:rFonts w:ascii="Arial" w:hAnsi="Arial" w:cs="Arial"/>
        </w:rPr>
      </w:pPr>
      <w:r w:rsidRPr="00354359">
        <w:rPr>
          <w:rFonts w:ascii="Arial" w:hAnsi="Arial" w:cs="Arial"/>
        </w:rPr>
        <w:t>Grasas saludables: Aunque el huevo contiene grasa, la mayoría de ellas son grasas monoinsaturadas y poliinsaturadas, incluyendo ácidos grasos omega-3. Estas grasas son beneficiosas para la salud cardiovascular, el cerebro y la función nerviosa.</w:t>
      </w:r>
    </w:p>
    <w:p w14:paraId="1F224D54" w14:textId="77777777" w:rsidR="00354359" w:rsidRPr="00354359" w:rsidRDefault="00354359" w:rsidP="00354359">
      <w:pPr>
        <w:spacing w:line="276" w:lineRule="auto"/>
        <w:ind w:left="360"/>
        <w:jc w:val="both"/>
        <w:rPr>
          <w:rFonts w:ascii="Arial" w:hAnsi="Arial" w:cs="Arial"/>
        </w:rPr>
      </w:pPr>
      <w:r w:rsidRPr="00354359">
        <w:rPr>
          <w:rFonts w:ascii="Arial" w:hAnsi="Arial" w:cs="Arial"/>
        </w:rPr>
        <w:t>Vitaminas y minerales: El huevo es rico en una variedad de vitaminas y minerales, incluyendo vitamina A, vitamina D, vitamina E, vitamina B12, riboflavina, yodo, selenio y zinc. Estos nutrientes son importantes para una variedad de funciones en el cuerpo, incluyendo la salud ósea, la función inmunológica, la salud ocular y la producción de energía.</w:t>
      </w:r>
    </w:p>
    <w:p w14:paraId="01FD46AB" w14:textId="77777777" w:rsidR="00354359" w:rsidRPr="00354359" w:rsidRDefault="00354359" w:rsidP="00354359">
      <w:pPr>
        <w:jc w:val="both"/>
        <w:rPr>
          <w:rFonts w:ascii="Arial" w:hAnsi="Arial" w:cs="Arial"/>
          <w:b/>
          <w:bCs/>
        </w:rPr>
      </w:pPr>
      <w:r w:rsidRPr="00354359">
        <w:rPr>
          <w:rFonts w:ascii="Arial" w:hAnsi="Arial" w:cs="Arial"/>
          <w:b/>
          <w:bCs/>
        </w:rPr>
        <w:t>Tres recomendaciones para mejorar y aprovechar los nutrientes del huevo son:</w:t>
      </w:r>
    </w:p>
    <w:p w14:paraId="6C8CB59B" w14:textId="77777777" w:rsidR="00354359" w:rsidRPr="00354359" w:rsidRDefault="00354359" w:rsidP="00354359">
      <w:pPr>
        <w:numPr>
          <w:ilvl w:val="0"/>
          <w:numId w:val="3"/>
        </w:numPr>
        <w:spacing w:line="276" w:lineRule="auto"/>
        <w:jc w:val="both"/>
        <w:rPr>
          <w:rFonts w:ascii="Arial" w:hAnsi="Arial" w:cs="Arial"/>
        </w:rPr>
      </w:pPr>
      <w:r w:rsidRPr="00354359">
        <w:rPr>
          <w:rFonts w:ascii="Arial" w:hAnsi="Arial" w:cs="Arial"/>
        </w:rPr>
        <w:t>Consumir huevos enteros: Aunque a veces se ha recomendado limitar el consumo de yemas debido a su contenido de colesterol, se ha demostrado que los huevos enteros son nutritivos y seguros para la mayoría de las personas. La yema contiene la mayoría de los nutrientes, incluyendo vitaminas liposolubles y antioxidantes.</w:t>
      </w:r>
    </w:p>
    <w:p w14:paraId="6D1FF0F2" w14:textId="77777777" w:rsidR="00354359" w:rsidRPr="00354359" w:rsidRDefault="00354359" w:rsidP="00354359">
      <w:pPr>
        <w:numPr>
          <w:ilvl w:val="0"/>
          <w:numId w:val="3"/>
        </w:numPr>
        <w:spacing w:line="276" w:lineRule="auto"/>
        <w:jc w:val="both"/>
        <w:rPr>
          <w:rFonts w:ascii="Arial" w:hAnsi="Arial" w:cs="Arial"/>
        </w:rPr>
      </w:pPr>
      <w:r w:rsidRPr="00354359">
        <w:rPr>
          <w:rFonts w:ascii="Arial" w:hAnsi="Arial" w:cs="Arial"/>
        </w:rPr>
        <w:t>Variar las preparaciones: Los huevos se pueden preparar de muchas formas diferentes, como hervidos, revueltos, cocidos al horno o en tortillas. Variar las preparaciones puede ayudar a evitar la monotonía y proporcionar una variedad de nutrientes.</w:t>
      </w:r>
    </w:p>
    <w:p w14:paraId="7D6B6B92" w14:textId="77777777" w:rsidR="00354359" w:rsidRPr="00354359" w:rsidRDefault="00354359" w:rsidP="00354359">
      <w:pPr>
        <w:numPr>
          <w:ilvl w:val="0"/>
          <w:numId w:val="3"/>
        </w:numPr>
        <w:spacing w:line="276" w:lineRule="auto"/>
        <w:jc w:val="both"/>
        <w:rPr>
          <w:rFonts w:ascii="Arial" w:hAnsi="Arial" w:cs="Arial"/>
        </w:rPr>
      </w:pPr>
      <w:r w:rsidRPr="00354359">
        <w:rPr>
          <w:rFonts w:ascii="Arial" w:hAnsi="Arial" w:cs="Arial"/>
        </w:rPr>
        <w:t>Combinar con alimentos ricos en fibra y vegetales: Para una comida equilibrada, combina los huevos con alimentos ricos en fibra y vegetales. Esto puede ayudar a mantener estable el nivel de azúcar en la sangre, proporcionar una sensación de saciedad y promover la salud digestiva.</w:t>
      </w:r>
    </w:p>
    <w:p w14:paraId="4AFA57C0" w14:textId="77777777" w:rsidR="00856D03" w:rsidRDefault="00856D03" w:rsidP="00D04DA7">
      <w:pPr>
        <w:jc w:val="center"/>
        <w:rPr>
          <w:rFonts w:ascii="Arial" w:hAnsi="Arial" w:cs="Arial"/>
          <w:b/>
          <w:bCs/>
          <w:sz w:val="24"/>
          <w:szCs w:val="24"/>
        </w:rPr>
      </w:pPr>
    </w:p>
    <w:p w14:paraId="09D0E07C" w14:textId="77777777" w:rsidR="00354359" w:rsidRDefault="00354359" w:rsidP="00D04DA7">
      <w:pPr>
        <w:jc w:val="center"/>
        <w:rPr>
          <w:rFonts w:ascii="Arial" w:hAnsi="Arial" w:cs="Arial"/>
          <w:b/>
          <w:bCs/>
          <w:sz w:val="24"/>
          <w:szCs w:val="24"/>
        </w:rPr>
      </w:pPr>
    </w:p>
    <w:p w14:paraId="25CA2021" w14:textId="77777777" w:rsidR="00354359" w:rsidRDefault="00354359" w:rsidP="00D04DA7">
      <w:pPr>
        <w:jc w:val="center"/>
        <w:rPr>
          <w:rFonts w:ascii="Arial" w:hAnsi="Arial" w:cs="Arial"/>
          <w:b/>
          <w:bCs/>
          <w:sz w:val="24"/>
          <w:szCs w:val="24"/>
        </w:rPr>
      </w:pPr>
    </w:p>
    <w:p w14:paraId="5555AC85" w14:textId="77777777" w:rsidR="00354359" w:rsidRDefault="00354359" w:rsidP="00D04DA7">
      <w:pPr>
        <w:jc w:val="center"/>
        <w:rPr>
          <w:rFonts w:ascii="Arial" w:hAnsi="Arial" w:cs="Arial"/>
          <w:b/>
          <w:bCs/>
          <w:sz w:val="24"/>
          <w:szCs w:val="24"/>
        </w:rPr>
      </w:pPr>
    </w:p>
    <w:p w14:paraId="6AFF20C4" w14:textId="77777777" w:rsidR="00354359" w:rsidRDefault="00354359" w:rsidP="00D04DA7">
      <w:pPr>
        <w:jc w:val="center"/>
        <w:rPr>
          <w:rFonts w:ascii="Arial" w:hAnsi="Arial" w:cs="Arial"/>
          <w:b/>
          <w:bCs/>
          <w:sz w:val="24"/>
          <w:szCs w:val="24"/>
        </w:rPr>
      </w:pPr>
    </w:p>
    <w:p w14:paraId="49DC183B" w14:textId="77777777" w:rsidR="00354359" w:rsidRDefault="00354359" w:rsidP="00D04DA7">
      <w:pPr>
        <w:jc w:val="center"/>
        <w:rPr>
          <w:rFonts w:ascii="Arial" w:hAnsi="Arial" w:cs="Arial"/>
          <w:b/>
          <w:bCs/>
          <w:sz w:val="24"/>
          <w:szCs w:val="24"/>
        </w:rPr>
      </w:pPr>
    </w:p>
    <w:p w14:paraId="0F915F6A" w14:textId="77777777" w:rsidR="00354359" w:rsidRDefault="00354359" w:rsidP="00D04DA7">
      <w:pPr>
        <w:jc w:val="center"/>
        <w:rPr>
          <w:rFonts w:ascii="Arial" w:hAnsi="Arial" w:cs="Arial"/>
          <w:b/>
          <w:bCs/>
          <w:sz w:val="24"/>
          <w:szCs w:val="24"/>
        </w:rPr>
      </w:pPr>
    </w:p>
    <w:p w14:paraId="1ED41A6A" w14:textId="77777777" w:rsidR="00354359" w:rsidRDefault="00354359" w:rsidP="00D04DA7">
      <w:pPr>
        <w:jc w:val="center"/>
        <w:rPr>
          <w:rFonts w:ascii="Arial" w:hAnsi="Arial" w:cs="Arial"/>
          <w:b/>
          <w:bCs/>
          <w:sz w:val="24"/>
          <w:szCs w:val="24"/>
        </w:rPr>
      </w:pPr>
    </w:p>
    <w:p w14:paraId="641CA3D7" w14:textId="77777777" w:rsidR="00354359" w:rsidRDefault="00354359" w:rsidP="00D04DA7">
      <w:pPr>
        <w:jc w:val="center"/>
        <w:rPr>
          <w:rFonts w:ascii="Arial" w:hAnsi="Arial" w:cs="Arial"/>
          <w:b/>
          <w:bCs/>
          <w:sz w:val="24"/>
          <w:szCs w:val="24"/>
        </w:rPr>
      </w:pPr>
    </w:p>
    <w:p w14:paraId="1ECB9094" w14:textId="5F4090A8"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CONCLUSIONES</w:t>
      </w:r>
    </w:p>
    <w:p w14:paraId="72D0A9F7" w14:textId="77777777" w:rsidR="00A354E9" w:rsidRPr="00A354E9" w:rsidRDefault="00A354E9" w:rsidP="00A354E9">
      <w:pPr>
        <w:spacing w:line="276" w:lineRule="auto"/>
        <w:jc w:val="both"/>
        <w:rPr>
          <w:rFonts w:ascii="Arial" w:hAnsi="Arial" w:cs="Arial"/>
        </w:rPr>
      </w:pPr>
      <w:r w:rsidRPr="00A354E9">
        <w:rPr>
          <w:rFonts w:ascii="Arial" w:hAnsi="Arial" w:cs="Arial"/>
        </w:rPr>
        <w:t>Después de desarrollar la actividad de explicar el proceso digestivo del huevo utilizando un modelo anatómico, se adquiere una comprensión más profunda y práctica de cómo funciona el sistema digestivo humano. Esta experiencia permite visualizar de manera concreta las etapas del proceso digestivo, desde la masticación inicial hasta la eliminación de los residuos, lo que facilita la asimilación y retención del conocimiento. Además, al utilizar un modelo anatómico, se enfatiza la importancia de las estructuras anatómicas involucradas en cada etapa, lo que ayuda a comprender mejor la relación entre la anatomía y la función fisiológica.</w:t>
      </w:r>
    </w:p>
    <w:p w14:paraId="4A155500" w14:textId="77777777" w:rsidR="00A354E9" w:rsidRPr="00A354E9" w:rsidRDefault="00A354E9" w:rsidP="00A354E9">
      <w:pPr>
        <w:spacing w:line="276" w:lineRule="auto"/>
        <w:jc w:val="both"/>
        <w:rPr>
          <w:rFonts w:ascii="Arial" w:hAnsi="Arial" w:cs="Arial"/>
        </w:rPr>
      </w:pPr>
      <w:r w:rsidRPr="00A354E9">
        <w:rPr>
          <w:rFonts w:ascii="Arial" w:hAnsi="Arial" w:cs="Arial"/>
        </w:rPr>
        <w:t>Esta actividad también tiene aplicaciones prácticas en el ámbito de la asignatura, ya que proporciona una forma interactiva y visual de enseñar conceptos complejos de anatomía y fisiología. Los estudiantes pueden aplicar este enfoque para comprender otros procesos digestivos, así como para estudiar otros sistemas del cuerpo humano. Además, al trabajar con modelos anatómicos, se fomenta el desarrollo de habilidades de observación, análisis y comunicación, que son fundamentales en el estudio de las ciencias de la salud y en profesiones relacionadas con la medicina, la nutrición y la biología. En resumen, esta actividad ofrece una experiencia de aprendizaje práctica y significativa que promueve una comprensión profunda y duradera del sistema digestivo y su relevancia en el contexto de la asignatura.</w:t>
      </w:r>
    </w:p>
    <w:p w14:paraId="02763F1B" w14:textId="77777777" w:rsidR="00D04DA7" w:rsidRPr="00C569EB" w:rsidRDefault="00D04DA7" w:rsidP="00D04DA7">
      <w:pPr>
        <w:jc w:val="center"/>
        <w:rPr>
          <w:rFonts w:ascii="Arial" w:hAnsi="Arial" w:cs="Arial"/>
          <w:b/>
          <w:bCs/>
          <w:sz w:val="24"/>
          <w:szCs w:val="24"/>
        </w:rPr>
      </w:pPr>
    </w:p>
    <w:p w14:paraId="0D5FB146" w14:textId="77777777" w:rsidR="00D04DA7" w:rsidRPr="00C569EB" w:rsidRDefault="00D04DA7" w:rsidP="00D04DA7">
      <w:pPr>
        <w:jc w:val="center"/>
        <w:rPr>
          <w:rFonts w:ascii="Arial" w:hAnsi="Arial" w:cs="Arial"/>
          <w:b/>
          <w:bCs/>
          <w:sz w:val="24"/>
          <w:szCs w:val="24"/>
        </w:rPr>
      </w:pPr>
    </w:p>
    <w:p w14:paraId="2B208255" w14:textId="77777777" w:rsidR="00D04DA7" w:rsidRPr="00C569EB" w:rsidRDefault="00D04DA7" w:rsidP="00D04DA7">
      <w:pPr>
        <w:jc w:val="center"/>
        <w:rPr>
          <w:rFonts w:ascii="Arial" w:hAnsi="Arial" w:cs="Arial"/>
          <w:b/>
          <w:bCs/>
          <w:sz w:val="24"/>
          <w:szCs w:val="24"/>
        </w:rPr>
      </w:pPr>
    </w:p>
    <w:p w14:paraId="1934AE54" w14:textId="77777777" w:rsidR="00D04DA7" w:rsidRPr="00C569EB" w:rsidRDefault="00D04DA7" w:rsidP="00D04DA7">
      <w:pPr>
        <w:jc w:val="center"/>
        <w:rPr>
          <w:rFonts w:ascii="Arial" w:hAnsi="Arial" w:cs="Arial"/>
          <w:b/>
          <w:bCs/>
          <w:sz w:val="24"/>
          <w:szCs w:val="24"/>
        </w:rPr>
      </w:pPr>
    </w:p>
    <w:p w14:paraId="15108FE1" w14:textId="77777777" w:rsidR="00D04DA7" w:rsidRPr="00C569EB" w:rsidRDefault="00D04DA7" w:rsidP="00D04DA7">
      <w:pPr>
        <w:jc w:val="center"/>
        <w:rPr>
          <w:rFonts w:ascii="Arial" w:hAnsi="Arial" w:cs="Arial"/>
          <w:b/>
          <w:bCs/>
          <w:sz w:val="24"/>
          <w:szCs w:val="24"/>
        </w:rPr>
      </w:pPr>
    </w:p>
    <w:p w14:paraId="376C6987" w14:textId="77777777" w:rsidR="00D04DA7" w:rsidRPr="00C569EB" w:rsidRDefault="00D04DA7" w:rsidP="00D04DA7">
      <w:pPr>
        <w:jc w:val="center"/>
        <w:rPr>
          <w:rFonts w:ascii="Arial" w:hAnsi="Arial" w:cs="Arial"/>
          <w:b/>
          <w:bCs/>
          <w:sz w:val="24"/>
          <w:szCs w:val="24"/>
        </w:rPr>
      </w:pPr>
    </w:p>
    <w:p w14:paraId="55194220" w14:textId="77777777" w:rsidR="00D04DA7" w:rsidRPr="00C569EB" w:rsidRDefault="00D04DA7" w:rsidP="00D04DA7">
      <w:pPr>
        <w:jc w:val="center"/>
        <w:rPr>
          <w:rFonts w:ascii="Arial" w:hAnsi="Arial" w:cs="Arial"/>
          <w:b/>
          <w:bCs/>
          <w:sz w:val="24"/>
          <w:szCs w:val="24"/>
        </w:rPr>
      </w:pPr>
    </w:p>
    <w:p w14:paraId="450A968C" w14:textId="77777777" w:rsidR="00D04DA7" w:rsidRPr="00C569EB" w:rsidRDefault="00D04DA7" w:rsidP="00D04DA7">
      <w:pPr>
        <w:jc w:val="center"/>
        <w:rPr>
          <w:rFonts w:ascii="Arial" w:hAnsi="Arial" w:cs="Arial"/>
          <w:b/>
          <w:bCs/>
          <w:sz w:val="24"/>
          <w:szCs w:val="24"/>
        </w:rPr>
      </w:pPr>
    </w:p>
    <w:p w14:paraId="423E594B" w14:textId="77777777" w:rsidR="00D04DA7" w:rsidRPr="00C569EB" w:rsidRDefault="00D04DA7" w:rsidP="00D04DA7">
      <w:pPr>
        <w:jc w:val="center"/>
        <w:rPr>
          <w:rFonts w:ascii="Arial" w:hAnsi="Arial" w:cs="Arial"/>
          <w:b/>
          <w:bCs/>
          <w:sz w:val="24"/>
          <w:szCs w:val="24"/>
        </w:rPr>
      </w:pPr>
    </w:p>
    <w:p w14:paraId="6CF46351" w14:textId="77777777" w:rsidR="00D04DA7" w:rsidRPr="00C569EB" w:rsidRDefault="00D04DA7" w:rsidP="00D04DA7">
      <w:pPr>
        <w:jc w:val="center"/>
        <w:rPr>
          <w:rFonts w:ascii="Arial" w:hAnsi="Arial" w:cs="Arial"/>
          <w:b/>
          <w:bCs/>
          <w:sz w:val="24"/>
          <w:szCs w:val="24"/>
        </w:rPr>
      </w:pPr>
    </w:p>
    <w:p w14:paraId="769308CB" w14:textId="77777777" w:rsidR="00D04DA7" w:rsidRPr="00C569EB" w:rsidRDefault="00D04DA7" w:rsidP="00D04DA7">
      <w:pPr>
        <w:jc w:val="center"/>
        <w:rPr>
          <w:rFonts w:ascii="Arial" w:hAnsi="Arial" w:cs="Arial"/>
          <w:b/>
          <w:bCs/>
          <w:sz w:val="24"/>
          <w:szCs w:val="24"/>
        </w:rPr>
      </w:pPr>
    </w:p>
    <w:p w14:paraId="01C54305" w14:textId="77777777" w:rsidR="00D04DA7" w:rsidRPr="00C569EB" w:rsidRDefault="00D04DA7" w:rsidP="00D04DA7">
      <w:pPr>
        <w:jc w:val="center"/>
        <w:rPr>
          <w:rFonts w:ascii="Arial" w:hAnsi="Arial" w:cs="Arial"/>
          <w:b/>
          <w:bCs/>
          <w:sz w:val="24"/>
          <w:szCs w:val="24"/>
        </w:rPr>
      </w:pPr>
    </w:p>
    <w:p w14:paraId="5DECE236" w14:textId="77777777" w:rsidR="00D04DA7" w:rsidRDefault="00D04DA7" w:rsidP="00A354E9">
      <w:pPr>
        <w:rPr>
          <w:rFonts w:ascii="Arial" w:hAnsi="Arial" w:cs="Arial"/>
          <w:b/>
          <w:bCs/>
          <w:sz w:val="24"/>
          <w:szCs w:val="24"/>
        </w:rPr>
      </w:pPr>
    </w:p>
    <w:p w14:paraId="55E83921" w14:textId="77777777" w:rsidR="00A354E9" w:rsidRPr="00C569EB" w:rsidRDefault="00A354E9" w:rsidP="00A354E9">
      <w:pPr>
        <w:rPr>
          <w:rFonts w:ascii="Arial" w:hAnsi="Arial" w:cs="Arial"/>
          <w:b/>
          <w:bCs/>
          <w:sz w:val="24"/>
          <w:szCs w:val="24"/>
        </w:rPr>
      </w:pPr>
    </w:p>
    <w:p w14:paraId="5042B78D" w14:textId="77777777" w:rsidR="00D04DA7" w:rsidRPr="00C569EB" w:rsidRDefault="00D04DA7" w:rsidP="00D04DA7">
      <w:pPr>
        <w:jc w:val="center"/>
        <w:rPr>
          <w:rFonts w:ascii="Arial" w:hAnsi="Arial" w:cs="Arial"/>
          <w:b/>
          <w:bCs/>
          <w:sz w:val="24"/>
          <w:szCs w:val="24"/>
        </w:rPr>
      </w:pPr>
    </w:p>
    <w:p w14:paraId="71481E8F" w14:textId="317ECA44" w:rsidR="00A354E9" w:rsidRPr="00A354E9" w:rsidRDefault="00D04DA7" w:rsidP="00A354E9">
      <w:pPr>
        <w:jc w:val="center"/>
        <w:rPr>
          <w:rFonts w:ascii="Arial" w:hAnsi="Arial" w:cs="Arial"/>
          <w:b/>
          <w:bCs/>
          <w:sz w:val="24"/>
          <w:szCs w:val="24"/>
        </w:rPr>
      </w:pPr>
      <w:r w:rsidRPr="00C569EB">
        <w:rPr>
          <w:rFonts w:ascii="Arial" w:hAnsi="Arial" w:cs="Arial"/>
          <w:b/>
          <w:bCs/>
          <w:sz w:val="24"/>
          <w:szCs w:val="24"/>
        </w:rPr>
        <w:lastRenderedPageBreak/>
        <w:t>FUENTES DE CONSULTA</w:t>
      </w:r>
    </w:p>
    <w:p w14:paraId="76C9484F" w14:textId="39759651" w:rsidR="00A354E9" w:rsidRDefault="00A354E9" w:rsidP="00A354E9">
      <w:pPr>
        <w:spacing w:line="276" w:lineRule="auto"/>
        <w:jc w:val="both"/>
        <w:rPr>
          <w:rFonts w:ascii="Arial" w:hAnsi="Arial" w:cs="Arial"/>
        </w:rPr>
      </w:pPr>
      <w:r w:rsidRPr="00A354E9">
        <w:rPr>
          <w:rFonts w:ascii="Arial" w:hAnsi="Arial" w:cs="Arial"/>
        </w:rPr>
        <w:t xml:space="preserve">Aparato digestivo. (s/f-a). Kidshealth.org. Recuperado el 25 de marzo de 2024, de </w:t>
      </w:r>
      <w:hyperlink r:id="rId10" w:history="1">
        <w:r w:rsidRPr="00A354E9">
          <w:rPr>
            <w:rStyle w:val="Hipervnculo"/>
            <w:rFonts w:ascii="Arial" w:hAnsi="Arial" w:cs="Arial"/>
          </w:rPr>
          <w:t>https://kidshealth.org/es/parents/digestive.html</w:t>
        </w:r>
      </w:hyperlink>
    </w:p>
    <w:p w14:paraId="43AC90ED" w14:textId="77777777" w:rsidR="00A354E9" w:rsidRPr="00A354E9" w:rsidRDefault="00A354E9" w:rsidP="00A354E9">
      <w:pPr>
        <w:spacing w:line="276" w:lineRule="auto"/>
        <w:jc w:val="both"/>
        <w:rPr>
          <w:rFonts w:ascii="Arial" w:hAnsi="Arial" w:cs="Arial"/>
        </w:rPr>
      </w:pPr>
    </w:p>
    <w:p w14:paraId="22E8025A" w14:textId="27531B99" w:rsidR="00A354E9" w:rsidRDefault="00A354E9" w:rsidP="00A354E9">
      <w:pPr>
        <w:spacing w:line="276" w:lineRule="auto"/>
        <w:jc w:val="both"/>
        <w:rPr>
          <w:rFonts w:ascii="Arial" w:hAnsi="Arial" w:cs="Arial"/>
        </w:rPr>
      </w:pPr>
      <w:r w:rsidRPr="00A354E9">
        <w:rPr>
          <w:rFonts w:ascii="Arial" w:hAnsi="Arial" w:cs="Arial"/>
        </w:rPr>
        <w:t xml:space="preserve">Aparato digestivo. (s/f-b). Cigna.com. Recuperado el 25 de marzo de 2024, de </w:t>
      </w:r>
      <w:hyperlink r:id="rId11" w:history="1">
        <w:r w:rsidRPr="00A354E9">
          <w:rPr>
            <w:rStyle w:val="Hipervnculo"/>
            <w:rFonts w:ascii="Arial" w:hAnsi="Arial" w:cs="Arial"/>
          </w:rPr>
          <w:t>https://www.cigna.com/es-us/knowledge-center/hw/aparato-digestivo-hw371116</w:t>
        </w:r>
      </w:hyperlink>
    </w:p>
    <w:p w14:paraId="0F052049" w14:textId="77777777" w:rsidR="00A354E9" w:rsidRPr="00A354E9" w:rsidRDefault="00A354E9" w:rsidP="00A354E9">
      <w:pPr>
        <w:spacing w:line="276" w:lineRule="auto"/>
        <w:jc w:val="both"/>
        <w:rPr>
          <w:rFonts w:ascii="Arial" w:hAnsi="Arial" w:cs="Arial"/>
        </w:rPr>
      </w:pPr>
    </w:p>
    <w:p w14:paraId="39AEEFB7" w14:textId="685DCF24" w:rsidR="00A354E9" w:rsidRDefault="00A354E9" w:rsidP="00A354E9">
      <w:pPr>
        <w:spacing w:line="276" w:lineRule="auto"/>
        <w:jc w:val="both"/>
        <w:rPr>
          <w:rFonts w:ascii="Arial" w:hAnsi="Arial" w:cs="Arial"/>
        </w:rPr>
      </w:pPr>
      <w:r w:rsidRPr="00A354E9">
        <w:rPr>
          <w:rFonts w:ascii="Arial" w:hAnsi="Arial" w:cs="Arial"/>
        </w:rPr>
        <w:t xml:space="preserve">Curso Preparados alimenticios. Tema 15. Productos para personas con problemas digestivos. (2017, junio 15). </w:t>
      </w:r>
      <w:proofErr w:type="spellStart"/>
      <w:r w:rsidRPr="00A354E9">
        <w:rPr>
          <w:rFonts w:ascii="Arial" w:hAnsi="Arial" w:cs="Arial"/>
        </w:rPr>
        <w:t>elfarmaceutico</w:t>
      </w:r>
      <w:proofErr w:type="spellEnd"/>
      <w:r w:rsidRPr="00A354E9">
        <w:rPr>
          <w:rFonts w:ascii="Arial" w:hAnsi="Arial" w:cs="Arial"/>
        </w:rPr>
        <w:t xml:space="preserve">. </w:t>
      </w:r>
      <w:hyperlink r:id="rId12" w:history="1">
        <w:r w:rsidRPr="00A354E9">
          <w:rPr>
            <w:rStyle w:val="Hipervnculo"/>
            <w:rFonts w:ascii="Arial" w:hAnsi="Arial" w:cs="Arial"/>
          </w:rPr>
          <w:t>https://www.elfarmaceutico.es/index.php/cursos/item/8199-productosparapersonascon-problemas-digestivos</w:t>
        </w:r>
      </w:hyperlink>
    </w:p>
    <w:p w14:paraId="2986F2ED" w14:textId="77777777" w:rsidR="00A354E9" w:rsidRPr="00A354E9" w:rsidRDefault="00A354E9" w:rsidP="00A354E9">
      <w:pPr>
        <w:spacing w:line="276" w:lineRule="auto"/>
        <w:jc w:val="both"/>
        <w:rPr>
          <w:rFonts w:ascii="Arial" w:hAnsi="Arial" w:cs="Arial"/>
        </w:rPr>
      </w:pPr>
    </w:p>
    <w:p w14:paraId="363B8155" w14:textId="286BEDAC" w:rsidR="00A354E9" w:rsidRDefault="00A354E9" w:rsidP="00A354E9">
      <w:pPr>
        <w:spacing w:line="276" w:lineRule="auto"/>
        <w:jc w:val="both"/>
        <w:rPr>
          <w:rFonts w:ascii="Arial" w:hAnsi="Arial" w:cs="Arial"/>
        </w:rPr>
      </w:pPr>
      <w:r w:rsidRPr="00A354E9">
        <w:rPr>
          <w:rFonts w:ascii="Arial" w:hAnsi="Arial" w:cs="Arial"/>
        </w:rPr>
        <w:t xml:space="preserve">Digestivo, S. (s/f). Anatomía y fisiología II. Unadmexico.mx. Recuperado el 25 de marzo de 2024, de </w:t>
      </w:r>
      <w:hyperlink r:id="rId13" w:history="1">
        <w:r w:rsidRPr="00A354E9">
          <w:rPr>
            <w:rStyle w:val="Hipervnculo"/>
            <w:rFonts w:ascii="Arial" w:hAnsi="Arial" w:cs="Arial"/>
          </w:rPr>
          <w:t>https://dmd.unadmexico.mx/contenidos/DCSBA/BLOQUE1/NA/03/NAFI2/unidad_04/descargables/NAFI2_U4_Contenido.pdf</w:t>
        </w:r>
      </w:hyperlink>
    </w:p>
    <w:p w14:paraId="4418C694" w14:textId="77777777" w:rsidR="00A354E9" w:rsidRPr="00A354E9" w:rsidRDefault="00A354E9" w:rsidP="00A354E9">
      <w:pPr>
        <w:spacing w:line="276" w:lineRule="auto"/>
        <w:jc w:val="both"/>
        <w:rPr>
          <w:rFonts w:ascii="Arial" w:hAnsi="Arial" w:cs="Arial"/>
        </w:rPr>
      </w:pPr>
    </w:p>
    <w:p w14:paraId="23DD5D77" w14:textId="2CE10DB5" w:rsidR="00A354E9" w:rsidRDefault="00A354E9" w:rsidP="00A354E9">
      <w:pPr>
        <w:spacing w:line="276" w:lineRule="auto"/>
        <w:jc w:val="both"/>
        <w:rPr>
          <w:rFonts w:ascii="Arial" w:hAnsi="Arial" w:cs="Arial"/>
        </w:rPr>
      </w:pPr>
      <w:r w:rsidRPr="00A354E9">
        <w:rPr>
          <w:rFonts w:ascii="Arial" w:hAnsi="Arial" w:cs="Arial"/>
        </w:rPr>
        <w:t xml:space="preserve">El aparato digestivo y su funcionamiento. (s/f). </w:t>
      </w:r>
      <w:proofErr w:type="spellStart"/>
      <w:r w:rsidRPr="00A354E9">
        <w:rPr>
          <w:rFonts w:ascii="Arial" w:hAnsi="Arial" w:cs="Arial"/>
        </w:rPr>
        <w:t>National</w:t>
      </w:r>
      <w:proofErr w:type="spellEnd"/>
      <w:r w:rsidRPr="00A354E9">
        <w:rPr>
          <w:rFonts w:ascii="Arial" w:hAnsi="Arial" w:cs="Arial"/>
        </w:rPr>
        <w:t xml:space="preserve"> </w:t>
      </w:r>
      <w:proofErr w:type="spellStart"/>
      <w:r w:rsidRPr="00A354E9">
        <w:rPr>
          <w:rFonts w:ascii="Arial" w:hAnsi="Arial" w:cs="Arial"/>
        </w:rPr>
        <w:t>Institute</w:t>
      </w:r>
      <w:proofErr w:type="spellEnd"/>
      <w:r w:rsidRPr="00A354E9">
        <w:rPr>
          <w:rFonts w:ascii="Arial" w:hAnsi="Arial" w:cs="Arial"/>
        </w:rPr>
        <w:t xml:space="preserve"> of Diabetes and Digestive and </w:t>
      </w:r>
      <w:proofErr w:type="spellStart"/>
      <w:r w:rsidRPr="00A354E9">
        <w:rPr>
          <w:rFonts w:ascii="Arial" w:hAnsi="Arial" w:cs="Arial"/>
        </w:rPr>
        <w:t>Kidney</w:t>
      </w:r>
      <w:proofErr w:type="spellEnd"/>
      <w:r w:rsidRPr="00A354E9">
        <w:rPr>
          <w:rFonts w:ascii="Arial" w:hAnsi="Arial" w:cs="Arial"/>
        </w:rPr>
        <w:t xml:space="preserve"> </w:t>
      </w:r>
      <w:proofErr w:type="spellStart"/>
      <w:r w:rsidRPr="00A354E9">
        <w:rPr>
          <w:rFonts w:ascii="Arial" w:hAnsi="Arial" w:cs="Arial"/>
        </w:rPr>
        <w:t>Diseases</w:t>
      </w:r>
      <w:proofErr w:type="spellEnd"/>
      <w:r w:rsidRPr="00A354E9">
        <w:rPr>
          <w:rFonts w:ascii="Arial" w:hAnsi="Arial" w:cs="Arial"/>
        </w:rPr>
        <w:t xml:space="preserve">. Recuperado el 25 de marzo de 2024, de </w:t>
      </w:r>
      <w:hyperlink r:id="rId14" w:history="1">
        <w:r w:rsidRPr="00A354E9">
          <w:rPr>
            <w:rStyle w:val="Hipervnculo"/>
            <w:rFonts w:ascii="Arial" w:hAnsi="Arial" w:cs="Arial"/>
          </w:rPr>
          <w:t>https://www.niddk.nih.gov/health-information/informacion-de-la-salud/enfermedades-digestivas/aparato-digestivo-funcionamiento</w:t>
        </w:r>
      </w:hyperlink>
    </w:p>
    <w:p w14:paraId="619FDCE7" w14:textId="77777777" w:rsidR="00A354E9" w:rsidRPr="00A354E9" w:rsidRDefault="00A354E9" w:rsidP="00A354E9">
      <w:pPr>
        <w:spacing w:line="276" w:lineRule="auto"/>
        <w:jc w:val="both"/>
        <w:rPr>
          <w:rFonts w:ascii="Arial" w:hAnsi="Arial" w:cs="Arial"/>
        </w:rPr>
      </w:pPr>
    </w:p>
    <w:p w14:paraId="7E5771EC" w14:textId="5AC3CC67" w:rsidR="00A354E9" w:rsidRDefault="00A354E9" w:rsidP="00A354E9">
      <w:pPr>
        <w:spacing w:line="276" w:lineRule="auto"/>
        <w:jc w:val="both"/>
        <w:rPr>
          <w:rFonts w:ascii="Arial" w:hAnsi="Arial" w:cs="Arial"/>
        </w:rPr>
      </w:pPr>
      <w:r w:rsidRPr="00A354E9">
        <w:rPr>
          <w:rFonts w:ascii="Arial" w:hAnsi="Arial" w:cs="Arial"/>
        </w:rPr>
        <w:t xml:space="preserve">Funciones gastrointestinales: Digestión y absorción de nutrimentos. (s/f). Unam.mx. Recuperado el 25 de marzo de 2024, de </w:t>
      </w:r>
      <w:hyperlink r:id="rId15" w:history="1">
        <w:r w:rsidRPr="00A354E9">
          <w:rPr>
            <w:rStyle w:val="Hipervnculo"/>
            <w:rFonts w:ascii="Arial" w:hAnsi="Arial" w:cs="Arial"/>
          </w:rPr>
          <w:t>https://fisiologia.facmed.unam.mx/index.php/funciones-gastrointestinales-digestion-y-absorcion-de-nutrimentos/</w:t>
        </w:r>
      </w:hyperlink>
    </w:p>
    <w:p w14:paraId="5B3D3FC0" w14:textId="77777777" w:rsidR="00A354E9" w:rsidRPr="00A354E9" w:rsidRDefault="00A354E9" w:rsidP="00A354E9">
      <w:pPr>
        <w:spacing w:line="276" w:lineRule="auto"/>
        <w:jc w:val="both"/>
        <w:rPr>
          <w:rFonts w:ascii="Arial" w:hAnsi="Arial" w:cs="Arial"/>
        </w:rPr>
      </w:pPr>
    </w:p>
    <w:p w14:paraId="7BBA66D0" w14:textId="159C80F2" w:rsidR="00A354E9" w:rsidRDefault="00A354E9" w:rsidP="00A354E9">
      <w:pPr>
        <w:spacing w:line="276" w:lineRule="auto"/>
        <w:jc w:val="both"/>
        <w:rPr>
          <w:rFonts w:ascii="Arial" w:hAnsi="Arial" w:cs="Arial"/>
        </w:rPr>
      </w:pPr>
      <w:r w:rsidRPr="00A354E9">
        <w:rPr>
          <w:rFonts w:ascii="Arial" w:hAnsi="Arial" w:cs="Arial"/>
        </w:rPr>
        <w:t xml:space="preserve">Sistema digestivo. (2017, noviembre 9). </w:t>
      </w:r>
      <w:proofErr w:type="spellStart"/>
      <w:r w:rsidRPr="00A354E9">
        <w:rPr>
          <w:rFonts w:ascii="Arial" w:hAnsi="Arial" w:cs="Arial"/>
        </w:rPr>
        <w:t>National</w:t>
      </w:r>
      <w:proofErr w:type="spellEnd"/>
      <w:r w:rsidRPr="00A354E9">
        <w:rPr>
          <w:rFonts w:ascii="Arial" w:hAnsi="Arial" w:cs="Arial"/>
        </w:rPr>
        <w:t xml:space="preserve"> </w:t>
      </w:r>
      <w:proofErr w:type="spellStart"/>
      <w:r w:rsidRPr="00A354E9">
        <w:rPr>
          <w:rFonts w:ascii="Arial" w:hAnsi="Arial" w:cs="Arial"/>
        </w:rPr>
        <w:t>Geographic</w:t>
      </w:r>
      <w:proofErr w:type="spellEnd"/>
      <w:r w:rsidRPr="00A354E9">
        <w:rPr>
          <w:rFonts w:ascii="Arial" w:hAnsi="Arial" w:cs="Arial"/>
        </w:rPr>
        <w:t xml:space="preserve">. </w:t>
      </w:r>
      <w:hyperlink r:id="rId16" w:history="1">
        <w:r w:rsidRPr="00A354E9">
          <w:rPr>
            <w:rStyle w:val="Hipervnculo"/>
            <w:rFonts w:ascii="Arial" w:hAnsi="Arial" w:cs="Arial"/>
          </w:rPr>
          <w:t>https://www.nationalgeographic.es/ciencia/sistema-digestivo</w:t>
        </w:r>
      </w:hyperlink>
    </w:p>
    <w:p w14:paraId="7152BEF8" w14:textId="77777777" w:rsidR="00A354E9" w:rsidRPr="00A354E9" w:rsidRDefault="00A354E9" w:rsidP="00A354E9">
      <w:pPr>
        <w:spacing w:line="276" w:lineRule="auto"/>
        <w:jc w:val="both"/>
        <w:rPr>
          <w:rFonts w:ascii="Arial" w:hAnsi="Arial" w:cs="Arial"/>
        </w:rPr>
      </w:pPr>
    </w:p>
    <w:p w14:paraId="20968143" w14:textId="77777777" w:rsidR="003D1E2A" w:rsidRDefault="003D1E2A"/>
    <w:sectPr w:rsidR="003D1E2A">
      <w:head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E565B" w14:textId="77777777" w:rsidR="00CF79B3" w:rsidRDefault="00CF79B3" w:rsidP="00D04DA7">
      <w:pPr>
        <w:spacing w:after="0" w:line="240" w:lineRule="auto"/>
      </w:pPr>
      <w:r>
        <w:separator/>
      </w:r>
    </w:p>
  </w:endnote>
  <w:endnote w:type="continuationSeparator" w:id="0">
    <w:p w14:paraId="0218B506" w14:textId="77777777" w:rsidR="00CF79B3" w:rsidRDefault="00CF79B3" w:rsidP="00D04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33CEF" w14:textId="77777777" w:rsidR="00CF79B3" w:rsidRDefault="00CF79B3" w:rsidP="00D04DA7">
      <w:pPr>
        <w:spacing w:after="0" w:line="240" w:lineRule="auto"/>
      </w:pPr>
      <w:r>
        <w:separator/>
      </w:r>
    </w:p>
  </w:footnote>
  <w:footnote w:type="continuationSeparator" w:id="0">
    <w:p w14:paraId="3EBDD66F" w14:textId="77777777" w:rsidR="00CF79B3" w:rsidRDefault="00CF79B3" w:rsidP="00D04D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B04DC" w14:textId="43D15EF2" w:rsidR="00D04DA7" w:rsidRDefault="00D04DA7">
    <w:pPr>
      <w:pStyle w:val="Encabezado"/>
    </w:pPr>
    <w:r w:rsidRPr="009F5953">
      <w:rPr>
        <w:rFonts w:ascii="Montserrat" w:hAnsi="Montserrat"/>
        <w:noProof/>
      </w:rPr>
      <w:drawing>
        <wp:anchor distT="0" distB="0" distL="114300" distR="114300" simplePos="0" relativeHeight="251661312" behindDoc="0" locked="0" layoutInCell="1" allowOverlap="1" wp14:anchorId="52343F68" wp14:editId="3B901B28">
          <wp:simplePos x="0" y="0"/>
          <wp:positionH relativeFrom="margin">
            <wp:posOffset>-695325</wp:posOffset>
          </wp:positionH>
          <wp:positionV relativeFrom="paragraph">
            <wp:posOffset>-48260</wp:posOffset>
          </wp:positionV>
          <wp:extent cx="2362200" cy="485099"/>
          <wp:effectExtent l="0" t="0" r="0" b="0"/>
          <wp:wrapNone/>
          <wp:docPr id="977201002" name="Imagen 97720100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01002" name="Imagen 977201002" descr="Imagen que contiene Interfaz de usuario gráfic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362200" cy="48509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0750F01" wp14:editId="2D8CBA78">
          <wp:simplePos x="0" y="0"/>
          <wp:positionH relativeFrom="margin">
            <wp:posOffset>5276850</wp:posOffset>
          </wp:positionH>
          <wp:positionV relativeFrom="paragraph">
            <wp:posOffset>-238760</wp:posOffset>
          </wp:positionV>
          <wp:extent cx="770890" cy="687070"/>
          <wp:effectExtent l="0" t="0" r="0" b="0"/>
          <wp:wrapSquare wrapText="bothSides"/>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0890" cy="6870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80A60"/>
    <w:multiLevelType w:val="multilevel"/>
    <w:tmpl w:val="4920A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824E4E"/>
    <w:multiLevelType w:val="hybridMultilevel"/>
    <w:tmpl w:val="4B4C39B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B05308B"/>
    <w:multiLevelType w:val="multilevel"/>
    <w:tmpl w:val="E5242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0257746">
    <w:abstractNumId w:val="1"/>
  </w:num>
  <w:num w:numId="2" w16cid:durableId="1546143015">
    <w:abstractNumId w:val="2"/>
  </w:num>
  <w:num w:numId="3" w16cid:durableId="3315713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DA7"/>
    <w:rsid w:val="00105883"/>
    <w:rsid w:val="00113A85"/>
    <w:rsid w:val="00130717"/>
    <w:rsid w:val="00281988"/>
    <w:rsid w:val="00354359"/>
    <w:rsid w:val="003C646E"/>
    <w:rsid w:val="003D1E2A"/>
    <w:rsid w:val="004339A9"/>
    <w:rsid w:val="006A209D"/>
    <w:rsid w:val="00761426"/>
    <w:rsid w:val="00776735"/>
    <w:rsid w:val="007C03DB"/>
    <w:rsid w:val="00856D03"/>
    <w:rsid w:val="008B6E73"/>
    <w:rsid w:val="00921EF1"/>
    <w:rsid w:val="00A27F3C"/>
    <w:rsid w:val="00A354E9"/>
    <w:rsid w:val="00B2643B"/>
    <w:rsid w:val="00C253F1"/>
    <w:rsid w:val="00CF79B3"/>
    <w:rsid w:val="00D04DA7"/>
    <w:rsid w:val="00EB40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6C0A6"/>
  <w15:chartTrackingRefBased/>
  <w15:docId w15:val="{B89C29B4-7307-403C-B269-2DD6AC550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DA7"/>
  </w:style>
  <w:style w:type="paragraph" w:styleId="Ttulo1">
    <w:name w:val="heading 1"/>
    <w:basedOn w:val="Normal"/>
    <w:link w:val="Ttulo1Car"/>
    <w:uiPriority w:val="9"/>
    <w:qFormat/>
    <w:rsid w:val="006A209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113A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04D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04DA7"/>
  </w:style>
  <w:style w:type="paragraph" w:styleId="Piedepgina">
    <w:name w:val="footer"/>
    <w:basedOn w:val="Normal"/>
    <w:link w:val="PiedepginaCar"/>
    <w:uiPriority w:val="99"/>
    <w:unhideWhenUsed/>
    <w:rsid w:val="00D04D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04DA7"/>
  </w:style>
  <w:style w:type="table" w:styleId="Tablaconcuadrcula">
    <w:name w:val="Table Grid"/>
    <w:basedOn w:val="Tablanormal"/>
    <w:uiPriority w:val="39"/>
    <w:rsid w:val="00D04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04DA7"/>
    <w:pPr>
      <w:ind w:left="720"/>
      <w:contextualSpacing/>
    </w:pPr>
  </w:style>
  <w:style w:type="character" w:customStyle="1" w:styleId="Ttulo1Car">
    <w:name w:val="Título 1 Car"/>
    <w:basedOn w:val="Fuentedeprrafopredeter"/>
    <w:link w:val="Ttulo1"/>
    <w:uiPriority w:val="9"/>
    <w:rsid w:val="006A209D"/>
    <w:rPr>
      <w:rFonts w:ascii="Times New Roman" w:eastAsia="Times New Roman" w:hAnsi="Times New Roman" w:cs="Times New Roman"/>
      <w:b/>
      <w:bCs/>
      <w:kern w:val="36"/>
      <w:sz w:val="48"/>
      <w:szCs w:val="48"/>
      <w:lang w:eastAsia="es-MX"/>
    </w:rPr>
  </w:style>
  <w:style w:type="character" w:styleId="Hipervnculo">
    <w:name w:val="Hyperlink"/>
    <w:basedOn w:val="Fuentedeprrafopredeter"/>
    <w:uiPriority w:val="99"/>
    <w:unhideWhenUsed/>
    <w:rsid w:val="006A209D"/>
    <w:rPr>
      <w:color w:val="0000FF"/>
      <w:u w:val="single"/>
    </w:rPr>
  </w:style>
  <w:style w:type="character" w:customStyle="1" w:styleId="Ttulo2Car">
    <w:name w:val="Título 2 Car"/>
    <w:basedOn w:val="Fuentedeprrafopredeter"/>
    <w:link w:val="Ttulo2"/>
    <w:uiPriority w:val="9"/>
    <w:semiHidden/>
    <w:rsid w:val="00113A85"/>
    <w:rPr>
      <w:rFonts w:asciiTheme="majorHAnsi" w:eastAsiaTheme="majorEastAsia" w:hAnsiTheme="majorHAnsi" w:cstheme="majorBidi"/>
      <w:color w:val="2F5496" w:themeColor="accent1" w:themeShade="BF"/>
      <w:sz w:val="26"/>
      <w:szCs w:val="26"/>
    </w:rPr>
  </w:style>
  <w:style w:type="character" w:styleId="Mencinsinresolver">
    <w:name w:val="Unresolved Mention"/>
    <w:basedOn w:val="Fuentedeprrafopredeter"/>
    <w:uiPriority w:val="99"/>
    <w:semiHidden/>
    <w:unhideWhenUsed/>
    <w:rsid w:val="00A354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8193">
      <w:bodyDiv w:val="1"/>
      <w:marLeft w:val="0"/>
      <w:marRight w:val="0"/>
      <w:marTop w:val="0"/>
      <w:marBottom w:val="0"/>
      <w:divBdr>
        <w:top w:val="none" w:sz="0" w:space="0" w:color="auto"/>
        <w:left w:val="none" w:sz="0" w:space="0" w:color="auto"/>
        <w:bottom w:val="none" w:sz="0" w:space="0" w:color="auto"/>
        <w:right w:val="none" w:sz="0" w:space="0" w:color="auto"/>
      </w:divBdr>
    </w:div>
    <w:div w:id="183136449">
      <w:bodyDiv w:val="1"/>
      <w:marLeft w:val="0"/>
      <w:marRight w:val="0"/>
      <w:marTop w:val="0"/>
      <w:marBottom w:val="0"/>
      <w:divBdr>
        <w:top w:val="none" w:sz="0" w:space="0" w:color="auto"/>
        <w:left w:val="none" w:sz="0" w:space="0" w:color="auto"/>
        <w:bottom w:val="none" w:sz="0" w:space="0" w:color="auto"/>
        <w:right w:val="none" w:sz="0" w:space="0" w:color="auto"/>
      </w:divBdr>
    </w:div>
    <w:div w:id="229579190">
      <w:bodyDiv w:val="1"/>
      <w:marLeft w:val="0"/>
      <w:marRight w:val="0"/>
      <w:marTop w:val="0"/>
      <w:marBottom w:val="0"/>
      <w:divBdr>
        <w:top w:val="none" w:sz="0" w:space="0" w:color="auto"/>
        <w:left w:val="none" w:sz="0" w:space="0" w:color="auto"/>
        <w:bottom w:val="none" w:sz="0" w:space="0" w:color="auto"/>
        <w:right w:val="none" w:sz="0" w:space="0" w:color="auto"/>
      </w:divBdr>
    </w:div>
    <w:div w:id="761992007">
      <w:bodyDiv w:val="1"/>
      <w:marLeft w:val="0"/>
      <w:marRight w:val="0"/>
      <w:marTop w:val="0"/>
      <w:marBottom w:val="0"/>
      <w:divBdr>
        <w:top w:val="none" w:sz="0" w:space="0" w:color="auto"/>
        <w:left w:val="none" w:sz="0" w:space="0" w:color="auto"/>
        <w:bottom w:val="none" w:sz="0" w:space="0" w:color="auto"/>
        <w:right w:val="none" w:sz="0" w:space="0" w:color="auto"/>
      </w:divBdr>
    </w:div>
    <w:div w:id="769082459">
      <w:bodyDiv w:val="1"/>
      <w:marLeft w:val="0"/>
      <w:marRight w:val="0"/>
      <w:marTop w:val="0"/>
      <w:marBottom w:val="0"/>
      <w:divBdr>
        <w:top w:val="none" w:sz="0" w:space="0" w:color="auto"/>
        <w:left w:val="none" w:sz="0" w:space="0" w:color="auto"/>
        <w:bottom w:val="none" w:sz="0" w:space="0" w:color="auto"/>
        <w:right w:val="none" w:sz="0" w:space="0" w:color="auto"/>
      </w:divBdr>
    </w:div>
    <w:div w:id="853350635">
      <w:bodyDiv w:val="1"/>
      <w:marLeft w:val="0"/>
      <w:marRight w:val="0"/>
      <w:marTop w:val="0"/>
      <w:marBottom w:val="0"/>
      <w:divBdr>
        <w:top w:val="none" w:sz="0" w:space="0" w:color="auto"/>
        <w:left w:val="none" w:sz="0" w:space="0" w:color="auto"/>
        <w:bottom w:val="none" w:sz="0" w:space="0" w:color="auto"/>
        <w:right w:val="none" w:sz="0" w:space="0" w:color="auto"/>
      </w:divBdr>
      <w:divsChild>
        <w:div w:id="1727988661">
          <w:marLeft w:val="0"/>
          <w:marRight w:val="0"/>
          <w:marTop w:val="0"/>
          <w:marBottom w:val="0"/>
          <w:divBdr>
            <w:top w:val="none" w:sz="0" w:space="0" w:color="auto"/>
            <w:left w:val="none" w:sz="0" w:space="0" w:color="auto"/>
            <w:bottom w:val="none" w:sz="0" w:space="0" w:color="auto"/>
            <w:right w:val="none" w:sz="0" w:space="0" w:color="auto"/>
          </w:divBdr>
        </w:div>
      </w:divsChild>
    </w:div>
    <w:div w:id="1298992568">
      <w:bodyDiv w:val="1"/>
      <w:marLeft w:val="0"/>
      <w:marRight w:val="0"/>
      <w:marTop w:val="0"/>
      <w:marBottom w:val="0"/>
      <w:divBdr>
        <w:top w:val="none" w:sz="0" w:space="0" w:color="auto"/>
        <w:left w:val="none" w:sz="0" w:space="0" w:color="auto"/>
        <w:bottom w:val="none" w:sz="0" w:space="0" w:color="auto"/>
        <w:right w:val="none" w:sz="0" w:space="0" w:color="auto"/>
      </w:divBdr>
    </w:div>
    <w:div w:id="1440877181">
      <w:bodyDiv w:val="1"/>
      <w:marLeft w:val="0"/>
      <w:marRight w:val="0"/>
      <w:marTop w:val="0"/>
      <w:marBottom w:val="0"/>
      <w:divBdr>
        <w:top w:val="none" w:sz="0" w:space="0" w:color="auto"/>
        <w:left w:val="none" w:sz="0" w:space="0" w:color="auto"/>
        <w:bottom w:val="none" w:sz="0" w:space="0" w:color="auto"/>
        <w:right w:val="none" w:sz="0" w:space="0" w:color="auto"/>
      </w:divBdr>
      <w:divsChild>
        <w:div w:id="1452482364">
          <w:marLeft w:val="0"/>
          <w:marRight w:val="240"/>
          <w:marTop w:val="0"/>
          <w:marBottom w:val="240"/>
          <w:divBdr>
            <w:top w:val="none" w:sz="0" w:space="0" w:color="auto"/>
            <w:left w:val="none" w:sz="0" w:space="0" w:color="auto"/>
            <w:bottom w:val="none" w:sz="0" w:space="0" w:color="auto"/>
            <w:right w:val="none" w:sz="0" w:space="0" w:color="auto"/>
          </w:divBdr>
        </w:div>
        <w:div w:id="1141852036">
          <w:marLeft w:val="0"/>
          <w:marRight w:val="0"/>
          <w:marTop w:val="0"/>
          <w:marBottom w:val="0"/>
          <w:divBdr>
            <w:top w:val="none" w:sz="0" w:space="0" w:color="auto"/>
            <w:left w:val="none" w:sz="0" w:space="0" w:color="auto"/>
            <w:bottom w:val="none" w:sz="0" w:space="0" w:color="auto"/>
            <w:right w:val="none" w:sz="0" w:space="0" w:color="auto"/>
          </w:divBdr>
        </w:div>
      </w:divsChild>
    </w:div>
    <w:div w:id="1589117383">
      <w:bodyDiv w:val="1"/>
      <w:marLeft w:val="0"/>
      <w:marRight w:val="0"/>
      <w:marTop w:val="0"/>
      <w:marBottom w:val="0"/>
      <w:divBdr>
        <w:top w:val="none" w:sz="0" w:space="0" w:color="auto"/>
        <w:left w:val="none" w:sz="0" w:space="0" w:color="auto"/>
        <w:bottom w:val="none" w:sz="0" w:space="0" w:color="auto"/>
        <w:right w:val="none" w:sz="0" w:space="0" w:color="auto"/>
      </w:divBdr>
    </w:div>
    <w:div w:id="1710185537">
      <w:bodyDiv w:val="1"/>
      <w:marLeft w:val="0"/>
      <w:marRight w:val="0"/>
      <w:marTop w:val="0"/>
      <w:marBottom w:val="0"/>
      <w:divBdr>
        <w:top w:val="none" w:sz="0" w:space="0" w:color="auto"/>
        <w:left w:val="none" w:sz="0" w:space="0" w:color="auto"/>
        <w:bottom w:val="none" w:sz="0" w:space="0" w:color="auto"/>
        <w:right w:val="none" w:sz="0" w:space="0" w:color="auto"/>
      </w:divBdr>
    </w:div>
    <w:div w:id="1842431659">
      <w:bodyDiv w:val="1"/>
      <w:marLeft w:val="0"/>
      <w:marRight w:val="0"/>
      <w:marTop w:val="0"/>
      <w:marBottom w:val="0"/>
      <w:divBdr>
        <w:top w:val="none" w:sz="0" w:space="0" w:color="auto"/>
        <w:left w:val="none" w:sz="0" w:space="0" w:color="auto"/>
        <w:bottom w:val="none" w:sz="0" w:space="0" w:color="auto"/>
        <w:right w:val="none" w:sz="0" w:space="0" w:color="auto"/>
      </w:divBdr>
    </w:div>
    <w:div w:id="1844585684">
      <w:bodyDiv w:val="1"/>
      <w:marLeft w:val="0"/>
      <w:marRight w:val="0"/>
      <w:marTop w:val="0"/>
      <w:marBottom w:val="0"/>
      <w:divBdr>
        <w:top w:val="none" w:sz="0" w:space="0" w:color="auto"/>
        <w:left w:val="none" w:sz="0" w:space="0" w:color="auto"/>
        <w:bottom w:val="none" w:sz="0" w:space="0" w:color="auto"/>
        <w:right w:val="none" w:sz="0" w:space="0" w:color="auto"/>
      </w:divBdr>
    </w:div>
    <w:div w:id="1890266020">
      <w:bodyDiv w:val="1"/>
      <w:marLeft w:val="0"/>
      <w:marRight w:val="0"/>
      <w:marTop w:val="0"/>
      <w:marBottom w:val="0"/>
      <w:divBdr>
        <w:top w:val="none" w:sz="0" w:space="0" w:color="auto"/>
        <w:left w:val="none" w:sz="0" w:space="0" w:color="auto"/>
        <w:bottom w:val="none" w:sz="0" w:space="0" w:color="auto"/>
        <w:right w:val="none" w:sz="0" w:space="0" w:color="auto"/>
      </w:divBdr>
    </w:div>
    <w:div w:id="1981614722">
      <w:bodyDiv w:val="1"/>
      <w:marLeft w:val="0"/>
      <w:marRight w:val="0"/>
      <w:marTop w:val="0"/>
      <w:marBottom w:val="0"/>
      <w:divBdr>
        <w:top w:val="none" w:sz="0" w:space="0" w:color="auto"/>
        <w:left w:val="none" w:sz="0" w:space="0" w:color="auto"/>
        <w:bottom w:val="none" w:sz="0" w:space="0" w:color="auto"/>
        <w:right w:val="none" w:sz="0" w:space="0" w:color="auto"/>
      </w:divBdr>
    </w:div>
    <w:div w:id="207893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mpus.unadmexico.mx/user/view.php?id=735&amp;course=138" TargetMode="External"/><Relationship Id="rId13" Type="http://schemas.openxmlformats.org/officeDocument/2006/relationships/hyperlink" Target="https://dmd.unadmexico.mx/contenidos/DCSBA/BLOQUE1/NA/03/NAFI2/unidad_04/descargables/NAFI2_U4_Contenido.pdf"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ampus.unadmexico.mx/user/view.php?id=361&amp;course=877" TargetMode="External"/><Relationship Id="rId12" Type="http://schemas.openxmlformats.org/officeDocument/2006/relationships/hyperlink" Target="https://www.elfarmaceutico.es/index.php/cursos/item/8199-productosparapersonascon-problemas-digestivos"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nationalgeographic.es/ciencia/sistema-digestiv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igna.com/es-us/knowledge-center/hw/aparato-digestivo-hw371116" TargetMode="External"/><Relationship Id="rId5" Type="http://schemas.openxmlformats.org/officeDocument/2006/relationships/footnotes" Target="footnotes.xml"/><Relationship Id="rId15" Type="http://schemas.openxmlformats.org/officeDocument/2006/relationships/hyperlink" Target="https://fisiologia.facmed.unam.mx/index.php/funciones-gastrointestinales-digestion-y-absorcion-de-nutrimentos/" TargetMode="External"/><Relationship Id="rId10" Type="http://schemas.openxmlformats.org/officeDocument/2006/relationships/hyperlink" Target="https://kidshealth.org/es/parents/digestive.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niddk.nih.gov/health-information/informacion-de-la-salud/enfermedades-digestivas/aparato-digestivo-funcionamient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1222</Words>
  <Characters>6721</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Delia</dc:creator>
  <cp:keywords/>
  <dc:description/>
  <cp:lastModifiedBy>GUILLERMO VAZQUEZ OLIVA</cp:lastModifiedBy>
  <cp:revision>2</cp:revision>
  <dcterms:created xsi:type="dcterms:W3CDTF">2024-03-25T23:56:00Z</dcterms:created>
  <dcterms:modified xsi:type="dcterms:W3CDTF">2024-03-25T23:56:00Z</dcterms:modified>
</cp:coreProperties>
</file>