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0F2C1BE4"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A4740A" w:rsidRPr="00A4740A">
        <w:rPr>
          <w:rFonts w:ascii="Arial" w:hAnsi="Arial" w:cs="Arial"/>
          <w:sz w:val="28"/>
          <w:szCs w:val="28"/>
        </w:rPr>
        <w:t>BROMATOLOGÍA Y TÉCNICAS CULINARIAS</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470A5DCC" w:rsidR="006A209D" w:rsidRPr="001B189F" w:rsidRDefault="001B189F" w:rsidP="006A209D">
      <w:pPr>
        <w:spacing w:after="0" w:line="360" w:lineRule="auto"/>
        <w:jc w:val="center"/>
        <w:rPr>
          <w:rFonts w:ascii="Arial" w:hAnsi="Arial" w:cs="Arial"/>
          <w:sz w:val="28"/>
          <w:szCs w:val="28"/>
        </w:rPr>
      </w:pPr>
      <w:r w:rsidRPr="001B189F">
        <w:rPr>
          <w:rFonts w:ascii="Arial" w:hAnsi="Arial" w:cs="Arial"/>
          <w:sz w:val="28"/>
          <w:szCs w:val="28"/>
        </w:rPr>
        <w:t>Unidad 1. Propiedades bromatológicas de los alimentos 1</w:t>
      </w:r>
      <w:r w:rsidRPr="001B189F">
        <w:rPr>
          <w:rFonts w:ascii="Arial" w:hAnsi="Arial" w:cs="Arial"/>
          <w:sz w:val="28"/>
          <w:szCs w:val="28"/>
        </w:rPr>
        <w:cr/>
      </w: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116C3B5D" w:rsidR="006A209D" w:rsidRDefault="001A1A1C" w:rsidP="006A209D">
      <w:pPr>
        <w:spacing w:after="0" w:line="360" w:lineRule="auto"/>
        <w:jc w:val="center"/>
        <w:rPr>
          <w:rFonts w:ascii="Arial" w:hAnsi="Arial" w:cs="Arial"/>
          <w:sz w:val="28"/>
          <w:szCs w:val="28"/>
        </w:rPr>
      </w:pPr>
      <w:r w:rsidRPr="001A1A1C">
        <w:rPr>
          <w:rFonts w:ascii="Arial" w:hAnsi="Arial" w:cs="Arial"/>
          <w:sz w:val="28"/>
          <w:szCs w:val="28"/>
        </w:rPr>
        <w:t>Evidencias de aprendizaje. Compendio de grupos de alimentos</w:t>
      </w:r>
    </w:p>
    <w:p w14:paraId="3AD448B2" w14:textId="77777777" w:rsidR="001A1A1C" w:rsidRDefault="001A1A1C" w:rsidP="006A209D">
      <w:pPr>
        <w:spacing w:after="0" w:line="360" w:lineRule="auto"/>
        <w:jc w:val="center"/>
        <w:rPr>
          <w:rFonts w:ascii="Arial" w:hAnsi="Arial" w:cs="Arial"/>
          <w:sz w:val="28"/>
          <w:szCs w:val="28"/>
        </w:rPr>
      </w:pPr>
    </w:p>
    <w:p w14:paraId="10892528" w14:textId="77777777"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p>
    <w:p w14:paraId="43A0101C" w14:textId="76863A2C" w:rsidR="007C03DB" w:rsidRDefault="00130717" w:rsidP="00130717">
      <w:pPr>
        <w:spacing w:after="0" w:line="360" w:lineRule="auto"/>
        <w:jc w:val="center"/>
        <w:rPr>
          <w:rFonts w:ascii="Arial" w:hAnsi="Arial" w:cs="Arial"/>
          <w:sz w:val="28"/>
          <w:szCs w:val="28"/>
        </w:rPr>
      </w:pPr>
      <w:r w:rsidRPr="00A4740A">
        <w:rPr>
          <w:rFonts w:ascii="Arial" w:hAnsi="Arial" w:cs="Arial"/>
          <w:sz w:val="28"/>
          <w:szCs w:val="28"/>
        </w:rPr>
        <w:t xml:space="preserve"> </w:t>
      </w:r>
      <w:r w:rsidR="00A4740A" w:rsidRPr="00A4740A">
        <w:rPr>
          <w:rFonts w:ascii="Arial" w:hAnsi="Arial" w:cs="Arial"/>
          <w:sz w:val="28"/>
          <w:szCs w:val="28"/>
        </w:rPr>
        <w:t>LAURA DENISE LOPEZ BARRERA</w:t>
      </w:r>
      <w:hyperlink r:id="rId7" w:history="1"/>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1B189F">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5CBDA5DE" w14:textId="19DA23E8" w:rsidR="001B189F" w:rsidRPr="001B189F" w:rsidRDefault="001B189F" w:rsidP="008B6E73">
      <w:pPr>
        <w:spacing w:after="0" w:line="360" w:lineRule="auto"/>
        <w:jc w:val="center"/>
        <w:rPr>
          <w:rFonts w:ascii="Arial" w:hAnsi="Arial" w:cs="Arial"/>
          <w:sz w:val="28"/>
          <w:szCs w:val="28"/>
        </w:rPr>
      </w:pPr>
      <w:r w:rsidRPr="001B189F">
        <w:rPr>
          <w:rFonts w:ascii="Arial" w:hAnsi="Arial" w:cs="Arial"/>
          <w:sz w:val="28"/>
          <w:szCs w:val="28"/>
        </w:rPr>
        <w:t>2</w:t>
      </w:r>
      <w:r w:rsidR="00883C54">
        <w:rPr>
          <w:rFonts w:ascii="Arial" w:hAnsi="Arial" w:cs="Arial"/>
          <w:sz w:val="28"/>
          <w:szCs w:val="28"/>
        </w:rPr>
        <w:t>3</w:t>
      </w:r>
      <w:r w:rsidRPr="001B189F">
        <w:rPr>
          <w:rFonts w:ascii="Arial" w:hAnsi="Arial" w:cs="Arial"/>
          <w:sz w:val="28"/>
          <w:szCs w:val="28"/>
        </w:rPr>
        <w:t xml:space="preserve"> de abril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41DB1911" w14:textId="77777777" w:rsidR="00D04DA7" w:rsidRDefault="00D04DA7"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9ECA094" w14:textId="0B98F1E7" w:rsidR="001A1A1C" w:rsidRPr="001A1A1C" w:rsidRDefault="001A1A1C" w:rsidP="001A1A1C">
      <w:pPr>
        <w:spacing w:line="276" w:lineRule="auto"/>
        <w:jc w:val="both"/>
        <w:rPr>
          <w:rFonts w:ascii="Arial" w:hAnsi="Arial" w:cs="Arial"/>
        </w:rPr>
      </w:pPr>
      <w:r w:rsidRPr="001A1A1C">
        <w:rPr>
          <w:rFonts w:ascii="Arial" w:hAnsi="Arial" w:cs="Arial"/>
        </w:rPr>
        <w:t>Una alimentación balanceada y nutritiva es fundamental para mantener una buena salud y prevenir enfermedades crónicas. Consumir una variedad de alimentos de los diferentes grupos alimenticios es esencial para obtener los nutrientes que el cuerpo necesita para funcionar correctamente.</w:t>
      </w:r>
    </w:p>
    <w:p w14:paraId="57368F43" w14:textId="28EB91D5" w:rsidR="00D04DA7" w:rsidRPr="001A1A1C" w:rsidRDefault="001A1A1C" w:rsidP="001A1A1C">
      <w:pPr>
        <w:spacing w:line="276" w:lineRule="auto"/>
        <w:jc w:val="both"/>
        <w:rPr>
          <w:rFonts w:ascii="Arial" w:hAnsi="Arial" w:cs="Arial"/>
        </w:rPr>
      </w:pPr>
      <w:r>
        <w:rPr>
          <w:rFonts w:ascii="Arial" w:hAnsi="Arial" w:cs="Arial"/>
        </w:rPr>
        <w:t xml:space="preserve">En ese trabajo se </w:t>
      </w:r>
      <w:r w:rsidRPr="001A1A1C">
        <w:rPr>
          <w:rFonts w:ascii="Arial" w:hAnsi="Arial" w:cs="Arial"/>
        </w:rPr>
        <w:t>proporcionar información completa sobre los grupos de alimentos más importantes: cereales, tubérculos, frutas y verduras. Se incluye una tabla detallada con la composición, clasificación, aporte calórico e influencia en la salud de cada alimento, junto con una infografía atractiva que resume los beneficios y recomendaciones de consumo para cada grupo.</w:t>
      </w:r>
    </w:p>
    <w:p w14:paraId="6322D5D4" w14:textId="77777777" w:rsidR="00D04DA7" w:rsidRPr="001A1A1C" w:rsidRDefault="00D04DA7" w:rsidP="001A1A1C">
      <w:pPr>
        <w:spacing w:line="276" w:lineRule="auto"/>
        <w:jc w:val="both"/>
        <w:rPr>
          <w:rFonts w:ascii="Arial" w:hAnsi="Arial" w:cs="Arial"/>
        </w:rPr>
      </w:pPr>
    </w:p>
    <w:p w14:paraId="4A7213B6" w14:textId="77777777" w:rsidR="00D04DA7" w:rsidRDefault="00D04DA7" w:rsidP="00D04DA7">
      <w:pPr>
        <w:jc w:val="center"/>
      </w:pPr>
    </w:p>
    <w:p w14:paraId="13457040" w14:textId="77777777" w:rsidR="001B189F" w:rsidRDefault="001B189F"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2B22DD68" w14:textId="77777777" w:rsidR="00D04DA7" w:rsidRDefault="00D04DA7" w:rsidP="00D04DA7"/>
    <w:p w14:paraId="4E18FDA6" w14:textId="77777777" w:rsidR="00D04DA7" w:rsidRDefault="00D04DA7" w:rsidP="001B189F"/>
    <w:p w14:paraId="3A271891" w14:textId="77777777" w:rsidR="001B189F" w:rsidRDefault="001B189F" w:rsidP="001B189F"/>
    <w:p w14:paraId="0EA4E431" w14:textId="77777777" w:rsidR="00C92355" w:rsidRDefault="00C92355" w:rsidP="00D04DA7">
      <w:pPr>
        <w:jc w:val="center"/>
        <w:rPr>
          <w:rFonts w:ascii="Arial" w:hAnsi="Arial" w:cs="Arial"/>
          <w:b/>
          <w:bCs/>
          <w:sz w:val="24"/>
          <w:szCs w:val="24"/>
        </w:rPr>
        <w:sectPr w:rsidR="00C92355" w:rsidSect="00AC73E4">
          <w:headerReference w:type="default" r:id="rId8"/>
          <w:pgSz w:w="12240" w:h="15840"/>
          <w:pgMar w:top="1417" w:right="1701" w:bottom="1417" w:left="1701" w:header="708" w:footer="708" w:gutter="0"/>
          <w:cols w:space="708"/>
          <w:docGrid w:linePitch="360"/>
        </w:sectP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tbl>
      <w:tblPr>
        <w:tblStyle w:val="Tablaconcuadrcula5oscura-nfasis1"/>
        <w:tblW w:w="13603" w:type="dxa"/>
        <w:tblLayout w:type="fixed"/>
        <w:tblLook w:val="04A0" w:firstRow="1" w:lastRow="0" w:firstColumn="1" w:lastColumn="0" w:noHBand="0" w:noVBand="1"/>
      </w:tblPr>
      <w:tblGrid>
        <w:gridCol w:w="1312"/>
        <w:gridCol w:w="1141"/>
        <w:gridCol w:w="2220"/>
        <w:gridCol w:w="1418"/>
        <w:gridCol w:w="1744"/>
        <w:gridCol w:w="5768"/>
      </w:tblGrid>
      <w:tr w:rsidR="00C92355" w14:paraId="38F34697" w14:textId="25B4287B" w:rsidTr="00C92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301745F7" w14:textId="77777777" w:rsidR="001B189F" w:rsidRPr="00C92355" w:rsidRDefault="001B189F" w:rsidP="00C92355">
            <w:pPr>
              <w:rPr>
                <w:rFonts w:ascii="Arial" w:hAnsi="Arial" w:cs="Arial"/>
              </w:rPr>
            </w:pPr>
            <w:r w:rsidRPr="00C92355">
              <w:rPr>
                <w:rFonts w:ascii="Arial" w:hAnsi="Arial" w:cs="Arial"/>
              </w:rPr>
              <w:t>Grupo de Alimentos</w:t>
            </w:r>
          </w:p>
          <w:p w14:paraId="31A1AD27" w14:textId="77777777" w:rsidR="001B189F" w:rsidRPr="00C92355" w:rsidRDefault="001B189F" w:rsidP="00C92355">
            <w:pPr>
              <w:rPr>
                <w:rFonts w:ascii="Arial" w:hAnsi="Arial" w:cs="Arial"/>
              </w:rPr>
            </w:pPr>
          </w:p>
        </w:tc>
        <w:tc>
          <w:tcPr>
            <w:tcW w:w="1141" w:type="dxa"/>
          </w:tcPr>
          <w:p w14:paraId="227C6ED6" w14:textId="64D0B241" w:rsidR="001B189F" w:rsidRPr="00C92355" w:rsidRDefault="001B189F" w:rsidP="00C9235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Alimento</w:t>
            </w:r>
          </w:p>
        </w:tc>
        <w:tc>
          <w:tcPr>
            <w:tcW w:w="2220" w:type="dxa"/>
          </w:tcPr>
          <w:p w14:paraId="1AB4CE07" w14:textId="2F723D14" w:rsidR="001B189F" w:rsidRPr="00C92355" w:rsidRDefault="001B189F" w:rsidP="00C9235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Composición</w:t>
            </w:r>
          </w:p>
        </w:tc>
        <w:tc>
          <w:tcPr>
            <w:tcW w:w="1418" w:type="dxa"/>
          </w:tcPr>
          <w:p w14:paraId="2550A48F" w14:textId="6AE853C0" w:rsidR="001B189F" w:rsidRPr="00C92355" w:rsidRDefault="001B189F" w:rsidP="00C9235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Clasificación</w:t>
            </w:r>
          </w:p>
        </w:tc>
        <w:tc>
          <w:tcPr>
            <w:tcW w:w="1744" w:type="dxa"/>
          </w:tcPr>
          <w:p w14:paraId="7EB68664" w14:textId="77777777" w:rsidR="001B189F" w:rsidRPr="00C92355" w:rsidRDefault="001B189F" w:rsidP="00C9235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Aporte calórico por ración</w:t>
            </w:r>
          </w:p>
          <w:p w14:paraId="21C5B667" w14:textId="1E7FBA6B" w:rsidR="001B189F" w:rsidRPr="00C92355" w:rsidRDefault="001B189F" w:rsidP="00C92355">
            <w:pPr>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5768" w:type="dxa"/>
          </w:tcPr>
          <w:p w14:paraId="0B81B254" w14:textId="2EAA8145" w:rsidR="001B189F" w:rsidRPr="00C92355" w:rsidRDefault="001B189F" w:rsidP="00C9235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Influencia sobre la salud</w:t>
            </w:r>
          </w:p>
        </w:tc>
      </w:tr>
      <w:tr w:rsidR="00C92355" w14:paraId="1D707A80" w14:textId="09A30A79" w:rsidTr="00C92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67E7D908" w14:textId="7C11AF2D" w:rsidR="001B189F" w:rsidRPr="00C92355" w:rsidRDefault="001B189F" w:rsidP="00C92355">
            <w:pPr>
              <w:rPr>
                <w:rFonts w:ascii="Arial" w:hAnsi="Arial" w:cs="Arial"/>
              </w:rPr>
            </w:pPr>
            <w:r w:rsidRPr="00C92355">
              <w:rPr>
                <w:rFonts w:ascii="Arial" w:hAnsi="Arial" w:cs="Arial"/>
              </w:rPr>
              <w:t>Cereales</w:t>
            </w:r>
          </w:p>
        </w:tc>
        <w:tc>
          <w:tcPr>
            <w:tcW w:w="1141" w:type="dxa"/>
          </w:tcPr>
          <w:p w14:paraId="59A12BD1"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Avena</w:t>
            </w:r>
          </w:p>
          <w:p w14:paraId="447E015D"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20" w:type="dxa"/>
          </w:tcPr>
          <w:p w14:paraId="6A803DFB"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Hidratos de carbono, proteínas, fibra, grasas saludables, vitaminas, minerales</w:t>
            </w:r>
          </w:p>
          <w:p w14:paraId="3107377C"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8" w:type="dxa"/>
          </w:tcPr>
          <w:p w14:paraId="5C5C651E"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Grano entero</w:t>
            </w:r>
          </w:p>
          <w:p w14:paraId="7CE85CB2"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44" w:type="dxa"/>
          </w:tcPr>
          <w:p w14:paraId="25B1D896"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~150 kcal por ración de 40 g</w:t>
            </w:r>
          </w:p>
          <w:p w14:paraId="793911E5"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768" w:type="dxa"/>
          </w:tcPr>
          <w:p w14:paraId="4ED58226" w14:textId="17E9F7EA"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Ayuda a controlar el azúcar en sangre, reduce el colesterol, favorece la digestión</w:t>
            </w:r>
          </w:p>
        </w:tc>
      </w:tr>
      <w:tr w:rsidR="00C92355" w14:paraId="67C80B21" w14:textId="6FEEBC80" w:rsidTr="00C92355">
        <w:tc>
          <w:tcPr>
            <w:cnfStyle w:val="001000000000" w:firstRow="0" w:lastRow="0" w:firstColumn="1" w:lastColumn="0" w:oddVBand="0" w:evenVBand="0" w:oddHBand="0" w:evenHBand="0" w:firstRowFirstColumn="0" w:firstRowLastColumn="0" w:lastRowFirstColumn="0" w:lastRowLastColumn="0"/>
            <w:tcW w:w="1312" w:type="dxa"/>
          </w:tcPr>
          <w:p w14:paraId="7F184129" w14:textId="77777777" w:rsidR="001B189F" w:rsidRPr="00C92355" w:rsidRDefault="001B189F" w:rsidP="00C92355">
            <w:pPr>
              <w:rPr>
                <w:rFonts w:ascii="Arial" w:hAnsi="Arial" w:cs="Arial"/>
              </w:rPr>
            </w:pPr>
          </w:p>
        </w:tc>
        <w:tc>
          <w:tcPr>
            <w:tcW w:w="1141" w:type="dxa"/>
          </w:tcPr>
          <w:p w14:paraId="6088B8BB" w14:textId="74022897" w:rsidR="001B189F" w:rsidRPr="00C92355" w:rsidRDefault="001B189F"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Trigo</w:t>
            </w:r>
          </w:p>
        </w:tc>
        <w:tc>
          <w:tcPr>
            <w:tcW w:w="2220" w:type="dxa"/>
          </w:tcPr>
          <w:p w14:paraId="6BF2DC79" w14:textId="77777777" w:rsidR="001B189F" w:rsidRPr="00C92355" w:rsidRDefault="001B189F"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Hidratos de carbono, proteínas, fibra, vitaminas, minerales</w:t>
            </w:r>
          </w:p>
          <w:p w14:paraId="7823BB11" w14:textId="77777777" w:rsidR="001B189F" w:rsidRPr="00C92355" w:rsidRDefault="001B189F"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8" w:type="dxa"/>
          </w:tcPr>
          <w:p w14:paraId="50757759" w14:textId="77777777" w:rsidR="001B189F" w:rsidRPr="00C92355" w:rsidRDefault="001B189F"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Grano entero o refinado</w:t>
            </w:r>
          </w:p>
          <w:p w14:paraId="0DCC72EA" w14:textId="77777777" w:rsidR="001B189F" w:rsidRPr="00C92355" w:rsidRDefault="001B189F"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44" w:type="dxa"/>
          </w:tcPr>
          <w:p w14:paraId="7273D342" w14:textId="77777777" w:rsidR="001B189F" w:rsidRPr="00C92355" w:rsidRDefault="001B189F"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~200 kcal por ración de 50 g</w:t>
            </w:r>
          </w:p>
          <w:p w14:paraId="776138AC" w14:textId="77777777" w:rsidR="001B189F" w:rsidRPr="00C92355" w:rsidRDefault="001B189F"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768" w:type="dxa"/>
          </w:tcPr>
          <w:p w14:paraId="34C26C64" w14:textId="6E8E7C8C" w:rsidR="001B189F" w:rsidRPr="00C92355" w:rsidRDefault="001B189F"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Proporciona energía rápida, puede ser fuente de fibra o calorías vacías (si es refinado)</w:t>
            </w:r>
          </w:p>
        </w:tc>
      </w:tr>
      <w:tr w:rsidR="00C92355" w14:paraId="507779D4" w14:textId="21C515C4" w:rsidTr="00C92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005FD984" w14:textId="77777777" w:rsidR="001B189F" w:rsidRPr="00C92355" w:rsidRDefault="001B189F" w:rsidP="00C92355">
            <w:pPr>
              <w:rPr>
                <w:rFonts w:ascii="Arial" w:hAnsi="Arial" w:cs="Arial"/>
              </w:rPr>
            </w:pPr>
          </w:p>
        </w:tc>
        <w:tc>
          <w:tcPr>
            <w:tcW w:w="1141" w:type="dxa"/>
          </w:tcPr>
          <w:p w14:paraId="2F6143B2"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Arroz</w:t>
            </w:r>
          </w:p>
          <w:p w14:paraId="78285F56"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20" w:type="dxa"/>
          </w:tcPr>
          <w:p w14:paraId="2A96C408"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Hidratos de carbono, pequeñas cantidades de proteínas y grasas, vitaminas B</w:t>
            </w:r>
          </w:p>
          <w:p w14:paraId="3FDE63E6"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8" w:type="dxa"/>
          </w:tcPr>
          <w:p w14:paraId="6C3546A3"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Grano entero o refinado</w:t>
            </w:r>
          </w:p>
          <w:p w14:paraId="51AB47F2"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44" w:type="dxa"/>
          </w:tcPr>
          <w:p w14:paraId="2A7D564B"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~130 kcal por ración de 40 g</w:t>
            </w:r>
          </w:p>
          <w:p w14:paraId="32F3DD24"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768" w:type="dxa"/>
          </w:tcPr>
          <w:p w14:paraId="20E0C716" w14:textId="3AFF6EAB"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Fuente de energía, el arroz integral es más saludable por su fibra y nutrientes</w:t>
            </w:r>
          </w:p>
        </w:tc>
      </w:tr>
      <w:tr w:rsidR="00C92355" w14:paraId="23C82129" w14:textId="6A426A63" w:rsidTr="00C92355">
        <w:tc>
          <w:tcPr>
            <w:cnfStyle w:val="001000000000" w:firstRow="0" w:lastRow="0" w:firstColumn="1" w:lastColumn="0" w:oddVBand="0" w:evenVBand="0" w:oddHBand="0" w:evenHBand="0" w:firstRowFirstColumn="0" w:firstRowLastColumn="0" w:lastRowFirstColumn="0" w:lastRowLastColumn="0"/>
            <w:tcW w:w="1312" w:type="dxa"/>
          </w:tcPr>
          <w:p w14:paraId="1289AC5C" w14:textId="77777777" w:rsidR="001B189F" w:rsidRPr="00C92355" w:rsidRDefault="001B189F" w:rsidP="00C92355">
            <w:pPr>
              <w:rPr>
                <w:rFonts w:ascii="Arial" w:hAnsi="Arial" w:cs="Arial"/>
              </w:rPr>
            </w:pPr>
          </w:p>
        </w:tc>
        <w:tc>
          <w:tcPr>
            <w:tcW w:w="1141" w:type="dxa"/>
          </w:tcPr>
          <w:p w14:paraId="78F049D7"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Maíz</w:t>
            </w:r>
          </w:p>
          <w:p w14:paraId="46A5FFF1" w14:textId="77777777" w:rsidR="001B189F" w:rsidRPr="00C92355" w:rsidRDefault="001B189F"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20" w:type="dxa"/>
          </w:tcPr>
          <w:p w14:paraId="032F94B3"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Hidratos de carbono, proteínas, fibra, antioxidantes, vitaminas, minerales</w:t>
            </w:r>
          </w:p>
          <w:p w14:paraId="69589511" w14:textId="77777777" w:rsidR="001B189F" w:rsidRPr="00C92355" w:rsidRDefault="001B189F"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8" w:type="dxa"/>
          </w:tcPr>
          <w:p w14:paraId="6AB9C933"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Grano entero</w:t>
            </w:r>
          </w:p>
          <w:p w14:paraId="065BA930" w14:textId="77777777" w:rsidR="001B189F" w:rsidRPr="00C92355" w:rsidRDefault="001B189F"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44" w:type="dxa"/>
          </w:tcPr>
          <w:p w14:paraId="22A6EF00"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~130 kcal por ración de 40 g</w:t>
            </w:r>
          </w:p>
          <w:p w14:paraId="05763B28" w14:textId="77777777" w:rsidR="001B189F" w:rsidRPr="00C92355" w:rsidRDefault="001B189F"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768" w:type="dxa"/>
          </w:tcPr>
          <w:p w14:paraId="10F8382D" w14:textId="6E29F140" w:rsidR="001B189F"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Bueno para la digestión, contiene antioxidantes</w:t>
            </w:r>
          </w:p>
        </w:tc>
      </w:tr>
      <w:tr w:rsidR="00C92355" w14:paraId="796361BF" w14:textId="1D8FD284" w:rsidTr="00C92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4FACDB24" w14:textId="77777777" w:rsidR="001B189F" w:rsidRPr="00C92355" w:rsidRDefault="001B189F" w:rsidP="00C92355">
            <w:pPr>
              <w:rPr>
                <w:rFonts w:ascii="Arial" w:hAnsi="Arial" w:cs="Arial"/>
              </w:rPr>
            </w:pPr>
          </w:p>
        </w:tc>
        <w:tc>
          <w:tcPr>
            <w:tcW w:w="1141" w:type="dxa"/>
          </w:tcPr>
          <w:p w14:paraId="355FC53A" w14:textId="284AA19C" w:rsidR="001B189F"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Cebada</w:t>
            </w:r>
          </w:p>
        </w:tc>
        <w:tc>
          <w:tcPr>
            <w:tcW w:w="2220" w:type="dxa"/>
          </w:tcPr>
          <w:p w14:paraId="1D17C7A9" w14:textId="7777777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Hidratos de carbono, proteínas, fibra, vitaminas, minerales</w:t>
            </w:r>
          </w:p>
          <w:p w14:paraId="361E110C"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8" w:type="dxa"/>
          </w:tcPr>
          <w:p w14:paraId="02048A31" w14:textId="7777777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lastRenderedPageBreak/>
              <w:t>Grano entero</w:t>
            </w:r>
          </w:p>
          <w:p w14:paraId="3A80BE12"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44" w:type="dxa"/>
          </w:tcPr>
          <w:p w14:paraId="6D759D0C" w14:textId="7777777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~150 kcal por ración de 40 g</w:t>
            </w:r>
          </w:p>
          <w:p w14:paraId="780881AA"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768" w:type="dxa"/>
          </w:tcPr>
          <w:p w14:paraId="318BE653" w14:textId="4B936455" w:rsidR="001B189F"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Ayuda a reducir el colesterol, buena fuente de fibra</w:t>
            </w:r>
          </w:p>
        </w:tc>
      </w:tr>
      <w:tr w:rsidR="00C92355" w14:paraId="00FBE6FE" w14:textId="5F0FC5DB" w:rsidTr="00C92355">
        <w:tc>
          <w:tcPr>
            <w:cnfStyle w:val="001000000000" w:firstRow="0" w:lastRow="0" w:firstColumn="1" w:lastColumn="0" w:oddVBand="0" w:evenVBand="0" w:oddHBand="0" w:evenHBand="0" w:firstRowFirstColumn="0" w:firstRowLastColumn="0" w:lastRowFirstColumn="0" w:lastRowLastColumn="0"/>
            <w:tcW w:w="1312" w:type="dxa"/>
          </w:tcPr>
          <w:p w14:paraId="74A9DA7D" w14:textId="44D138B5" w:rsidR="001B189F" w:rsidRPr="00C92355" w:rsidRDefault="00863070" w:rsidP="00C92355">
            <w:pPr>
              <w:rPr>
                <w:rFonts w:ascii="Arial" w:hAnsi="Arial" w:cs="Arial"/>
              </w:rPr>
            </w:pPr>
            <w:r w:rsidRPr="00C92355">
              <w:rPr>
                <w:rFonts w:ascii="Arial" w:hAnsi="Arial" w:cs="Arial"/>
              </w:rPr>
              <w:t>Tubérculos</w:t>
            </w:r>
          </w:p>
        </w:tc>
        <w:tc>
          <w:tcPr>
            <w:tcW w:w="1141" w:type="dxa"/>
          </w:tcPr>
          <w:p w14:paraId="6EA62910"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Papa</w:t>
            </w:r>
          </w:p>
          <w:p w14:paraId="332FE239" w14:textId="77777777" w:rsidR="001B189F" w:rsidRPr="00C92355" w:rsidRDefault="001B189F"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20" w:type="dxa"/>
          </w:tcPr>
          <w:p w14:paraId="172A6035"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Hidratos de carbono, proteínas, fibra, vitaminas C y B6, potasio</w:t>
            </w:r>
          </w:p>
          <w:p w14:paraId="4F068570" w14:textId="77777777" w:rsidR="001B189F" w:rsidRPr="00C92355" w:rsidRDefault="001B189F"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8" w:type="dxa"/>
          </w:tcPr>
          <w:p w14:paraId="483A06A2" w14:textId="302E7EE9" w:rsidR="001B189F"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Tubérculo</w:t>
            </w:r>
          </w:p>
        </w:tc>
        <w:tc>
          <w:tcPr>
            <w:tcW w:w="1744" w:type="dxa"/>
          </w:tcPr>
          <w:p w14:paraId="3A73EC79"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~110 kcal por ración de 150 g</w:t>
            </w:r>
          </w:p>
          <w:p w14:paraId="751D52BC" w14:textId="77777777" w:rsidR="001B189F" w:rsidRPr="00C92355" w:rsidRDefault="001B189F"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768" w:type="dxa"/>
          </w:tcPr>
          <w:p w14:paraId="7B265C3D" w14:textId="0DF441BB" w:rsidR="001B189F"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Fuente de energía, puede ser frita o asada, según el método puede ser más o menos saludable</w:t>
            </w:r>
          </w:p>
        </w:tc>
      </w:tr>
      <w:tr w:rsidR="00C92355" w14:paraId="000AA9CD" w14:textId="09AD8FC4" w:rsidTr="00C92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5AD958F1" w14:textId="77777777" w:rsidR="001B189F" w:rsidRPr="00C92355" w:rsidRDefault="001B189F" w:rsidP="00C92355">
            <w:pPr>
              <w:rPr>
                <w:rFonts w:ascii="Arial" w:hAnsi="Arial" w:cs="Arial"/>
              </w:rPr>
            </w:pPr>
          </w:p>
        </w:tc>
        <w:tc>
          <w:tcPr>
            <w:tcW w:w="1141" w:type="dxa"/>
          </w:tcPr>
          <w:p w14:paraId="5F35F802" w14:textId="2EFCE5F7" w:rsidR="001B189F"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Yuca</w:t>
            </w:r>
          </w:p>
        </w:tc>
        <w:tc>
          <w:tcPr>
            <w:tcW w:w="2220" w:type="dxa"/>
          </w:tcPr>
          <w:p w14:paraId="4F2E11F9" w14:textId="7777777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Hidratos de carbono, vitaminas, minerales</w:t>
            </w:r>
          </w:p>
          <w:p w14:paraId="34783D98"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8" w:type="dxa"/>
          </w:tcPr>
          <w:p w14:paraId="42D4B016" w14:textId="7777777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Tubérculo</w:t>
            </w:r>
          </w:p>
          <w:p w14:paraId="03DFB408"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44" w:type="dxa"/>
          </w:tcPr>
          <w:p w14:paraId="69A8AE8A" w14:textId="7777777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~160 kcal por ración de 150 g</w:t>
            </w:r>
          </w:p>
          <w:p w14:paraId="380A5925" w14:textId="77777777" w:rsidR="001B189F" w:rsidRPr="00C92355" w:rsidRDefault="001B189F"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768" w:type="dxa"/>
          </w:tcPr>
          <w:p w14:paraId="62711291" w14:textId="195A5CC7" w:rsidR="001B189F"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Rica en carbohidratos, puede ser frita o hervida</w:t>
            </w:r>
          </w:p>
        </w:tc>
      </w:tr>
      <w:tr w:rsidR="00863070" w14:paraId="2A7B9A09" w14:textId="77777777" w:rsidTr="00C92355">
        <w:tc>
          <w:tcPr>
            <w:cnfStyle w:val="001000000000" w:firstRow="0" w:lastRow="0" w:firstColumn="1" w:lastColumn="0" w:oddVBand="0" w:evenVBand="0" w:oddHBand="0" w:evenHBand="0" w:firstRowFirstColumn="0" w:firstRowLastColumn="0" w:lastRowFirstColumn="0" w:lastRowLastColumn="0"/>
            <w:tcW w:w="1312" w:type="dxa"/>
          </w:tcPr>
          <w:p w14:paraId="5CBD3C34" w14:textId="77777777" w:rsidR="00863070" w:rsidRPr="00C92355" w:rsidRDefault="00863070" w:rsidP="00C92355">
            <w:pPr>
              <w:rPr>
                <w:rFonts w:ascii="Arial" w:hAnsi="Arial" w:cs="Arial"/>
              </w:rPr>
            </w:pPr>
          </w:p>
        </w:tc>
        <w:tc>
          <w:tcPr>
            <w:tcW w:w="1141" w:type="dxa"/>
          </w:tcPr>
          <w:p w14:paraId="62BB7D9E" w14:textId="19B860D8"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Camote</w:t>
            </w:r>
          </w:p>
        </w:tc>
        <w:tc>
          <w:tcPr>
            <w:tcW w:w="2220" w:type="dxa"/>
          </w:tcPr>
          <w:p w14:paraId="5F07FF3B"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Hidratos de carbono, fibra, vitamina A, vitamina C, minerales</w:t>
            </w:r>
          </w:p>
          <w:p w14:paraId="4DCEF15C"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8" w:type="dxa"/>
          </w:tcPr>
          <w:p w14:paraId="718EBA73"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Tubérculo</w:t>
            </w:r>
          </w:p>
          <w:p w14:paraId="170E43E5"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44" w:type="dxa"/>
          </w:tcPr>
          <w:p w14:paraId="05BE2A76"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~100 kcal por ración de 150 g</w:t>
            </w:r>
          </w:p>
          <w:p w14:paraId="194F6A22"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768" w:type="dxa"/>
          </w:tcPr>
          <w:p w14:paraId="16A747D6" w14:textId="2040CD4B"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Fuente de antioxidantes, puede ser dulce, ayuda a la visión por su vitamina A</w:t>
            </w:r>
          </w:p>
        </w:tc>
      </w:tr>
      <w:tr w:rsidR="00863070" w14:paraId="1C1F41B1" w14:textId="77777777" w:rsidTr="00C92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7499C6EC" w14:textId="77777777" w:rsidR="00863070" w:rsidRPr="00C92355" w:rsidRDefault="00863070" w:rsidP="00C92355">
            <w:pPr>
              <w:rPr>
                <w:rFonts w:ascii="Arial" w:hAnsi="Arial" w:cs="Arial"/>
              </w:rPr>
            </w:pPr>
          </w:p>
        </w:tc>
        <w:tc>
          <w:tcPr>
            <w:tcW w:w="1141" w:type="dxa"/>
          </w:tcPr>
          <w:p w14:paraId="5A65A7EF" w14:textId="7777777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Yautía</w:t>
            </w:r>
          </w:p>
          <w:p w14:paraId="4A714F29" w14:textId="7777777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20" w:type="dxa"/>
          </w:tcPr>
          <w:p w14:paraId="77F6A272" w14:textId="6CC89461"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Hidratos de carbono, fibra, vitamina C, calcio, hierro</w:t>
            </w:r>
            <w:r w:rsidRPr="00C92355">
              <w:rPr>
                <w:rFonts w:ascii="Arial" w:hAnsi="Arial" w:cs="Arial"/>
              </w:rPr>
              <w:tab/>
            </w:r>
          </w:p>
        </w:tc>
        <w:tc>
          <w:tcPr>
            <w:tcW w:w="1418" w:type="dxa"/>
          </w:tcPr>
          <w:p w14:paraId="4BC2E55A" w14:textId="5E8D42FE"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Tubérculo</w:t>
            </w:r>
          </w:p>
        </w:tc>
        <w:tc>
          <w:tcPr>
            <w:tcW w:w="1744" w:type="dxa"/>
          </w:tcPr>
          <w:p w14:paraId="3D08D3E8" w14:textId="7777777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~90 kcal por ración de 150 g</w:t>
            </w:r>
          </w:p>
          <w:p w14:paraId="0EE583F1" w14:textId="7777777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768" w:type="dxa"/>
          </w:tcPr>
          <w:p w14:paraId="16036AA7" w14:textId="148529F9"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Ayuda a mantener niveles estables de azúcar en sangre</w:t>
            </w:r>
          </w:p>
        </w:tc>
      </w:tr>
      <w:tr w:rsidR="00863070" w14:paraId="30E78A8B" w14:textId="77777777" w:rsidTr="00C92355">
        <w:tc>
          <w:tcPr>
            <w:cnfStyle w:val="001000000000" w:firstRow="0" w:lastRow="0" w:firstColumn="1" w:lastColumn="0" w:oddVBand="0" w:evenVBand="0" w:oddHBand="0" w:evenHBand="0" w:firstRowFirstColumn="0" w:firstRowLastColumn="0" w:lastRowFirstColumn="0" w:lastRowLastColumn="0"/>
            <w:tcW w:w="1312" w:type="dxa"/>
          </w:tcPr>
          <w:p w14:paraId="0804AB67" w14:textId="77777777" w:rsidR="00863070" w:rsidRPr="00C92355" w:rsidRDefault="00863070" w:rsidP="00C92355">
            <w:pPr>
              <w:rPr>
                <w:rFonts w:ascii="Arial" w:hAnsi="Arial" w:cs="Arial"/>
              </w:rPr>
            </w:pPr>
          </w:p>
        </w:tc>
        <w:tc>
          <w:tcPr>
            <w:tcW w:w="1141" w:type="dxa"/>
          </w:tcPr>
          <w:p w14:paraId="281F8B6A"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Taro</w:t>
            </w:r>
          </w:p>
          <w:p w14:paraId="363036E1"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20" w:type="dxa"/>
          </w:tcPr>
          <w:p w14:paraId="12645D52"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Hidratos de carbono, fibras, vitaminas, minerales</w:t>
            </w:r>
          </w:p>
          <w:p w14:paraId="72B632DF"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8" w:type="dxa"/>
          </w:tcPr>
          <w:p w14:paraId="52CA8CBF" w14:textId="1A6293F1"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Tubérculo</w:t>
            </w:r>
          </w:p>
        </w:tc>
        <w:tc>
          <w:tcPr>
            <w:tcW w:w="1744" w:type="dxa"/>
          </w:tcPr>
          <w:p w14:paraId="4FF465C2"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~110 kcal por ración de 150 g</w:t>
            </w:r>
          </w:p>
          <w:p w14:paraId="3F865F6B"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768" w:type="dxa"/>
          </w:tcPr>
          <w:p w14:paraId="21075228" w14:textId="7EBF06ED"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Fuente de fibra, ayuda en la digestión</w:t>
            </w:r>
          </w:p>
        </w:tc>
      </w:tr>
      <w:tr w:rsidR="00863070" w14:paraId="3DBCC2BA" w14:textId="77777777" w:rsidTr="00C92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6F596C8A" w14:textId="36548A75" w:rsidR="00863070" w:rsidRPr="00C92355" w:rsidRDefault="00863070" w:rsidP="00C92355">
            <w:pPr>
              <w:rPr>
                <w:rFonts w:ascii="Arial" w:hAnsi="Arial" w:cs="Arial"/>
              </w:rPr>
            </w:pPr>
            <w:r w:rsidRPr="00C92355">
              <w:rPr>
                <w:rFonts w:ascii="Arial" w:hAnsi="Arial" w:cs="Arial"/>
              </w:rPr>
              <w:t>Frutas</w:t>
            </w:r>
          </w:p>
        </w:tc>
        <w:tc>
          <w:tcPr>
            <w:tcW w:w="1141" w:type="dxa"/>
          </w:tcPr>
          <w:p w14:paraId="54A5E6AA" w14:textId="14BB855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Manzana</w:t>
            </w:r>
          </w:p>
        </w:tc>
        <w:tc>
          <w:tcPr>
            <w:tcW w:w="2220" w:type="dxa"/>
          </w:tcPr>
          <w:p w14:paraId="788DDAE2" w14:textId="7777777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Azúcares naturales, fibra, vitamina C, antioxidantes</w:t>
            </w:r>
          </w:p>
          <w:p w14:paraId="7B8EDD66" w14:textId="7777777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8" w:type="dxa"/>
          </w:tcPr>
          <w:p w14:paraId="32D0837F" w14:textId="717E5D38"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Fruta</w:t>
            </w:r>
          </w:p>
        </w:tc>
        <w:tc>
          <w:tcPr>
            <w:tcW w:w="1744" w:type="dxa"/>
          </w:tcPr>
          <w:p w14:paraId="13EC0094" w14:textId="7777777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~95 kcal por ración de 150 g</w:t>
            </w:r>
          </w:p>
          <w:p w14:paraId="04517948" w14:textId="7777777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768" w:type="dxa"/>
          </w:tcPr>
          <w:p w14:paraId="44A65FFA" w14:textId="33669DD8"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Rica en antioxidantes, ayuda a la digestión, refuerza el sistema inmunológico</w:t>
            </w:r>
          </w:p>
        </w:tc>
      </w:tr>
      <w:tr w:rsidR="00863070" w14:paraId="4B942125" w14:textId="77777777" w:rsidTr="00C92355">
        <w:tc>
          <w:tcPr>
            <w:cnfStyle w:val="001000000000" w:firstRow="0" w:lastRow="0" w:firstColumn="1" w:lastColumn="0" w:oddVBand="0" w:evenVBand="0" w:oddHBand="0" w:evenHBand="0" w:firstRowFirstColumn="0" w:firstRowLastColumn="0" w:lastRowFirstColumn="0" w:lastRowLastColumn="0"/>
            <w:tcW w:w="1312" w:type="dxa"/>
          </w:tcPr>
          <w:p w14:paraId="6954B274" w14:textId="77777777" w:rsidR="00863070" w:rsidRPr="00C92355" w:rsidRDefault="00863070" w:rsidP="00C92355">
            <w:pPr>
              <w:rPr>
                <w:rFonts w:ascii="Arial" w:hAnsi="Arial" w:cs="Arial"/>
              </w:rPr>
            </w:pPr>
          </w:p>
        </w:tc>
        <w:tc>
          <w:tcPr>
            <w:tcW w:w="1141" w:type="dxa"/>
          </w:tcPr>
          <w:p w14:paraId="570D1CF0"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Plátano</w:t>
            </w:r>
          </w:p>
          <w:p w14:paraId="714F0080"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20" w:type="dxa"/>
          </w:tcPr>
          <w:p w14:paraId="20419E64"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Hidratos de carbono, potasio, vitamina B6</w:t>
            </w:r>
          </w:p>
          <w:p w14:paraId="7ED33212"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8" w:type="dxa"/>
          </w:tcPr>
          <w:p w14:paraId="3B8DEA50"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Fruta</w:t>
            </w:r>
          </w:p>
          <w:p w14:paraId="0734DB3F"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44" w:type="dxa"/>
          </w:tcPr>
          <w:p w14:paraId="108C2D3F"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~105 kcal por ración de 150 g</w:t>
            </w:r>
          </w:p>
          <w:p w14:paraId="11CBB95C" w14:textId="77777777"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768" w:type="dxa"/>
          </w:tcPr>
          <w:p w14:paraId="4F92BE1C" w14:textId="465229A3" w:rsidR="00863070" w:rsidRPr="00C92355" w:rsidRDefault="00863070"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Fuente de energía rápida, bueno para la salud cardíaca por el potasio</w:t>
            </w:r>
          </w:p>
        </w:tc>
      </w:tr>
      <w:tr w:rsidR="00863070" w14:paraId="2FB2C63F" w14:textId="77777777" w:rsidTr="00C92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44BBF257" w14:textId="77777777" w:rsidR="00863070" w:rsidRPr="00C92355" w:rsidRDefault="00863070" w:rsidP="00C92355">
            <w:pPr>
              <w:rPr>
                <w:rFonts w:ascii="Arial" w:hAnsi="Arial" w:cs="Arial"/>
              </w:rPr>
            </w:pPr>
          </w:p>
        </w:tc>
        <w:tc>
          <w:tcPr>
            <w:tcW w:w="1141" w:type="dxa"/>
          </w:tcPr>
          <w:p w14:paraId="794CC20D" w14:textId="55CB3BE9"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Fresa</w:t>
            </w:r>
          </w:p>
        </w:tc>
        <w:tc>
          <w:tcPr>
            <w:tcW w:w="2220" w:type="dxa"/>
          </w:tcPr>
          <w:p w14:paraId="10BD73BF" w14:textId="566A33C1"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Azúcares naturales, vitamina C, antioxidantes</w:t>
            </w:r>
          </w:p>
        </w:tc>
        <w:tc>
          <w:tcPr>
            <w:tcW w:w="1418" w:type="dxa"/>
          </w:tcPr>
          <w:p w14:paraId="1BE5C9B0"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Fruta</w:t>
            </w:r>
          </w:p>
          <w:p w14:paraId="4F0E2626" w14:textId="7777777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44" w:type="dxa"/>
          </w:tcPr>
          <w:p w14:paraId="7F0B5CA8"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~45 kcal por ración de 150 g</w:t>
            </w:r>
          </w:p>
          <w:p w14:paraId="6CDA6FBF" w14:textId="77777777" w:rsidR="00863070" w:rsidRPr="00C92355" w:rsidRDefault="00863070"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768" w:type="dxa"/>
          </w:tcPr>
          <w:p w14:paraId="12FDDA77" w14:textId="7ED1E4B4" w:rsidR="00863070"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Rica en antioxidantes, favorece la salud cardiovascular</w:t>
            </w:r>
          </w:p>
        </w:tc>
      </w:tr>
      <w:tr w:rsidR="00C92355" w14:paraId="2DB92B02" w14:textId="77777777" w:rsidTr="00C92355">
        <w:tc>
          <w:tcPr>
            <w:cnfStyle w:val="001000000000" w:firstRow="0" w:lastRow="0" w:firstColumn="1" w:lastColumn="0" w:oddVBand="0" w:evenVBand="0" w:oddHBand="0" w:evenHBand="0" w:firstRowFirstColumn="0" w:firstRowLastColumn="0" w:lastRowFirstColumn="0" w:lastRowLastColumn="0"/>
            <w:tcW w:w="1312" w:type="dxa"/>
          </w:tcPr>
          <w:p w14:paraId="0EAEE708" w14:textId="77777777" w:rsidR="00C92355" w:rsidRPr="00C92355" w:rsidRDefault="00C92355" w:rsidP="00C92355">
            <w:pPr>
              <w:rPr>
                <w:rFonts w:ascii="Arial" w:hAnsi="Arial" w:cs="Arial"/>
              </w:rPr>
            </w:pPr>
          </w:p>
        </w:tc>
        <w:tc>
          <w:tcPr>
            <w:tcW w:w="1141" w:type="dxa"/>
          </w:tcPr>
          <w:p w14:paraId="66E1E16A" w14:textId="4ABA15CD"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Mango</w:t>
            </w:r>
          </w:p>
        </w:tc>
        <w:tc>
          <w:tcPr>
            <w:tcW w:w="2220" w:type="dxa"/>
          </w:tcPr>
          <w:p w14:paraId="0C9C0798"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Azúcares naturales, vitamina C, vitamina A, antioxidantes</w:t>
            </w:r>
          </w:p>
          <w:p w14:paraId="0291929A"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8" w:type="dxa"/>
          </w:tcPr>
          <w:p w14:paraId="25B1D16C" w14:textId="02A5C85D"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Fruta</w:t>
            </w:r>
          </w:p>
        </w:tc>
        <w:tc>
          <w:tcPr>
            <w:tcW w:w="1744" w:type="dxa"/>
          </w:tcPr>
          <w:p w14:paraId="478F9DFE"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~100 kcal por ración de 150 g</w:t>
            </w:r>
          </w:p>
          <w:p w14:paraId="31BBEDE9"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768" w:type="dxa"/>
          </w:tcPr>
          <w:p w14:paraId="11A2CDAD" w14:textId="5E75C80B"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Beneficiosa para el sistema inmunológico y la visión por la vitamina A</w:t>
            </w:r>
          </w:p>
        </w:tc>
      </w:tr>
      <w:tr w:rsidR="00C92355" w14:paraId="418E49C4" w14:textId="77777777" w:rsidTr="00C92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1FE5A127" w14:textId="6526A190" w:rsidR="00C92355" w:rsidRPr="00C92355" w:rsidRDefault="00C92355" w:rsidP="00C92355">
            <w:pPr>
              <w:rPr>
                <w:rFonts w:ascii="Arial" w:hAnsi="Arial" w:cs="Arial"/>
              </w:rPr>
            </w:pPr>
          </w:p>
        </w:tc>
        <w:tc>
          <w:tcPr>
            <w:tcW w:w="1141" w:type="dxa"/>
          </w:tcPr>
          <w:p w14:paraId="4764195A" w14:textId="1610EED3"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Uvas</w:t>
            </w:r>
          </w:p>
        </w:tc>
        <w:tc>
          <w:tcPr>
            <w:tcW w:w="2220" w:type="dxa"/>
          </w:tcPr>
          <w:p w14:paraId="4A971C28"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Azúcares naturales, antioxidantes, vitaminas B</w:t>
            </w:r>
          </w:p>
          <w:p w14:paraId="662D76C6"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8" w:type="dxa"/>
          </w:tcPr>
          <w:p w14:paraId="6BA29C16"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Fruta</w:t>
            </w:r>
          </w:p>
          <w:p w14:paraId="7932650A"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44" w:type="dxa"/>
          </w:tcPr>
          <w:p w14:paraId="205CCD71"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~60 kcal por ración de 150 g</w:t>
            </w:r>
          </w:p>
          <w:p w14:paraId="1D5B2C0B"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768" w:type="dxa"/>
          </w:tcPr>
          <w:p w14:paraId="4DB55BC4" w14:textId="108317DB"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Rica en antioxidantes, puede ayudar a reducir el riesgo de enfermedades cardíacas</w:t>
            </w:r>
          </w:p>
        </w:tc>
      </w:tr>
      <w:tr w:rsidR="00C92355" w14:paraId="34D05BF3" w14:textId="77777777" w:rsidTr="00C92355">
        <w:tc>
          <w:tcPr>
            <w:cnfStyle w:val="001000000000" w:firstRow="0" w:lastRow="0" w:firstColumn="1" w:lastColumn="0" w:oddVBand="0" w:evenVBand="0" w:oddHBand="0" w:evenHBand="0" w:firstRowFirstColumn="0" w:firstRowLastColumn="0" w:lastRowFirstColumn="0" w:lastRowLastColumn="0"/>
            <w:tcW w:w="1312" w:type="dxa"/>
          </w:tcPr>
          <w:p w14:paraId="78207E4C" w14:textId="77777777" w:rsidR="00C92355" w:rsidRPr="00C92355" w:rsidRDefault="00C92355" w:rsidP="00C92355">
            <w:pPr>
              <w:rPr>
                <w:rFonts w:ascii="Arial" w:hAnsi="Arial" w:cs="Arial"/>
              </w:rPr>
            </w:pPr>
            <w:r w:rsidRPr="00C92355">
              <w:rPr>
                <w:rFonts w:ascii="Arial" w:hAnsi="Arial" w:cs="Arial"/>
              </w:rPr>
              <w:t>Verduras</w:t>
            </w:r>
          </w:p>
          <w:p w14:paraId="064CD853" w14:textId="77777777" w:rsidR="00C92355" w:rsidRPr="00C92355" w:rsidRDefault="00C92355" w:rsidP="00C92355">
            <w:pPr>
              <w:rPr>
                <w:rFonts w:ascii="Arial" w:hAnsi="Arial" w:cs="Arial"/>
              </w:rPr>
            </w:pPr>
          </w:p>
        </w:tc>
        <w:tc>
          <w:tcPr>
            <w:tcW w:w="1141" w:type="dxa"/>
          </w:tcPr>
          <w:p w14:paraId="4D13A12C" w14:textId="523BF50A"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Zanahoria</w:t>
            </w:r>
          </w:p>
        </w:tc>
        <w:tc>
          <w:tcPr>
            <w:tcW w:w="2220" w:type="dxa"/>
          </w:tcPr>
          <w:p w14:paraId="7B87DE02"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Hidratos de carbono, fibra, vitamina A, antioxidantes</w:t>
            </w:r>
          </w:p>
          <w:p w14:paraId="051AF798"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8" w:type="dxa"/>
          </w:tcPr>
          <w:p w14:paraId="230B7E45"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Verdura</w:t>
            </w:r>
          </w:p>
          <w:p w14:paraId="76993731"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44" w:type="dxa"/>
          </w:tcPr>
          <w:p w14:paraId="7F73FB25"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~25 kcal por ración de 150 g</w:t>
            </w:r>
          </w:p>
          <w:p w14:paraId="6EE73CBF"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768" w:type="dxa"/>
          </w:tcPr>
          <w:p w14:paraId="38126598" w14:textId="6AAEAD34"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Ayuda a la visión y refuerza el sistema inmunológico</w:t>
            </w:r>
          </w:p>
        </w:tc>
      </w:tr>
      <w:tr w:rsidR="00C92355" w14:paraId="39448650" w14:textId="77777777" w:rsidTr="00C92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14FB0CD3" w14:textId="77777777" w:rsidR="00C92355" w:rsidRPr="00C92355" w:rsidRDefault="00C92355" w:rsidP="00C92355">
            <w:pPr>
              <w:rPr>
                <w:rFonts w:ascii="Arial" w:hAnsi="Arial" w:cs="Arial"/>
              </w:rPr>
            </w:pPr>
          </w:p>
        </w:tc>
        <w:tc>
          <w:tcPr>
            <w:tcW w:w="1141" w:type="dxa"/>
          </w:tcPr>
          <w:p w14:paraId="4AC90CBE"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Espinaca</w:t>
            </w:r>
          </w:p>
          <w:p w14:paraId="7E27A43C"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20" w:type="dxa"/>
          </w:tcPr>
          <w:p w14:paraId="7103AC58"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Fibra, hierro, vitamina K, vitamina C, calcio</w:t>
            </w:r>
          </w:p>
          <w:p w14:paraId="51D48ABB"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8" w:type="dxa"/>
          </w:tcPr>
          <w:p w14:paraId="61DB085D" w14:textId="5DCB45C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Verdura</w:t>
            </w:r>
          </w:p>
        </w:tc>
        <w:tc>
          <w:tcPr>
            <w:tcW w:w="1744" w:type="dxa"/>
          </w:tcPr>
          <w:p w14:paraId="7711BC79"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~20 kcal por ración de 150 g</w:t>
            </w:r>
          </w:p>
          <w:p w14:paraId="2ADCCF39"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768" w:type="dxa"/>
          </w:tcPr>
          <w:p w14:paraId="740685B6" w14:textId="4FC478D8"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Rica en hierro y calcio, ayuda a fortalecer los huesos</w:t>
            </w:r>
          </w:p>
        </w:tc>
      </w:tr>
      <w:tr w:rsidR="00C92355" w14:paraId="2BB252BD" w14:textId="77777777" w:rsidTr="00C92355">
        <w:tc>
          <w:tcPr>
            <w:cnfStyle w:val="001000000000" w:firstRow="0" w:lastRow="0" w:firstColumn="1" w:lastColumn="0" w:oddVBand="0" w:evenVBand="0" w:oddHBand="0" w:evenHBand="0" w:firstRowFirstColumn="0" w:firstRowLastColumn="0" w:lastRowFirstColumn="0" w:lastRowLastColumn="0"/>
            <w:tcW w:w="1312" w:type="dxa"/>
          </w:tcPr>
          <w:p w14:paraId="0090FA4C" w14:textId="77777777" w:rsidR="00C92355" w:rsidRPr="00C92355" w:rsidRDefault="00C92355" w:rsidP="00C92355">
            <w:pPr>
              <w:rPr>
                <w:rFonts w:ascii="Arial" w:hAnsi="Arial" w:cs="Arial"/>
              </w:rPr>
            </w:pPr>
          </w:p>
        </w:tc>
        <w:tc>
          <w:tcPr>
            <w:tcW w:w="1141" w:type="dxa"/>
          </w:tcPr>
          <w:p w14:paraId="0E860B12"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Brócoli</w:t>
            </w:r>
          </w:p>
          <w:p w14:paraId="54DEE410"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20" w:type="dxa"/>
          </w:tcPr>
          <w:p w14:paraId="0FE8A630"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Fibra, vitamina C, antioxidantes, calcio</w:t>
            </w:r>
          </w:p>
          <w:p w14:paraId="05E02B55"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8" w:type="dxa"/>
          </w:tcPr>
          <w:p w14:paraId="3472BCB5"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 xml:space="preserve"> </w:t>
            </w:r>
          </w:p>
          <w:p w14:paraId="069AF652"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Verdura</w:t>
            </w:r>
          </w:p>
          <w:p w14:paraId="03EB21F1" w14:textId="72D6C5E4"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44" w:type="dxa"/>
          </w:tcPr>
          <w:p w14:paraId="6FE91A48"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~55 kcal por ración de 150 g</w:t>
            </w:r>
          </w:p>
          <w:p w14:paraId="6E81C7A8"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768" w:type="dxa"/>
          </w:tcPr>
          <w:p w14:paraId="03D55F36" w14:textId="478918E4"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Rica en antioxidantes, ayuda a la salud cardiovascular</w:t>
            </w:r>
          </w:p>
        </w:tc>
      </w:tr>
      <w:tr w:rsidR="00C92355" w14:paraId="0D9AB90F" w14:textId="77777777" w:rsidTr="00C92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36800579" w14:textId="77777777" w:rsidR="00C92355" w:rsidRPr="00C92355" w:rsidRDefault="00C92355" w:rsidP="00C92355">
            <w:pPr>
              <w:rPr>
                <w:rFonts w:ascii="Arial" w:hAnsi="Arial" w:cs="Arial"/>
              </w:rPr>
            </w:pPr>
          </w:p>
        </w:tc>
        <w:tc>
          <w:tcPr>
            <w:tcW w:w="1141" w:type="dxa"/>
          </w:tcPr>
          <w:p w14:paraId="6C377C53"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Tomate</w:t>
            </w:r>
          </w:p>
          <w:p w14:paraId="685ECD52"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20" w:type="dxa"/>
          </w:tcPr>
          <w:p w14:paraId="5DD5BF1C"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Hidratos de carbono, vitamina C, licopeno, antioxidantes</w:t>
            </w:r>
          </w:p>
          <w:p w14:paraId="17F7AD44"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8" w:type="dxa"/>
          </w:tcPr>
          <w:p w14:paraId="13BEC174" w14:textId="40ADF021"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Verdura</w:t>
            </w:r>
          </w:p>
        </w:tc>
        <w:tc>
          <w:tcPr>
            <w:tcW w:w="1744" w:type="dxa"/>
          </w:tcPr>
          <w:p w14:paraId="3AC25C3C"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~22 kcal por ración de 150 g</w:t>
            </w:r>
          </w:p>
          <w:p w14:paraId="18103804" w14:textId="77777777"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768" w:type="dxa"/>
          </w:tcPr>
          <w:p w14:paraId="41419FC2" w14:textId="0F1CB6A6" w:rsidR="00C92355" w:rsidRPr="00C92355" w:rsidRDefault="00C92355" w:rsidP="00C9235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92355">
              <w:rPr>
                <w:rFonts w:ascii="Arial" w:hAnsi="Arial" w:cs="Arial"/>
              </w:rPr>
              <w:t>El licopeno puede ayudar a reducir el riesgo de ciertos tipos de cáncer</w:t>
            </w:r>
          </w:p>
        </w:tc>
      </w:tr>
      <w:tr w:rsidR="00C92355" w14:paraId="50B92962" w14:textId="77777777" w:rsidTr="00C92355">
        <w:tc>
          <w:tcPr>
            <w:cnfStyle w:val="001000000000" w:firstRow="0" w:lastRow="0" w:firstColumn="1" w:lastColumn="0" w:oddVBand="0" w:evenVBand="0" w:oddHBand="0" w:evenHBand="0" w:firstRowFirstColumn="0" w:firstRowLastColumn="0" w:lastRowFirstColumn="0" w:lastRowLastColumn="0"/>
            <w:tcW w:w="1312" w:type="dxa"/>
          </w:tcPr>
          <w:p w14:paraId="1BA2FCE0" w14:textId="77777777" w:rsidR="00C92355" w:rsidRPr="00C92355" w:rsidRDefault="00C92355" w:rsidP="00C92355">
            <w:pPr>
              <w:rPr>
                <w:rFonts w:ascii="Arial" w:hAnsi="Arial" w:cs="Arial"/>
              </w:rPr>
            </w:pPr>
          </w:p>
        </w:tc>
        <w:tc>
          <w:tcPr>
            <w:tcW w:w="1141" w:type="dxa"/>
          </w:tcPr>
          <w:p w14:paraId="06DE509A"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Pepino</w:t>
            </w:r>
          </w:p>
          <w:p w14:paraId="56CBDAD1"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20" w:type="dxa"/>
          </w:tcPr>
          <w:p w14:paraId="3490EBB9"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Agua, fibra, vitamina C</w:t>
            </w:r>
          </w:p>
          <w:p w14:paraId="65965BAA"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8" w:type="dxa"/>
          </w:tcPr>
          <w:p w14:paraId="2278A705"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Verdura</w:t>
            </w:r>
          </w:p>
          <w:p w14:paraId="54477D7F"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44" w:type="dxa"/>
          </w:tcPr>
          <w:p w14:paraId="767F2EE1"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~16 kcal por ración de 150 g</w:t>
            </w:r>
          </w:p>
          <w:p w14:paraId="55A64AD3"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768" w:type="dxa"/>
          </w:tcPr>
          <w:p w14:paraId="34E0DD49"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92355">
              <w:rPr>
                <w:rFonts w:ascii="Arial" w:hAnsi="Arial" w:cs="Arial"/>
              </w:rPr>
              <w:t>Refrescante, puede ayudar a la hidratación y mantener una buena digestión</w:t>
            </w:r>
          </w:p>
          <w:p w14:paraId="67916AC0" w14:textId="77777777" w:rsidR="00C92355" w:rsidRPr="00C92355" w:rsidRDefault="00C92355" w:rsidP="00C92355">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6D2D8FB" w14:textId="77777777" w:rsidR="00C92355" w:rsidRDefault="00C92355" w:rsidP="00D04DA7">
      <w:pPr>
        <w:rPr>
          <w:rFonts w:ascii="Arial" w:hAnsi="Arial" w:cs="Arial"/>
        </w:rPr>
        <w:sectPr w:rsidR="00C92355" w:rsidSect="00AC73E4">
          <w:pgSz w:w="15840" w:h="12240" w:orient="landscape"/>
          <w:pgMar w:top="1701" w:right="1418" w:bottom="1701" w:left="1418" w:header="709" w:footer="709" w:gutter="0"/>
          <w:cols w:space="708"/>
          <w:docGrid w:linePitch="360"/>
        </w:sectPr>
      </w:pPr>
    </w:p>
    <w:p w14:paraId="1ECB9094" w14:textId="77777777" w:rsidR="00D04DA7" w:rsidRDefault="00D04DA7" w:rsidP="00C92355">
      <w:pPr>
        <w:jc w:val="center"/>
        <w:rPr>
          <w:rFonts w:ascii="Arial" w:hAnsi="Arial" w:cs="Arial"/>
          <w:b/>
          <w:bCs/>
          <w:sz w:val="24"/>
          <w:szCs w:val="24"/>
        </w:rPr>
      </w:pPr>
      <w:r w:rsidRPr="00C569EB">
        <w:rPr>
          <w:rFonts w:ascii="Arial" w:hAnsi="Arial" w:cs="Arial"/>
          <w:b/>
          <w:bCs/>
          <w:sz w:val="24"/>
          <w:szCs w:val="24"/>
        </w:rPr>
        <w:lastRenderedPageBreak/>
        <w:t>CONCLUSIONES</w:t>
      </w:r>
    </w:p>
    <w:p w14:paraId="3E4558A3" w14:textId="77777777" w:rsidR="00883C54" w:rsidRPr="00883C54" w:rsidRDefault="00883C54" w:rsidP="00883C54">
      <w:pPr>
        <w:pStyle w:val="NormalWeb"/>
        <w:shd w:val="clear" w:color="auto" w:fill="FFFFFF"/>
        <w:spacing w:line="276" w:lineRule="auto"/>
        <w:jc w:val="both"/>
        <w:rPr>
          <w:rFonts w:ascii="Arial" w:hAnsi="Arial" w:cs="Arial"/>
          <w:sz w:val="22"/>
          <w:szCs w:val="22"/>
        </w:rPr>
      </w:pPr>
      <w:r w:rsidRPr="00883C54">
        <w:rPr>
          <w:rFonts w:ascii="Arial" w:hAnsi="Arial" w:cs="Arial"/>
          <w:sz w:val="22"/>
          <w:szCs w:val="22"/>
        </w:rPr>
        <w:t>En este trabajo, se ha abordado la importancia de una alimentación balanceada y nutritiva como pilar fundamental para la salud y el bienestar general. Se ha destacado el papel crucial de consumir una variedad de alimentos de los diferentes grupos alimenticios para obtener los nutrientes esenciales que el cuerpo necesita para funcionar correctamente y prevenir enfermedades crónicas.</w:t>
      </w:r>
    </w:p>
    <w:p w14:paraId="05664D98" w14:textId="77777777" w:rsidR="00883C54" w:rsidRPr="00883C54" w:rsidRDefault="00883C54" w:rsidP="00883C54">
      <w:pPr>
        <w:pStyle w:val="NormalWeb"/>
        <w:shd w:val="clear" w:color="auto" w:fill="FFFFFF"/>
        <w:spacing w:line="276" w:lineRule="auto"/>
        <w:jc w:val="both"/>
        <w:rPr>
          <w:rFonts w:ascii="Arial" w:hAnsi="Arial" w:cs="Arial"/>
          <w:sz w:val="22"/>
          <w:szCs w:val="22"/>
        </w:rPr>
      </w:pPr>
      <w:r w:rsidRPr="00883C54">
        <w:rPr>
          <w:rFonts w:ascii="Arial" w:hAnsi="Arial" w:cs="Arial"/>
          <w:sz w:val="22"/>
          <w:szCs w:val="22"/>
        </w:rPr>
        <w:t>Se ha proporcionado información detallada sobre los grupos de alimentos más importantes: cereales, tubérculos, frutas y verduras. Se ha presentado una tabla completa que resume la composición, clasificación, aporte calórico e influencia en la salud de cada grupo. Además, se ha incluido una infografía atractiva que sintetiza los beneficios y recomendaciones de consumo para cada grupo, facilitando la comprensión y aplicación de esta información en la vida diaria.</w:t>
      </w:r>
    </w:p>
    <w:p w14:paraId="40BB74AB" w14:textId="77777777" w:rsidR="00883C54" w:rsidRPr="00883C54" w:rsidRDefault="00883C54" w:rsidP="00883C54">
      <w:pPr>
        <w:pStyle w:val="NormalWeb"/>
        <w:shd w:val="clear" w:color="auto" w:fill="FFFFFF"/>
        <w:spacing w:line="276" w:lineRule="auto"/>
        <w:jc w:val="both"/>
        <w:rPr>
          <w:rFonts w:ascii="Arial" w:hAnsi="Arial" w:cs="Arial"/>
          <w:sz w:val="22"/>
          <w:szCs w:val="22"/>
        </w:rPr>
      </w:pPr>
      <w:r w:rsidRPr="00883C54">
        <w:rPr>
          <w:rFonts w:ascii="Arial" w:hAnsi="Arial" w:cs="Arial"/>
          <w:sz w:val="22"/>
          <w:szCs w:val="22"/>
        </w:rPr>
        <w:t>En definitiva, este trabajo ha servido como una herramienta educativa valiosa para promover hábitos alimenticios saludables, con el objetivo de mejorar la calidad de vida y prevenir enfermedades crónicas. Se invita a los lectores a incorporar los conocimientos adquiridos en este trabajo para adoptar una alimentación balanceada y nutritiva que les permita disfrutar de una vida plena y saludable.</w:t>
      </w:r>
    </w:p>
    <w:p w14:paraId="0C02B45F" w14:textId="77777777" w:rsidR="00C92355" w:rsidRPr="00883C54" w:rsidRDefault="00C92355" w:rsidP="00C92355">
      <w:pPr>
        <w:jc w:val="center"/>
        <w:rPr>
          <w:rFonts w:ascii="Arial" w:hAnsi="Arial" w:cs="Arial"/>
          <w:sz w:val="24"/>
          <w:szCs w:val="24"/>
        </w:rPr>
      </w:pP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5DECE236" w14:textId="77777777" w:rsidR="00D04DA7" w:rsidRPr="00C569EB" w:rsidRDefault="00D04DA7" w:rsidP="00883C54">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00A4965D" w14:textId="775D0291" w:rsidR="00883C54" w:rsidRDefault="00883C54" w:rsidP="00883C54">
      <w:pPr>
        <w:spacing w:line="276" w:lineRule="auto"/>
        <w:jc w:val="both"/>
        <w:rPr>
          <w:rFonts w:ascii="Arial" w:hAnsi="Arial" w:cs="Arial"/>
          <w:lang w:eastAsia="es-MX"/>
        </w:rPr>
      </w:pPr>
      <w:r w:rsidRPr="00883C54">
        <w:rPr>
          <w:rFonts w:ascii="Arial" w:hAnsi="Arial" w:cs="Arial"/>
          <w:lang w:eastAsia="es-MX"/>
        </w:rPr>
        <w:t xml:space="preserve">Tubérculos. (2023, junio 26). </w:t>
      </w:r>
      <w:proofErr w:type="spellStart"/>
      <w:r w:rsidRPr="00883C54">
        <w:rPr>
          <w:rFonts w:ascii="Arial" w:hAnsi="Arial" w:cs="Arial"/>
          <w:lang w:eastAsia="es-MX"/>
        </w:rPr>
        <w:t>National</w:t>
      </w:r>
      <w:proofErr w:type="spellEnd"/>
      <w:r w:rsidRPr="00883C54">
        <w:rPr>
          <w:rFonts w:ascii="Arial" w:hAnsi="Arial" w:cs="Arial"/>
          <w:lang w:eastAsia="es-MX"/>
        </w:rPr>
        <w:t xml:space="preserve"> </w:t>
      </w:r>
      <w:proofErr w:type="spellStart"/>
      <w:r w:rsidRPr="00883C54">
        <w:rPr>
          <w:rFonts w:ascii="Arial" w:hAnsi="Arial" w:cs="Arial"/>
          <w:lang w:eastAsia="es-MX"/>
        </w:rPr>
        <w:t>Kidney</w:t>
      </w:r>
      <w:proofErr w:type="spellEnd"/>
      <w:r w:rsidRPr="00883C54">
        <w:rPr>
          <w:rFonts w:ascii="Arial" w:hAnsi="Arial" w:cs="Arial"/>
          <w:lang w:eastAsia="es-MX"/>
        </w:rPr>
        <w:t xml:space="preserve"> </w:t>
      </w:r>
      <w:proofErr w:type="spellStart"/>
      <w:r w:rsidRPr="00883C54">
        <w:rPr>
          <w:rFonts w:ascii="Arial" w:hAnsi="Arial" w:cs="Arial"/>
          <w:lang w:eastAsia="es-MX"/>
        </w:rPr>
        <w:t>Foundation</w:t>
      </w:r>
      <w:proofErr w:type="spellEnd"/>
      <w:r w:rsidRPr="00883C54">
        <w:rPr>
          <w:rFonts w:ascii="Arial" w:hAnsi="Arial" w:cs="Arial"/>
          <w:lang w:eastAsia="es-MX"/>
        </w:rPr>
        <w:t xml:space="preserve">. </w:t>
      </w:r>
      <w:hyperlink r:id="rId9" w:history="1">
        <w:r w:rsidRPr="00883C54">
          <w:rPr>
            <w:rStyle w:val="Hipervnculo"/>
            <w:rFonts w:ascii="Arial" w:hAnsi="Arial" w:cs="Arial"/>
            <w:lang w:eastAsia="es-MX"/>
          </w:rPr>
          <w:t>https://www.kidney.org/es/atoz/content/tuberculos</w:t>
        </w:r>
      </w:hyperlink>
    </w:p>
    <w:p w14:paraId="423183E1" w14:textId="77777777" w:rsidR="00883C54" w:rsidRPr="00883C54" w:rsidRDefault="00883C54" w:rsidP="00883C54">
      <w:pPr>
        <w:spacing w:line="276" w:lineRule="auto"/>
        <w:jc w:val="both"/>
        <w:rPr>
          <w:rFonts w:ascii="Arial" w:hAnsi="Arial" w:cs="Arial"/>
          <w:lang w:eastAsia="es-MX"/>
        </w:rPr>
      </w:pPr>
    </w:p>
    <w:p w14:paraId="45291293" w14:textId="00897134" w:rsidR="00883C54" w:rsidRDefault="00883C54" w:rsidP="00883C54">
      <w:pPr>
        <w:spacing w:line="276" w:lineRule="auto"/>
        <w:jc w:val="both"/>
        <w:rPr>
          <w:rFonts w:ascii="Arial" w:hAnsi="Arial" w:cs="Arial"/>
          <w:lang w:eastAsia="es-MX"/>
        </w:rPr>
      </w:pPr>
      <w:r w:rsidRPr="00883C54">
        <w:rPr>
          <w:rFonts w:ascii="Arial" w:hAnsi="Arial" w:cs="Arial"/>
          <w:lang w:eastAsia="es-MX"/>
        </w:rPr>
        <w:t xml:space="preserve">Verduras y hortalizas-Legumbres. (s/f). Gob.es. Recuperado el 23 de abril de 2024, de </w:t>
      </w:r>
      <w:hyperlink r:id="rId10" w:history="1">
        <w:r w:rsidRPr="00883C54">
          <w:rPr>
            <w:rStyle w:val="Hipervnculo"/>
            <w:rFonts w:ascii="Arial" w:hAnsi="Arial" w:cs="Arial"/>
            <w:lang w:eastAsia="es-MX"/>
          </w:rPr>
          <w:t>https://www.mapa.gob.es/es/ministerio/servicios/informacion/plataforma-de-conocimiento-para-el-medio-rural-y-pesquero/observatorio-de-buenas-practicas/buenas-practicas-sobre-alimentacion/verduras.aspx</w:t>
        </w:r>
      </w:hyperlink>
    </w:p>
    <w:p w14:paraId="05331DC9" w14:textId="77777777" w:rsidR="00883C54" w:rsidRPr="00883C54" w:rsidRDefault="00883C54" w:rsidP="00883C54">
      <w:pPr>
        <w:spacing w:line="276" w:lineRule="auto"/>
        <w:jc w:val="both"/>
        <w:rPr>
          <w:rFonts w:ascii="Arial" w:hAnsi="Arial" w:cs="Arial"/>
          <w:lang w:eastAsia="es-MX"/>
        </w:rPr>
      </w:pPr>
    </w:p>
    <w:p w14:paraId="53BA725C" w14:textId="77777777" w:rsidR="00883C54" w:rsidRPr="00883C54" w:rsidRDefault="00883C54" w:rsidP="00883C54">
      <w:pPr>
        <w:spacing w:line="276" w:lineRule="auto"/>
        <w:jc w:val="both"/>
        <w:rPr>
          <w:rFonts w:ascii="Arial" w:hAnsi="Arial" w:cs="Arial"/>
          <w:lang w:eastAsia="es-MX"/>
        </w:rPr>
      </w:pPr>
      <w:r w:rsidRPr="00883C54">
        <w:rPr>
          <w:rFonts w:ascii="Arial" w:hAnsi="Arial" w:cs="Arial"/>
          <w:lang w:eastAsia="es-MX"/>
        </w:rPr>
        <w:t>Frutas y verduras – esenciales en tu dieta. (2020). FAO.</w:t>
      </w:r>
    </w:p>
    <w:p w14:paraId="32C21A60" w14:textId="280D7052" w:rsidR="00883C54" w:rsidRDefault="00883C54" w:rsidP="00883C54">
      <w:pPr>
        <w:spacing w:line="276" w:lineRule="auto"/>
        <w:jc w:val="both"/>
        <w:rPr>
          <w:rFonts w:ascii="Arial" w:hAnsi="Arial" w:cs="Arial"/>
          <w:lang w:eastAsia="es-MX"/>
        </w:rPr>
      </w:pPr>
      <w:proofErr w:type="spellStart"/>
      <w:r w:rsidRPr="00883C54">
        <w:rPr>
          <w:rFonts w:ascii="Arial" w:hAnsi="Arial" w:cs="Arial"/>
          <w:lang w:eastAsia="es-MX"/>
        </w:rPr>
        <w:t>Hervert</w:t>
      </w:r>
      <w:proofErr w:type="spellEnd"/>
      <w:r w:rsidRPr="00883C54">
        <w:rPr>
          <w:rFonts w:ascii="Arial" w:hAnsi="Arial" w:cs="Arial"/>
          <w:lang w:eastAsia="es-MX"/>
        </w:rPr>
        <w:t xml:space="preserve"> Hernández, D. (2022). </w:t>
      </w:r>
      <w:proofErr w:type="spellStart"/>
      <w:r w:rsidRPr="00883C54">
        <w:rPr>
          <w:rFonts w:ascii="Arial" w:hAnsi="Arial" w:cs="Arial"/>
          <w:lang w:eastAsia="es-MX"/>
        </w:rPr>
        <w:t>The</w:t>
      </w:r>
      <w:proofErr w:type="spellEnd"/>
      <w:r w:rsidRPr="00883C54">
        <w:rPr>
          <w:rFonts w:ascii="Arial" w:hAnsi="Arial" w:cs="Arial"/>
          <w:lang w:eastAsia="es-MX"/>
        </w:rPr>
        <w:t xml:space="preserve"> role of </w:t>
      </w:r>
      <w:proofErr w:type="spellStart"/>
      <w:r w:rsidRPr="00883C54">
        <w:rPr>
          <w:rFonts w:ascii="Arial" w:hAnsi="Arial" w:cs="Arial"/>
          <w:lang w:eastAsia="es-MX"/>
        </w:rPr>
        <w:t>cereals</w:t>
      </w:r>
      <w:proofErr w:type="spellEnd"/>
      <w:r w:rsidRPr="00883C54">
        <w:rPr>
          <w:rFonts w:ascii="Arial" w:hAnsi="Arial" w:cs="Arial"/>
          <w:lang w:eastAsia="es-MX"/>
        </w:rPr>
        <w:t xml:space="preserve"> in </w:t>
      </w:r>
      <w:proofErr w:type="spellStart"/>
      <w:r w:rsidRPr="00883C54">
        <w:rPr>
          <w:rFonts w:ascii="Arial" w:hAnsi="Arial" w:cs="Arial"/>
          <w:lang w:eastAsia="es-MX"/>
        </w:rPr>
        <w:t>nutrition</w:t>
      </w:r>
      <w:proofErr w:type="spellEnd"/>
      <w:r w:rsidRPr="00883C54">
        <w:rPr>
          <w:rFonts w:ascii="Arial" w:hAnsi="Arial" w:cs="Arial"/>
          <w:lang w:eastAsia="es-MX"/>
        </w:rPr>
        <w:t xml:space="preserve"> and </w:t>
      </w:r>
      <w:proofErr w:type="spellStart"/>
      <w:r w:rsidRPr="00883C54">
        <w:rPr>
          <w:rFonts w:ascii="Arial" w:hAnsi="Arial" w:cs="Arial"/>
          <w:lang w:eastAsia="es-MX"/>
        </w:rPr>
        <w:t>health</w:t>
      </w:r>
      <w:proofErr w:type="spellEnd"/>
      <w:r w:rsidRPr="00883C54">
        <w:rPr>
          <w:rFonts w:ascii="Arial" w:hAnsi="Arial" w:cs="Arial"/>
          <w:lang w:eastAsia="es-MX"/>
        </w:rPr>
        <w:t xml:space="preserve"> </w:t>
      </w:r>
      <w:proofErr w:type="spellStart"/>
      <w:r w:rsidRPr="00883C54">
        <w:rPr>
          <w:rFonts w:ascii="Arial" w:hAnsi="Arial" w:cs="Arial"/>
          <w:lang w:eastAsia="es-MX"/>
        </w:rPr>
        <w:t>for</w:t>
      </w:r>
      <w:proofErr w:type="spellEnd"/>
      <w:r w:rsidRPr="00883C54">
        <w:rPr>
          <w:rFonts w:ascii="Arial" w:hAnsi="Arial" w:cs="Arial"/>
          <w:lang w:eastAsia="es-MX"/>
        </w:rPr>
        <w:t xml:space="preserve"> a </w:t>
      </w:r>
      <w:proofErr w:type="spellStart"/>
      <w:r w:rsidRPr="00883C54">
        <w:rPr>
          <w:rFonts w:ascii="Arial" w:hAnsi="Arial" w:cs="Arial"/>
          <w:lang w:eastAsia="es-MX"/>
        </w:rPr>
        <w:t>sustainable</w:t>
      </w:r>
      <w:proofErr w:type="spellEnd"/>
      <w:r w:rsidRPr="00883C54">
        <w:rPr>
          <w:rFonts w:ascii="Arial" w:hAnsi="Arial" w:cs="Arial"/>
          <w:lang w:eastAsia="es-MX"/>
        </w:rPr>
        <w:t xml:space="preserve"> </w:t>
      </w:r>
      <w:proofErr w:type="spellStart"/>
      <w:r w:rsidRPr="00883C54">
        <w:rPr>
          <w:rFonts w:ascii="Arial" w:hAnsi="Arial" w:cs="Arial"/>
          <w:lang w:eastAsia="es-MX"/>
        </w:rPr>
        <w:t>diet</w:t>
      </w:r>
      <w:proofErr w:type="spellEnd"/>
      <w:r w:rsidRPr="00883C54">
        <w:rPr>
          <w:rFonts w:ascii="Arial" w:hAnsi="Arial" w:cs="Arial"/>
          <w:lang w:eastAsia="es-MX"/>
        </w:rPr>
        <w:t xml:space="preserve">. </w:t>
      </w:r>
      <w:proofErr w:type="spellStart"/>
      <w:r w:rsidRPr="00883C54">
        <w:rPr>
          <w:rFonts w:ascii="Arial" w:hAnsi="Arial" w:cs="Arial"/>
          <w:lang w:eastAsia="es-MX"/>
        </w:rPr>
        <w:t>Nutricion</w:t>
      </w:r>
      <w:proofErr w:type="spellEnd"/>
      <w:r w:rsidRPr="00883C54">
        <w:rPr>
          <w:rFonts w:ascii="Arial" w:hAnsi="Arial" w:cs="Arial"/>
          <w:lang w:eastAsia="es-MX"/>
        </w:rPr>
        <w:t xml:space="preserve"> hospitalaria: </w:t>
      </w:r>
      <w:proofErr w:type="spellStart"/>
      <w:r w:rsidRPr="00883C54">
        <w:rPr>
          <w:rFonts w:ascii="Arial" w:hAnsi="Arial" w:cs="Arial"/>
          <w:lang w:eastAsia="es-MX"/>
        </w:rPr>
        <w:t>organo</w:t>
      </w:r>
      <w:proofErr w:type="spellEnd"/>
      <w:r w:rsidRPr="00883C54">
        <w:rPr>
          <w:rFonts w:ascii="Arial" w:hAnsi="Arial" w:cs="Arial"/>
          <w:lang w:eastAsia="es-MX"/>
        </w:rPr>
        <w:t xml:space="preserve"> oficial de la Sociedad </w:t>
      </w:r>
      <w:proofErr w:type="spellStart"/>
      <w:r w:rsidRPr="00883C54">
        <w:rPr>
          <w:rFonts w:ascii="Arial" w:hAnsi="Arial" w:cs="Arial"/>
          <w:lang w:eastAsia="es-MX"/>
        </w:rPr>
        <w:t>Espanola</w:t>
      </w:r>
      <w:proofErr w:type="spellEnd"/>
      <w:r w:rsidRPr="00883C54">
        <w:rPr>
          <w:rFonts w:ascii="Arial" w:hAnsi="Arial" w:cs="Arial"/>
          <w:lang w:eastAsia="es-MX"/>
        </w:rPr>
        <w:t xml:space="preserve"> de </w:t>
      </w:r>
      <w:proofErr w:type="spellStart"/>
      <w:r w:rsidRPr="00883C54">
        <w:rPr>
          <w:rFonts w:ascii="Arial" w:hAnsi="Arial" w:cs="Arial"/>
          <w:lang w:eastAsia="es-MX"/>
        </w:rPr>
        <w:t>Nutricion</w:t>
      </w:r>
      <w:proofErr w:type="spellEnd"/>
      <w:r w:rsidRPr="00883C54">
        <w:rPr>
          <w:rFonts w:ascii="Arial" w:hAnsi="Arial" w:cs="Arial"/>
          <w:lang w:eastAsia="es-MX"/>
        </w:rPr>
        <w:t xml:space="preserve"> Parenteral y Enteral, 39(SPE3), 52–55. </w:t>
      </w:r>
      <w:hyperlink r:id="rId11" w:history="1">
        <w:r w:rsidRPr="00883C54">
          <w:rPr>
            <w:rStyle w:val="Hipervnculo"/>
            <w:rFonts w:ascii="Arial" w:hAnsi="Arial" w:cs="Arial"/>
            <w:lang w:eastAsia="es-MX"/>
          </w:rPr>
          <w:t>https://doi.org/10.20960/nh.04312</w:t>
        </w:r>
      </w:hyperlink>
    </w:p>
    <w:p w14:paraId="68E99C17" w14:textId="77777777" w:rsidR="00883C54" w:rsidRPr="00883C54" w:rsidRDefault="00883C54" w:rsidP="00883C54">
      <w:pPr>
        <w:spacing w:line="276" w:lineRule="auto"/>
        <w:jc w:val="both"/>
        <w:rPr>
          <w:rFonts w:ascii="Arial" w:hAnsi="Arial" w:cs="Arial"/>
          <w:lang w:eastAsia="es-MX"/>
        </w:rPr>
      </w:pPr>
    </w:p>
    <w:p w14:paraId="143090A6" w14:textId="132385FC" w:rsidR="00883C54" w:rsidRDefault="00883C54" w:rsidP="00883C54">
      <w:pPr>
        <w:spacing w:line="276" w:lineRule="auto"/>
        <w:jc w:val="both"/>
        <w:rPr>
          <w:rFonts w:ascii="Arial" w:hAnsi="Arial" w:cs="Arial"/>
        </w:rPr>
      </w:pPr>
      <w:r w:rsidRPr="00883C54">
        <w:rPr>
          <w:rFonts w:ascii="Arial" w:hAnsi="Arial" w:cs="Arial"/>
        </w:rPr>
        <w:t xml:space="preserve">UNADM. (s/f). Propiedades bromatológicas de los alimentos 1. Unadmexico.mx. Recuperado el </w:t>
      </w:r>
      <w:r>
        <w:rPr>
          <w:rFonts w:ascii="Arial" w:hAnsi="Arial" w:cs="Arial"/>
        </w:rPr>
        <w:t>23</w:t>
      </w:r>
      <w:r w:rsidRPr="00883C54">
        <w:rPr>
          <w:rFonts w:ascii="Arial" w:hAnsi="Arial" w:cs="Arial"/>
        </w:rPr>
        <w:t xml:space="preserve"> de abril de 2024, de </w:t>
      </w:r>
      <w:hyperlink r:id="rId12" w:history="1">
        <w:r w:rsidRPr="009D262A">
          <w:rPr>
            <w:rStyle w:val="Hipervnculo"/>
            <w:rFonts w:ascii="Arial" w:hAnsi="Arial" w:cs="Arial"/>
          </w:rPr>
          <w:t>https://dmd.unadmexico.mx/contenidos/DCSBA/BLOQUE2/NA/03/NBTC/unidad_01/descargables/NBTC_U1_Contenido.pdf</w:t>
        </w:r>
      </w:hyperlink>
    </w:p>
    <w:p w14:paraId="28F14586" w14:textId="77777777" w:rsidR="00883C54" w:rsidRPr="00883C54" w:rsidRDefault="00883C54" w:rsidP="00883C54">
      <w:pPr>
        <w:spacing w:line="276" w:lineRule="auto"/>
        <w:jc w:val="both"/>
        <w:rPr>
          <w:rFonts w:ascii="Arial" w:hAnsi="Arial" w:cs="Arial"/>
        </w:rPr>
      </w:pPr>
    </w:p>
    <w:p w14:paraId="20968143" w14:textId="77777777" w:rsidR="003D1E2A" w:rsidRDefault="003D1E2A"/>
    <w:sectPr w:rsidR="003D1E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B012C" w14:textId="77777777" w:rsidR="00AC73E4" w:rsidRDefault="00AC73E4" w:rsidP="00D04DA7">
      <w:pPr>
        <w:spacing w:after="0" w:line="240" w:lineRule="auto"/>
      </w:pPr>
      <w:r>
        <w:separator/>
      </w:r>
    </w:p>
  </w:endnote>
  <w:endnote w:type="continuationSeparator" w:id="0">
    <w:p w14:paraId="2F3AF355" w14:textId="77777777" w:rsidR="00AC73E4" w:rsidRDefault="00AC73E4"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8E3D0" w14:textId="77777777" w:rsidR="00AC73E4" w:rsidRDefault="00AC73E4" w:rsidP="00D04DA7">
      <w:pPr>
        <w:spacing w:after="0" w:line="240" w:lineRule="auto"/>
      </w:pPr>
      <w:r>
        <w:separator/>
      </w:r>
    </w:p>
  </w:footnote>
  <w:footnote w:type="continuationSeparator" w:id="0">
    <w:p w14:paraId="535D61C8" w14:textId="77777777" w:rsidR="00AC73E4" w:rsidRDefault="00AC73E4"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9D65F70"/>
    <w:multiLevelType w:val="multilevel"/>
    <w:tmpl w:val="2AF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0"/>
  </w:num>
  <w:num w:numId="2" w16cid:durableId="1463573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01324"/>
    <w:rsid w:val="00105883"/>
    <w:rsid w:val="00113A85"/>
    <w:rsid w:val="00130717"/>
    <w:rsid w:val="001A1A1C"/>
    <w:rsid w:val="001B189F"/>
    <w:rsid w:val="00244F08"/>
    <w:rsid w:val="00281988"/>
    <w:rsid w:val="003A27B0"/>
    <w:rsid w:val="003C646E"/>
    <w:rsid w:val="003D1E2A"/>
    <w:rsid w:val="004339A9"/>
    <w:rsid w:val="006A209D"/>
    <w:rsid w:val="00761426"/>
    <w:rsid w:val="00776735"/>
    <w:rsid w:val="007C03DB"/>
    <w:rsid w:val="00863070"/>
    <w:rsid w:val="00883C54"/>
    <w:rsid w:val="008B6E73"/>
    <w:rsid w:val="00921EF1"/>
    <w:rsid w:val="00A27F3C"/>
    <w:rsid w:val="00A4740A"/>
    <w:rsid w:val="00AC73E4"/>
    <w:rsid w:val="00B2643B"/>
    <w:rsid w:val="00C253F1"/>
    <w:rsid w:val="00C92355"/>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1B189F"/>
    <w:rPr>
      <w:b/>
      <w:bCs/>
    </w:rPr>
  </w:style>
  <w:style w:type="table" w:styleId="Tablaconcuadrcula5oscura-nfasis1">
    <w:name w:val="Grid Table 5 Dark Accent 1"/>
    <w:basedOn w:val="Tablanormal"/>
    <w:uiPriority w:val="50"/>
    <w:rsid w:val="00C923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oypena">
    <w:name w:val="oypena"/>
    <w:basedOn w:val="Fuentedeprrafopredeter"/>
    <w:rsid w:val="00883C54"/>
  </w:style>
  <w:style w:type="paragraph" w:styleId="NormalWeb">
    <w:name w:val="Normal (Web)"/>
    <w:basedOn w:val="Normal"/>
    <w:uiPriority w:val="99"/>
    <w:semiHidden/>
    <w:unhideWhenUsed/>
    <w:rsid w:val="00883C5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883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324">
      <w:bodyDiv w:val="1"/>
      <w:marLeft w:val="0"/>
      <w:marRight w:val="0"/>
      <w:marTop w:val="0"/>
      <w:marBottom w:val="0"/>
      <w:divBdr>
        <w:top w:val="none" w:sz="0" w:space="0" w:color="auto"/>
        <w:left w:val="none" w:sz="0" w:space="0" w:color="auto"/>
        <w:bottom w:val="none" w:sz="0" w:space="0" w:color="auto"/>
        <w:right w:val="none" w:sz="0" w:space="0" w:color="auto"/>
      </w:divBdr>
    </w:div>
    <w:div w:id="22682067">
      <w:bodyDiv w:val="1"/>
      <w:marLeft w:val="0"/>
      <w:marRight w:val="0"/>
      <w:marTop w:val="0"/>
      <w:marBottom w:val="0"/>
      <w:divBdr>
        <w:top w:val="none" w:sz="0" w:space="0" w:color="auto"/>
        <w:left w:val="none" w:sz="0" w:space="0" w:color="auto"/>
        <w:bottom w:val="none" w:sz="0" w:space="0" w:color="auto"/>
        <w:right w:val="none" w:sz="0" w:space="0" w:color="auto"/>
      </w:divBdr>
    </w:div>
    <w:div w:id="29183800">
      <w:bodyDiv w:val="1"/>
      <w:marLeft w:val="0"/>
      <w:marRight w:val="0"/>
      <w:marTop w:val="0"/>
      <w:marBottom w:val="0"/>
      <w:divBdr>
        <w:top w:val="none" w:sz="0" w:space="0" w:color="auto"/>
        <w:left w:val="none" w:sz="0" w:space="0" w:color="auto"/>
        <w:bottom w:val="none" w:sz="0" w:space="0" w:color="auto"/>
        <w:right w:val="none" w:sz="0" w:space="0" w:color="auto"/>
      </w:divBdr>
    </w:div>
    <w:div w:id="57287335">
      <w:bodyDiv w:val="1"/>
      <w:marLeft w:val="0"/>
      <w:marRight w:val="0"/>
      <w:marTop w:val="0"/>
      <w:marBottom w:val="0"/>
      <w:divBdr>
        <w:top w:val="none" w:sz="0" w:space="0" w:color="auto"/>
        <w:left w:val="none" w:sz="0" w:space="0" w:color="auto"/>
        <w:bottom w:val="none" w:sz="0" w:space="0" w:color="auto"/>
        <w:right w:val="none" w:sz="0" w:space="0" w:color="auto"/>
      </w:divBdr>
    </w:div>
    <w:div w:id="59256664">
      <w:bodyDiv w:val="1"/>
      <w:marLeft w:val="0"/>
      <w:marRight w:val="0"/>
      <w:marTop w:val="0"/>
      <w:marBottom w:val="0"/>
      <w:divBdr>
        <w:top w:val="none" w:sz="0" w:space="0" w:color="auto"/>
        <w:left w:val="none" w:sz="0" w:space="0" w:color="auto"/>
        <w:bottom w:val="none" w:sz="0" w:space="0" w:color="auto"/>
        <w:right w:val="none" w:sz="0" w:space="0" w:color="auto"/>
      </w:divBdr>
    </w:div>
    <w:div w:id="59910154">
      <w:bodyDiv w:val="1"/>
      <w:marLeft w:val="0"/>
      <w:marRight w:val="0"/>
      <w:marTop w:val="0"/>
      <w:marBottom w:val="0"/>
      <w:divBdr>
        <w:top w:val="none" w:sz="0" w:space="0" w:color="auto"/>
        <w:left w:val="none" w:sz="0" w:space="0" w:color="auto"/>
        <w:bottom w:val="none" w:sz="0" w:space="0" w:color="auto"/>
        <w:right w:val="none" w:sz="0" w:space="0" w:color="auto"/>
      </w:divBdr>
    </w:div>
    <w:div w:id="106852148">
      <w:bodyDiv w:val="1"/>
      <w:marLeft w:val="0"/>
      <w:marRight w:val="0"/>
      <w:marTop w:val="0"/>
      <w:marBottom w:val="0"/>
      <w:divBdr>
        <w:top w:val="none" w:sz="0" w:space="0" w:color="auto"/>
        <w:left w:val="none" w:sz="0" w:space="0" w:color="auto"/>
        <w:bottom w:val="none" w:sz="0" w:space="0" w:color="auto"/>
        <w:right w:val="none" w:sz="0" w:space="0" w:color="auto"/>
      </w:divBdr>
    </w:div>
    <w:div w:id="136915925">
      <w:bodyDiv w:val="1"/>
      <w:marLeft w:val="0"/>
      <w:marRight w:val="0"/>
      <w:marTop w:val="0"/>
      <w:marBottom w:val="0"/>
      <w:divBdr>
        <w:top w:val="none" w:sz="0" w:space="0" w:color="auto"/>
        <w:left w:val="none" w:sz="0" w:space="0" w:color="auto"/>
        <w:bottom w:val="none" w:sz="0" w:space="0" w:color="auto"/>
        <w:right w:val="none" w:sz="0" w:space="0" w:color="auto"/>
      </w:divBdr>
    </w:div>
    <w:div w:id="142506983">
      <w:bodyDiv w:val="1"/>
      <w:marLeft w:val="0"/>
      <w:marRight w:val="0"/>
      <w:marTop w:val="0"/>
      <w:marBottom w:val="0"/>
      <w:divBdr>
        <w:top w:val="none" w:sz="0" w:space="0" w:color="auto"/>
        <w:left w:val="none" w:sz="0" w:space="0" w:color="auto"/>
        <w:bottom w:val="none" w:sz="0" w:space="0" w:color="auto"/>
        <w:right w:val="none" w:sz="0" w:space="0" w:color="auto"/>
      </w:divBdr>
    </w:div>
    <w:div w:id="144011643">
      <w:bodyDiv w:val="1"/>
      <w:marLeft w:val="0"/>
      <w:marRight w:val="0"/>
      <w:marTop w:val="0"/>
      <w:marBottom w:val="0"/>
      <w:divBdr>
        <w:top w:val="none" w:sz="0" w:space="0" w:color="auto"/>
        <w:left w:val="none" w:sz="0" w:space="0" w:color="auto"/>
        <w:bottom w:val="none" w:sz="0" w:space="0" w:color="auto"/>
        <w:right w:val="none" w:sz="0" w:space="0" w:color="auto"/>
      </w:divBdr>
    </w:div>
    <w:div w:id="162163486">
      <w:bodyDiv w:val="1"/>
      <w:marLeft w:val="0"/>
      <w:marRight w:val="0"/>
      <w:marTop w:val="0"/>
      <w:marBottom w:val="0"/>
      <w:divBdr>
        <w:top w:val="none" w:sz="0" w:space="0" w:color="auto"/>
        <w:left w:val="none" w:sz="0" w:space="0" w:color="auto"/>
        <w:bottom w:val="none" w:sz="0" w:space="0" w:color="auto"/>
        <w:right w:val="none" w:sz="0" w:space="0" w:color="auto"/>
      </w:divBdr>
    </w:div>
    <w:div w:id="165366686">
      <w:bodyDiv w:val="1"/>
      <w:marLeft w:val="0"/>
      <w:marRight w:val="0"/>
      <w:marTop w:val="0"/>
      <w:marBottom w:val="0"/>
      <w:divBdr>
        <w:top w:val="none" w:sz="0" w:space="0" w:color="auto"/>
        <w:left w:val="none" w:sz="0" w:space="0" w:color="auto"/>
        <w:bottom w:val="none" w:sz="0" w:space="0" w:color="auto"/>
        <w:right w:val="none" w:sz="0" w:space="0" w:color="auto"/>
      </w:divBdr>
    </w:div>
    <w:div w:id="175268221">
      <w:bodyDiv w:val="1"/>
      <w:marLeft w:val="0"/>
      <w:marRight w:val="0"/>
      <w:marTop w:val="0"/>
      <w:marBottom w:val="0"/>
      <w:divBdr>
        <w:top w:val="none" w:sz="0" w:space="0" w:color="auto"/>
        <w:left w:val="none" w:sz="0" w:space="0" w:color="auto"/>
        <w:bottom w:val="none" w:sz="0" w:space="0" w:color="auto"/>
        <w:right w:val="none" w:sz="0" w:space="0" w:color="auto"/>
      </w:divBdr>
    </w:div>
    <w:div w:id="198784750">
      <w:bodyDiv w:val="1"/>
      <w:marLeft w:val="0"/>
      <w:marRight w:val="0"/>
      <w:marTop w:val="0"/>
      <w:marBottom w:val="0"/>
      <w:divBdr>
        <w:top w:val="none" w:sz="0" w:space="0" w:color="auto"/>
        <w:left w:val="none" w:sz="0" w:space="0" w:color="auto"/>
        <w:bottom w:val="none" w:sz="0" w:space="0" w:color="auto"/>
        <w:right w:val="none" w:sz="0" w:space="0" w:color="auto"/>
      </w:divBdr>
    </w:div>
    <w:div w:id="208535645">
      <w:bodyDiv w:val="1"/>
      <w:marLeft w:val="0"/>
      <w:marRight w:val="0"/>
      <w:marTop w:val="0"/>
      <w:marBottom w:val="0"/>
      <w:divBdr>
        <w:top w:val="none" w:sz="0" w:space="0" w:color="auto"/>
        <w:left w:val="none" w:sz="0" w:space="0" w:color="auto"/>
        <w:bottom w:val="none" w:sz="0" w:space="0" w:color="auto"/>
        <w:right w:val="none" w:sz="0" w:space="0" w:color="auto"/>
      </w:divBdr>
    </w:div>
    <w:div w:id="224877181">
      <w:bodyDiv w:val="1"/>
      <w:marLeft w:val="0"/>
      <w:marRight w:val="0"/>
      <w:marTop w:val="0"/>
      <w:marBottom w:val="0"/>
      <w:divBdr>
        <w:top w:val="none" w:sz="0" w:space="0" w:color="auto"/>
        <w:left w:val="none" w:sz="0" w:space="0" w:color="auto"/>
        <w:bottom w:val="none" w:sz="0" w:space="0" w:color="auto"/>
        <w:right w:val="none" w:sz="0" w:space="0" w:color="auto"/>
      </w:divBdr>
    </w:div>
    <w:div w:id="239677843">
      <w:bodyDiv w:val="1"/>
      <w:marLeft w:val="0"/>
      <w:marRight w:val="0"/>
      <w:marTop w:val="0"/>
      <w:marBottom w:val="0"/>
      <w:divBdr>
        <w:top w:val="none" w:sz="0" w:space="0" w:color="auto"/>
        <w:left w:val="none" w:sz="0" w:space="0" w:color="auto"/>
        <w:bottom w:val="none" w:sz="0" w:space="0" w:color="auto"/>
        <w:right w:val="none" w:sz="0" w:space="0" w:color="auto"/>
      </w:divBdr>
    </w:div>
    <w:div w:id="241721186">
      <w:bodyDiv w:val="1"/>
      <w:marLeft w:val="0"/>
      <w:marRight w:val="0"/>
      <w:marTop w:val="0"/>
      <w:marBottom w:val="0"/>
      <w:divBdr>
        <w:top w:val="none" w:sz="0" w:space="0" w:color="auto"/>
        <w:left w:val="none" w:sz="0" w:space="0" w:color="auto"/>
        <w:bottom w:val="none" w:sz="0" w:space="0" w:color="auto"/>
        <w:right w:val="none" w:sz="0" w:space="0" w:color="auto"/>
      </w:divBdr>
    </w:div>
    <w:div w:id="304940520">
      <w:bodyDiv w:val="1"/>
      <w:marLeft w:val="0"/>
      <w:marRight w:val="0"/>
      <w:marTop w:val="0"/>
      <w:marBottom w:val="0"/>
      <w:divBdr>
        <w:top w:val="none" w:sz="0" w:space="0" w:color="auto"/>
        <w:left w:val="none" w:sz="0" w:space="0" w:color="auto"/>
        <w:bottom w:val="none" w:sz="0" w:space="0" w:color="auto"/>
        <w:right w:val="none" w:sz="0" w:space="0" w:color="auto"/>
      </w:divBdr>
    </w:div>
    <w:div w:id="321469453">
      <w:bodyDiv w:val="1"/>
      <w:marLeft w:val="0"/>
      <w:marRight w:val="0"/>
      <w:marTop w:val="0"/>
      <w:marBottom w:val="0"/>
      <w:divBdr>
        <w:top w:val="none" w:sz="0" w:space="0" w:color="auto"/>
        <w:left w:val="none" w:sz="0" w:space="0" w:color="auto"/>
        <w:bottom w:val="none" w:sz="0" w:space="0" w:color="auto"/>
        <w:right w:val="none" w:sz="0" w:space="0" w:color="auto"/>
      </w:divBdr>
    </w:div>
    <w:div w:id="408891252">
      <w:bodyDiv w:val="1"/>
      <w:marLeft w:val="0"/>
      <w:marRight w:val="0"/>
      <w:marTop w:val="0"/>
      <w:marBottom w:val="0"/>
      <w:divBdr>
        <w:top w:val="none" w:sz="0" w:space="0" w:color="auto"/>
        <w:left w:val="none" w:sz="0" w:space="0" w:color="auto"/>
        <w:bottom w:val="none" w:sz="0" w:space="0" w:color="auto"/>
        <w:right w:val="none" w:sz="0" w:space="0" w:color="auto"/>
      </w:divBdr>
    </w:div>
    <w:div w:id="420839097">
      <w:bodyDiv w:val="1"/>
      <w:marLeft w:val="0"/>
      <w:marRight w:val="0"/>
      <w:marTop w:val="0"/>
      <w:marBottom w:val="0"/>
      <w:divBdr>
        <w:top w:val="none" w:sz="0" w:space="0" w:color="auto"/>
        <w:left w:val="none" w:sz="0" w:space="0" w:color="auto"/>
        <w:bottom w:val="none" w:sz="0" w:space="0" w:color="auto"/>
        <w:right w:val="none" w:sz="0" w:space="0" w:color="auto"/>
      </w:divBdr>
    </w:div>
    <w:div w:id="426119285">
      <w:bodyDiv w:val="1"/>
      <w:marLeft w:val="0"/>
      <w:marRight w:val="0"/>
      <w:marTop w:val="0"/>
      <w:marBottom w:val="0"/>
      <w:divBdr>
        <w:top w:val="none" w:sz="0" w:space="0" w:color="auto"/>
        <w:left w:val="none" w:sz="0" w:space="0" w:color="auto"/>
        <w:bottom w:val="none" w:sz="0" w:space="0" w:color="auto"/>
        <w:right w:val="none" w:sz="0" w:space="0" w:color="auto"/>
      </w:divBdr>
    </w:div>
    <w:div w:id="434440861">
      <w:bodyDiv w:val="1"/>
      <w:marLeft w:val="0"/>
      <w:marRight w:val="0"/>
      <w:marTop w:val="0"/>
      <w:marBottom w:val="0"/>
      <w:divBdr>
        <w:top w:val="none" w:sz="0" w:space="0" w:color="auto"/>
        <w:left w:val="none" w:sz="0" w:space="0" w:color="auto"/>
        <w:bottom w:val="none" w:sz="0" w:space="0" w:color="auto"/>
        <w:right w:val="none" w:sz="0" w:space="0" w:color="auto"/>
      </w:divBdr>
    </w:div>
    <w:div w:id="444270449">
      <w:bodyDiv w:val="1"/>
      <w:marLeft w:val="0"/>
      <w:marRight w:val="0"/>
      <w:marTop w:val="0"/>
      <w:marBottom w:val="0"/>
      <w:divBdr>
        <w:top w:val="none" w:sz="0" w:space="0" w:color="auto"/>
        <w:left w:val="none" w:sz="0" w:space="0" w:color="auto"/>
        <w:bottom w:val="none" w:sz="0" w:space="0" w:color="auto"/>
        <w:right w:val="none" w:sz="0" w:space="0" w:color="auto"/>
      </w:divBdr>
    </w:div>
    <w:div w:id="459298745">
      <w:bodyDiv w:val="1"/>
      <w:marLeft w:val="0"/>
      <w:marRight w:val="0"/>
      <w:marTop w:val="0"/>
      <w:marBottom w:val="0"/>
      <w:divBdr>
        <w:top w:val="none" w:sz="0" w:space="0" w:color="auto"/>
        <w:left w:val="none" w:sz="0" w:space="0" w:color="auto"/>
        <w:bottom w:val="none" w:sz="0" w:space="0" w:color="auto"/>
        <w:right w:val="none" w:sz="0" w:space="0" w:color="auto"/>
      </w:divBdr>
    </w:div>
    <w:div w:id="572087354">
      <w:bodyDiv w:val="1"/>
      <w:marLeft w:val="0"/>
      <w:marRight w:val="0"/>
      <w:marTop w:val="0"/>
      <w:marBottom w:val="0"/>
      <w:divBdr>
        <w:top w:val="none" w:sz="0" w:space="0" w:color="auto"/>
        <w:left w:val="none" w:sz="0" w:space="0" w:color="auto"/>
        <w:bottom w:val="none" w:sz="0" w:space="0" w:color="auto"/>
        <w:right w:val="none" w:sz="0" w:space="0" w:color="auto"/>
      </w:divBdr>
    </w:div>
    <w:div w:id="583609721">
      <w:bodyDiv w:val="1"/>
      <w:marLeft w:val="0"/>
      <w:marRight w:val="0"/>
      <w:marTop w:val="0"/>
      <w:marBottom w:val="0"/>
      <w:divBdr>
        <w:top w:val="none" w:sz="0" w:space="0" w:color="auto"/>
        <w:left w:val="none" w:sz="0" w:space="0" w:color="auto"/>
        <w:bottom w:val="none" w:sz="0" w:space="0" w:color="auto"/>
        <w:right w:val="none" w:sz="0" w:space="0" w:color="auto"/>
      </w:divBdr>
    </w:div>
    <w:div w:id="614096912">
      <w:bodyDiv w:val="1"/>
      <w:marLeft w:val="0"/>
      <w:marRight w:val="0"/>
      <w:marTop w:val="0"/>
      <w:marBottom w:val="0"/>
      <w:divBdr>
        <w:top w:val="none" w:sz="0" w:space="0" w:color="auto"/>
        <w:left w:val="none" w:sz="0" w:space="0" w:color="auto"/>
        <w:bottom w:val="none" w:sz="0" w:space="0" w:color="auto"/>
        <w:right w:val="none" w:sz="0" w:space="0" w:color="auto"/>
      </w:divBdr>
    </w:div>
    <w:div w:id="625815405">
      <w:bodyDiv w:val="1"/>
      <w:marLeft w:val="0"/>
      <w:marRight w:val="0"/>
      <w:marTop w:val="0"/>
      <w:marBottom w:val="0"/>
      <w:divBdr>
        <w:top w:val="none" w:sz="0" w:space="0" w:color="auto"/>
        <w:left w:val="none" w:sz="0" w:space="0" w:color="auto"/>
        <w:bottom w:val="none" w:sz="0" w:space="0" w:color="auto"/>
        <w:right w:val="none" w:sz="0" w:space="0" w:color="auto"/>
      </w:divBdr>
    </w:div>
    <w:div w:id="631517614">
      <w:bodyDiv w:val="1"/>
      <w:marLeft w:val="0"/>
      <w:marRight w:val="0"/>
      <w:marTop w:val="0"/>
      <w:marBottom w:val="0"/>
      <w:divBdr>
        <w:top w:val="none" w:sz="0" w:space="0" w:color="auto"/>
        <w:left w:val="none" w:sz="0" w:space="0" w:color="auto"/>
        <w:bottom w:val="none" w:sz="0" w:space="0" w:color="auto"/>
        <w:right w:val="none" w:sz="0" w:space="0" w:color="auto"/>
      </w:divBdr>
    </w:div>
    <w:div w:id="653025486">
      <w:bodyDiv w:val="1"/>
      <w:marLeft w:val="0"/>
      <w:marRight w:val="0"/>
      <w:marTop w:val="0"/>
      <w:marBottom w:val="0"/>
      <w:divBdr>
        <w:top w:val="none" w:sz="0" w:space="0" w:color="auto"/>
        <w:left w:val="none" w:sz="0" w:space="0" w:color="auto"/>
        <w:bottom w:val="none" w:sz="0" w:space="0" w:color="auto"/>
        <w:right w:val="none" w:sz="0" w:space="0" w:color="auto"/>
      </w:divBdr>
    </w:div>
    <w:div w:id="750932565">
      <w:bodyDiv w:val="1"/>
      <w:marLeft w:val="0"/>
      <w:marRight w:val="0"/>
      <w:marTop w:val="0"/>
      <w:marBottom w:val="0"/>
      <w:divBdr>
        <w:top w:val="none" w:sz="0" w:space="0" w:color="auto"/>
        <w:left w:val="none" w:sz="0" w:space="0" w:color="auto"/>
        <w:bottom w:val="none" w:sz="0" w:space="0" w:color="auto"/>
        <w:right w:val="none" w:sz="0" w:space="0" w:color="auto"/>
      </w:divBdr>
    </w:div>
    <w:div w:id="756175678">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90784721">
      <w:bodyDiv w:val="1"/>
      <w:marLeft w:val="0"/>
      <w:marRight w:val="0"/>
      <w:marTop w:val="0"/>
      <w:marBottom w:val="0"/>
      <w:divBdr>
        <w:top w:val="none" w:sz="0" w:space="0" w:color="auto"/>
        <w:left w:val="none" w:sz="0" w:space="0" w:color="auto"/>
        <w:bottom w:val="none" w:sz="0" w:space="0" w:color="auto"/>
        <w:right w:val="none" w:sz="0" w:space="0" w:color="auto"/>
      </w:divBdr>
    </w:div>
    <w:div w:id="837890560">
      <w:bodyDiv w:val="1"/>
      <w:marLeft w:val="0"/>
      <w:marRight w:val="0"/>
      <w:marTop w:val="0"/>
      <w:marBottom w:val="0"/>
      <w:divBdr>
        <w:top w:val="none" w:sz="0" w:space="0" w:color="auto"/>
        <w:left w:val="none" w:sz="0" w:space="0" w:color="auto"/>
        <w:bottom w:val="none" w:sz="0" w:space="0" w:color="auto"/>
        <w:right w:val="none" w:sz="0" w:space="0" w:color="auto"/>
      </w:divBdr>
    </w:div>
    <w:div w:id="869997669">
      <w:bodyDiv w:val="1"/>
      <w:marLeft w:val="0"/>
      <w:marRight w:val="0"/>
      <w:marTop w:val="0"/>
      <w:marBottom w:val="0"/>
      <w:divBdr>
        <w:top w:val="none" w:sz="0" w:space="0" w:color="auto"/>
        <w:left w:val="none" w:sz="0" w:space="0" w:color="auto"/>
        <w:bottom w:val="none" w:sz="0" w:space="0" w:color="auto"/>
        <w:right w:val="none" w:sz="0" w:space="0" w:color="auto"/>
      </w:divBdr>
    </w:div>
    <w:div w:id="877159970">
      <w:bodyDiv w:val="1"/>
      <w:marLeft w:val="0"/>
      <w:marRight w:val="0"/>
      <w:marTop w:val="0"/>
      <w:marBottom w:val="0"/>
      <w:divBdr>
        <w:top w:val="none" w:sz="0" w:space="0" w:color="auto"/>
        <w:left w:val="none" w:sz="0" w:space="0" w:color="auto"/>
        <w:bottom w:val="none" w:sz="0" w:space="0" w:color="auto"/>
        <w:right w:val="none" w:sz="0" w:space="0" w:color="auto"/>
      </w:divBdr>
    </w:div>
    <w:div w:id="882794413">
      <w:bodyDiv w:val="1"/>
      <w:marLeft w:val="0"/>
      <w:marRight w:val="0"/>
      <w:marTop w:val="0"/>
      <w:marBottom w:val="0"/>
      <w:divBdr>
        <w:top w:val="none" w:sz="0" w:space="0" w:color="auto"/>
        <w:left w:val="none" w:sz="0" w:space="0" w:color="auto"/>
        <w:bottom w:val="none" w:sz="0" w:space="0" w:color="auto"/>
        <w:right w:val="none" w:sz="0" w:space="0" w:color="auto"/>
      </w:divBdr>
    </w:div>
    <w:div w:id="948270578">
      <w:bodyDiv w:val="1"/>
      <w:marLeft w:val="0"/>
      <w:marRight w:val="0"/>
      <w:marTop w:val="0"/>
      <w:marBottom w:val="0"/>
      <w:divBdr>
        <w:top w:val="none" w:sz="0" w:space="0" w:color="auto"/>
        <w:left w:val="none" w:sz="0" w:space="0" w:color="auto"/>
        <w:bottom w:val="none" w:sz="0" w:space="0" w:color="auto"/>
        <w:right w:val="none" w:sz="0" w:space="0" w:color="auto"/>
      </w:divBdr>
    </w:div>
    <w:div w:id="950552447">
      <w:bodyDiv w:val="1"/>
      <w:marLeft w:val="0"/>
      <w:marRight w:val="0"/>
      <w:marTop w:val="0"/>
      <w:marBottom w:val="0"/>
      <w:divBdr>
        <w:top w:val="none" w:sz="0" w:space="0" w:color="auto"/>
        <w:left w:val="none" w:sz="0" w:space="0" w:color="auto"/>
        <w:bottom w:val="none" w:sz="0" w:space="0" w:color="auto"/>
        <w:right w:val="none" w:sz="0" w:space="0" w:color="auto"/>
      </w:divBdr>
    </w:div>
    <w:div w:id="1003051629">
      <w:bodyDiv w:val="1"/>
      <w:marLeft w:val="0"/>
      <w:marRight w:val="0"/>
      <w:marTop w:val="0"/>
      <w:marBottom w:val="0"/>
      <w:divBdr>
        <w:top w:val="none" w:sz="0" w:space="0" w:color="auto"/>
        <w:left w:val="none" w:sz="0" w:space="0" w:color="auto"/>
        <w:bottom w:val="none" w:sz="0" w:space="0" w:color="auto"/>
        <w:right w:val="none" w:sz="0" w:space="0" w:color="auto"/>
      </w:divBdr>
    </w:div>
    <w:div w:id="1003968551">
      <w:bodyDiv w:val="1"/>
      <w:marLeft w:val="0"/>
      <w:marRight w:val="0"/>
      <w:marTop w:val="0"/>
      <w:marBottom w:val="0"/>
      <w:divBdr>
        <w:top w:val="none" w:sz="0" w:space="0" w:color="auto"/>
        <w:left w:val="none" w:sz="0" w:space="0" w:color="auto"/>
        <w:bottom w:val="none" w:sz="0" w:space="0" w:color="auto"/>
        <w:right w:val="none" w:sz="0" w:space="0" w:color="auto"/>
      </w:divBdr>
    </w:div>
    <w:div w:id="1006861809">
      <w:bodyDiv w:val="1"/>
      <w:marLeft w:val="0"/>
      <w:marRight w:val="0"/>
      <w:marTop w:val="0"/>
      <w:marBottom w:val="0"/>
      <w:divBdr>
        <w:top w:val="none" w:sz="0" w:space="0" w:color="auto"/>
        <w:left w:val="none" w:sz="0" w:space="0" w:color="auto"/>
        <w:bottom w:val="none" w:sz="0" w:space="0" w:color="auto"/>
        <w:right w:val="none" w:sz="0" w:space="0" w:color="auto"/>
      </w:divBdr>
    </w:div>
    <w:div w:id="1011640416">
      <w:bodyDiv w:val="1"/>
      <w:marLeft w:val="0"/>
      <w:marRight w:val="0"/>
      <w:marTop w:val="0"/>
      <w:marBottom w:val="0"/>
      <w:divBdr>
        <w:top w:val="none" w:sz="0" w:space="0" w:color="auto"/>
        <w:left w:val="none" w:sz="0" w:space="0" w:color="auto"/>
        <w:bottom w:val="none" w:sz="0" w:space="0" w:color="auto"/>
        <w:right w:val="none" w:sz="0" w:space="0" w:color="auto"/>
      </w:divBdr>
    </w:div>
    <w:div w:id="1107702002">
      <w:bodyDiv w:val="1"/>
      <w:marLeft w:val="0"/>
      <w:marRight w:val="0"/>
      <w:marTop w:val="0"/>
      <w:marBottom w:val="0"/>
      <w:divBdr>
        <w:top w:val="none" w:sz="0" w:space="0" w:color="auto"/>
        <w:left w:val="none" w:sz="0" w:space="0" w:color="auto"/>
        <w:bottom w:val="none" w:sz="0" w:space="0" w:color="auto"/>
        <w:right w:val="none" w:sz="0" w:space="0" w:color="auto"/>
      </w:divBdr>
    </w:div>
    <w:div w:id="1110783991">
      <w:bodyDiv w:val="1"/>
      <w:marLeft w:val="0"/>
      <w:marRight w:val="0"/>
      <w:marTop w:val="0"/>
      <w:marBottom w:val="0"/>
      <w:divBdr>
        <w:top w:val="none" w:sz="0" w:space="0" w:color="auto"/>
        <w:left w:val="none" w:sz="0" w:space="0" w:color="auto"/>
        <w:bottom w:val="none" w:sz="0" w:space="0" w:color="auto"/>
        <w:right w:val="none" w:sz="0" w:space="0" w:color="auto"/>
      </w:divBdr>
    </w:div>
    <w:div w:id="1157038803">
      <w:bodyDiv w:val="1"/>
      <w:marLeft w:val="0"/>
      <w:marRight w:val="0"/>
      <w:marTop w:val="0"/>
      <w:marBottom w:val="0"/>
      <w:divBdr>
        <w:top w:val="none" w:sz="0" w:space="0" w:color="auto"/>
        <w:left w:val="none" w:sz="0" w:space="0" w:color="auto"/>
        <w:bottom w:val="none" w:sz="0" w:space="0" w:color="auto"/>
        <w:right w:val="none" w:sz="0" w:space="0" w:color="auto"/>
      </w:divBdr>
    </w:div>
    <w:div w:id="1174883136">
      <w:bodyDiv w:val="1"/>
      <w:marLeft w:val="0"/>
      <w:marRight w:val="0"/>
      <w:marTop w:val="0"/>
      <w:marBottom w:val="0"/>
      <w:divBdr>
        <w:top w:val="none" w:sz="0" w:space="0" w:color="auto"/>
        <w:left w:val="none" w:sz="0" w:space="0" w:color="auto"/>
        <w:bottom w:val="none" w:sz="0" w:space="0" w:color="auto"/>
        <w:right w:val="none" w:sz="0" w:space="0" w:color="auto"/>
      </w:divBdr>
    </w:div>
    <w:div w:id="1175152441">
      <w:bodyDiv w:val="1"/>
      <w:marLeft w:val="0"/>
      <w:marRight w:val="0"/>
      <w:marTop w:val="0"/>
      <w:marBottom w:val="0"/>
      <w:divBdr>
        <w:top w:val="none" w:sz="0" w:space="0" w:color="auto"/>
        <w:left w:val="none" w:sz="0" w:space="0" w:color="auto"/>
        <w:bottom w:val="none" w:sz="0" w:space="0" w:color="auto"/>
        <w:right w:val="none" w:sz="0" w:space="0" w:color="auto"/>
      </w:divBdr>
    </w:div>
    <w:div w:id="1177385017">
      <w:bodyDiv w:val="1"/>
      <w:marLeft w:val="0"/>
      <w:marRight w:val="0"/>
      <w:marTop w:val="0"/>
      <w:marBottom w:val="0"/>
      <w:divBdr>
        <w:top w:val="none" w:sz="0" w:space="0" w:color="auto"/>
        <w:left w:val="none" w:sz="0" w:space="0" w:color="auto"/>
        <w:bottom w:val="none" w:sz="0" w:space="0" w:color="auto"/>
        <w:right w:val="none" w:sz="0" w:space="0" w:color="auto"/>
      </w:divBdr>
    </w:div>
    <w:div w:id="1263075995">
      <w:bodyDiv w:val="1"/>
      <w:marLeft w:val="0"/>
      <w:marRight w:val="0"/>
      <w:marTop w:val="0"/>
      <w:marBottom w:val="0"/>
      <w:divBdr>
        <w:top w:val="none" w:sz="0" w:space="0" w:color="auto"/>
        <w:left w:val="none" w:sz="0" w:space="0" w:color="auto"/>
        <w:bottom w:val="none" w:sz="0" w:space="0" w:color="auto"/>
        <w:right w:val="none" w:sz="0" w:space="0" w:color="auto"/>
      </w:divBdr>
    </w:div>
    <w:div w:id="1276863878">
      <w:bodyDiv w:val="1"/>
      <w:marLeft w:val="0"/>
      <w:marRight w:val="0"/>
      <w:marTop w:val="0"/>
      <w:marBottom w:val="0"/>
      <w:divBdr>
        <w:top w:val="none" w:sz="0" w:space="0" w:color="auto"/>
        <w:left w:val="none" w:sz="0" w:space="0" w:color="auto"/>
        <w:bottom w:val="none" w:sz="0" w:space="0" w:color="auto"/>
        <w:right w:val="none" w:sz="0" w:space="0" w:color="auto"/>
      </w:divBdr>
    </w:div>
    <w:div w:id="1279022628">
      <w:bodyDiv w:val="1"/>
      <w:marLeft w:val="0"/>
      <w:marRight w:val="0"/>
      <w:marTop w:val="0"/>
      <w:marBottom w:val="0"/>
      <w:divBdr>
        <w:top w:val="none" w:sz="0" w:space="0" w:color="auto"/>
        <w:left w:val="none" w:sz="0" w:space="0" w:color="auto"/>
        <w:bottom w:val="none" w:sz="0" w:space="0" w:color="auto"/>
        <w:right w:val="none" w:sz="0" w:space="0" w:color="auto"/>
      </w:divBdr>
    </w:div>
    <w:div w:id="1292711754">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00762129">
      <w:bodyDiv w:val="1"/>
      <w:marLeft w:val="0"/>
      <w:marRight w:val="0"/>
      <w:marTop w:val="0"/>
      <w:marBottom w:val="0"/>
      <w:divBdr>
        <w:top w:val="none" w:sz="0" w:space="0" w:color="auto"/>
        <w:left w:val="none" w:sz="0" w:space="0" w:color="auto"/>
        <w:bottom w:val="none" w:sz="0" w:space="0" w:color="auto"/>
        <w:right w:val="none" w:sz="0" w:space="0" w:color="auto"/>
      </w:divBdr>
    </w:div>
    <w:div w:id="1322077964">
      <w:bodyDiv w:val="1"/>
      <w:marLeft w:val="0"/>
      <w:marRight w:val="0"/>
      <w:marTop w:val="0"/>
      <w:marBottom w:val="0"/>
      <w:divBdr>
        <w:top w:val="none" w:sz="0" w:space="0" w:color="auto"/>
        <w:left w:val="none" w:sz="0" w:space="0" w:color="auto"/>
        <w:bottom w:val="none" w:sz="0" w:space="0" w:color="auto"/>
        <w:right w:val="none" w:sz="0" w:space="0" w:color="auto"/>
      </w:divBdr>
    </w:div>
    <w:div w:id="1329015791">
      <w:bodyDiv w:val="1"/>
      <w:marLeft w:val="0"/>
      <w:marRight w:val="0"/>
      <w:marTop w:val="0"/>
      <w:marBottom w:val="0"/>
      <w:divBdr>
        <w:top w:val="none" w:sz="0" w:space="0" w:color="auto"/>
        <w:left w:val="none" w:sz="0" w:space="0" w:color="auto"/>
        <w:bottom w:val="none" w:sz="0" w:space="0" w:color="auto"/>
        <w:right w:val="none" w:sz="0" w:space="0" w:color="auto"/>
      </w:divBdr>
    </w:div>
    <w:div w:id="1348559804">
      <w:bodyDiv w:val="1"/>
      <w:marLeft w:val="0"/>
      <w:marRight w:val="0"/>
      <w:marTop w:val="0"/>
      <w:marBottom w:val="0"/>
      <w:divBdr>
        <w:top w:val="none" w:sz="0" w:space="0" w:color="auto"/>
        <w:left w:val="none" w:sz="0" w:space="0" w:color="auto"/>
        <w:bottom w:val="none" w:sz="0" w:space="0" w:color="auto"/>
        <w:right w:val="none" w:sz="0" w:space="0" w:color="auto"/>
      </w:divBdr>
    </w:div>
    <w:div w:id="1375498851">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41487594">
      <w:bodyDiv w:val="1"/>
      <w:marLeft w:val="0"/>
      <w:marRight w:val="0"/>
      <w:marTop w:val="0"/>
      <w:marBottom w:val="0"/>
      <w:divBdr>
        <w:top w:val="none" w:sz="0" w:space="0" w:color="auto"/>
        <w:left w:val="none" w:sz="0" w:space="0" w:color="auto"/>
        <w:bottom w:val="none" w:sz="0" w:space="0" w:color="auto"/>
        <w:right w:val="none" w:sz="0" w:space="0" w:color="auto"/>
      </w:divBdr>
    </w:div>
    <w:div w:id="1456870267">
      <w:bodyDiv w:val="1"/>
      <w:marLeft w:val="0"/>
      <w:marRight w:val="0"/>
      <w:marTop w:val="0"/>
      <w:marBottom w:val="0"/>
      <w:divBdr>
        <w:top w:val="none" w:sz="0" w:space="0" w:color="auto"/>
        <w:left w:val="none" w:sz="0" w:space="0" w:color="auto"/>
        <w:bottom w:val="none" w:sz="0" w:space="0" w:color="auto"/>
        <w:right w:val="none" w:sz="0" w:space="0" w:color="auto"/>
      </w:divBdr>
    </w:div>
    <w:div w:id="1465199136">
      <w:bodyDiv w:val="1"/>
      <w:marLeft w:val="0"/>
      <w:marRight w:val="0"/>
      <w:marTop w:val="0"/>
      <w:marBottom w:val="0"/>
      <w:divBdr>
        <w:top w:val="none" w:sz="0" w:space="0" w:color="auto"/>
        <w:left w:val="none" w:sz="0" w:space="0" w:color="auto"/>
        <w:bottom w:val="none" w:sz="0" w:space="0" w:color="auto"/>
        <w:right w:val="none" w:sz="0" w:space="0" w:color="auto"/>
      </w:divBdr>
    </w:div>
    <w:div w:id="1501196005">
      <w:bodyDiv w:val="1"/>
      <w:marLeft w:val="0"/>
      <w:marRight w:val="0"/>
      <w:marTop w:val="0"/>
      <w:marBottom w:val="0"/>
      <w:divBdr>
        <w:top w:val="none" w:sz="0" w:space="0" w:color="auto"/>
        <w:left w:val="none" w:sz="0" w:space="0" w:color="auto"/>
        <w:bottom w:val="none" w:sz="0" w:space="0" w:color="auto"/>
        <w:right w:val="none" w:sz="0" w:space="0" w:color="auto"/>
      </w:divBdr>
    </w:div>
    <w:div w:id="1538466456">
      <w:bodyDiv w:val="1"/>
      <w:marLeft w:val="0"/>
      <w:marRight w:val="0"/>
      <w:marTop w:val="0"/>
      <w:marBottom w:val="0"/>
      <w:divBdr>
        <w:top w:val="none" w:sz="0" w:space="0" w:color="auto"/>
        <w:left w:val="none" w:sz="0" w:space="0" w:color="auto"/>
        <w:bottom w:val="none" w:sz="0" w:space="0" w:color="auto"/>
        <w:right w:val="none" w:sz="0" w:space="0" w:color="auto"/>
      </w:divBdr>
    </w:div>
    <w:div w:id="1557543435">
      <w:bodyDiv w:val="1"/>
      <w:marLeft w:val="0"/>
      <w:marRight w:val="0"/>
      <w:marTop w:val="0"/>
      <w:marBottom w:val="0"/>
      <w:divBdr>
        <w:top w:val="none" w:sz="0" w:space="0" w:color="auto"/>
        <w:left w:val="none" w:sz="0" w:space="0" w:color="auto"/>
        <w:bottom w:val="none" w:sz="0" w:space="0" w:color="auto"/>
        <w:right w:val="none" w:sz="0" w:space="0" w:color="auto"/>
      </w:divBdr>
    </w:div>
    <w:div w:id="1560825823">
      <w:bodyDiv w:val="1"/>
      <w:marLeft w:val="0"/>
      <w:marRight w:val="0"/>
      <w:marTop w:val="0"/>
      <w:marBottom w:val="0"/>
      <w:divBdr>
        <w:top w:val="none" w:sz="0" w:space="0" w:color="auto"/>
        <w:left w:val="none" w:sz="0" w:space="0" w:color="auto"/>
        <w:bottom w:val="none" w:sz="0" w:space="0" w:color="auto"/>
        <w:right w:val="none" w:sz="0" w:space="0" w:color="auto"/>
      </w:divBdr>
    </w:div>
    <w:div w:id="1579553086">
      <w:bodyDiv w:val="1"/>
      <w:marLeft w:val="0"/>
      <w:marRight w:val="0"/>
      <w:marTop w:val="0"/>
      <w:marBottom w:val="0"/>
      <w:divBdr>
        <w:top w:val="none" w:sz="0" w:space="0" w:color="auto"/>
        <w:left w:val="none" w:sz="0" w:space="0" w:color="auto"/>
        <w:bottom w:val="none" w:sz="0" w:space="0" w:color="auto"/>
        <w:right w:val="none" w:sz="0" w:space="0" w:color="auto"/>
      </w:divBdr>
    </w:div>
    <w:div w:id="1580746550">
      <w:bodyDiv w:val="1"/>
      <w:marLeft w:val="0"/>
      <w:marRight w:val="0"/>
      <w:marTop w:val="0"/>
      <w:marBottom w:val="0"/>
      <w:divBdr>
        <w:top w:val="none" w:sz="0" w:space="0" w:color="auto"/>
        <w:left w:val="none" w:sz="0" w:space="0" w:color="auto"/>
        <w:bottom w:val="none" w:sz="0" w:space="0" w:color="auto"/>
        <w:right w:val="none" w:sz="0" w:space="0" w:color="auto"/>
      </w:divBdr>
    </w:div>
    <w:div w:id="1615864507">
      <w:bodyDiv w:val="1"/>
      <w:marLeft w:val="0"/>
      <w:marRight w:val="0"/>
      <w:marTop w:val="0"/>
      <w:marBottom w:val="0"/>
      <w:divBdr>
        <w:top w:val="none" w:sz="0" w:space="0" w:color="auto"/>
        <w:left w:val="none" w:sz="0" w:space="0" w:color="auto"/>
        <w:bottom w:val="none" w:sz="0" w:space="0" w:color="auto"/>
        <w:right w:val="none" w:sz="0" w:space="0" w:color="auto"/>
      </w:divBdr>
    </w:div>
    <w:div w:id="1636522848">
      <w:bodyDiv w:val="1"/>
      <w:marLeft w:val="0"/>
      <w:marRight w:val="0"/>
      <w:marTop w:val="0"/>
      <w:marBottom w:val="0"/>
      <w:divBdr>
        <w:top w:val="none" w:sz="0" w:space="0" w:color="auto"/>
        <w:left w:val="none" w:sz="0" w:space="0" w:color="auto"/>
        <w:bottom w:val="none" w:sz="0" w:space="0" w:color="auto"/>
        <w:right w:val="none" w:sz="0" w:space="0" w:color="auto"/>
      </w:divBdr>
    </w:div>
    <w:div w:id="1642005098">
      <w:bodyDiv w:val="1"/>
      <w:marLeft w:val="0"/>
      <w:marRight w:val="0"/>
      <w:marTop w:val="0"/>
      <w:marBottom w:val="0"/>
      <w:divBdr>
        <w:top w:val="none" w:sz="0" w:space="0" w:color="auto"/>
        <w:left w:val="none" w:sz="0" w:space="0" w:color="auto"/>
        <w:bottom w:val="none" w:sz="0" w:space="0" w:color="auto"/>
        <w:right w:val="none" w:sz="0" w:space="0" w:color="auto"/>
      </w:divBdr>
    </w:div>
    <w:div w:id="1642687768">
      <w:bodyDiv w:val="1"/>
      <w:marLeft w:val="0"/>
      <w:marRight w:val="0"/>
      <w:marTop w:val="0"/>
      <w:marBottom w:val="0"/>
      <w:divBdr>
        <w:top w:val="none" w:sz="0" w:space="0" w:color="auto"/>
        <w:left w:val="none" w:sz="0" w:space="0" w:color="auto"/>
        <w:bottom w:val="none" w:sz="0" w:space="0" w:color="auto"/>
        <w:right w:val="none" w:sz="0" w:space="0" w:color="auto"/>
      </w:divBdr>
    </w:div>
    <w:div w:id="1655373976">
      <w:bodyDiv w:val="1"/>
      <w:marLeft w:val="0"/>
      <w:marRight w:val="0"/>
      <w:marTop w:val="0"/>
      <w:marBottom w:val="0"/>
      <w:divBdr>
        <w:top w:val="none" w:sz="0" w:space="0" w:color="auto"/>
        <w:left w:val="none" w:sz="0" w:space="0" w:color="auto"/>
        <w:bottom w:val="none" w:sz="0" w:space="0" w:color="auto"/>
        <w:right w:val="none" w:sz="0" w:space="0" w:color="auto"/>
      </w:divBdr>
    </w:div>
    <w:div w:id="1706566284">
      <w:bodyDiv w:val="1"/>
      <w:marLeft w:val="0"/>
      <w:marRight w:val="0"/>
      <w:marTop w:val="0"/>
      <w:marBottom w:val="0"/>
      <w:divBdr>
        <w:top w:val="none" w:sz="0" w:space="0" w:color="auto"/>
        <w:left w:val="none" w:sz="0" w:space="0" w:color="auto"/>
        <w:bottom w:val="none" w:sz="0" w:space="0" w:color="auto"/>
        <w:right w:val="none" w:sz="0" w:space="0" w:color="auto"/>
      </w:divBdr>
    </w:div>
    <w:div w:id="1709060722">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82869966">
      <w:bodyDiv w:val="1"/>
      <w:marLeft w:val="0"/>
      <w:marRight w:val="0"/>
      <w:marTop w:val="0"/>
      <w:marBottom w:val="0"/>
      <w:divBdr>
        <w:top w:val="none" w:sz="0" w:space="0" w:color="auto"/>
        <w:left w:val="none" w:sz="0" w:space="0" w:color="auto"/>
        <w:bottom w:val="none" w:sz="0" w:space="0" w:color="auto"/>
        <w:right w:val="none" w:sz="0" w:space="0" w:color="auto"/>
      </w:divBdr>
    </w:div>
    <w:div w:id="1803766320">
      <w:bodyDiv w:val="1"/>
      <w:marLeft w:val="0"/>
      <w:marRight w:val="0"/>
      <w:marTop w:val="0"/>
      <w:marBottom w:val="0"/>
      <w:divBdr>
        <w:top w:val="none" w:sz="0" w:space="0" w:color="auto"/>
        <w:left w:val="none" w:sz="0" w:space="0" w:color="auto"/>
        <w:bottom w:val="none" w:sz="0" w:space="0" w:color="auto"/>
        <w:right w:val="none" w:sz="0" w:space="0" w:color="auto"/>
      </w:divBdr>
    </w:div>
    <w:div w:id="1818716014">
      <w:bodyDiv w:val="1"/>
      <w:marLeft w:val="0"/>
      <w:marRight w:val="0"/>
      <w:marTop w:val="0"/>
      <w:marBottom w:val="0"/>
      <w:divBdr>
        <w:top w:val="none" w:sz="0" w:space="0" w:color="auto"/>
        <w:left w:val="none" w:sz="0" w:space="0" w:color="auto"/>
        <w:bottom w:val="none" w:sz="0" w:space="0" w:color="auto"/>
        <w:right w:val="none" w:sz="0" w:space="0" w:color="auto"/>
      </w:divBdr>
    </w:div>
    <w:div w:id="1827017809">
      <w:bodyDiv w:val="1"/>
      <w:marLeft w:val="0"/>
      <w:marRight w:val="0"/>
      <w:marTop w:val="0"/>
      <w:marBottom w:val="0"/>
      <w:divBdr>
        <w:top w:val="none" w:sz="0" w:space="0" w:color="auto"/>
        <w:left w:val="none" w:sz="0" w:space="0" w:color="auto"/>
        <w:bottom w:val="none" w:sz="0" w:space="0" w:color="auto"/>
        <w:right w:val="none" w:sz="0" w:space="0" w:color="auto"/>
      </w:divBdr>
    </w:div>
    <w:div w:id="1857036813">
      <w:bodyDiv w:val="1"/>
      <w:marLeft w:val="0"/>
      <w:marRight w:val="0"/>
      <w:marTop w:val="0"/>
      <w:marBottom w:val="0"/>
      <w:divBdr>
        <w:top w:val="none" w:sz="0" w:space="0" w:color="auto"/>
        <w:left w:val="none" w:sz="0" w:space="0" w:color="auto"/>
        <w:bottom w:val="none" w:sz="0" w:space="0" w:color="auto"/>
        <w:right w:val="none" w:sz="0" w:space="0" w:color="auto"/>
      </w:divBdr>
    </w:div>
    <w:div w:id="1937253520">
      <w:bodyDiv w:val="1"/>
      <w:marLeft w:val="0"/>
      <w:marRight w:val="0"/>
      <w:marTop w:val="0"/>
      <w:marBottom w:val="0"/>
      <w:divBdr>
        <w:top w:val="none" w:sz="0" w:space="0" w:color="auto"/>
        <w:left w:val="none" w:sz="0" w:space="0" w:color="auto"/>
        <w:bottom w:val="none" w:sz="0" w:space="0" w:color="auto"/>
        <w:right w:val="none" w:sz="0" w:space="0" w:color="auto"/>
      </w:divBdr>
    </w:div>
    <w:div w:id="1949314682">
      <w:bodyDiv w:val="1"/>
      <w:marLeft w:val="0"/>
      <w:marRight w:val="0"/>
      <w:marTop w:val="0"/>
      <w:marBottom w:val="0"/>
      <w:divBdr>
        <w:top w:val="none" w:sz="0" w:space="0" w:color="auto"/>
        <w:left w:val="none" w:sz="0" w:space="0" w:color="auto"/>
        <w:bottom w:val="none" w:sz="0" w:space="0" w:color="auto"/>
        <w:right w:val="none" w:sz="0" w:space="0" w:color="auto"/>
      </w:divBdr>
    </w:div>
    <w:div w:id="1955865102">
      <w:bodyDiv w:val="1"/>
      <w:marLeft w:val="0"/>
      <w:marRight w:val="0"/>
      <w:marTop w:val="0"/>
      <w:marBottom w:val="0"/>
      <w:divBdr>
        <w:top w:val="none" w:sz="0" w:space="0" w:color="auto"/>
        <w:left w:val="none" w:sz="0" w:space="0" w:color="auto"/>
        <w:bottom w:val="none" w:sz="0" w:space="0" w:color="auto"/>
        <w:right w:val="none" w:sz="0" w:space="0" w:color="auto"/>
      </w:divBdr>
    </w:div>
    <w:div w:id="1984119696">
      <w:bodyDiv w:val="1"/>
      <w:marLeft w:val="0"/>
      <w:marRight w:val="0"/>
      <w:marTop w:val="0"/>
      <w:marBottom w:val="0"/>
      <w:divBdr>
        <w:top w:val="none" w:sz="0" w:space="0" w:color="auto"/>
        <w:left w:val="none" w:sz="0" w:space="0" w:color="auto"/>
        <w:bottom w:val="none" w:sz="0" w:space="0" w:color="auto"/>
        <w:right w:val="none" w:sz="0" w:space="0" w:color="auto"/>
      </w:divBdr>
    </w:div>
    <w:div w:id="1991127457">
      <w:bodyDiv w:val="1"/>
      <w:marLeft w:val="0"/>
      <w:marRight w:val="0"/>
      <w:marTop w:val="0"/>
      <w:marBottom w:val="0"/>
      <w:divBdr>
        <w:top w:val="none" w:sz="0" w:space="0" w:color="auto"/>
        <w:left w:val="none" w:sz="0" w:space="0" w:color="auto"/>
        <w:bottom w:val="none" w:sz="0" w:space="0" w:color="auto"/>
        <w:right w:val="none" w:sz="0" w:space="0" w:color="auto"/>
      </w:divBdr>
    </w:div>
    <w:div w:id="1992708721">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1170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dmd.unadmexico.mx/contenidos/DCSBA/BLOQUE2/NA/03/NBTC/unidad_01/descargables/NBTC_U1_Contenid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0960/nh.04312" TargetMode="External"/><Relationship Id="rId5" Type="http://schemas.openxmlformats.org/officeDocument/2006/relationships/footnotes" Target="footnotes.xml"/><Relationship Id="rId10" Type="http://schemas.openxmlformats.org/officeDocument/2006/relationships/hyperlink" Target="https://www.mapa.gob.es/es/ministerio/servicios/informacion/plataforma-de-conocimiento-para-el-medio-rural-y-pesquero/observatorio-de-buenas-practicas/buenas-practicas-sobre-alimentacion/verduras.aspx" TargetMode="External"/><Relationship Id="rId4" Type="http://schemas.openxmlformats.org/officeDocument/2006/relationships/webSettings" Target="webSettings.xml"/><Relationship Id="rId9" Type="http://schemas.openxmlformats.org/officeDocument/2006/relationships/hyperlink" Target="https://www.kidney.org/es/atoz/content/tuberculo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1147</Words>
  <Characters>6311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3</cp:revision>
  <dcterms:created xsi:type="dcterms:W3CDTF">2024-04-22T18:26:00Z</dcterms:created>
  <dcterms:modified xsi:type="dcterms:W3CDTF">2024-04-23T17:35:00Z</dcterms:modified>
</cp:coreProperties>
</file>