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1F4A67A2" w:rsidR="00130717" w:rsidRPr="00130717" w:rsidRDefault="008B6E73" w:rsidP="00130717">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E77888" w:rsidRPr="00E77888">
        <w:rPr>
          <w:rFonts w:ascii="Arial" w:hAnsi="Arial" w:cs="Arial"/>
          <w:sz w:val="28"/>
          <w:szCs w:val="28"/>
        </w:rPr>
        <w:t>EDUCACIÓN Y DIDÁCTICA PARA LA ALIMENTACIÓN I</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04799165" w:rsidR="006A209D" w:rsidRPr="00277305" w:rsidRDefault="00277305" w:rsidP="006A209D">
      <w:pPr>
        <w:spacing w:after="0" w:line="360" w:lineRule="auto"/>
        <w:jc w:val="center"/>
        <w:rPr>
          <w:rFonts w:ascii="Arial" w:hAnsi="Arial" w:cs="Arial"/>
          <w:sz w:val="28"/>
          <w:szCs w:val="28"/>
        </w:rPr>
      </w:pPr>
      <w:r w:rsidRPr="00277305">
        <w:rPr>
          <w:rFonts w:ascii="Arial" w:hAnsi="Arial" w:cs="Arial"/>
          <w:sz w:val="28"/>
          <w:szCs w:val="28"/>
        </w:rPr>
        <w:t>Unidad 3. Estilos de vida saludables</w:t>
      </w:r>
    </w:p>
    <w:p w14:paraId="1F5323FC" w14:textId="77777777" w:rsidR="00277305" w:rsidRDefault="00277305" w:rsidP="006A209D">
      <w:pPr>
        <w:spacing w:after="0" w:line="360" w:lineRule="auto"/>
        <w:jc w:val="center"/>
        <w:rPr>
          <w:rFonts w:ascii="Arial" w:hAnsi="Arial" w:cs="Arial"/>
          <w:b/>
          <w:bCs/>
          <w:sz w:val="28"/>
          <w:szCs w:val="28"/>
        </w:rPr>
      </w:pPr>
    </w:p>
    <w:p w14:paraId="6DB4272A" w14:textId="2CCF1486"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22FF6791" w:rsidR="006A209D" w:rsidRDefault="00277305" w:rsidP="006A209D">
      <w:pPr>
        <w:spacing w:after="0" w:line="360" w:lineRule="auto"/>
        <w:jc w:val="center"/>
        <w:rPr>
          <w:rFonts w:ascii="Arial" w:hAnsi="Arial" w:cs="Arial"/>
          <w:sz w:val="28"/>
          <w:szCs w:val="28"/>
        </w:rPr>
      </w:pPr>
      <w:r w:rsidRPr="00277305">
        <w:rPr>
          <w:rFonts w:ascii="Arial" w:hAnsi="Arial" w:cs="Arial"/>
          <w:sz w:val="28"/>
          <w:szCs w:val="28"/>
        </w:rPr>
        <w:t>Autorreflexión de la unidad 3</w:t>
      </w:r>
    </w:p>
    <w:p w14:paraId="2CA19F10" w14:textId="77777777" w:rsidR="00277305" w:rsidRDefault="00277305" w:rsidP="006A209D">
      <w:pPr>
        <w:spacing w:after="0" w:line="360" w:lineRule="auto"/>
        <w:jc w:val="center"/>
        <w:rPr>
          <w:rFonts w:ascii="Arial" w:hAnsi="Arial" w:cs="Arial"/>
          <w:sz w:val="28"/>
          <w:szCs w:val="28"/>
        </w:rPr>
      </w:pPr>
    </w:p>
    <w:p w14:paraId="10892528" w14:textId="1189EA5B" w:rsidR="00A4740A" w:rsidRDefault="006A209D" w:rsidP="00130717">
      <w:pPr>
        <w:spacing w:after="0" w:line="360" w:lineRule="auto"/>
        <w:jc w:val="center"/>
        <w:rPr>
          <w:rFonts w:ascii="Arial" w:hAnsi="Arial" w:cs="Arial"/>
          <w:b/>
          <w:bCs/>
          <w:sz w:val="28"/>
          <w:szCs w:val="28"/>
        </w:rPr>
      </w:pPr>
      <w:r>
        <w:rPr>
          <w:rFonts w:ascii="Arial" w:hAnsi="Arial" w:cs="Arial"/>
          <w:b/>
          <w:bCs/>
          <w:sz w:val="28"/>
          <w:szCs w:val="28"/>
        </w:rPr>
        <w:t>ASESORA</w:t>
      </w:r>
      <w:r w:rsidR="00130717">
        <w:rPr>
          <w:rFonts w:ascii="Arial" w:hAnsi="Arial" w:cs="Arial"/>
          <w:b/>
          <w:bCs/>
          <w:sz w:val="28"/>
          <w:szCs w:val="28"/>
        </w:rPr>
        <w:t>:</w:t>
      </w:r>
      <w:r w:rsidR="00E77888">
        <w:rPr>
          <w:rFonts w:ascii="Arial" w:hAnsi="Arial" w:cs="Arial"/>
          <w:b/>
          <w:bCs/>
          <w:sz w:val="28"/>
          <w:szCs w:val="28"/>
        </w:rPr>
        <w:br/>
      </w:r>
      <w:r w:rsidR="00E77888" w:rsidRPr="00E77888">
        <w:rPr>
          <w:rFonts w:ascii="Arial" w:hAnsi="Arial" w:cs="Arial"/>
          <w:sz w:val="28"/>
          <w:szCs w:val="28"/>
        </w:rPr>
        <w:t>GLORIA MARIA SALGADO GARCÍA</w:t>
      </w:r>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53241B0C" w14:textId="221EA954" w:rsidR="008B6E73" w:rsidRDefault="008B6E73" w:rsidP="008B6E73">
      <w:pPr>
        <w:spacing w:after="0" w:line="360" w:lineRule="auto"/>
        <w:rPr>
          <w:rFonts w:ascii="Arial" w:hAnsi="Arial" w:cs="Arial"/>
          <w:sz w:val="28"/>
          <w:szCs w:val="28"/>
        </w:rPr>
      </w:pPr>
    </w:p>
    <w:p w14:paraId="2F788107" w14:textId="77777777" w:rsidR="008B6E73" w:rsidRDefault="008B6E73" w:rsidP="00277305">
      <w:pPr>
        <w:spacing w:after="0" w:line="360" w:lineRule="auto"/>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5FA30363" w14:textId="74964C66" w:rsidR="00277305" w:rsidRPr="00277305" w:rsidRDefault="00277305" w:rsidP="00277305">
      <w:pPr>
        <w:spacing w:after="0" w:line="360" w:lineRule="auto"/>
        <w:jc w:val="center"/>
        <w:rPr>
          <w:rFonts w:ascii="Arial" w:hAnsi="Arial" w:cs="Arial"/>
          <w:sz w:val="28"/>
          <w:szCs w:val="28"/>
        </w:rPr>
      </w:pPr>
      <w:r w:rsidRPr="00277305">
        <w:rPr>
          <w:rFonts w:ascii="Arial" w:hAnsi="Arial" w:cs="Arial"/>
          <w:sz w:val="28"/>
          <w:szCs w:val="28"/>
        </w:rPr>
        <w:t>04 de junio de 2024</w:t>
      </w:r>
    </w:p>
    <w:p w14:paraId="6F6647BD" w14:textId="38B3FC13" w:rsidR="00D04DA7" w:rsidRDefault="00D04DA7" w:rsidP="00D04DA7"/>
    <w:p w14:paraId="049DB24B" w14:textId="77777777" w:rsidR="006A209D" w:rsidRDefault="006A209D" w:rsidP="00D04DA7"/>
    <w:p w14:paraId="5CAF661E" w14:textId="77777777" w:rsidR="006A209D" w:rsidRDefault="006A209D" w:rsidP="00D04DA7"/>
    <w:p w14:paraId="72EC2042" w14:textId="77777777" w:rsidR="006A209D" w:rsidRDefault="006A209D" w:rsidP="00D04DA7"/>
    <w:p w14:paraId="3B238DCC" w14:textId="77777777" w:rsidR="007C03DB" w:rsidRDefault="007C03DB"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57368F43" w14:textId="5BFFC96E" w:rsidR="00D04DA7" w:rsidRPr="00D26F9B" w:rsidRDefault="00D26F9B" w:rsidP="00D26F9B">
      <w:pPr>
        <w:spacing w:line="276" w:lineRule="auto"/>
        <w:jc w:val="both"/>
        <w:rPr>
          <w:rFonts w:ascii="Arial" w:hAnsi="Arial" w:cs="Arial"/>
        </w:rPr>
      </w:pPr>
      <w:r w:rsidRPr="00D26F9B">
        <w:rPr>
          <w:rFonts w:ascii="Arial" w:hAnsi="Arial" w:cs="Arial"/>
        </w:rPr>
        <w:t>Los determinantes de la salud son factores diversos que influyen en el estado de bienestar físico, mental y social de las personas. Estos factores van más allá de la atención médica y abarcan condiciones sociales, económicas, ambientales y comportamentales que afectan la calidad de vida y la longevidad de los individuos. Comprender estos determinantes es crucial para desarrollar políticas y estrategias efectivas que promuevan la salud y prevengan enfermedades en la población.</w:t>
      </w: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5B8F84E2" w14:textId="77777777" w:rsidR="00D04DA7" w:rsidRDefault="00D04DA7" w:rsidP="00D04DA7">
      <w:pPr>
        <w:jc w:val="center"/>
      </w:pPr>
    </w:p>
    <w:p w14:paraId="2BE9ADBE" w14:textId="77777777" w:rsidR="00D04DA7" w:rsidRDefault="00D04DA7" w:rsidP="00D04DA7">
      <w:pPr>
        <w:jc w:val="center"/>
      </w:pPr>
    </w:p>
    <w:p w14:paraId="3EBB0B1F" w14:textId="77777777" w:rsidR="00D04DA7" w:rsidRDefault="00D04DA7" w:rsidP="00D04DA7">
      <w:pPr>
        <w:jc w:val="center"/>
      </w:pPr>
    </w:p>
    <w:p w14:paraId="28A66779" w14:textId="77777777" w:rsidR="00D04DA7" w:rsidRDefault="00D04DA7" w:rsidP="00D04DA7">
      <w:pPr>
        <w:jc w:val="center"/>
      </w:pPr>
    </w:p>
    <w:p w14:paraId="12DC642D" w14:textId="77777777" w:rsidR="00D04DA7" w:rsidRDefault="00D04DA7" w:rsidP="00D04DA7">
      <w:pPr>
        <w:jc w:val="center"/>
      </w:pPr>
    </w:p>
    <w:p w14:paraId="2BFBD64F" w14:textId="77777777" w:rsidR="00D04DA7" w:rsidRDefault="00D04DA7" w:rsidP="00D04DA7">
      <w:pPr>
        <w:jc w:val="center"/>
      </w:pPr>
    </w:p>
    <w:p w14:paraId="775964DF" w14:textId="77777777" w:rsidR="00D04DA7" w:rsidRDefault="00D04DA7" w:rsidP="00D04DA7"/>
    <w:p w14:paraId="3B7FA67D" w14:textId="77777777" w:rsidR="00D04DA7" w:rsidRDefault="00D04DA7" w:rsidP="00D04DA7"/>
    <w:p w14:paraId="2B22DD68" w14:textId="77777777" w:rsidR="00D04DA7" w:rsidRDefault="00D04DA7" w:rsidP="00D04DA7"/>
    <w:p w14:paraId="7394AA02" w14:textId="77777777" w:rsidR="00D04DA7" w:rsidRDefault="00D04DA7" w:rsidP="00D04DA7"/>
    <w:p w14:paraId="4E18FDA6" w14:textId="77777777" w:rsidR="00D04DA7" w:rsidRDefault="00D04DA7" w:rsidP="00D26F9B"/>
    <w:p w14:paraId="1791B983" w14:textId="5BEA5C79" w:rsidR="00D04DA7" w:rsidRPr="002E1F09" w:rsidRDefault="00D04DA7" w:rsidP="002E1F09">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49035429" w14:textId="77777777" w:rsidR="00D26F9B" w:rsidRPr="00D26F9B" w:rsidRDefault="00D26F9B" w:rsidP="00D26F9B">
      <w:pPr>
        <w:spacing w:line="276" w:lineRule="auto"/>
        <w:jc w:val="both"/>
        <w:rPr>
          <w:rFonts w:ascii="Arial" w:hAnsi="Arial" w:cs="Arial"/>
        </w:rPr>
      </w:pPr>
      <w:r w:rsidRPr="00D26F9B">
        <w:rPr>
          <w:rFonts w:ascii="Arial" w:hAnsi="Arial" w:cs="Arial"/>
        </w:rPr>
        <w:t>Respecto a la importancia de los estilos de vida como determinante de salud, estos juegan un papel crucial en el bienestar general de las personas. Los hábitos alimenticios, la actividad física y el consumo de sustancias tienen un impacto directo en la salud física y mental. Adoptar un estilo de vida saludable, que incluya una dieta balanceada, ejercicio regular y evitar el consumo excesivo de alcohol y tabaco, puede prevenir una amplia gama de enfermedades crónicas como la obesidad, la diabetes, enfermedades cardiovasculares y algunos tipos de cáncer. Además, los estilos de vida saludables pueden mejorar la calidad de vida y contribuir a una mayor longevidad. Por tanto, promover la adopción de estos comportamientos beneficiosos es esencial para mejorar la salud pública y reducir la carga de enfermedades en la sociedad.</w:t>
      </w:r>
    </w:p>
    <w:p w14:paraId="6A95D38F" w14:textId="77777777" w:rsidR="00C56AED" w:rsidRDefault="00C56AED" w:rsidP="00D04DA7">
      <w:pPr>
        <w:jc w:val="center"/>
        <w:rPr>
          <w:rFonts w:ascii="Arial" w:hAnsi="Arial" w:cs="Arial"/>
          <w:b/>
          <w:bCs/>
        </w:rPr>
      </w:pPr>
    </w:p>
    <w:p w14:paraId="48027C80" w14:textId="77777777" w:rsidR="00C56AED" w:rsidRDefault="00C56AED" w:rsidP="00D04DA7">
      <w:pPr>
        <w:jc w:val="center"/>
        <w:rPr>
          <w:rFonts w:ascii="Arial" w:hAnsi="Arial" w:cs="Arial"/>
          <w:b/>
          <w:bCs/>
        </w:rPr>
      </w:pPr>
    </w:p>
    <w:p w14:paraId="1BCACF81" w14:textId="77777777" w:rsidR="00C56AED" w:rsidRDefault="00C56AED" w:rsidP="00D04DA7">
      <w:pPr>
        <w:jc w:val="center"/>
        <w:rPr>
          <w:rFonts w:ascii="Arial" w:hAnsi="Arial" w:cs="Arial"/>
          <w:b/>
          <w:bCs/>
        </w:rPr>
      </w:pPr>
    </w:p>
    <w:p w14:paraId="344FD20A" w14:textId="77777777" w:rsidR="00C56AED" w:rsidRDefault="00C56AED" w:rsidP="00D04DA7">
      <w:pPr>
        <w:jc w:val="center"/>
        <w:rPr>
          <w:rFonts w:ascii="Arial" w:hAnsi="Arial" w:cs="Arial"/>
          <w:b/>
          <w:bCs/>
        </w:rPr>
      </w:pPr>
    </w:p>
    <w:p w14:paraId="3BFF9022" w14:textId="77777777" w:rsidR="00C56AED" w:rsidRDefault="00C56AED" w:rsidP="00D04DA7">
      <w:pPr>
        <w:jc w:val="center"/>
        <w:rPr>
          <w:rFonts w:ascii="Arial" w:hAnsi="Arial" w:cs="Arial"/>
          <w:b/>
          <w:bCs/>
        </w:rPr>
      </w:pPr>
    </w:p>
    <w:p w14:paraId="544C1A29" w14:textId="77777777" w:rsidR="00C56AED" w:rsidRDefault="00C56AED" w:rsidP="00D04DA7">
      <w:pPr>
        <w:jc w:val="center"/>
        <w:rPr>
          <w:rFonts w:ascii="Arial" w:hAnsi="Arial" w:cs="Arial"/>
          <w:b/>
          <w:bCs/>
        </w:rPr>
      </w:pPr>
    </w:p>
    <w:p w14:paraId="092B5D29" w14:textId="77777777" w:rsidR="00C56AED" w:rsidRDefault="00C56AED" w:rsidP="00D04DA7">
      <w:pPr>
        <w:jc w:val="center"/>
        <w:rPr>
          <w:rFonts w:ascii="Arial" w:hAnsi="Arial" w:cs="Arial"/>
          <w:b/>
          <w:bCs/>
        </w:rPr>
      </w:pPr>
    </w:p>
    <w:p w14:paraId="56DB09A1" w14:textId="77777777" w:rsidR="00C56AED" w:rsidRDefault="00C56AED" w:rsidP="00D04DA7">
      <w:pPr>
        <w:jc w:val="center"/>
        <w:rPr>
          <w:rFonts w:ascii="Arial" w:hAnsi="Arial" w:cs="Arial"/>
          <w:b/>
          <w:bCs/>
        </w:rPr>
      </w:pPr>
    </w:p>
    <w:p w14:paraId="17485CE4" w14:textId="77777777" w:rsidR="00C56AED" w:rsidRDefault="00C56AED" w:rsidP="00D04DA7">
      <w:pPr>
        <w:jc w:val="center"/>
        <w:rPr>
          <w:rFonts w:ascii="Arial" w:hAnsi="Arial" w:cs="Arial"/>
          <w:b/>
          <w:bCs/>
        </w:rPr>
      </w:pPr>
    </w:p>
    <w:p w14:paraId="4ADD40D5" w14:textId="77777777" w:rsidR="00C56AED" w:rsidRDefault="00C56AED" w:rsidP="00D04DA7">
      <w:pPr>
        <w:jc w:val="center"/>
        <w:rPr>
          <w:rFonts w:ascii="Arial" w:hAnsi="Arial" w:cs="Arial"/>
          <w:b/>
          <w:bCs/>
        </w:rPr>
      </w:pPr>
    </w:p>
    <w:p w14:paraId="7E3AD646" w14:textId="77777777" w:rsidR="00C56AED" w:rsidRDefault="00C56AED" w:rsidP="00D04DA7">
      <w:pPr>
        <w:jc w:val="center"/>
        <w:rPr>
          <w:rFonts w:ascii="Arial" w:hAnsi="Arial" w:cs="Arial"/>
          <w:b/>
          <w:bCs/>
        </w:rPr>
      </w:pPr>
    </w:p>
    <w:p w14:paraId="237D1DD8" w14:textId="77777777" w:rsidR="00C56AED" w:rsidRDefault="00C56AED" w:rsidP="00D04DA7">
      <w:pPr>
        <w:jc w:val="center"/>
        <w:rPr>
          <w:rFonts w:ascii="Arial" w:hAnsi="Arial" w:cs="Arial"/>
          <w:b/>
          <w:bCs/>
        </w:rPr>
      </w:pPr>
    </w:p>
    <w:p w14:paraId="0D727CC8" w14:textId="77777777" w:rsidR="00C56AED" w:rsidRDefault="00C56AED" w:rsidP="00D04DA7">
      <w:pPr>
        <w:jc w:val="center"/>
        <w:rPr>
          <w:rFonts w:ascii="Arial" w:hAnsi="Arial" w:cs="Arial"/>
          <w:b/>
          <w:bCs/>
        </w:rPr>
      </w:pPr>
    </w:p>
    <w:p w14:paraId="6A050571" w14:textId="77777777" w:rsidR="00C56AED" w:rsidRDefault="00C56AED" w:rsidP="00D04DA7">
      <w:pPr>
        <w:jc w:val="center"/>
        <w:rPr>
          <w:rFonts w:ascii="Arial" w:hAnsi="Arial" w:cs="Arial"/>
          <w:b/>
          <w:bCs/>
        </w:rPr>
      </w:pPr>
    </w:p>
    <w:p w14:paraId="0FC280F3" w14:textId="77777777" w:rsidR="00C56AED" w:rsidRDefault="00C56AED" w:rsidP="00D04DA7">
      <w:pPr>
        <w:jc w:val="center"/>
        <w:rPr>
          <w:rFonts w:ascii="Arial" w:hAnsi="Arial" w:cs="Arial"/>
          <w:b/>
          <w:bCs/>
        </w:rPr>
      </w:pPr>
    </w:p>
    <w:p w14:paraId="3FE47702" w14:textId="77777777" w:rsidR="00C56AED" w:rsidRDefault="00C56AED" w:rsidP="00D04DA7">
      <w:pPr>
        <w:jc w:val="center"/>
        <w:rPr>
          <w:rFonts w:ascii="Arial" w:hAnsi="Arial" w:cs="Arial"/>
          <w:b/>
          <w:bCs/>
        </w:rPr>
      </w:pPr>
    </w:p>
    <w:p w14:paraId="011D511D" w14:textId="77777777" w:rsidR="00C56AED" w:rsidRDefault="00C56AED" w:rsidP="00D04DA7">
      <w:pPr>
        <w:jc w:val="center"/>
        <w:rPr>
          <w:rFonts w:ascii="Arial" w:hAnsi="Arial" w:cs="Arial"/>
          <w:b/>
          <w:bCs/>
        </w:rPr>
      </w:pPr>
    </w:p>
    <w:p w14:paraId="68969F44" w14:textId="77777777" w:rsidR="00C56AED" w:rsidRDefault="00C56AED" w:rsidP="00D04DA7">
      <w:pPr>
        <w:jc w:val="center"/>
        <w:rPr>
          <w:rFonts w:ascii="Arial" w:hAnsi="Arial" w:cs="Arial"/>
          <w:b/>
          <w:bCs/>
        </w:rPr>
      </w:pPr>
    </w:p>
    <w:p w14:paraId="5328E212" w14:textId="77777777" w:rsidR="00C56AED" w:rsidRDefault="00C56AED" w:rsidP="00D04DA7">
      <w:pPr>
        <w:jc w:val="center"/>
        <w:rPr>
          <w:rFonts w:ascii="Arial" w:hAnsi="Arial" w:cs="Arial"/>
          <w:b/>
          <w:bCs/>
        </w:rPr>
      </w:pPr>
    </w:p>
    <w:p w14:paraId="557434CF" w14:textId="77777777" w:rsidR="00C56AED" w:rsidRDefault="00C56AED" w:rsidP="00D04DA7">
      <w:pPr>
        <w:jc w:val="center"/>
        <w:rPr>
          <w:rFonts w:ascii="Arial" w:hAnsi="Arial" w:cs="Arial"/>
          <w:b/>
          <w:bCs/>
        </w:rPr>
      </w:pPr>
    </w:p>
    <w:p w14:paraId="2AFB70D7" w14:textId="77777777" w:rsidR="00C56AED" w:rsidRDefault="00C56AED" w:rsidP="00D04DA7">
      <w:pPr>
        <w:jc w:val="center"/>
        <w:rPr>
          <w:rFonts w:ascii="Arial" w:hAnsi="Arial" w:cs="Arial"/>
          <w:b/>
          <w:bCs/>
        </w:rPr>
      </w:pPr>
    </w:p>
    <w:p w14:paraId="5D118431" w14:textId="77777777" w:rsidR="00C56AED" w:rsidRDefault="00C56AED" w:rsidP="00D26F9B">
      <w:pPr>
        <w:rPr>
          <w:rFonts w:ascii="Arial" w:hAnsi="Arial" w:cs="Arial"/>
          <w:b/>
          <w:bCs/>
        </w:rPr>
      </w:pPr>
    </w:p>
    <w:p w14:paraId="1ECB9094" w14:textId="23966E48"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370D6A34" w14:textId="77777777" w:rsidR="00D26F9B" w:rsidRPr="00D26F9B" w:rsidRDefault="00D26F9B" w:rsidP="00D26F9B">
      <w:pPr>
        <w:spacing w:line="276" w:lineRule="auto"/>
        <w:jc w:val="both"/>
        <w:rPr>
          <w:rFonts w:ascii="Arial" w:hAnsi="Arial" w:cs="Arial"/>
        </w:rPr>
      </w:pPr>
      <w:r w:rsidRPr="00D26F9B">
        <w:rPr>
          <w:rFonts w:ascii="Arial" w:hAnsi="Arial" w:cs="Arial"/>
        </w:rPr>
        <w:t>Entender los determinantes de la salud es esencial para abordar de manera integral los factores que influyen en el bienestar de las personas. Estos determinantes, que abarcan aspectos sociales, ambientales, biológicos, de estilos de vida y del sistema de salud, interactúan de manera compleja y afectan la calidad de vida y la longevidad. Entre ellos, los estilos de vida destacan por su gran impacto y la posibilidad de modificación a través de elecciones personales y políticas públicas. Promover hábitos saludables como una buena alimentación, ejercicio regular y evitar el consumo de sustancias perjudiciales es crucial para prevenir enfermedades y mejorar la salud general de la población. Para avanzar hacia una sociedad más saludable, es fundamental desarrollar estrategias que aborden estos determinantes de manera holística, fomentando entornos que faciliten elecciones de vida saludables y acceso equitativo a recursos que promuevan el bienestar integral.</w:t>
      </w:r>
    </w:p>
    <w:p w14:paraId="02763F1B" w14:textId="77777777" w:rsidR="00D04DA7" w:rsidRPr="00D26F9B" w:rsidRDefault="00D04DA7" w:rsidP="00D26F9B">
      <w:pPr>
        <w:spacing w:line="276" w:lineRule="auto"/>
        <w:jc w:val="both"/>
        <w:rPr>
          <w:rFonts w:ascii="Arial" w:hAnsi="Arial" w:cs="Arial"/>
        </w:rPr>
      </w:pPr>
    </w:p>
    <w:p w14:paraId="0D5FB146" w14:textId="77777777" w:rsidR="00D04DA7" w:rsidRPr="00D26F9B" w:rsidRDefault="00D04DA7" w:rsidP="00D26F9B">
      <w:pPr>
        <w:spacing w:line="276" w:lineRule="auto"/>
        <w:jc w:val="both"/>
        <w:rPr>
          <w:rFonts w:ascii="Arial" w:hAnsi="Arial" w:cs="Arial"/>
        </w:rPr>
      </w:pPr>
    </w:p>
    <w:p w14:paraId="2B208255" w14:textId="77777777" w:rsidR="00D04DA7" w:rsidRPr="00D26F9B" w:rsidRDefault="00D04DA7" w:rsidP="00D26F9B">
      <w:pPr>
        <w:spacing w:line="276" w:lineRule="auto"/>
        <w:jc w:val="both"/>
        <w:rPr>
          <w:rFonts w:ascii="Arial" w:hAnsi="Arial" w:cs="Arial"/>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22CE6A68" w14:textId="77777777" w:rsidR="00D04DA7" w:rsidRPr="00C569EB" w:rsidRDefault="00D04DA7" w:rsidP="00D04DA7">
      <w:pPr>
        <w:jc w:val="center"/>
        <w:rPr>
          <w:rFonts w:ascii="Arial" w:hAnsi="Arial" w:cs="Arial"/>
          <w:b/>
          <w:bCs/>
          <w:sz w:val="24"/>
          <w:szCs w:val="24"/>
        </w:rPr>
      </w:pPr>
    </w:p>
    <w:p w14:paraId="63D4E854" w14:textId="77777777" w:rsidR="00D04DA7" w:rsidRPr="00C569EB" w:rsidRDefault="00D04DA7" w:rsidP="00D04DA7">
      <w:pPr>
        <w:jc w:val="center"/>
        <w:rPr>
          <w:rFonts w:ascii="Arial" w:hAnsi="Arial" w:cs="Arial"/>
          <w:b/>
          <w:bCs/>
          <w:sz w:val="24"/>
          <w:szCs w:val="24"/>
        </w:rPr>
      </w:pPr>
    </w:p>
    <w:p w14:paraId="79E1C277" w14:textId="77777777" w:rsidR="00D04DA7" w:rsidRPr="00C569EB" w:rsidRDefault="00D04DA7" w:rsidP="00D04DA7">
      <w:pPr>
        <w:jc w:val="center"/>
        <w:rPr>
          <w:rFonts w:ascii="Arial" w:hAnsi="Arial" w:cs="Arial"/>
          <w:b/>
          <w:bCs/>
          <w:sz w:val="24"/>
          <w:szCs w:val="24"/>
        </w:rPr>
      </w:pPr>
    </w:p>
    <w:p w14:paraId="5042B78D" w14:textId="77777777" w:rsidR="00D04DA7" w:rsidRDefault="00D04DA7" w:rsidP="00D26F9B">
      <w:pPr>
        <w:rPr>
          <w:rFonts w:ascii="Arial" w:hAnsi="Arial" w:cs="Arial"/>
          <w:b/>
          <w:bCs/>
          <w:sz w:val="24"/>
          <w:szCs w:val="24"/>
        </w:rPr>
      </w:pPr>
    </w:p>
    <w:p w14:paraId="304FCCB1" w14:textId="77777777" w:rsidR="00D26F9B" w:rsidRPr="00C569EB" w:rsidRDefault="00D26F9B" w:rsidP="00D26F9B">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5C8B3246" w14:textId="39F59ECD" w:rsidR="00D26F9B" w:rsidRDefault="00D26F9B" w:rsidP="00D26F9B">
      <w:pPr>
        <w:spacing w:line="276" w:lineRule="auto"/>
        <w:jc w:val="both"/>
        <w:rPr>
          <w:rFonts w:ascii="Arial" w:hAnsi="Arial" w:cs="Arial"/>
          <w:lang w:eastAsia="es-MX"/>
        </w:rPr>
      </w:pPr>
      <w:r w:rsidRPr="00D26F9B">
        <w:rPr>
          <w:rFonts w:ascii="Arial" w:hAnsi="Arial" w:cs="Arial"/>
          <w:lang w:eastAsia="es-MX"/>
        </w:rPr>
        <w:t xml:space="preserve">Amanda Galli, M. P. y. S. S. (s/f). Factores determinantes de la salud. Org.ar. Recuperado el </w:t>
      </w:r>
      <w:r>
        <w:rPr>
          <w:rFonts w:ascii="Arial" w:hAnsi="Arial" w:cs="Arial"/>
          <w:lang w:eastAsia="es-MX"/>
        </w:rPr>
        <w:t>4</w:t>
      </w:r>
      <w:r w:rsidRPr="00D26F9B">
        <w:rPr>
          <w:rFonts w:ascii="Arial" w:hAnsi="Arial" w:cs="Arial"/>
          <w:lang w:eastAsia="es-MX"/>
        </w:rPr>
        <w:t xml:space="preserve"> de junio de 2024, de </w:t>
      </w:r>
      <w:hyperlink r:id="rId7" w:history="1">
        <w:r w:rsidRPr="00D26F9B">
          <w:rPr>
            <w:rStyle w:val="Hipervnculo"/>
            <w:rFonts w:ascii="Arial" w:hAnsi="Arial" w:cs="Arial"/>
            <w:lang w:eastAsia="es-MX"/>
          </w:rPr>
          <w:t>https://www.sac.org.ar/wp-content/uploads/2020/10/factores-determinantes-de-la-salud.pdf</w:t>
        </w:r>
      </w:hyperlink>
    </w:p>
    <w:p w14:paraId="205674A9" w14:textId="77777777" w:rsidR="00D26F9B" w:rsidRPr="00D26F9B" w:rsidRDefault="00D26F9B" w:rsidP="00D26F9B">
      <w:pPr>
        <w:spacing w:line="276" w:lineRule="auto"/>
        <w:jc w:val="both"/>
        <w:rPr>
          <w:rFonts w:ascii="Arial" w:hAnsi="Arial" w:cs="Arial"/>
          <w:lang w:eastAsia="es-MX"/>
        </w:rPr>
      </w:pPr>
    </w:p>
    <w:p w14:paraId="63148011" w14:textId="0FBEDB2F" w:rsidR="00D26F9B" w:rsidRDefault="00D26F9B" w:rsidP="00D26F9B">
      <w:pPr>
        <w:spacing w:line="276" w:lineRule="auto"/>
        <w:jc w:val="both"/>
        <w:rPr>
          <w:rFonts w:ascii="Arial" w:hAnsi="Arial" w:cs="Arial"/>
          <w:lang w:eastAsia="es-MX"/>
        </w:rPr>
      </w:pPr>
      <w:r w:rsidRPr="00D26F9B">
        <w:rPr>
          <w:rFonts w:ascii="Arial" w:hAnsi="Arial" w:cs="Arial"/>
          <w:lang w:eastAsia="es-MX"/>
        </w:rPr>
        <w:t>De La Guardia Gutiérrez, M. A., &amp; Ruvalcaba Ledezma, J. C. (2020). La salud y sus determinantes, promoción de la salud y educación sanitaria. </w:t>
      </w:r>
      <w:proofErr w:type="spellStart"/>
      <w:r w:rsidRPr="00D26F9B">
        <w:rPr>
          <w:rFonts w:ascii="Arial" w:hAnsi="Arial" w:cs="Arial"/>
          <w:lang w:eastAsia="es-MX"/>
        </w:rPr>
        <w:t>Journal</w:t>
      </w:r>
      <w:proofErr w:type="spellEnd"/>
      <w:r w:rsidRPr="00D26F9B">
        <w:rPr>
          <w:rFonts w:ascii="Arial" w:hAnsi="Arial" w:cs="Arial"/>
          <w:lang w:eastAsia="es-MX"/>
        </w:rPr>
        <w:t xml:space="preserve"> of negative &amp; no positive </w:t>
      </w:r>
      <w:proofErr w:type="spellStart"/>
      <w:r w:rsidRPr="00D26F9B">
        <w:rPr>
          <w:rFonts w:ascii="Arial" w:hAnsi="Arial" w:cs="Arial"/>
          <w:lang w:eastAsia="es-MX"/>
        </w:rPr>
        <w:t>results</w:t>
      </w:r>
      <w:proofErr w:type="spellEnd"/>
      <w:r w:rsidRPr="00D26F9B">
        <w:rPr>
          <w:rFonts w:ascii="Arial" w:hAnsi="Arial" w:cs="Arial"/>
          <w:lang w:eastAsia="es-MX"/>
        </w:rPr>
        <w:t xml:space="preserve">, 5(1), 81–90. </w:t>
      </w:r>
      <w:hyperlink r:id="rId8" w:history="1">
        <w:r w:rsidRPr="00D26F9B">
          <w:rPr>
            <w:rStyle w:val="Hipervnculo"/>
            <w:rFonts w:ascii="Arial" w:hAnsi="Arial" w:cs="Arial"/>
            <w:lang w:eastAsia="es-MX"/>
          </w:rPr>
          <w:t>https://doi.org/10.19230/jonnpr.3215</w:t>
        </w:r>
      </w:hyperlink>
    </w:p>
    <w:p w14:paraId="1585219A" w14:textId="77777777" w:rsidR="00D26F9B" w:rsidRPr="00D26F9B" w:rsidRDefault="00D26F9B" w:rsidP="00D26F9B">
      <w:pPr>
        <w:spacing w:line="276" w:lineRule="auto"/>
        <w:jc w:val="both"/>
        <w:rPr>
          <w:rFonts w:ascii="Arial" w:hAnsi="Arial" w:cs="Arial"/>
          <w:lang w:eastAsia="es-MX"/>
        </w:rPr>
      </w:pPr>
    </w:p>
    <w:p w14:paraId="248207CF" w14:textId="140630D5" w:rsidR="00D26F9B" w:rsidRDefault="00D26F9B" w:rsidP="00D26F9B">
      <w:pPr>
        <w:spacing w:line="276" w:lineRule="auto"/>
        <w:jc w:val="both"/>
        <w:rPr>
          <w:rFonts w:ascii="Arial" w:hAnsi="Arial" w:cs="Arial"/>
          <w:lang w:eastAsia="es-MX"/>
        </w:rPr>
      </w:pPr>
      <w:r w:rsidRPr="00D26F9B">
        <w:rPr>
          <w:rFonts w:ascii="Arial" w:hAnsi="Arial" w:cs="Arial"/>
          <w:lang w:eastAsia="es-MX"/>
        </w:rPr>
        <w:t xml:space="preserve">Determinantes sociales de la salud. (s/f). Paho.org. Recuperado el 4 de junio de 2024, de </w:t>
      </w:r>
      <w:hyperlink r:id="rId9" w:history="1">
        <w:r w:rsidRPr="00D26F9B">
          <w:rPr>
            <w:rStyle w:val="Hipervnculo"/>
            <w:rFonts w:ascii="Arial" w:hAnsi="Arial" w:cs="Arial"/>
            <w:lang w:eastAsia="es-MX"/>
          </w:rPr>
          <w:t>https://www.paho.org/es/temas/determinantes-sociales-salud</w:t>
        </w:r>
      </w:hyperlink>
    </w:p>
    <w:p w14:paraId="6879D107" w14:textId="77777777" w:rsidR="00D26F9B" w:rsidRPr="00D26F9B" w:rsidRDefault="00D26F9B" w:rsidP="00D26F9B">
      <w:pPr>
        <w:spacing w:line="276" w:lineRule="auto"/>
        <w:jc w:val="both"/>
        <w:rPr>
          <w:rFonts w:ascii="Arial" w:hAnsi="Arial" w:cs="Arial"/>
          <w:lang w:eastAsia="es-MX"/>
        </w:rPr>
      </w:pPr>
    </w:p>
    <w:p w14:paraId="2B725ECD" w14:textId="11B92E6B" w:rsidR="00D26F9B" w:rsidRDefault="00D26F9B" w:rsidP="00D26F9B">
      <w:pPr>
        <w:spacing w:line="276" w:lineRule="auto"/>
        <w:jc w:val="both"/>
        <w:rPr>
          <w:rFonts w:ascii="Arial" w:hAnsi="Arial" w:cs="Arial"/>
          <w:lang w:eastAsia="es-MX"/>
        </w:rPr>
      </w:pPr>
      <w:proofErr w:type="spellStart"/>
      <w:r w:rsidRPr="00D26F9B">
        <w:rPr>
          <w:rFonts w:ascii="Arial" w:hAnsi="Arial" w:cs="Arial"/>
          <w:lang w:eastAsia="es-MX"/>
        </w:rPr>
        <w:t>Puime</w:t>
      </w:r>
      <w:proofErr w:type="spellEnd"/>
      <w:r w:rsidRPr="00D26F9B">
        <w:rPr>
          <w:rFonts w:ascii="Arial" w:hAnsi="Arial" w:cs="Arial"/>
          <w:lang w:eastAsia="es-MX"/>
        </w:rPr>
        <w:t xml:space="preserve">, Á. O., &amp; Zunzunegui, M. V. (2011). </w:t>
      </w:r>
      <w:proofErr w:type="spellStart"/>
      <w:r w:rsidRPr="00D26F9B">
        <w:rPr>
          <w:rFonts w:ascii="Arial" w:hAnsi="Arial" w:cs="Arial"/>
          <w:lang w:eastAsia="es-MX"/>
        </w:rPr>
        <w:t>Chapter</w:t>
      </w:r>
      <w:proofErr w:type="spellEnd"/>
      <w:r w:rsidRPr="00D26F9B">
        <w:rPr>
          <w:rFonts w:ascii="Arial" w:hAnsi="Arial" w:cs="Arial"/>
          <w:lang w:eastAsia="es-MX"/>
        </w:rPr>
        <w:t xml:space="preserve"> 6 - Determinantes sociales de la salud y su influencia en la atención sanitaria. Atención familiar y salud comunitaria, 87–100. </w:t>
      </w:r>
      <w:hyperlink r:id="rId10" w:history="1">
        <w:r w:rsidRPr="00D26F9B">
          <w:rPr>
            <w:rStyle w:val="Hipervnculo"/>
            <w:rFonts w:ascii="Arial" w:hAnsi="Arial" w:cs="Arial"/>
            <w:lang w:eastAsia="es-MX"/>
          </w:rPr>
          <w:t>https://doi.org/10.1016/B978-84-8086-728-3/00006-5</w:t>
        </w:r>
      </w:hyperlink>
    </w:p>
    <w:p w14:paraId="4CA79DBD" w14:textId="77777777" w:rsidR="00D26F9B" w:rsidRPr="00D26F9B" w:rsidRDefault="00D26F9B" w:rsidP="00D26F9B">
      <w:pPr>
        <w:spacing w:line="276" w:lineRule="auto"/>
        <w:jc w:val="both"/>
        <w:rPr>
          <w:rFonts w:ascii="Arial" w:hAnsi="Arial" w:cs="Arial"/>
          <w:lang w:eastAsia="es-MX"/>
        </w:rPr>
      </w:pPr>
    </w:p>
    <w:p w14:paraId="5DABA6B4" w14:textId="6A4634F9" w:rsidR="00D26F9B" w:rsidRDefault="00D26F9B" w:rsidP="00D26F9B">
      <w:pPr>
        <w:spacing w:line="276" w:lineRule="auto"/>
        <w:jc w:val="both"/>
        <w:rPr>
          <w:rFonts w:ascii="Arial" w:hAnsi="Arial" w:cs="Arial"/>
          <w:lang w:eastAsia="es-MX"/>
        </w:rPr>
      </w:pPr>
      <w:r w:rsidRPr="00D26F9B">
        <w:rPr>
          <w:rFonts w:ascii="Arial" w:hAnsi="Arial" w:cs="Arial"/>
          <w:lang w:eastAsia="es-MX"/>
        </w:rPr>
        <w:t xml:space="preserve">UNADM. (s/f). Estilos de vida saludable. Unadmexico.mx. Recuperado el </w:t>
      </w:r>
      <w:r>
        <w:rPr>
          <w:rFonts w:ascii="Arial" w:hAnsi="Arial" w:cs="Arial"/>
          <w:lang w:eastAsia="es-MX"/>
        </w:rPr>
        <w:t>4</w:t>
      </w:r>
      <w:r w:rsidRPr="00D26F9B">
        <w:rPr>
          <w:rFonts w:ascii="Arial" w:hAnsi="Arial" w:cs="Arial"/>
          <w:lang w:eastAsia="es-MX"/>
        </w:rPr>
        <w:t xml:space="preserve"> de junio de 2024, de </w:t>
      </w:r>
      <w:hyperlink r:id="rId11" w:history="1">
        <w:r w:rsidRPr="00D26F9B">
          <w:rPr>
            <w:rStyle w:val="Hipervnculo"/>
            <w:rFonts w:ascii="Arial" w:hAnsi="Arial" w:cs="Arial"/>
            <w:lang w:eastAsia="es-MX"/>
          </w:rPr>
          <w:t>https://dmd.unadmexico.mx/contenidos/DCSBA/BLOQUE2/NA/03/NEDA1/unidad_03/descargables/NEDA1_U3_Contenido.pdf</w:t>
        </w:r>
      </w:hyperlink>
    </w:p>
    <w:p w14:paraId="42D470AD" w14:textId="77777777" w:rsidR="00D26F9B" w:rsidRPr="00D26F9B" w:rsidRDefault="00D26F9B" w:rsidP="00D26F9B">
      <w:pPr>
        <w:spacing w:line="276" w:lineRule="auto"/>
        <w:jc w:val="both"/>
        <w:rPr>
          <w:rFonts w:ascii="Arial" w:hAnsi="Arial" w:cs="Arial"/>
          <w:lang w:eastAsia="es-MX"/>
        </w:rPr>
      </w:pPr>
    </w:p>
    <w:p w14:paraId="20968143" w14:textId="77777777" w:rsidR="003D1E2A" w:rsidRDefault="003D1E2A"/>
    <w:sectPr w:rsidR="003D1E2A">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2EDD6E" w14:textId="77777777" w:rsidR="00A926F6" w:rsidRDefault="00A926F6" w:rsidP="00D04DA7">
      <w:pPr>
        <w:spacing w:after="0" w:line="240" w:lineRule="auto"/>
      </w:pPr>
      <w:r>
        <w:separator/>
      </w:r>
    </w:p>
  </w:endnote>
  <w:endnote w:type="continuationSeparator" w:id="0">
    <w:p w14:paraId="7D94709A" w14:textId="77777777" w:rsidR="00A926F6" w:rsidRDefault="00A926F6"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F29224" w14:textId="77777777" w:rsidR="00A926F6" w:rsidRDefault="00A926F6" w:rsidP="00D04DA7">
      <w:pPr>
        <w:spacing w:after="0" w:line="240" w:lineRule="auto"/>
      </w:pPr>
      <w:r>
        <w:separator/>
      </w:r>
    </w:p>
  </w:footnote>
  <w:footnote w:type="continuationSeparator" w:id="0">
    <w:p w14:paraId="02A749FE" w14:textId="77777777" w:rsidR="00A926F6" w:rsidRDefault="00A926F6"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C1E2F43"/>
    <w:multiLevelType w:val="multilevel"/>
    <w:tmpl w:val="C292E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0257746">
    <w:abstractNumId w:val="0"/>
  </w:num>
  <w:num w:numId="2" w16cid:durableId="355737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E42F4"/>
    <w:rsid w:val="00105883"/>
    <w:rsid w:val="00113A85"/>
    <w:rsid w:val="00130717"/>
    <w:rsid w:val="00132840"/>
    <w:rsid w:val="00244F08"/>
    <w:rsid w:val="00277305"/>
    <w:rsid w:val="00281988"/>
    <w:rsid w:val="002E1F09"/>
    <w:rsid w:val="003C646E"/>
    <w:rsid w:val="003D1E2A"/>
    <w:rsid w:val="004339A9"/>
    <w:rsid w:val="00457076"/>
    <w:rsid w:val="006A209D"/>
    <w:rsid w:val="00736FEE"/>
    <w:rsid w:val="00761426"/>
    <w:rsid w:val="00776735"/>
    <w:rsid w:val="007C03DB"/>
    <w:rsid w:val="007E54BB"/>
    <w:rsid w:val="008379F2"/>
    <w:rsid w:val="008B6E73"/>
    <w:rsid w:val="00921EF1"/>
    <w:rsid w:val="00A27F3C"/>
    <w:rsid w:val="00A4740A"/>
    <w:rsid w:val="00A926F6"/>
    <w:rsid w:val="00B2643B"/>
    <w:rsid w:val="00C253F1"/>
    <w:rsid w:val="00C56AED"/>
    <w:rsid w:val="00D04DA7"/>
    <w:rsid w:val="00D26F9B"/>
    <w:rsid w:val="00E66229"/>
    <w:rsid w:val="00E77888"/>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docId w15:val="{96FB4C13-C06F-42B4-83A3-A07C8E2B8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26F9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D26F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911426929">
      <w:bodyDiv w:val="1"/>
      <w:marLeft w:val="0"/>
      <w:marRight w:val="0"/>
      <w:marTop w:val="0"/>
      <w:marBottom w:val="0"/>
      <w:divBdr>
        <w:top w:val="none" w:sz="0" w:space="0" w:color="auto"/>
        <w:left w:val="none" w:sz="0" w:space="0" w:color="auto"/>
        <w:bottom w:val="none" w:sz="0" w:space="0" w:color="auto"/>
        <w:right w:val="none" w:sz="0" w:space="0" w:color="auto"/>
      </w:divBdr>
    </w:div>
    <w:div w:id="920607060">
      <w:bodyDiv w:val="1"/>
      <w:marLeft w:val="0"/>
      <w:marRight w:val="0"/>
      <w:marTop w:val="0"/>
      <w:marBottom w:val="0"/>
      <w:divBdr>
        <w:top w:val="none" w:sz="0" w:space="0" w:color="auto"/>
        <w:left w:val="none" w:sz="0" w:space="0" w:color="auto"/>
        <w:bottom w:val="none" w:sz="0" w:space="0" w:color="auto"/>
        <w:right w:val="none" w:sz="0" w:space="0" w:color="auto"/>
      </w:divBdr>
      <w:divsChild>
        <w:div w:id="876896074">
          <w:marLeft w:val="0"/>
          <w:marRight w:val="0"/>
          <w:marTop w:val="0"/>
          <w:marBottom w:val="0"/>
          <w:divBdr>
            <w:top w:val="none" w:sz="0" w:space="0" w:color="auto"/>
            <w:left w:val="none" w:sz="0" w:space="0" w:color="auto"/>
            <w:bottom w:val="none" w:sz="0" w:space="0" w:color="auto"/>
            <w:right w:val="none" w:sz="0" w:space="0" w:color="auto"/>
          </w:divBdr>
          <w:divsChild>
            <w:div w:id="1725248413">
              <w:marLeft w:val="0"/>
              <w:marRight w:val="0"/>
              <w:marTop w:val="0"/>
              <w:marBottom w:val="0"/>
              <w:divBdr>
                <w:top w:val="none" w:sz="0" w:space="0" w:color="auto"/>
                <w:left w:val="none" w:sz="0" w:space="0" w:color="auto"/>
                <w:bottom w:val="none" w:sz="0" w:space="0" w:color="auto"/>
                <w:right w:val="none" w:sz="0" w:space="0" w:color="auto"/>
              </w:divBdr>
              <w:divsChild>
                <w:div w:id="1631354711">
                  <w:marLeft w:val="0"/>
                  <w:marRight w:val="0"/>
                  <w:marTop w:val="0"/>
                  <w:marBottom w:val="0"/>
                  <w:divBdr>
                    <w:top w:val="none" w:sz="0" w:space="0" w:color="auto"/>
                    <w:left w:val="none" w:sz="0" w:space="0" w:color="auto"/>
                    <w:bottom w:val="none" w:sz="0" w:space="0" w:color="auto"/>
                    <w:right w:val="none" w:sz="0" w:space="0" w:color="auto"/>
                  </w:divBdr>
                  <w:divsChild>
                    <w:div w:id="19799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102992">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141852036">
          <w:marLeft w:val="0"/>
          <w:marRight w:val="0"/>
          <w:marTop w:val="0"/>
          <w:marBottom w:val="0"/>
          <w:divBdr>
            <w:top w:val="none" w:sz="0" w:space="0" w:color="auto"/>
            <w:left w:val="none" w:sz="0" w:space="0" w:color="auto"/>
            <w:bottom w:val="none" w:sz="0" w:space="0" w:color="auto"/>
            <w:right w:val="none" w:sz="0" w:space="0" w:color="auto"/>
          </w:divBdr>
        </w:div>
        <w:div w:id="1452482364">
          <w:marLeft w:val="0"/>
          <w:marRight w:val="240"/>
          <w:marTop w:val="0"/>
          <w:marBottom w:val="240"/>
          <w:divBdr>
            <w:top w:val="none" w:sz="0" w:space="0" w:color="auto"/>
            <w:left w:val="none" w:sz="0" w:space="0" w:color="auto"/>
            <w:bottom w:val="none" w:sz="0" w:space="0" w:color="auto"/>
            <w:right w:val="none" w:sz="0" w:space="0" w:color="auto"/>
          </w:divBdr>
        </w:div>
      </w:divsChild>
    </w:div>
    <w:div w:id="1505169265">
      <w:bodyDiv w:val="1"/>
      <w:marLeft w:val="0"/>
      <w:marRight w:val="0"/>
      <w:marTop w:val="0"/>
      <w:marBottom w:val="0"/>
      <w:divBdr>
        <w:top w:val="none" w:sz="0" w:space="0" w:color="auto"/>
        <w:left w:val="none" w:sz="0" w:space="0" w:color="auto"/>
        <w:bottom w:val="none" w:sz="0" w:space="0" w:color="auto"/>
        <w:right w:val="none" w:sz="0" w:space="0" w:color="auto"/>
      </w:divBdr>
      <w:divsChild>
        <w:div w:id="360056731">
          <w:marLeft w:val="0"/>
          <w:marRight w:val="0"/>
          <w:marTop w:val="0"/>
          <w:marBottom w:val="0"/>
          <w:divBdr>
            <w:top w:val="none" w:sz="0" w:space="0" w:color="auto"/>
            <w:left w:val="none" w:sz="0" w:space="0" w:color="auto"/>
            <w:bottom w:val="none" w:sz="0" w:space="0" w:color="auto"/>
            <w:right w:val="none" w:sz="0" w:space="0" w:color="auto"/>
          </w:divBdr>
          <w:divsChild>
            <w:div w:id="1936136688">
              <w:marLeft w:val="0"/>
              <w:marRight w:val="0"/>
              <w:marTop w:val="0"/>
              <w:marBottom w:val="0"/>
              <w:divBdr>
                <w:top w:val="none" w:sz="0" w:space="0" w:color="auto"/>
                <w:left w:val="none" w:sz="0" w:space="0" w:color="auto"/>
                <w:bottom w:val="none" w:sz="0" w:space="0" w:color="auto"/>
                <w:right w:val="none" w:sz="0" w:space="0" w:color="auto"/>
              </w:divBdr>
              <w:divsChild>
                <w:div w:id="1496610787">
                  <w:marLeft w:val="0"/>
                  <w:marRight w:val="0"/>
                  <w:marTop w:val="0"/>
                  <w:marBottom w:val="0"/>
                  <w:divBdr>
                    <w:top w:val="none" w:sz="0" w:space="0" w:color="auto"/>
                    <w:left w:val="none" w:sz="0" w:space="0" w:color="auto"/>
                    <w:bottom w:val="none" w:sz="0" w:space="0" w:color="auto"/>
                    <w:right w:val="none" w:sz="0" w:space="0" w:color="auto"/>
                  </w:divBdr>
                  <w:divsChild>
                    <w:div w:id="24041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129147">
      <w:bodyDiv w:val="1"/>
      <w:marLeft w:val="0"/>
      <w:marRight w:val="0"/>
      <w:marTop w:val="0"/>
      <w:marBottom w:val="0"/>
      <w:divBdr>
        <w:top w:val="none" w:sz="0" w:space="0" w:color="auto"/>
        <w:left w:val="none" w:sz="0" w:space="0" w:color="auto"/>
        <w:bottom w:val="none" w:sz="0" w:space="0" w:color="auto"/>
        <w:right w:val="none" w:sz="0" w:space="0" w:color="auto"/>
      </w:divBdr>
      <w:divsChild>
        <w:div w:id="524632027">
          <w:marLeft w:val="0"/>
          <w:marRight w:val="0"/>
          <w:marTop w:val="0"/>
          <w:marBottom w:val="0"/>
          <w:divBdr>
            <w:top w:val="none" w:sz="0" w:space="0" w:color="auto"/>
            <w:left w:val="none" w:sz="0" w:space="0" w:color="auto"/>
            <w:bottom w:val="none" w:sz="0" w:space="0" w:color="auto"/>
            <w:right w:val="none" w:sz="0" w:space="0" w:color="auto"/>
          </w:divBdr>
        </w:div>
      </w:divsChild>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9230/jonnpr.321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ac.org.ar/wp-content/uploads/2020/10/factores-determinantes-de-la-salud.pdf"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md.unadmexico.mx/contenidos/DCSBA/BLOQUE2/NA/03/NEDA1/unidad_03/descargables/NEDA1_U3_Contenido.pdf" TargetMode="External"/><Relationship Id="rId5" Type="http://schemas.openxmlformats.org/officeDocument/2006/relationships/footnotes" Target="footnotes.xml"/><Relationship Id="rId10" Type="http://schemas.openxmlformats.org/officeDocument/2006/relationships/hyperlink" Target="https://doi.org/10.1016/B978-84-8086-728-3/00006-5" TargetMode="External"/><Relationship Id="rId4" Type="http://schemas.openxmlformats.org/officeDocument/2006/relationships/webSettings" Target="webSettings.xml"/><Relationship Id="rId9" Type="http://schemas.openxmlformats.org/officeDocument/2006/relationships/hyperlink" Target="https://www.paho.org/es/temas/determinantes-sociales-salud"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648</Words>
  <Characters>3566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2024-06-05T00:07:00Z</dcterms:created>
  <dcterms:modified xsi:type="dcterms:W3CDTF">2024-06-05T00:07:00Z</dcterms:modified>
</cp:coreProperties>
</file>