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1FDF602" w14:textId="11E2DA39" w:rsidR="00113A85" w:rsidRPr="007B6530" w:rsidRDefault="008B6E73" w:rsidP="007B6530">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7B6530" w:rsidRPr="007B6530">
        <w:rPr>
          <w:rFonts w:ascii="Arial" w:hAnsi="Arial" w:cs="Arial"/>
          <w:sz w:val="28"/>
          <w:szCs w:val="28"/>
        </w:rPr>
        <w:t>SERVICIOS DE ALIMENTOS</w:t>
      </w:r>
      <w:r w:rsidR="007B6530" w:rsidRPr="007B6530">
        <w:rPr>
          <w:rFonts w:ascii="Arial" w:hAnsi="Arial" w:cs="Arial"/>
          <w:sz w:val="28"/>
          <w:szCs w:val="28"/>
        </w:rPr>
        <w:cr/>
      </w: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751BE96D" w:rsidR="006A209D" w:rsidRDefault="000D6AE8" w:rsidP="006A209D">
      <w:pPr>
        <w:spacing w:after="0" w:line="360" w:lineRule="auto"/>
        <w:jc w:val="center"/>
        <w:rPr>
          <w:rFonts w:ascii="Arial" w:hAnsi="Arial" w:cs="Arial"/>
          <w:sz w:val="28"/>
          <w:szCs w:val="28"/>
        </w:rPr>
      </w:pPr>
      <w:r w:rsidRPr="000D6AE8">
        <w:rPr>
          <w:rFonts w:ascii="Arial" w:hAnsi="Arial" w:cs="Arial"/>
          <w:sz w:val="28"/>
          <w:szCs w:val="28"/>
        </w:rPr>
        <w:t>Unidad 1. Generalidades de los servicios de alimentación</w:t>
      </w:r>
    </w:p>
    <w:p w14:paraId="2F2FD9CF" w14:textId="77777777" w:rsidR="000D6AE8" w:rsidRPr="000D6AE8" w:rsidRDefault="000D6AE8"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7D87FBC4" w:rsidR="006A209D" w:rsidRDefault="000D6AE8" w:rsidP="006A209D">
      <w:pPr>
        <w:spacing w:after="0" w:line="360" w:lineRule="auto"/>
        <w:jc w:val="center"/>
        <w:rPr>
          <w:rFonts w:ascii="Arial" w:hAnsi="Arial" w:cs="Arial"/>
          <w:sz w:val="28"/>
          <w:szCs w:val="28"/>
        </w:rPr>
      </w:pPr>
      <w:r>
        <w:rPr>
          <w:rFonts w:ascii="Arial" w:hAnsi="Arial" w:cs="Arial"/>
          <w:sz w:val="28"/>
          <w:szCs w:val="28"/>
        </w:rPr>
        <w:t xml:space="preserve"> </w:t>
      </w:r>
      <w:r w:rsidRPr="000D6AE8">
        <w:rPr>
          <w:rFonts w:ascii="Arial" w:hAnsi="Arial" w:cs="Arial"/>
          <w:sz w:val="28"/>
          <w:szCs w:val="28"/>
        </w:rPr>
        <w:t>Tarea. “Objetivo y tipos de servicios de alimentación”</w:t>
      </w:r>
    </w:p>
    <w:p w14:paraId="70D9E664" w14:textId="77777777" w:rsidR="000D6AE8" w:rsidRDefault="000D6AE8" w:rsidP="006A209D">
      <w:pPr>
        <w:spacing w:after="0" w:line="360" w:lineRule="auto"/>
        <w:jc w:val="center"/>
        <w:rPr>
          <w:rFonts w:ascii="Arial" w:hAnsi="Arial" w:cs="Arial"/>
          <w:sz w:val="28"/>
          <w:szCs w:val="28"/>
        </w:rPr>
      </w:pPr>
    </w:p>
    <w:p w14:paraId="10892528" w14:textId="77777777" w:rsidR="00A4740A" w:rsidRDefault="006A209D" w:rsidP="00130717">
      <w:pPr>
        <w:spacing w:after="0" w:line="360" w:lineRule="auto"/>
        <w:jc w:val="center"/>
        <w:rPr>
          <w:rFonts w:ascii="Arial" w:hAnsi="Arial" w:cs="Arial"/>
          <w:b/>
          <w:bCs/>
          <w:sz w:val="28"/>
          <w:szCs w:val="28"/>
        </w:rPr>
      </w:pPr>
      <w:r>
        <w:rPr>
          <w:rFonts w:ascii="Arial" w:hAnsi="Arial" w:cs="Arial"/>
          <w:b/>
          <w:bCs/>
          <w:sz w:val="28"/>
          <w:szCs w:val="28"/>
        </w:rPr>
        <w:t>ASESORA</w:t>
      </w:r>
      <w:r w:rsidR="00130717">
        <w:rPr>
          <w:rFonts w:ascii="Arial" w:hAnsi="Arial" w:cs="Arial"/>
          <w:b/>
          <w:bCs/>
          <w:sz w:val="28"/>
          <w:szCs w:val="28"/>
        </w:rPr>
        <w:t>:</w:t>
      </w:r>
    </w:p>
    <w:p w14:paraId="440058E7" w14:textId="48B75A06" w:rsidR="007B6530" w:rsidRPr="007B6530" w:rsidRDefault="007B6530" w:rsidP="00130717">
      <w:pPr>
        <w:spacing w:after="0" w:line="360" w:lineRule="auto"/>
        <w:jc w:val="center"/>
        <w:rPr>
          <w:rFonts w:ascii="Arial" w:hAnsi="Arial" w:cs="Arial"/>
          <w:sz w:val="28"/>
          <w:szCs w:val="28"/>
        </w:rPr>
      </w:pPr>
      <w:r w:rsidRPr="007B6530">
        <w:rPr>
          <w:rFonts w:ascii="Arial" w:hAnsi="Arial" w:cs="Arial"/>
          <w:sz w:val="28"/>
          <w:szCs w:val="28"/>
        </w:rPr>
        <w:t>YAZMIN VENCES ZAVALA</w:t>
      </w: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F788107" w14:textId="77777777" w:rsidR="008B6E73" w:rsidRDefault="008B6E73" w:rsidP="008B6E73">
      <w:pPr>
        <w:spacing w:after="0" w:line="360" w:lineRule="auto"/>
        <w:jc w:val="center"/>
        <w:rPr>
          <w:rFonts w:ascii="Arial" w:hAnsi="Arial" w:cs="Arial"/>
          <w:b/>
          <w:bCs/>
          <w:sz w:val="28"/>
          <w:szCs w:val="28"/>
        </w:rPr>
      </w:pPr>
    </w:p>
    <w:p w14:paraId="441832B8" w14:textId="77777777" w:rsidR="000D6AE8" w:rsidRDefault="000D6AE8"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19DBD3DA" w14:textId="0DC09510" w:rsidR="000D6AE8" w:rsidRPr="000D6AE8" w:rsidRDefault="000D6AE8" w:rsidP="008B6E73">
      <w:pPr>
        <w:spacing w:after="0" w:line="360" w:lineRule="auto"/>
        <w:jc w:val="center"/>
        <w:rPr>
          <w:rFonts w:ascii="Arial" w:hAnsi="Arial" w:cs="Arial"/>
          <w:sz w:val="28"/>
          <w:szCs w:val="28"/>
        </w:rPr>
      </w:pPr>
      <w:r w:rsidRPr="000D6AE8">
        <w:rPr>
          <w:rFonts w:ascii="Arial" w:hAnsi="Arial" w:cs="Arial"/>
          <w:sz w:val="28"/>
          <w:szCs w:val="28"/>
        </w:rPr>
        <w:t>26 de abril de 2024</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72EC2042" w14:textId="77777777" w:rsidR="006A209D" w:rsidRDefault="006A209D" w:rsidP="00D04DA7"/>
    <w:p w14:paraId="3B238DCC" w14:textId="77777777" w:rsidR="007C03DB" w:rsidRDefault="007C03DB" w:rsidP="00D04DA7"/>
    <w:p w14:paraId="55ECBE9C" w14:textId="77777777" w:rsidR="000D6AE8" w:rsidRDefault="000D6AE8"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544FBDF5" w14:textId="46E0E044" w:rsidR="000D6AE8" w:rsidRPr="000D6AE8" w:rsidRDefault="000D6AE8" w:rsidP="000D6AE8">
      <w:pPr>
        <w:spacing w:line="276" w:lineRule="auto"/>
        <w:jc w:val="both"/>
        <w:rPr>
          <w:rFonts w:ascii="Arial" w:hAnsi="Arial" w:cs="Arial"/>
          <w:lang w:eastAsia="es-MX"/>
        </w:rPr>
      </w:pPr>
      <w:r w:rsidRPr="000D6AE8">
        <w:rPr>
          <w:rFonts w:ascii="Arial" w:hAnsi="Arial" w:cs="Arial"/>
          <w:lang w:eastAsia="es-MX"/>
        </w:rPr>
        <w:t xml:space="preserve">Los servicios de alimentación son esenciales para diversas industrias y comunidades. Su propósito es suministrar alimentos y bebidas de forma estructurada, ya sea para el público en general, clientes específicos o grupos internos dentro de organizaciones. Comprenden una amplia gama de entornos, desde restaurantes y cafeterías hasta comedores escolares y hospitales. Estos servicios tienen enfoques variados, según el contexto y los objetivos, que van desde el lucro hasta el bienestar social. En </w:t>
      </w:r>
      <w:r>
        <w:rPr>
          <w:rFonts w:ascii="Arial" w:hAnsi="Arial" w:cs="Arial"/>
          <w:lang w:eastAsia="es-MX"/>
        </w:rPr>
        <w:t xml:space="preserve">este trabajo se han </w:t>
      </w:r>
      <w:r w:rsidRPr="000D6AE8">
        <w:rPr>
          <w:rFonts w:ascii="Arial" w:hAnsi="Arial" w:cs="Arial"/>
          <w:lang w:eastAsia="es-MX"/>
        </w:rPr>
        <w:t>explora</w:t>
      </w:r>
      <w:r>
        <w:rPr>
          <w:rFonts w:ascii="Arial" w:hAnsi="Arial" w:cs="Arial"/>
          <w:lang w:eastAsia="es-MX"/>
        </w:rPr>
        <w:t>do</w:t>
      </w:r>
      <w:r w:rsidRPr="000D6AE8">
        <w:rPr>
          <w:rFonts w:ascii="Arial" w:hAnsi="Arial" w:cs="Arial"/>
          <w:lang w:eastAsia="es-MX"/>
        </w:rPr>
        <w:t xml:space="preserve"> los distintos tipos de servicios de alimentación y cómo cumplen su papel fundamental en la sociedad.</w:t>
      </w:r>
    </w:p>
    <w:p w14:paraId="57368F43" w14:textId="77777777" w:rsidR="00D04DA7" w:rsidRPr="000D6AE8" w:rsidRDefault="00D04DA7" w:rsidP="000D6AE8">
      <w:pPr>
        <w:spacing w:line="276" w:lineRule="auto"/>
        <w:jc w:val="both"/>
        <w:rPr>
          <w:rFonts w:ascii="Arial" w:hAnsi="Arial" w:cs="Arial"/>
        </w:rPr>
      </w:pP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3EBB0B1F" w14:textId="77777777" w:rsidR="00D04DA7" w:rsidRDefault="00D04DA7" w:rsidP="00D04DA7">
      <w:pPr>
        <w:jc w:val="center"/>
      </w:pPr>
    </w:p>
    <w:p w14:paraId="28A66779" w14:textId="77777777" w:rsidR="00D04DA7" w:rsidRDefault="00D04DA7" w:rsidP="00D04DA7">
      <w:pPr>
        <w:jc w:val="center"/>
      </w:pPr>
    </w:p>
    <w:p w14:paraId="12DC642D" w14:textId="77777777" w:rsidR="00D04DA7" w:rsidRDefault="00D04DA7" w:rsidP="00D04DA7">
      <w:pPr>
        <w:jc w:val="center"/>
      </w:pPr>
    </w:p>
    <w:p w14:paraId="2BFBD64F" w14:textId="77777777" w:rsidR="00D04DA7" w:rsidRDefault="00D04DA7" w:rsidP="00D04DA7">
      <w:pPr>
        <w:jc w:val="center"/>
      </w:pPr>
    </w:p>
    <w:p w14:paraId="643FD709" w14:textId="77777777" w:rsidR="00D04DA7" w:rsidRDefault="00D04DA7" w:rsidP="00D04DA7"/>
    <w:p w14:paraId="4E18FDA6" w14:textId="77777777" w:rsidR="00D04DA7" w:rsidRDefault="00D04DA7"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1791B983" w14:textId="2F697F57" w:rsidR="00D04DA7" w:rsidRPr="000D6AE8" w:rsidRDefault="000D6AE8" w:rsidP="000D6AE8">
      <w:pPr>
        <w:spacing w:line="276" w:lineRule="auto"/>
        <w:jc w:val="both"/>
        <w:rPr>
          <w:rFonts w:ascii="Arial" w:hAnsi="Arial" w:cs="Arial"/>
          <w:b/>
          <w:bCs/>
        </w:rPr>
      </w:pPr>
      <w:r w:rsidRPr="000D6AE8">
        <w:rPr>
          <w:rFonts w:ascii="Arial" w:hAnsi="Arial" w:cs="Arial"/>
          <w:b/>
          <w:bCs/>
          <w:color w:val="0D0D0D"/>
          <w:shd w:val="clear" w:color="auto" w:fill="FFFFFF"/>
        </w:rPr>
        <w:t>¿Cuál es el objetivo de los servicios de alimentación?</w:t>
      </w:r>
    </w:p>
    <w:p w14:paraId="4C868C76" w14:textId="3087A98B" w:rsidR="00D04DA7" w:rsidRPr="000D6AE8" w:rsidRDefault="000D6AE8" w:rsidP="000D6AE8">
      <w:pPr>
        <w:spacing w:line="276" w:lineRule="auto"/>
        <w:jc w:val="both"/>
        <w:rPr>
          <w:rFonts w:ascii="Arial" w:hAnsi="Arial" w:cs="Arial"/>
        </w:rPr>
      </w:pPr>
      <w:r w:rsidRPr="000D6AE8">
        <w:rPr>
          <w:rFonts w:ascii="Arial" w:hAnsi="Arial" w:cs="Arial"/>
          <w:color w:val="0D0D0D"/>
          <w:shd w:val="clear" w:color="auto" w:fill="FFFFFF"/>
        </w:rPr>
        <w:t>El objetivo de los servicios de alimentación es proporcionar comidas y bebidas de calidad a diferentes grupos de personas, satisfaciendo sus necesidades nutricionales y preferencias. Además, buscan ofrecer experiencias culinarias agradables y adaptadas a contextos específicos, ya sea para generar ingresos, apoyar instituciones o brindar servicios integrales como parte de paquetes con todo incluido.</w:t>
      </w:r>
      <w:r>
        <w:rPr>
          <w:rFonts w:ascii="Arial" w:hAnsi="Arial" w:cs="Arial"/>
          <w:color w:val="0D0D0D"/>
          <w:shd w:val="clear" w:color="auto" w:fill="FFFFFF"/>
        </w:rPr>
        <w:t xml:space="preserve"> </w:t>
      </w:r>
      <w:r>
        <w:rPr>
          <w:rFonts w:ascii="Arial" w:hAnsi="Arial" w:cs="Arial"/>
          <w:color w:val="0D0D0D"/>
          <w:shd w:val="clear" w:color="auto" w:fill="FFFFFF"/>
        </w:rPr>
        <w:tab/>
        <w:t xml:space="preserve"> </w:t>
      </w:r>
      <w:r>
        <w:rPr>
          <w:rFonts w:ascii="Arial" w:hAnsi="Arial" w:cs="Arial"/>
          <w:color w:val="0D0D0D"/>
          <w:shd w:val="clear" w:color="auto" w:fill="FFFFFF"/>
        </w:rPr>
        <w:tab/>
      </w:r>
    </w:p>
    <w:p w14:paraId="60C77BB5" w14:textId="77777777" w:rsidR="00D04DA7" w:rsidRPr="00C569EB" w:rsidRDefault="00D04DA7" w:rsidP="00D04DA7">
      <w:pPr>
        <w:rPr>
          <w:rFonts w:ascii="Arial" w:hAnsi="Arial" w:cs="Arial"/>
        </w:rPr>
      </w:pPr>
    </w:p>
    <w:p w14:paraId="5FE1BDB9" w14:textId="77777777" w:rsidR="00D04DA7" w:rsidRPr="00C569EB" w:rsidRDefault="00D04DA7" w:rsidP="00D04DA7">
      <w:pPr>
        <w:rPr>
          <w:rFonts w:ascii="Arial" w:hAnsi="Arial" w:cs="Arial"/>
        </w:rPr>
      </w:pPr>
    </w:p>
    <w:p w14:paraId="72383C6B" w14:textId="77777777" w:rsidR="00D04DA7" w:rsidRPr="00C569EB" w:rsidRDefault="00D04DA7" w:rsidP="00D04DA7">
      <w:pPr>
        <w:rPr>
          <w:rFonts w:ascii="Arial" w:hAnsi="Arial" w:cs="Arial"/>
        </w:rPr>
      </w:pPr>
    </w:p>
    <w:p w14:paraId="7272C962" w14:textId="77777777" w:rsidR="00D04DA7" w:rsidRPr="00C569EB" w:rsidRDefault="00D04DA7" w:rsidP="00D04DA7">
      <w:pPr>
        <w:rPr>
          <w:rFonts w:ascii="Arial" w:hAnsi="Arial" w:cs="Arial"/>
        </w:rPr>
      </w:pPr>
    </w:p>
    <w:p w14:paraId="38A49FD3" w14:textId="77777777" w:rsidR="00D04DA7" w:rsidRPr="00C569EB" w:rsidRDefault="00D04DA7" w:rsidP="00D04DA7">
      <w:pPr>
        <w:rPr>
          <w:rFonts w:ascii="Arial" w:hAnsi="Arial" w:cs="Arial"/>
        </w:rPr>
      </w:pPr>
    </w:p>
    <w:p w14:paraId="1E9438CC" w14:textId="77777777" w:rsidR="00D04DA7" w:rsidRPr="00C569EB" w:rsidRDefault="00D04DA7" w:rsidP="00D04DA7">
      <w:pPr>
        <w:rPr>
          <w:rFonts w:ascii="Arial" w:hAnsi="Arial" w:cs="Arial"/>
        </w:rPr>
      </w:pPr>
    </w:p>
    <w:p w14:paraId="3753A71A" w14:textId="77777777" w:rsidR="00D04DA7" w:rsidRPr="00C569EB" w:rsidRDefault="00D04DA7" w:rsidP="00D04DA7">
      <w:pPr>
        <w:rPr>
          <w:rFonts w:ascii="Arial" w:hAnsi="Arial" w:cs="Arial"/>
        </w:rPr>
      </w:pPr>
    </w:p>
    <w:p w14:paraId="1F3E64BE" w14:textId="77777777" w:rsidR="00D04DA7" w:rsidRPr="00C569EB" w:rsidRDefault="00D04DA7" w:rsidP="00D04DA7">
      <w:pPr>
        <w:rPr>
          <w:rFonts w:ascii="Arial" w:hAnsi="Arial" w:cs="Arial"/>
        </w:rPr>
      </w:pPr>
    </w:p>
    <w:p w14:paraId="37AB8DC3" w14:textId="77777777" w:rsidR="00D04DA7" w:rsidRPr="00C569EB" w:rsidRDefault="00D04DA7" w:rsidP="00D04DA7">
      <w:pPr>
        <w:rPr>
          <w:rFonts w:ascii="Arial" w:hAnsi="Arial" w:cs="Arial"/>
        </w:rPr>
      </w:pPr>
    </w:p>
    <w:p w14:paraId="4B6A4948" w14:textId="77777777" w:rsidR="00D04DA7" w:rsidRPr="00C569EB" w:rsidRDefault="00D04DA7" w:rsidP="00D04DA7">
      <w:pPr>
        <w:rPr>
          <w:rFonts w:ascii="Arial" w:hAnsi="Arial" w:cs="Arial"/>
        </w:rPr>
      </w:pPr>
    </w:p>
    <w:p w14:paraId="478A2805" w14:textId="77777777" w:rsidR="00D04DA7" w:rsidRPr="00C569EB" w:rsidRDefault="00D04DA7" w:rsidP="00D04DA7">
      <w:pPr>
        <w:rPr>
          <w:rFonts w:ascii="Arial" w:hAnsi="Arial" w:cs="Arial"/>
        </w:rPr>
      </w:pPr>
    </w:p>
    <w:p w14:paraId="1A2E31FE" w14:textId="77777777" w:rsidR="00D04DA7" w:rsidRPr="00C569EB" w:rsidRDefault="00D04DA7" w:rsidP="00D04DA7">
      <w:pPr>
        <w:rPr>
          <w:rFonts w:ascii="Arial" w:hAnsi="Arial" w:cs="Arial"/>
        </w:rPr>
      </w:pPr>
    </w:p>
    <w:p w14:paraId="79409F82" w14:textId="77777777" w:rsidR="00D04DA7" w:rsidRPr="00C569EB" w:rsidRDefault="00D04DA7" w:rsidP="00D04DA7">
      <w:pPr>
        <w:rPr>
          <w:rFonts w:ascii="Arial" w:hAnsi="Arial" w:cs="Arial"/>
        </w:rPr>
      </w:pPr>
    </w:p>
    <w:p w14:paraId="3F342DF2" w14:textId="77777777" w:rsidR="00D04DA7" w:rsidRPr="00C569EB" w:rsidRDefault="00D04DA7" w:rsidP="00D04DA7">
      <w:pPr>
        <w:rPr>
          <w:rFonts w:ascii="Arial" w:hAnsi="Arial" w:cs="Arial"/>
        </w:rPr>
      </w:pPr>
    </w:p>
    <w:p w14:paraId="4FD37029" w14:textId="77777777" w:rsidR="00D04DA7" w:rsidRPr="00C569EB" w:rsidRDefault="00D04DA7" w:rsidP="00D04DA7">
      <w:pPr>
        <w:rPr>
          <w:rFonts w:ascii="Arial" w:hAnsi="Arial" w:cs="Arial"/>
        </w:rPr>
      </w:pPr>
    </w:p>
    <w:p w14:paraId="7D82A72A" w14:textId="77777777" w:rsidR="00D04DA7" w:rsidRPr="00C569EB" w:rsidRDefault="00D04DA7" w:rsidP="00D04DA7">
      <w:pPr>
        <w:rPr>
          <w:rFonts w:ascii="Arial" w:hAnsi="Arial" w:cs="Arial"/>
        </w:rPr>
      </w:pPr>
    </w:p>
    <w:p w14:paraId="1853E109" w14:textId="77777777" w:rsidR="00D04DA7" w:rsidRDefault="00D04DA7" w:rsidP="00D04DA7">
      <w:pPr>
        <w:rPr>
          <w:rFonts w:ascii="Arial" w:hAnsi="Arial" w:cs="Arial"/>
        </w:rPr>
      </w:pPr>
    </w:p>
    <w:p w14:paraId="5C893B11" w14:textId="77777777" w:rsidR="000D6AE8" w:rsidRDefault="000D6AE8" w:rsidP="00D04DA7">
      <w:pPr>
        <w:rPr>
          <w:rFonts w:ascii="Arial" w:hAnsi="Arial" w:cs="Arial"/>
        </w:rPr>
      </w:pPr>
    </w:p>
    <w:p w14:paraId="393CA7EA" w14:textId="77777777" w:rsidR="000D6AE8" w:rsidRDefault="000D6AE8" w:rsidP="00D04DA7">
      <w:pPr>
        <w:rPr>
          <w:rFonts w:ascii="Arial" w:hAnsi="Arial" w:cs="Arial"/>
        </w:rPr>
      </w:pPr>
    </w:p>
    <w:p w14:paraId="68B73D73" w14:textId="77777777" w:rsidR="000D6AE8" w:rsidRDefault="000D6AE8" w:rsidP="00D04DA7">
      <w:pPr>
        <w:rPr>
          <w:rFonts w:ascii="Arial" w:hAnsi="Arial" w:cs="Arial"/>
        </w:rPr>
      </w:pPr>
    </w:p>
    <w:p w14:paraId="74704782" w14:textId="77777777" w:rsidR="000D6AE8" w:rsidRDefault="000D6AE8" w:rsidP="00D04DA7">
      <w:pPr>
        <w:rPr>
          <w:rFonts w:ascii="Arial" w:hAnsi="Arial" w:cs="Arial"/>
        </w:rPr>
      </w:pPr>
    </w:p>
    <w:p w14:paraId="10EA0548" w14:textId="77777777" w:rsidR="000D6AE8" w:rsidRDefault="000D6AE8" w:rsidP="00D04DA7">
      <w:pPr>
        <w:rPr>
          <w:rFonts w:ascii="Arial" w:hAnsi="Arial" w:cs="Arial"/>
        </w:rPr>
      </w:pPr>
    </w:p>
    <w:p w14:paraId="3859C6A3" w14:textId="77777777" w:rsidR="000D6AE8" w:rsidRPr="00C569EB" w:rsidRDefault="000D6AE8" w:rsidP="00D04DA7">
      <w:pPr>
        <w:rPr>
          <w:rFonts w:ascii="Arial" w:hAnsi="Arial" w:cs="Arial"/>
        </w:rPr>
      </w:pPr>
    </w:p>
    <w:p w14:paraId="759EFA0C" w14:textId="77777777" w:rsidR="006A209D" w:rsidRPr="00C569EB" w:rsidRDefault="006A209D"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02763F1B" w14:textId="6F9F1327" w:rsidR="00D04DA7" w:rsidRPr="000D6AE8" w:rsidRDefault="000D6AE8" w:rsidP="000D6AE8">
      <w:pPr>
        <w:spacing w:line="240" w:lineRule="auto"/>
        <w:jc w:val="both"/>
        <w:rPr>
          <w:rFonts w:ascii="Arial" w:hAnsi="Arial" w:cs="Arial"/>
          <w:b/>
          <w:bCs/>
          <w:sz w:val="24"/>
          <w:szCs w:val="24"/>
        </w:rPr>
      </w:pPr>
      <w:r>
        <w:rPr>
          <w:rFonts w:ascii="Arial" w:hAnsi="Arial" w:cs="Arial"/>
          <w:color w:val="0D0D0D"/>
          <w:shd w:val="clear" w:color="auto" w:fill="FFFFFF"/>
        </w:rPr>
        <w:t>L</w:t>
      </w:r>
      <w:r w:rsidRPr="000D6AE8">
        <w:rPr>
          <w:rFonts w:ascii="Arial" w:hAnsi="Arial" w:cs="Arial"/>
          <w:color w:val="0D0D0D"/>
          <w:shd w:val="clear" w:color="auto" w:fill="FFFFFF"/>
        </w:rPr>
        <w:t>os servicios de alimentación son un componente clave en nuestra sociedad, proporcionando una amplia gama de opciones para satisfacer necesidades diversas. Desde servicios comerciales que buscan el lucro hasta aquellos enfocados en el bienestar sin fines de lucro, cada tipo de servicio tiene su lugar y cumple una función específica. A través de estos servicios, se pueden ofrecer experiencias culinarias únicas, nutrición equilibrada y acceso a alimentos para diferentes grupos de personas. Los nutriólogos juegan un papel importante en garantizar que estos servicios cumplan con estándares nutricionales y de salud, aunque sus alcances y limitaciones varían según el entorno. Con el auge de nuevas tendencias y necesidades alimentarias, el futuro de estos servicios seguirá evolucionando para adaptarse a las demandas cambiantes.</w:t>
      </w: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63D4E854" w14:textId="77777777" w:rsidR="00D04DA7" w:rsidRPr="00C569EB" w:rsidRDefault="00D04DA7" w:rsidP="00D04DA7">
      <w:pPr>
        <w:jc w:val="center"/>
        <w:rPr>
          <w:rFonts w:ascii="Arial" w:hAnsi="Arial" w:cs="Arial"/>
          <w:b/>
          <w:bCs/>
          <w:sz w:val="24"/>
          <w:szCs w:val="24"/>
        </w:rPr>
      </w:pPr>
    </w:p>
    <w:p w14:paraId="79E1C277" w14:textId="77777777" w:rsidR="00D04DA7" w:rsidRPr="00C569EB" w:rsidRDefault="00D04DA7" w:rsidP="00D04DA7">
      <w:pPr>
        <w:jc w:val="center"/>
        <w:rPr>
          <w:rFonts w:ascii="Arial" w:hAnsi="Arial" w:cs="Arial"/>
          <w:b/>
          <w:bCs/>
          <w:sz w:val="24"/>
          <w:szCs w:val="24"/>
        </w:rPr>
      </w:pPr>
    </w:p>
    <w:p w14:paraId="64EE5B45" w14:textId="77777777" w:rsidR="00D04DA7" w:rsidRPr="00C569EB" w:rsidRDefault="00D04DA7" w:rsidP="00D04DA7">
      <w:pPr>
        <w:jc w:val="center"/>
        <w:rPr>
          <w:rFonts w:ascii="Arial" w:hAnsi="Arial" w:cs="Arial"/>
          <w:b/>
          <w:bCs/>
          <w:sz w:val="24"/>
          <w:szCs w:val="24"/>
        </w:rPr>
      </w:pPr>
    </w:p>
    <w:p w14:paraId="273052A4" w14:textId="77777777" w:rsidR="00D04DA7" w:rsidRPr="00C569EB" w:rsidRDefault="00D04DA7" w:rsidP="00D04DA7">
      <w:pPr>
        <w:jc w:val="center"/>
        <w:rPr>
          <w:rFonts w:ascii="Arial" w:hAnsi="Arial" w:cs="Arial"/>
          <w:b/>
          <w:bCs/>
          <w:sz w:val="24"/>
          <w:szCs w:val="24"/>
        </w:rPr>
      </w:pPr>
    </w:p>
    <w:p w14:paraId="03DF18A0" w14:textId="77777777" w:rsidR="00D04DA7" w:rsidRPr="00C569EB" w:rsidRDefault="00D04DA7" w:rsidP="00D04DA7">
      <w:pPr>
        <w:jc w:val="center"/>
        <w:rPr>
          <w:rFonts w:ascii="Arial" w:hAnsi="Arial" w:cs="Arial"/>
          <w:b/>
          <w:bCs/>
          <w:sz w:val="24"/>
          <w:szCs w:val="24"/>
        </w:rPr>
      </w:pPr>
    </w:p>
    <w:p w14:paraId="5042B78D" w14:textId="77777777" w:rsidR="00D04DA7" w:rsidRDefault="00D04DA7" w:rsidP="000D6AE8">
      <w:pPr>
        <w:rPr>
          <w:rFonts w:ascii="Arial" w:hAnsi="Arial" w:cs="Arial"/>
          <w:b/>
          <w:bCs/>
          <w:sz w:val="24"/>
          <w:szCs w:val="24"/>
        </w:rPr>
      </w:pPr>
    </w:p>
    <w:p w14:paraId="3C925101" w14:textId="77777777" w:rsidR="000D6AE8" w:rsidRPr="00C569EB" w:rsidRDefault="000D6AE8" w:rsidP="000D6AE8">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475E96E4" w14:textId="6EB73BE9" w:rsidR="000D6AE8" w:rsidRDefault="000D6AE8" w:rsidP="000D6AE8">
      <w:pPr>
        <w:spacing w:line="276" w:lineRule="auto"/>
        <w:jc w:val="both"/>
        <w:rPr>
          <w:rFonts w:ascii="Arial" w:hAnsi="Arial" w:cs="Arial"/>
        </w:rPr>
      </w:pPr>
      <w:r w:rsidRPr="000D6AE8">
        <w:rPr>
          <w:rFonts w:ascii="Arial" w:hAnsi="Arial" w:cs="Arial"/>
        </w:rPr>
        <w:t xml:space="preserve">UNADM. (s/f). Generalidades de los servicios de alimentación. Unadmexico.mx. Recuperado el </w:t>
      </w:r>
      <w:r>
        <w:rPr>
          <w:rFonts w:ascii="Arial" w:hAnsi="Arial" w:cs="Arial"/>
        </w:rPr>
        <w:t>26</w:t>
      </w:r>
      <w:r w:rsidRPr="000D6AE8">
        <w:rPr>
          <w:rFonts w:ascii="Arial" w:hAnsi="Arial" w:cs="Arial"/>
        </w:rPr>
        <w:t xml:space="preserve"> de abril de 2024, de </w:t>
      </w:r>
      <w:hyperlink r:id="rId7" w:history="1">
        <w:r w:rsidRPr="00BE747A">
          <w:rPr>
            <w:rStyle w:val="Hipervnculo"/>
            <w:rFonts w:ascii="Arial" w:hAnsi="Arial" w:cs="Arial"/>
          </w:rPr>
          <w:t>https://dmd.unadmexico.mx/contenidos/DCSBA/BLOQUE2/NA/03/NSAL/unidad_01/descargables/NSAL_U1_Contenido.pdf</w:t>
        </w:r>
      </w:hyperlink>
    </w:p>
    <w:p w14:paraId="59257B14" w14:textId="77777777" w:rsidR="000D6AE8" w:rsidRPr="000D6AE8" w:rsidRDefault="000D6AE8" w:rsidP="000D6AE8">
      <w:pPr>
        <w:spacing w:line="276" w:lineRule="auto"/>
        <w:jc w:val="both"/>
        <w:rPr>
          <w:rFonts w:ascii="Arial" w:hAnsi="Arial" w:cs="Arial"/>
        </w:rPr>
      </w:pPr>
    </w:p>
    <w:p w14:paraId="2CA5F71D" w14:textId="211135DB" w:rsidR="000D6AE8" w:rsidRDefault="000D6AE8" w:rsidP="000D6AE8">
      <w:pPr>
        <w:spacing w:line="276" w:lineRule="auto"/>
        <w:jc w:val="both"/>
        <w:rPr>
          <w:rFonts w:ascii="Arial" w:hAnsi="Arial" w:cs="Arial"/>
        </w:rPr>
      </w:pPr>
      <w:r w:rsidRPr="000D6AE8">
        <w:rPr>
          <w:rFonts w:ascii="Arial" w:hAnsi="Arial" w:cs="Arial"/>
        </w:rPr>
        <w:t xml:space="preserve">ESDAI. (s/f). ¿Qué es un servicio de alimentos? Edu.mx. Recuperado el 26 de abril de 2024, de </w:t>
      </w:r>
      <w:hyperlink r:id="rId8" w:history="1">
        <w:r w:rsidRPr="00BE747A">
          <w:rPr>
            <w:rStyle w:val="Hipervnculo"/>
            <w:rFonts w:ascii="Arial" w:hAnsi="Arial" w:cs="Arial"/>
          </w:rPr>
          <w:t>https://blog.up.edu.mx/esdai-guadalajara/que-es-un-servicio-de-alimentos</w:t>
        </w:r>
      </w:hyperlink>
    </w:p>
    <w:p w14:paraId="65B7237A" w14:textId="77777777" w:rsidR="000D6AE8" w:rsidRPr="000D6AE8" w:rsidRDefault="000D6AE8" w:rsidP="000D6AE8">
      <w:pPr>
        <w:spacing w:line="276" w:lineRule="auto"/>
        <w:jc w:val="both"/>
        <w:rPr>
          <w:rFonts w:ascii="Arial" w:hAnsi="Arial" w:cs="Arial"/>
        </w:rPr>
      </w:pPr>
    </w:p>
    <w:p w14:paraId="0AA88618" w14:textId="3530D72F" w:rsidR="000D6AE8" w:rsidRDefault="000D6AE8" w:rsidP="000D6AE8">
      <w:pPr>
        <w:spacing w:line="276" w:lineRule="auto"/>
        <w:jc w:val="both"/>
        <w:rPr>
          <w:rFonts w:ascii="Arial" w:hAnsi="Arial" w:cs="Arial"/>
        </w:rPr>
      </w:pPr>
      <w:r w:rsidRPr="000D6AE8">
        <w:rPr>
          <w:rFonts w:ascii="Arial" w:hAnsi="Arial" w:cs="Arial"/>
        </w:rPr>
        <w:t xml:space="preserve">CESSA Universidad. (s/f). ¿Cómo especializarse en servicios de alimentación institucional? Edu.mx. Recuperado el 26 de abril de 2024, de </w:t>
      </w:r>
      <w:hyperlink r:id="rId9" w:history="1">
        <w:r w:rsidRPr="00BE747A">
          <w:rPr>
            <w:rStyle w:val="Hipervnculo"/>
            <w:rFonts w:ascii="Arial" w:hAnsi="Arial" w:cs="Arial"/>
          </w:rPr>
          <w:t>https://www.cessa.edu.mx/blog/como-especializarse-en-servicios-de-alimentacion-institucional</w:t>
        </w:r>
      </w:hyperlink>
    </w:p>
    <w:p w14:paraId="179C3424" w14:textId="77777777" w:rsidR="000D6AE8" w:rsidRPr="000D6AE8" w:rsidRDefault="000D6AE8" w:rsidP="000D6AE8">
      <w:pPr>
        <w:spacing w:line="276" w:lineRule="auto"/>
        <w:jc w:val="both"/>
        <w:rPr>
          <w:rFonts w:ascii="Arial" w:hAnsi="Arial" w:cs="Arial"/>
        </w:rPr>
      </w:pPr>
    </w:p>
    <w:p w14:paraId="20968143" w14:textId="77777777" w:rsidR="003D1E2A" w:rsidRDefault="003D1E2A"/>
    <w:sectPr w:rsidR="003D1E2A">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3E4D79" w14:textId="77777777" w:rsidR="0057020E" w:rsidRDefault="0057020E" w:rsidP="00D04DA7">
      <w:pPr>
        <w:spacing w:after="0" w:line="240" w:lineRule="auto"/>
      </w:pPr>
      <w:r>
        <w:separator/>
      </w:r>
    </w:p>
  </w:endnote>
  <w:endnote w:type="continuationSeparator" w:id="0">
    <w:p w14:paraId="007B29ED" w14:textId="77777777" w:rsidR="0057020E" w:rsidRDefault="0057020E"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EB7DFD" w14:textId="77777777" w:rsidR="0057020E" w:rsidRDefault="0057020E" w:rsidP="00D04DA7">
      <w:pPr>
        <w:spacing w:after="0" w:line="240" w:lineRule="auto"/>
      </w:pPr>
      <w:r>
        <w:separator/>
      </w:r>
    </w:p>
  </w:footnote>
  <w:footnote w:type="continuationSeparator" w:id="0">
    <w:p w14:paraId="57AFD8F9" w14:textId="77777777" w:rsidR="0057020E" w:rsidRDefault="0057020E"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D6AE8"/>
    <w:rsid w:val="00105883"/>
    <w:rsid w:val="00113A85"/>
    <w:rsid w:val="00130717"/>
    <w:rsid w:val="00244F08"/>
    <w:rsid w:val="00281988"/>
    <w:rsid w:val="003C646E"/>
    <w:rsid w:val="003D1E2A"/>
    <w:rsid w:val="004339A9"/>
    <w:rsid w:val="0057020E"/>
    <w:rsid w:val="006A209D"/>
    <w:rsid w:val="00761426"/>
    <w:rsid w:val="00776735"/>
    <w:rsid w:val="007B6530"/>
    <w:rsid w:val="007C03DB"/>
    <w:rsid w:val="008B6E73"/>
    <w:rsid w:val="00921EF1"/>
    <w:rsid w:val="00A27F3C"/>
    <w:rsid w:val="00A4740A"/>
    <w:rsid w:val="00AC0B06"/>
    <w:rsid w:val="00B2643B"/>
    <w:rsid w:val="00C253F1"/>
    <w:rsid w:val="00D04DA7"/>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D6AE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z-Principiodelformulario">
    <w:name w:val="HTML Top of Form"/>
    <w:basedOn w:val="Normal"/>
    <w:next w:val="Normal"/>
    <w:link w:val="z-PrincipiodelformularioCar"/>
    <w:hidden/>
    <w:uiPriority w:val="99"/>
    <w:semiHidden/>
    <w:unhideWhenUsed/>
    <w:rsid w:val="000D6AE8"/>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0D6AE8"/>
    <w:rPr>
      <w:rFonts w:ascii="Arial" w:eastAsia="Times New Roman" w:hAnsi="Arial" w:cs="Arial"/>
      <w:vanish/>
      <w:sz w:val="16"/>
      <w:szCs w:val="16"/>
      <w:lang w:eastAsia="es-MX"/>
    </w:rPr>
  </w:style>
  <w:style w:type="character" w:styleId="Mencinsinresolver">
    <w:name w:val="Unresolved Mention"/>
    <w:basedOn w:val="Fuentedeprrafopredeter"/>
    <w:uiPriority w:val="99"/>
    <w:semiHidden/>
    <w:unhideWhenUsed/>
    <w:rsid w:val="000D6A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696207">
      <w:bodyDiv w:val="1"/>
      <w:marLeft w:val="0"/>
      <w:marRight w:val="0"/>
      <w:marTop w:val="0"/>
      <w:marBottom w:val="0"/>
      <w:divBdr>
        <w:top w:val="none" w:sz="0" w:space="0" w:color="auto"/>
        <w:left w:val="none" w:sz="0" w:space="0" w:color="auto"/>
        <w:bottom w:val="none" w:sz="0" w:space="0" w:color="auto"/>
        <w:right w:val="none" w:sz="0" w:space="0" w:color="auto"/>
      </w:divBdr>
    </w:div>
    <w:div w:id="434058298">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754742447">
      <w:bodyDiv w:val="1"/>
      <w:marLeft w:val="0"/>
      <w:marRight w:val="0"/>
      <w:marTop w:val="0"/>
      <w:marBottom w:val="0"/>
      <w:divBdr>
        <w:top w:val="none" w:sz="0" w:space="0" w:color="auto"/>
        <w:left w:val="none" w:sz="0" w:space="0" w:color="auto"/>
        <w:bottom w:val="none" w:sz="0" w:space="0" w:color="auto"/>
        <w:right w:val="none" w:sz="0" w:space="0" w:color="auto"/>
      </w:divBdr>
    </w:div>
    <w:div w:id="1761559583">
      <w:bodyDiv w:val="1"/>
      <w:marLeft w:val="0"/>
      <w:marRight w:val="0"/>
      <w:marTop w:val="0"/>
      <w:marBottom w:val="0"/>
      <w:divBdr>
        <w:top w:val="none" w:sz="0" w:space="0" w:color="auto"/>
        <w:left w:val="none" w:sz="0" w:space="0" w:color="auto"/>
        <w:bottom w:val="none" w:sz="0" w:space="0" w:color="auto"/>
        <w:right w:val="none" w:sz="0" w:space="0" w:color="auto"/>
      </w:divBdr>
      <w:divsChild>
        <w:div w:id="1623534680">
          <w:marLeft w:val="0"/>
          <w:marRight w:val="0"/>
          <w:marTop w:val="0"/>
          <w:marBottom w:val="0"/>
          <w:divBdr>
            <w:top w:val="single" w:sz="2" w:space="0" w:color="E3E3E3"/>
            <w:left w:val="single" w:sz="2" w:space="0" w:color="E3E3E3"/>
            <w:bottom w:val="single" w:sz="2" w:space="0" w:color="E3E3E3"/>
            <w:right w:val="single" w:sz="2" w:space="0" w:color="E3E3E3"/>
          </w:divBdr>
          <w:divsChild>
            <w:div w:id="1221290494">
              <w:marLeft w:val="0"/>
              <w:marRight w:val="0"/>
              <w:marTop w:val="0"/>
              <w:marBottom w:val="0"/>
              <w:divBdr>
                <w:top w:val="single" w:sz="2" w:space="0" w:color="E3E3E3"/>
                <w:left w:val="single" w:sz="2" w:space="0" w:color="E3E3E3"/>
                <w:bottom w:val="single" w:sz="2" w:space="0" w:color="E3E3E3"/>
                <w:right w:val="single" w:sz="2" w:space="0" w:color="E3E3E3"/>
              </w:divBdr>
              <w:divsChild>
                <w:div w:id="105736912">
                  <w:marLeft w:val="0"/>
                  <w:marRight w:val="0"/>
                  <w:marTop w:val="0"/>
                  <w:marBottom w:val="0"/>
                  <w:divBdr>
                    <w:top w:val="single" w:sz="2" w:space="0" w:color="E3E3E3"/>
                    <w:left w:val="single" w:sz="2" w:space="0" w:color="E3E3E3"/>
                    <w:bottom w:val="single" w:sz="2" w:space="0" w:color="E3E3E3"/>
                    <w:right w:val="single" w:sz="2" w:space="0" w:color="E3E3E3"/>
                  </w:divBdr>
                  <w:divsChild>
                    <w:div w:id="875310110">
                      <w:marLeft w:val="0"/>
                      <w:marRight w:val="0"/>
                      <w:marTop w:val="0"/>
                      <w:marBottom w:val="0"/>
                      <w:divBdr>
                        <w:top w:val="single" w:sz="2" w:space="0" w:color="E3E3E3"/>
                        <w:left w:val="single" w:sz="2" w:space="0" w:color="E3E3E3"/>
                        <w:bottom w:val="single" w:sz="2" w:space="0" w:color="E3E3E3"/>
                        <w:right w:val="single" w:sz="2" w:space="0" w:color="E3E3E3"/>
                      </w:divBdr>
                      <w:divsChild>
                        <w:div w:id="529496641">
                          <w:marLeft w:val="0"/>
                          <w:marRight w:val="0"/>
                          <w:marTop w:val="0"/>
                          <w:marBottom w:val="0"/>
                          <w:divBdr>
                            <w:top w:val="single" w:sz="2" w:space="0" w:color="E3E3E3"/>
                            <w:left w:val="single" w:sz="2" w:space="0" w:color="E3E3E3"/>
                            <w:bottom w:val="single" w:sz="2" w:space="0" w:color="E3E3E3"/>
                            <w:right w:val="single" w:sz="2" w:space="0" w:color="E3E3E3"/>
                          </w:divBdr>
                          <w:divsChild>
                            <w:div w:id="771709088">
                              <w:marLeft w:val="0"/>
                              <w:marRight w:val="0"/>
                              <w:marTop w:val="0"/>
                              <w:marBottom w:val="0"/>
                              <w:divBdr>
                                <w:top w:val="single" w:sz="2" w:space="0" w:color="E3E3E3"/>
                                <w:left w:val="single" w:sz="2" w:space="0" w:color="E3E3E3"/>
                                <w:bottom w:val="single" w:sz="2" w:space="0" w:color="E3E3E3"/>
                                <w:right w:val="single" w:sz="2" w:space="0" w:color="E3E3E3"/>
                              </w:divBdr>
                              <w:divsChild>
                                <w:div w:id="1622223246">
                                  <w:marLeft w:val="0"/>
                                  <w:marRight w:val="0"/>
                                  <w:marTop w:val="100"/>
                                  <w:marBottom w:val="100"/>
                                  <w:divBdr>
                                    <w:top w:val="single" w:sz="2" w:space="0" w:color="E3E3E3"/>
                                    <w:left w:val="single" w:sz="2" w:space="0" w:color="E3E3E3"/>
                                    <w:bottom w:val="single" w:sz="2" w:space="0" w:color="E3E3E3"/>
                                    <w:right w:val="single" w:sz="2" w:space="0" w:color="E3E3E3"/>
                                  </w:divBdr>
                                  <w:divsChild>
                                    <w:div w:id="1630281162">
                                      <w:marLeft w:val="0"/>
                                      <w:marRight w:val="0"/>
                                      <w:marTop w:val="0"/>
                                      <w:marBottom w:val="0"/>
                                      <w:divBdr>
                                        <w:top w:val="single" w:sz="2" w:space="0" w:color="E3E3E3"/>
                                        <w:left w:val="single" w:sz="2" w:space="0" w:color="E3E3E3"/>
                                        <w:bottom w:val="single" w:sz="2" w:space="0" w:color="E3E3E3"/>
                                        <w:right w:val="single" w:sz="2" w:space="0" w:color="E3E3E3"/>
                                      </w:divBdr>
                                      <w:divsChild>
                                        <w:div w:id="327487632">
                                          <w:marLeft w:val="0"/>
                                          <w:marRight w:val="0"/>
                                          <w:marTop w:val="0"/>
                                          <w:marBottom w:val="0"/>
                                          <w:divBdr>
                                            <w:top w:val="single" w:sz="2" w:space="0" w:color="E3E3E3"/>
                                            <w:left w:val="single" w:sz="2" w:space="0" w:color="E3E3E3"/>
                                            <w:bottom w:val="single" w:sz="2" w:space="0" w:color="E3E3E3"/>
                                            <w:right w:val="single" w:sz="2" w:space="0" w:color="E3E3E3"/>
                                          </w:divBdr>
                                          <w:divsChild>
                                            <w:div w:id="1565484977">
                                              <w:marLeft w:val="0"/>
                                              <w:marRight w:val="0"/>
                                              <w:marTop w:val="0"/>
                                              <w:marBottom w:val="0"/>
                                              <w:divBdr>
                                                <w:top w:val="single" w:sz="2" w:space="0" w:color="E3E3E3"/>
                                                <w:left w:val="single" w:sz="2" w:space="0" w:color="E3E3E3"/>
                                                <w:bottom w:val="single" w:sz="2" w:space="0" w:color="E3E3E3"/>
                                                <w:right w:val="single" w:sz="2" w:space="0" w:color="E3E3E3"/>
                                              </w:divBdr>
                                              <w:divsChild>
                                                <w:div w:id="2146850067">
                                                  <w:marLeft w:val="0"/>
                                                  <w:marRight w:val="0"/>
                                                  <w:marTop w:val="0"/>
                                                  <w:marBottom w:val="0"/>
                                                  <w:divBdr>
                                                    <w:top w:val="single" w:sz="2" w:space="0" w:color="E3E3E3"/>
                                                    <w:left w:val="single" w:sz="2" w:space="0" w:color="E3E3E3"/>
                                                    <w:bottom w:val="single" w:sz="2" w:space="0" w:color="E3E3E3"/>
                                                    <w:right w:val="single" w:sz="2" w:space="0" w:color="E3E3E3"/>
                                                  </w:divBdr>
                                                  <w:divsChild>
                                                    <w:div w:id="1859074872">
                                                      <w:marLeft w:val="0"/>
                                                      <w:marRight w:val="0"/>
                                                      <w:marTop w:val="0"/>
                                                      <w:marBottom w:val="0"/>
                                                      <w:divBdr>
                                                        <w:top w:val="single" w:sz="2" w:space="0" w:color="E3E3E3"/>
                                                        <w:left w:val="single" w:sz="2" w:space="0" w:color="E3E3E3"/>
                                                        <w:bottom w:val="single" w:sz="2" w:space="0" w:color="E3E3E3"/>
                                                        <w:right w:val="single" w:sz="2" w:space="0" w:color="E3E3E3"/>
                                                      </w:divBdr>
                                                      <w:divsChild>
                                                        <w:div w:id="1699500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90682326">
          <w:marLeft w:val="0"/>
          <w:marRight w:val="0"/>
          <w:marTop w:val="0"/>
          <w:marBottom w:val="0"/>
          <w:divBdr>
            <w:top w:val="none" w:sz="0" w:space="0" w:color="auto"/>
            <w:left w:val="none" w:sz="0" w:space="0" w:color="auto"/>
            <w:bottom w:val="none" w:sz="0" w:space="0" w:color="auto"/>
            <w:right w:val="none" w:sz="0" w:space="0" w:color="auto"/>
          </w:divBdr>
        </w:div>
      </w:divsChild>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up.edu.mx/esdai-guadalajara/que-es-un-servicio-de-alimentos" TargetMode="External"/><Relationship Id="rId3" Type="http://schemas.openxmlformats.org/officeDocument/2006/relationships/settings" Target="settings.xml"/><Relationship Id="rId7" Type="http://schemas.openxmlformats.org/officeDocument/2006/relationships/hyperlink" Target="https://dmd.unadmexico.mx/contenidos/DCSBA/BLOQUE2/NA/03/NSAL/unidad_01/descargables/NSAL_U1_Contenido.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essa.edu.mx/blog/como-especializarse-en-servicios-de-alimentacion-instituciona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519</Words>
  <Characters>2855</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2024-04-26T13:34:00Z</dcterms:created>
  <dcterms:modified xsi:type="dcterms:W3CDTF">2024-04-26T13:34:00Z</dcterms:modified>
</cp:coreProperties>
</file>