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Diagrama ER — alcance app 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app_desktop</w:t>
      </w:r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5, 6</w:t>
      </w:r>
    </w:p>
    <w:p>
      <w:r>
        <w:rPr>
          <w:rFonts w:ascii="Calibri" w:hAnsi="Calibri"/>
          <w:b w:val="0"/>
          <w:sz w:val="22"/>
        </w:rPr>
        <w:t>Solo tablas que el flujo desktop toca vía backend (no es el modelo completo SmartCSET).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AS-BUILT biométrico:</w:t>
      </w:r>
      <w:r>
        <w:rPr>
          <w:rFonts w:ascii="Calibri" w:hAnsi="Calibri"/>
          <w:b w:val="0"/>
          <w:sz w:val="22"/>
        </w:rPr>
        <w:t xml:space="preserve"> la referencia facial por persona vive en</w:t>
      </w:r>
    </w:p>
    <w:p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tab_personas.val_patron_facial</w:t>
      </w:r>
      <w:r>
        <w:rPr>
          <w:rFonts w:ascii="Calibri" w:hAnsi="Calibri"/>
          <w:b w:val="0"/>
          <w:sz w:val="22"/>
        </w:rPr>
        <w:t xml:space="preserve"> (</w:t>
      </w:r>
      <w:r>
        <w:rPr>
          <w:rFonts w:ascii="Calibri" w:hAnsi="Calibri"/>
          <w:b/>
          <w:sz w:val="22"/>
        </w:rPr>
        <w:t>VECTOR(128)</w:t>
      </w:r>
      <w:r>
        <w:rPr>
          <w:rFonts w:ascii="Calibri" w:hAnsi="Calibri"/>
          <w:b w:val="0"/>
          <w:sz w:val="22"/>
        </w:rPr>
        <w:t xml:space="preserve">) y </w:t>
      </w:r>
      <w:r>
        <w:rPr>
          <w:rFonts w:ascii="Consolas" w:hAnsi="Consolas"/>
          <w:b w:val="0"/>
          <w:sz w:val="20"/>
        </w:rPr>
        <w:t>ruta_foto_facial</w:t>
      </w:r>
      <w:r>
        <w:rPr>
          <w:rFonts w:ascii="Calibri" w:hAnsi="Calibri"/>
          <w:b w:val="0"/>
          <w:sz w:val="22"/>
        </w:rPr>
        <w:t>.</w:t>
      </w:r>
    </w:p>
    <w:p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tab_enrolamiento_facial</w:t>
      </w:r>
      <w:r>
        <w:rPr>
          <w:rFonts w:ascii="Calibri" w:hAnsi="Calibri"/>
          <w:b w:val="0"/>
          <w:sz w:val="22"/>
        </w:rPr>
        <w:t xml:space="preserve"> aparece por el diseño/migraciones tempranas (Bug 19→128-d); el path PHP/PL actual (</w:t>
      </w:r>
      <w:r>
        <w:rPr>
          <w:rFonts w:ascii="Consolas" w:hAnsi="Consolas"/>
          <w:b w:val="0"/>
          <w:sz w:val="20"/>
        </w:rPr>
        <w:t>fun_guardar_enrolamiento_facial</w:t>
      </w:r>
      <w:r>
        <w:rPr>
          <w:rFonts w:ascii="Calibri" w:hAnsi="Calibri"/>
          <w:b w:val="0"/>
          <w:sz w:val="22"/>
        </w:rPr>
        <w:t xml:space="preserve"> / </w:t>
      </w:r>
      <w:r>
        <w:rPr>
          <w:rFonts w:ascii="Consolas" w:hAnsi="Consolas"/>
          <w:b w:val="0"/>
          <w:sz w:val="20"/>
        </w:rPr>
        <w:t>fun_identificar_persona_por_rostro</w:t>
      </w:r>
      <w:r>
        <w:rPr>
          <w:rFonts w:ascii="Calibri" w:hAnsi="Calibri"/>
          <w:b w:val="0"/>
          <w:sz w:val="22"/>
        </w:rPr>
        <w:t>) opera sobre **</w:t>
      </w:r>
      <w:r>
        <w:rPr>
          <w:rFonts w:ascii="Consolas" w:hAnsi="Consolas"/>
          <w:b w:val="0"/>
          <w:sz w:val="20"/>
        </w:rPr>
        <w:t>tab_personas</w:t>
      </w:r>
      <w:r>
        <w:rPr>
          <w:rFonts w:ascii="Calibri" w:hAnsi="Calibri"/>
          <w:b w:val="0"/>
          <w:sz w:val="22"/>
        </w:rPr>
        <w:t>**. Se incluye abajo por trazabilidad documental pedida al módulo.</w:t>
      </w:r>
    </w:p>
    <w:p>
      <w:r>
        <w:rPr>
          <w:rFonts w:ascii="Consolas" w:hAnsi="Consolas"/>
          <w:b w:val="0"/>
          <w:sz w:val="20"/>
        </w:rPr>
        <w:t>[mermaid]</w:t>
      </w:r>
    </w:p>
    <w:p>
      <w:r>
        <w:rPr>
          <w:rFonts w:ascii="Consolas" w:hAnsi="Consolas"/>
          <w:b w:val="0"/>
          <w:sz w:val="20"/>
        </w:rPr>
        <w:t>erDiagram</w:t>
      </w:r>
    </w:p>
    <w:p>
      <w:r>
        <w:rPr>
          <w:rFonts w:ascii="Consolas" w:hAnsi="Consolas"/>
          <w:b w:val="0"/>
          <w:sz w:val="20"/>
        </w:rPr>
        <w:t xml:space="preserve">  tab_usuarios ||--o{ tab_sesiones : "abre"</w:t>
      </w:r>
    </w:p>
    <w:p>
      <w:r>
        <w:rPr>
          <w:rFonts w:ascii="Consolas" w:hAnsi="Consolas"/>
          <w:b w:val="0"/>
          <w:sz w:val="20"/>
        </w:rPr>
        <w:t xml:space="preserve">  tab_usuarios ||--o{ tab_log_ingresos : "usr_insert"</w:t>
      </w:r>
    </w:p>
    <w:p>
      <w:r>
        <w:rPr>
          <w:rFonts w:ascii="Consolas" w:hAnsi="Consolas"/>
          <w:b w:val="0"/>
          <w:sz w:val="20"/>
        </w:rPr>
        <w:t xml:space="preserve">  tab_personas ||--o{ tab_log_ingresos : "id_visitante"</w:t>
      </w:r>
    </w:p>
    <w:p>
      <w:r>
        <w:rPr>
          <w:rFonts w:ascii="Consolas" w:hAnsi="Consolas"/>
          <w:b w:val="0"/>
          <w:sz w:val="20"/>
        </w:rPr>
        <w:t xml:space="preserve">  tab_personas ||--o{ tab_enrolamiento_facial : "id_persona (legado/mig)"</w:t>
      </w:r>
    </w:p>
    <w:p>
      <w:r>
        <w:rPr>
          <w:rFonts w:ascii="Consolas" w:hAnsi="Consolas"/>
          <w:b w:val="0"/>
          <w:sz w:val="20"/>
        </w:rPr>
        <w:t xml:space="preserve">  tab_metodos_aut ||--o{ tab_log_ingresos : "id_metodo_aut"</w:t>
      </w:r>
    </w:p>
    <w:p>
      <w:r>
        <w:rPr>
          <w:rFonts w:ascii="Consolas" w:hAnsi="Consolas"/>
          <w:b w:val="0"/>
          <w:sz w:val="20"/>
        </w:rPr>
        <w:t xml:space="preserve">  tab_entradas_centro ||--o{ tab_log_ingresos : "id_entrada_centro"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 xml:space="preserve">  tab_usuarios {</w:t>
      </w:r>
    </w:p>
    <w:p>
      <w:r>
        <w:rPr>
          <w:rFonts w:ascii="Consolas" w:hAnsi="Consolas"/>
          <w:b w:val="0"/>
          <w:sz w:val="20"/>
        </w:rPr>
        <w:t xml:space="preserve">    varchar id_usuario PK</w:t>
      </w:r>
    </w:p>
    <w:p>
      <w:r>
        <w:rPr>
          <w:rFonts w:ascii="Consolas" w:hAnsi="Consolas"/>
          <w:b w:val="0"/>
          <w:sz w:val="20"/>
        </w:rPr>
        <w:t xml:space="preserve">    varchar nom_usuario</w:t>
      </w:r>
    </w:p>
    <w:p>
      <w:r>
        <w:rPr>
          <w:rFonts w:ascii="Consolas" w:hAnsi="Consolas"/>
          <w:b w:val="0"/>
          <w:sz w:val="20"/>
        </w:rPr>
        <w:t xml:space="preserve">    boolean ind_usuario</w:t>
      </w:r>
    </w:p>
    <w:p>
      <w:r>
        <w:rPr>
          <w:rFonts w:ascii="Consolas" w:hAnsi="Consolas"/>
          <w:b w:val="0"/>
          <w:sz w:val="20"/>
        </w:rPr>
        <w:t xml:space="preserve">    boolean ind_estado</w:t>
      </w:r>
    </w:p>
    <w:p>
      <w:r>
        <w:rPr>
          <w:rFonts w:ascii="Consolas" w:hAnsi="Consolas"/>
          <w:b w:val="0"/>
          <w:sz w:val="20"/>
        </w:rPr>
        <w:t xml:space="preserve">  }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 xml:space="preserve">  tab_sesiones {</w:t>
      </w:r>
    </w:p>
    <w:p>
      <w:r>
        <w:rPr>
          <w:rFonts w:ascii="Consolas" w:hAnsi="Consolas"/>
          <w:b w:val="0"/>
          <w:sz w:val="20"/>
        </w:rPr>
        <w:t xml:space="preserve">    text id_sesion PK</w:t>
      </w:r>
    </w:p>
    <w:p>
      <w:r>
        <w:rPr>
          <w:rFonts w:ascii="Consolas" w:hAnsi="Consolas"/>
          <w:b w:val="0"/>
          <w:sz w:val="20"/>
        </w:rPr>
        <w:t xml:space="preserve">    varchar id_usuario FK</w:t>
      </w:r>
    </w:p>
    <w:p>
      <w:r>
        <w:rPr>
          <w:rFonts w:ascii="Consolas" w:hAnsi="Consolas"/>
          <w:b w:val="0"/>
          <w:sz w:val="20"/>
        </w:rPr>
        <w:t xml:space="preserve">    timestamp fec_inicio</w:t>
      </w:r>
    </w:p>
    <w:p>
      <w:r>
        <w:rPr>
          <w:rFonts w:ascii="Consolas" w:hAnsi="Consolas"/>
          <w:b w:val="0"/>
          <w:sz w:val="20"/>
        </w:rPr>
        <w:t xml:space="preserve">    timestamp fec_fin</w:t>
      </w:r>
    </w:p>
    <w:p>
      <w:r>
        <w:rPr>
          <w:rFonts w:ascii="Consolas" w:hAnsi="Consolas"/>
          <w:b w:val="0"/>
          <w:sz w:val="20"/>
        </w:rPr>
        <w:t xml:space="preserve">    timestamp ult_actividad</w:t>
      </w:r>
    </w:p>
    <w:p>
      <w:r>
        <w:rPr>
          <w:rFonts w:ascii="Consolas" w:hAnsi="Consolas"/>
          <w:b w:val="0"/>
          <w:sz w:val="20"/>
        </w:rPr>
        <w:t xml:space="preserve">  }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 xml:space="preserve">  tab_personas {</w:t>
      </w:r>
    </w:p>
    <w:p>
      <w:r>
        <w:rPr>
          <w:rFonts w:ascii="Consolas" w:hAnsi="Consolas"/>
          <w:b w:val="0"/>
          <w:sz w:val="20"/>
        </w:rPr>
        <w:t xml:space="preserve">    numeric id_persona PK</w:t>
      </w:r>
    </w:p>
    <w:p>
      <w:r>
        <w:rPr>
          <w:rFonts w:ascii="Consolas" w:hAnsi="Consolas"/>
          <w:b w:val="0"/>
          <w:sz w:val="20"/>
        </w:rPr>
        <w:t xml:space="preserve">    varchar id_tipo_docum</w:t>
      </w:r>
    </w:p>
    <w:p>
      <w:r>
        <w:rPr>
          <w:rFonts w:ascii="Consolas" w:hAnsi="Consolas"/>
          <w:b w:val="0"/>
          <w:sz w:val="20"/>
        </w:rPr>
        <w:t xml:space="preserve">    numeric id_tipo_persona</w:t>
      </w:r>
    </w:p>
    <w:p>
      <w:r>
        <w:rPr>
          <w:rFonts w:ascii="Consolas" w:hAnsi="Consolas"/>
          <w:b w:val="0"/>
          <w:sz w:val="20"/>
        </w:rPr>
        <w:t xml:space="preserve">    varchar nom_persona</w:t>
      </w:r>
    </w:p>
    <w:p>
      <w:r>
        <w:rPr>
          <w:rFonts w:ascii="Consolas" w:hAnsi="Consolas"/>
          <w:b w:val="0"/>
          <w:sz w:val="20"/>
        </w:rPr>
        <w:t xml:space="preserve">    varchar ape_persona</w:t>
      </w:r>
    </w:p>
    <w:p>
      <w:r>
        <w:rPr>
          <w:rFonts w:ascii="Consolas" w:hAnsi="Consolas"/>
          <w:b w:val="0"/>
          <w:sz w:val="20"/>
        </w:rPr>
        <w:t xml:space="preserve">    vector128 val_patron_facial "AS-BUILT ref facial"</w:t>
      </w:r>
    </w:p>
    <w:p>
      <w:r>
        <w:rPr>
          <w:rFonts w:ascii="Consolas" w:hAnsi="Consolas"/>
          <w:b w:val="0"/>
          <w:sz w:val="20"/>
        </w:rPr>
        <w:t xml:space="preserve">    varchar ruta_foto_facial "foto enrolamiento"</w:t>
      </w:r>
    </w:p>
    <w:p>
      <w:r>
        <w:rPr>
          <w:rFonts w:ascii="Consolas" w:hAnsi="Consolas"/>
          <w:b w:val="0"/>
          <w:sz w:val="20"/>
        </w:rPr>
        <w:t xml:space="preserve">    boolean ind_estado</w:t>
      </w:r>
    </w:p>
    <w:p>
      <w:r>
        <w:rPr>
          <w:rFonts w:ascii="Consolas" w:hAnsi="Consolas"/>
          <w:b w:val="0"/>
          <w:sz w:val="20"/>
        </w:rPr>
        <w:t xml:space="preserve">    varchar usr_insert</w:t>
      </w:r>
    </w:p>
    <w:p>
      <w:r>
        <w:rPr>
          <w:rFonts w:ascii="Consolas" w:hAnsi="Consolas"/>
          <w:b w:val="0"/>
          <w:sz w:val="20"/>
        </w:rPr>
        <w:t xml:space="preserve">  }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 xml:space="preserve">  tab_enrolamiento_facial {</w:t>
      </w:r>
    </w:p>
    <w:p>
      <w:r>
        <w:rPr>
          <w:rFonts w:ascii="Consolas" w:hAnsi="Consolas"/>
          <w:b w:val="0"/>
          <w:sz w:val="20"/>
        </w:rPr>
        <w:t xml:space="preserve">    serial id_enrolamiento PK</w:t>
      </w:r>
    </w:p>
    <w:p>
      <w:r>
        <w:rPr>
          <w:rFonts w:ascii="Consolas" w:hAnsi="Consolas"/>
          <w:b w:val="0"/>
          <w:sz w:val="20"/>
        </w:rPr>
        <w:t xml:space="preserve">    numeric id_persona FK</w:t>
      </w:r>
    </w:p>
    <w:p>
      <w:r>
        <w:rPr>
          <w:rFonts w:ascii="Consolas" w:hAnsi="Consolas"/>
          <w:b w:val="0"/>
          <w:sz w:val="20"/>
        </w:rPr>
        <w:t xml:space="preserve">    vector128 facial_embedding "mig 512→128"</w:t>
      </w:r>
    </w:p>
    <w:p>
      <w:r>
        <w:rPr>
          <w:rFonts w:ascii="Consolas" w:hAnsi="Consolas"/>
          <w:b w:val="0"/>
          <w:sz w:val="20"/>
        </w:rPr>
        <w:t xml:space="preserve">    varchar ruta_foto_enrolamiento</w:t>
      </w:r>
    </w:p>
    <w:p>
      <w:r>
        <w:rPr>
          <w:rFonts w:ascii="Consolas" w:hAnsi="Consolas"/>
          <w:b w:val="0"/>
          <w:sz w:val="20"/>
        </w:rPr>
        <w:t xml:space="preserve">    boolean ind_activo</w:t>
      </w:r>
    </w:p>
    <w:p>
      <w:r>
        <w:rPr>
          <w:rFonts w:ascii="Consolas" w:hAnsi="Consolas"/>
          <w:b w:val="0"/>
          <w:sz w:val="20"/>
        </w:rPr>
        <w:t xml:space="preserve">    varchar usr_insert</w:t>
      </w:r>
    </w:p>
    <w:p>
      <w:r>
        <w:rPr>
          <w:rFonts w:ascii="Consolas" w:hAnsi="Consolas"/>
          <w:b w:val="0"/>
          <w:sz w:val="20"/>
        </w:rPr>
        <w:t xml:space="preserve">  }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 xml:space="preserve">  tab_log_ingresos {</w:t>
      </w:r>
    </w:p>
    <w:p>
      <w:r>
        <w:rPr>
          <w:rFonts w:ascii="Consolas" w:hAnsi="Consolas"/>
          <w:b w:val="0"/>
          <w:sz w:val="20"/>
        </w:rPr>
        <w:t xml:space="preserve">    integer id_ingreso PK</w:t>
      </w:r>
    </w:p>
    <w:p>
      <w:r>
        <w:rPr>
          <w:rFonts w:ascii="Consolas" w:hAnsi="Consolas"/>
          <w:b w:val="0"/>
          <w:sz w:val="20"/>
        </w:rPr>
        <w:t xml:space="preserve">    numeric id_visitante FK</w:t>
      </w:r>
    </w:p>
    <w:p>
      <w:r>
        <w:rPr>
          <w:rFonts w:ascii="Consolas" w:hAnsi="Consolas"/>
          <w:b w:val="0"/>
          <w:sz w:val="20"/>
        </w:rPr>
        <w:t xml:space="preserve">    timestamp fec_ingreso</w:t>
      </w:r>
    </w:p>
    <w:p>
      <w:r>
        <w:rPr>
          <w:rFonts w:ascii="Consolas" w:hAnsi="Consolas"/>
          <w:b w:val="0"/>
          <w:sz w:val="20"/>
        </w:rPr>
        <w:t xml:space="preserve">    timestamp fec_salida</w:t>
      </w:r>
    </w:p>
    <w:p>
      <w:r>
        <w:rPr>
          <w:rFonts w:ascii="Consolas" w:hAnsi="Consolas"/>
          <w:b w:val="0"/>
          <w:sz w:val="20"/>
        </w:rPr>
        <w:t xml:space="preserve">    numeric id_metodo_aut FK</w:t>
      </w:r>
    </w:p>
    <w:p>
      <w:r>
        <w:rPr>
          <w:rFonts w:ascii="Consolas" w:hAnsi="Consolas"/>
          <w:b w:val="0"/>
          <w:sz w:val="20"/>
        </w:rPr>
        <w:t xml:space="preserve">    numeric id_entrada_centro FK</w:t>
      </w:r>
    </w:p>
    <w:p>
      <w:r>
        <w:rPr>
          <w:rFonts w:ascii="Consolas" w:hAnsi="Consolas"/>
          <w:b w:val="0"/>
          <w:sz w:val="20"/>
        </w:rPr>
        <w:t xml:space="preserve">    vector128 facial_embedding "por evento"</w:t>
      </w:r>
    </w:p>
    <w:p>
      <w:r>
        <w:rPr>
          <w:rFonts w:ascii="Consolas" w:hAnsi="Consolas"/>
          <w:b w:val="0"/>
          <w:sz w:val="20"/>
        </w:rPr>
        <w:t xml:space="preserve">    varchar usr_insert "usuario sesión"</w:t>
      </w:r>
    </w:p>
    <w:p>
      <w:r>
        <w:rPr>
          <w:rFonts w:ascii="Consolas" w:hAnsi="Consolas"/>
          <w:b w:val="0"/>
          <w:sz w:val="20"/>
        </w:rPr>
        <w:t xml:space="preserve">  }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 xml:space="preserve">  tab_metodos_aut {</w:t>
      </w:r>
    </w:p>
    <w:p>
      <w:r>
        <w:rPr>
          <w:rFonts w:ascii="Consolas" w:hAnsi="Consolas"/>
          <w:b w:val="0"/>
          <w:sz w:val="20"/>
        </w:rPr>
        <w:t xml:space="preserve">    numeric id_metodo_aut PK</w:t>
      </w:r>
    </w:p>
    <w:p>
      <w:r>
        <w:rPr>
          <w:rFonts w:ascii="Consolas" w:hAnsi="Consolas"/>
          <w:b w:val="0"/>
          <w:sz w:val="20"/>
        </w:rPr>
        <w:t xml:space="preserve">    varchar nom_metodo_aut</w:t>
      </w:r>
    </w:p>
    <w:p>
      <w:r>
        <w:rPr>
          <w:rFonts w:ascii="Consolas" w:hAnsi="Consolas"/>
          <w:b w:val="0"/>
          <w:sz w:val="20"/>
        </w:rPr>
        <w:t xml:space="preserve">  }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 xml:space="preserve">  tab_entradas_centro {</w:t>
      </w:r>
    </w:p>
    <w:p>
      <w:r>
        <w:rPr>
          <w:rFonts w:ascii="Consolas" w:hAnsi="Consolas"/>
          <w:b w:val="0"/>
          <w:sz w:val="20"/>
        </w:rPr>
        <w:t xml:space="preserve">    numeric id_entrada_centro PK</w:t>
      </w:r>
    </w:p>
    <w:p>
      <w:r>
        <w:rPr>
          <w:rFonts w:ascii="Consolas" w:hAnsi="Consolas"/>
          <w:b w:val="0"/>
          <w:sz w:val="20"/>
        </w:rPr>
        <w:t xml:space="preserve">    varchar nom_entrada</w:t>
      </w:r>
    </w:p>
    <w:p>
      <w:r>
        <w:rPr>
          <w:rFonts w:ascii="Consolas" w:hAnsi="Consolas"/>
          <w:b w:val="0"/>
          <w:sz w:val="20"/>
        </w:rPr>
        <w:t xml:space="preserve">  }</w:t>
      </w:r>
    </w:p>
    <w:p>
      <w:pPr>
        <w:pStyle w:val="Heading2"/>
      </w:pPr>
      <w:r>
        <w:rPr>
          <w:rFonts w:ascii="Calibri" w:hAnsi="Calibri"/>
          <w:b/>
          <w:sz w:val="22"/>
        </w:rPr>
        <w:t>Lectura rápida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Tabla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Rol para desktop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tab_usuarios / tab_sesiones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Login real + cookie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tab_personas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Identidad + vector 128 de referencia + ruta foto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tab_enrolamiento_facial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Diseño/migración facial (ver nota AS-BUILT)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tab_log_ingresos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Ingreso/salida; id_metodo_aut (4=facial); auditoría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tab_metodos_aut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Catálogo 1–5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tab_entradas_centro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Puerta seleccionada en registro</w:t>
            </w:r>
          </w:p>
        </w:tc>
      </w:tr>
    </w:tbl>
    <w:p>
      <w:r>
        <w:rPr>
          <w:rFonts w:ascii="Calibri" w:hAnsi="Calibri"/>
          <w:b w:val="0"/>
          <w:sz w:val="22"/>
        </w:rPr>
        <w:t>Ver: [</w:t>
      </w:r>
      <w:r>
        <w:rPr>
          <w:rFonts w:ascii="Consolas" w:hAnsi="Consolas"/>
          <w:b w:val="0"/>
          <w:sz w:val="20"/>
        </w:rPr>
        <w:t>diccionario-de-datos.md</w:t>
      </w:r>
      <w:r>
        <w:rPr>
          <w:rFonts w:ascii="Calibri" w:hAnsi="Calibri"/>
          <w:b w:val="0"/>
          <w:sz w:val="22"/>
        </w:rPr>
        <w:t>](diccionario-de-datos.md), [</w:t>
      </w:r>
      <w:r>
        <w:rPr>
          <w:rFonts w:ascii="Consolas" w:hAnsi="Consolas"/>
          <w:b w:val="0"/>
          <w:sz w:val="20"/>
        </w:rPr>
        <w:t>catalogo-funciones.md</w:t>
      </w:r>
      <w:r>
        <w:rPr>
          <w:rFonts w:ascii="Calibri" w:hAnsi="Calibri"/>
          <w:b w:val="0"/>
          <w:sz w:val="22"/>
        </w:rPr>
        <w:t>](catalogo-funciones.md).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