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Changelog — App de Escritorio SGI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7</w:t>
      </w:r>
    </w:p>
    <w:p>
      <w:r>
        <w:rPr>
          <w:rFonts w:ascii="Calibri" w:hAnsi="Calibri"/>
          <w:b w:val="0"/>
          <w:sz w:val="22"/>
        </w:rPr>
        <w:t>Formato basado en [Keep a Changelog](https://keepachangelog.com/).</w:t>
      </w:r>
    </w:p>
    <w:p>
      <w:r>
        <w:rPr>
          <w:rFonts w:ascii="Calibri" w:hAnsi="Calibri"/>
          <w:b w:val="0"/>
          <w:sz w:val="22"/>
        </w:rPr>
        <w:t xml:space="preserve">Versiones lógicas del módulo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  <w:t xml:space="preserve"> (no necesariamente tags de git).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Ubicación canónica en la nueva estructura:</w:t>
      </w:r>
      <w:r>
        <w:rPr>
          <w:rFonts w:ascii="Calibri" w:hAnsi="Calibri"/>
          <w:b w:val="0"/>
          <w:sz w:val="22"/>
        </w:rPr>
        <w:t xml:space="preserve"> este archivo.</w:t>
      </w:r>
    </w:p>
    <w:p>
      <w:r>
        <w:rPr>
          <w:rFonts w:ascii="Calibri" w:hAnsi="Calibri"/>
          <w:b w:val="0"/>
          <w:sz w:val="22"/>
        </w:rPr>
        <w:t>El changelog histórico del módulo también existía en [</w:t>
      </w:r>
      <w:r>
        <w:rPr>
          <w:rFonts w:ascii="Consolas" w:hAnsi="Consolas"/>
          <w:b w:val="0"/>
          <w:sz w:val="20"/>
        </w:rPr>
        <w:t>../../CHANGELOG.md</w:t>
      </w:r>
      <w:r>
        <w:rPr>
          <w:rFonts w:ascii="Calibri" w:hAnsi="Calibri"/>
          <w:b w:val="0"/>
          <w:sz w:val="22"/>
        </w:rPr>
        <w:t>](../../CHANGELOG.md).</w:t>
      </w:r>
    </w:p>
    <w:p>
      <w:pPr>
        <w:pStyle w:val="Heading2"/>
      </w:pPr>
      <w:r>
        <w:rPr>
          <w:rFonts w:ascii="Calibri" w:hAnsi="Calibri"/>
          <w:b/>
          <w:sz w:val="22"/>
        </w:rPr>
        <w:t>[Unreleased] — 2026-09-03</w:t>
      </w:r>
    </w:p>
    <w:p>
      <w:pPr>
        <w:pStyle w:val="Heading3"/>
      </w:pPr>
      <w:r>
        <w:rPr>
          <w:rFonts w:ascii="Calibri" w:hAnsi="Calibri"/>
          <w:b/>
          <w:sz w:val="22"/>
        </w:rPr>
        <w:t>Documentación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Reorganización de </w:t>
      </w:r>
      <w:r>
        <w:rPr>
          <w:rFonts w:ascii="Consolas" w:hAnsi="Consolas"/>
          <w:b w:val="0"/>
          <w:sz w:val="20"/>
        </w:rPr>
        <w:t>docs/</w:t>
      </w:r>
      <w:r>
        <w:rPr>
          <w:rFonts w:ascii="Calibri" w:hAnsi="Calibri"/>
          <w:b w:val="0"/>
          <w:sz w:val="22"/>
        </w:rPr>
        <w:t xml:space="preserve"> según checklist arc42 / C4 / Diátaxis / runbooks.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Nuevas rutas de operación: </w:t>
      </w:r>
      <w:r>
        <w:rPr>
          <w:rFonts w:ascii="Consolas" w:hAnsi="Consolas"/>
          <w:b w:val="0"/>
          <w:sz w:val="20"/>
        </w:rPr>
        <w:t>operacion/instalacion.md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backup-restauracion.md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incidentes-seguridad.md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despliegue-produccion.md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Paquete usuario Diátaxis: tutorial, guías (facial / manual / enrolar / pistola), referencia de roles, explicación.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Anexos: </w:t>
      </w:r>
      <w:r>
        <w:rPr>
          <w:rFonts w:ascii="Consolas" w:hAnsi="Consolas"/>
          <w:b w:val="0"/>
          <w:sz w:val="20"/>
        </w:rPr>
        <w:t>que-debe-contener-un-proyecto.md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matriz-trazabilidad.md</w:t>
      </w:r>
      <w:r>
        <w:rPr>
          <w:rFonts w:ascii="Calibri" w:hAnsi="Calibri"/>
          <w:b w:val="0"/>
          <w:sz w:val="22"/>
        </w:rPr>
        <w:t xml:space="preserve"> con enlaces a la nueva estructura.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Índice vivo: </w:t>
      </w:r>
      <w:r>
        <w:rPr>
          <w:rFonts w:ascii="Consolas" w:hAnsi="Consolas"/>
          <w:b w:val="0"/>
          <w:sz w:val="20"/>
        </w:rPr>
        <w:t>CHECKLIST_DOCUMENTACION.md</w:t>
      </w:r>
      <w:r>
        <w:rPr>
          <w:rFonts w:ascii="Calibri" w:hAnsi="Calibri"/>
          <w:b w:val="0"/>
          <w:sz w:val="22"/>
        </w:rPr>
        <w:t xml:space="preserve"> (marcado avance 2026-09-03).</w:t>
      </w:r>
    </w:p>
    <w:p>
      <w:pPr>
        <w:pStyle w:val="Heading2"/>
      </w:pPr>
      <w:r>
        <w:rPr>
          <w:rFonts w:ascii="Calibri" w:hAnsi="Calibri"/>
          <w:b/>
          <w:sz w:val="22"/>
        </w:rPr>
        <w:t>[1.0.0] — 2026-09-01</w:t>
      </w:r>
    </w:p>
    <w:p>
      <w:pPr>
        <w:pStyle w:val="Heading3"/>
      </w:pPr>
      <w:r>
        <w:rPr>
          <w:rFonts w:ascii="Calibri" w:hAnsi="Calibri"/>
          <w:b/>
          <w:sz w:val="22"/>
        </w:rPr>
        <w:t>Documentación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Paquete documental profesional en </w:t>
      </w:r>
      <w:r>
        <w:rPr>
          <w:rFonts w:ascii="Consolas" w:hAnsi="Consolas"/>
          <w:b w:val="0"/>
          <w:sz w:val="20"/>
        </w:rPr>
        <w:t>docs/</w:t>
      </w:r>
      <w:r>
        <w:rPr>
          <w:rFonts w:ascii="Calibri" w:hAnsi="Calibri"/>
          <w:b w:val="0"/>
          <w:sz w:val="22"/>
        </w:rPr>
        <w:t xml:space="preserve"> (12 documentos 00–11 + índice).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README actualizado al estado as-built.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Avisos en HANDOFF y REGLAS indicando que la entrega oficial vive en </w:t>
      </w:r>
      <w:r>
        <w:rPr>
          <w:rFonts w:ascii="Consolas" w:hAnsi="Consolas"/>
          <w:b w:val="0"/>
          <w:sz w:val="20"/>
        </w:rPr>
        <w:t>docs/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[0.9.0] — 2026-07-09</w:t>
      </w:r>
    </w:p>
    <w:p>
      <w:pPr>
        <w:pStyle w:val="Heading3"/>
      </w:pPr>
      <w:r>
        <w:rPr>
          <w:rFonts w:ascii="Calibri" w:hAnsi="Calibri"/>
          <w:b/>
          <w:sz w:val="22"/>
        </w:rPr>
        <w:t>Añadido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Foto de enrolamiento (Opción A): servidor guarda JPG, app envía base64.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IdentificationConfirmationPanel</w:t>
      </w:r>
      <w:r>
        <w:rPr>
          <w:rFonts w:ascii="Calibri" w:hAnsi="Calibri"/>
          <w:b w:val="0"/>
          <w:sz w:val="22"/>
        </w:rPr>
        <w:t>: confirmación visual antes de registrar.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Columna </w:t>
      </w:r>
      <w:r>
        <w:rPr>
          <w:rFonts w:ascii="Consolas" w:hAnsi="Consolas"/>
          <w:b w:val="0"/>
          <w:sz w:val="20"/>
        </w:rPr>
        <w:t>ruta_foto_enrolamiento</w:t>
      </w:r>
      <w:r>
        <w:rPr>
          <w:rFonts w:ascii="Calibri" w:hAnsi="Calibri"/>
          <w:b w:val="0"/>
          <w:sz w:val="22"/>
        </w:rPr>
        <w:t xml:space="preserve"> en </w:t>
      </w:r>
      <w:r>
        <w:rPr>
          <w:rFonts w:ascii="Consolas" w:hAnsi="Consolas"/>
          <w:b w:val="0"/>
          <w:sz w:val="20"/>
        </w:rPr>
        <w:t>tab_enrolamiento_facial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BiometriaPhotoService</w:t>
      </w:r>
      <w:r>
        <w:rPr>
          <w:rFonts w:ascii="Calibri" w:hAnsi="Calibri"/>
          <w:b w:val="0"/>
          <w:sz w:val="22"/>
        </w:rPr>
        <w:t xml:space="preserve"> con validación MIME (E6).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3 tests nuevos de foto de enrolamiento.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Modal de reconocimiento facial con cámara en vivo, enrolar e identificar.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Motor YuNet + SFace (128 dimensiones) in-process.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Endpoints </w:t>
      </w:r>
      <w:r>
        <w:rPr>
          <w:rFonts w:ascii="Consolas" w:hAnsi="Consolas"/>
          <w:b w:val="0"/>
          <w:sz w:val="20"/>
        </w:rPr>
        <w:t>biometria/enrolar.php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onsolas" w:hAnsi="Consolas"/>
          <w:b w:val="0"/>
          <w:sz w:val="20"/>
        </w:rPr>
        <w:t>identificar.php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Empaquetado PyInstaller onefile (</w:t>
      </w:r>
      <w:r>
        <w:rPr>
          <w:rFonts w:ascii="Consolas" w:hAnsi="Consolas"/>
          <w:b w:val="0"/>
          <w:sz w:val="20"/>
        </w:rPr>
        <w:t>SmartCSET_Porteria.exe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3"/>
      </w:pPr>
      <w:r>
        <w:rPr>
          <w:rFonts w:ascii="Calibri" w:hAnsi="Calibri"/>
          <w:b/>
          <w:sz w:val="22"/>
        </w:rPr>
        <w:t>Corregido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prepare.php</w:t>
      </w:r>
      <w:r>
        <w:rPr>
          <w:rFonts w:ascii="Calibri" w:hAnsi="Calibri"/>
          <w:b w:val="0"/>
          <w:sz w:val="22"/>
        </w:rPr>
        <w:t xml:space="preserve">: statement de 4 parámetros para </w:t>
      </w:r>
      <w:r>
        <w:rPr>
          <w:rFonts w:ascii="Consolas" w:hAnsi="Consolas"/>
          <w:b w:val="0"/>
          <w:sz w:val="20"/>
        </w:rPr>
        <w:t>fun_guardar_enrolamiento_facial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Firma PL/pgSQL duplicada (DROP explícito de firma vieja).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Modal mostraba frame en vivo en lugar de foto de enrolamiento del servidor.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Whitelist </w:t>
      </w:r>
      <w:r>
        <w:rPr>
          <w:rFonts w:ascii="Consolas" w:hAnsi="Consolas"/>
          <w:b w:val="0"/>
          <w:sz w:val="20"/>
        </w:rPr>
        <w:t>id_metodo_aut=4</w:t>
      </w:r>
      <w:r>
        <w:rPr>
          <w:rFonts w:ascii="Calibri" w:hAnsi="Calibri"/>
          <w:b w:val="0"/>
          <w:sz w:val="22"/>
        </w:rPr>
        <w:t xml:space="preserve"> en </w:t>
      </w:r>
      <w:r>
        <w:rPr>
          <w:rFonts w:ascii="Consolas" w:hAnsi="Consolas"/>
          <w:b w:val="0"/>
          <w:sz w:val="20"/>
        </w:rPr>
        <w:t>parse_captura_service.php</w:t>
      </w:r>
      <w:r>
        <w:rPr>
          <w:rFonts w:ascii="Calibri" w:hAnsi="Calibri"/>
          <w:b w:val="0"/>
          <w:sz w:val="22"/>
        </w:rPr>
        <w:t xml:space="preserve"> (Bug 19).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Dimensión vector 512 → 128 antes de datos reales.</w:t>
      </w:r>
    </w:p>
    <w:p>
      <w:pPr>
        <w:pStyle w:val="Heading3"/>
      </w:pPr>
      <w:r>
        <w:rPr>
          <w:rFonts w:ascii="Calibri" w:hAnsi="Calibri"/>
          <w:b/>
          <w:sz w:val="22"/>
        </w:rPr>
        <w:t>Pendiente explícito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Cifrado E2 de fotos en reposo (decisión institucional diferida).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Motor biométrico en proceso HTTPS separado (Fase 2).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Consentimiento biométrico en UI (Fase 0 MSPI).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Validación con persona real frente a cámara en entorno de desarrollo.</w:t>
      </w:r>
    </w:p>
    <w:p>
      <w:pPr>
        <w:pStyle w:val="Heading2"/>
      </w:pPr>
      <w:r>
        <w:rPr>
          <w:rFonts w:ascii="Calibri" w:hAnsi="Calibri"/>
          <w:b/>
          <w:sz w:val="22"/>
        </w:rPr>
        <w:t>[0.8.0] — 2026-07-09 (temprano)</w:t>
      </w:r>
    </w:p>
    <w:p>
      <w:pPr>
        <w:pStyle w:val="Heading3"/>
      </w:pPr>
      <w:r>
        <w:rPr>
          <w:rFonts w:ascii="Calibri" w:hAnsi="Calibri"/>
          <w:b/>
          <w:sz w:val="22"/>
        </w:rPr>
        <w:t>Añadido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Biometría facial end-to-end sin foto: enrolar → identificar → ingreso/salida.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tab_enrolamiento_facial</w:t>
      </w:r>
      <w:r>
        <w:rPr>
          <w:rFonts w:ascii="Calibri" w:hAnsi="Calibri"/>
          <w:b w:val="0"/>
          <w:sz w:val="22"/>
        </w:rPr>
        <w:t xml:space="preserve"> con pgvector HNSW.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SmartcsetClient</w:t>
      </w:r>
      <w:r>
        <w:rPr>
          <w:rFonts w:ascii="Calibri" w:hAnsi="Calibri"/>
          <w:b w:val="0"/>
          <w:sz w:val="22"/>
        </w:rPr>
        <w:t xml:space="preserve"> con métodos de biometría.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Validación TLS contra servidor institucional 10.5.213.103.</w:t>
      </w:r>
    </w:p>
    <w:p>
      <w:pPr>
        <w:pStyle w:val="Heading2"/>
      </w:pPr>
      <w:r>
        <w:rPr>
          <w:rFonts w:ascii="Calibri" w:hAnsi="Calibri"/>
          <w:b/>
          <w:sz w:val="22"/>
        </w:rPr>
        <w:t>[0.7.0] — 2026-07-01</w:t>
      </w:r>
    </w:p>
    <w:p>
      <w:pPr>
        <w:pStyle w:val="Heading3"/>
      </w:pPr>
      <w:r>
        <w:rPr>
          <w:rFonts w:ascii="Calibri" w:hAnsi="Calibri"/>
          <w:b/>
          <w:sz w:val="22"/>
        </w:rPr>
        <w:t>Añadido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Login real con sesión PHP (usuario/contraseña).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KPIs (</w:t>
      </w:r>
      <w:r>
        <w:rPr>
          <w:rFonts w:ascii="Consolas" w:hAnsi="Consolas"/>
          <w:b w:val="0"/>
          <w:sz w:val="20"/>
        </w:rPr>
        <w:t>InicioPage</w:t>
      </w:r>
      <w:r>
        <w:rPr>
          <w:rFonts w:ascii="Calibri" w:hAnsi="Calibri"/>
          <w:b w:val="0"/>
          <w:sz w:val="22"/>
        </w:rPr>
        <w:t xml:space="preserve"> — código presente).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Flujo ingreso/salida manual probado end-to-end.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entradas (</w:t>
      </w:r>
      <w:r>
        <w:rPr>
          <w:rFonts w:ascii="Consolas" w:hAnsi="Consolas"/>
          <w:b w:val="0"/>
          <w:sz w:val="20"/>
        </w:rPr>
        <w:t>EntradasPage</w:t>
      </w:r>
      <w:r>
        <w:rPr>
          <w:rFonts w:ascii="Calibri" w:hAnsi="Calibri"/>
          <w:b w:val="0"/>
          <w:sz w:val="22"/>
        </w:rPr>
        <w:t xml:space="preserve"> — código presente).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Suite inicial de tests contra backend real (6 casos).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bootstrap.py</w:t>
      </w:r>
      <w:r>
        <w:rPr>
          <w:rFonts w:ascii="Calibri" w:hAnsi="Calibri"/>
          <w:b w:val="0"/>
          <w:sz w:val="22"/>
        </w:rPr>
        <w:t xml:space="preserve"> con auto-venv.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Tema corporativo SmartCSET en Tkinter.</w:t>
      </w:r>
    </w:p>
    <w:p>
      <w:pPr>
        <w:pStyle w:val="Heading3"/>
      </w:pPr>
      <w:r>
        <w:rPr>
          <w:rFonts w:ascii="Calibri" w:hAnsi="Calibri"/>
          <w:b/>
          <w:sz w:val="22"/>
        </w:rPr>
        <w:t>Cambiado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catalogos.php</w:t>
      </w:r>
      <w:r>
        <w:rPr>
          <w:rFonts w:ascii="Calibri" w:hAnsi="Calibri"/>
          <w:b w:val="0"/>
          <w:sz w:val="22"/>
        </w:rPr>
        <w:t xml:space="preserve"> ampliado a sesión web (no solo dispositivo móvil).</w:t>
      </w:r>
    </w:p>
    <w:p>
      <w:pPr>
        <w:pStyle w:val="Heading2"/>
      </w:pPr>
      <w:r>
        <w:rPr>
          <w:rFonts w:ascii="Calibri" w:hAnsi="Calibri"/>
          <w:b/>
          <w:sz w:val="22"/>
        </w:rPr>
        <w:t>[0.1.0] — 2026-06</w:t>
      </w:r>
    </w:p>
    <w:p>
      <w:pPr>
        <w:pStyle w:val="Heading3"/>
      </w:pPr>
      <w:r>
        <w:rPr>
          <w:rFonts w:ascii="Calibri" w:hAnsi="Calibri"/>
          <w:b/>
          <w:sz w:val="22"/>
        </w:rPr>
        <w:t>Añadido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Estructura inicial del módulo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Cliente HTTP stdlib (</w:t>
      </w:r>
      <w:r>
        <w:rPr>
          <w:rFonts w:ascii="Consolas" w:hAnsi="Consolas"/>
          <w:b w:val="0"/>
          <w:sz w:val="20"/>
        </w:rPr>
        <w:t>urllib</w:t>
      </w:r>
      <w:r>
        <w:rPr>
          <w:rFonts w:ascii="Calibri" w:hAnsi="Calibri"/>
          <w:b w:val="0"/>
          <w:sz w:val="22"/>
        </w:rPr>
        <w:t xml:space="preserve"> + cookie jar).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Pantallas login y shell básico.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Documento de diseño </w:t>
      </w:r>
      <w:r>
        <w:rPr>
          <w:rFonts w:ascii="Consolas" w:hAnsi="Consolas"/>
          <w:b w:val="0"/>
          <w:sz w:val="20"/>
        </w:rPr>
        <w:t>REGLAS_APP_ESCRITORIO_SGI.md</w:t>
      </w:r>
      <w:r>
        <w:rPr>
          <w:rFonts w:ascii="Calibri" w:hAnsi="Calibri"/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