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Catálogo de funciones PL/pgSQL — alcance 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3, 6, 8</w:t>
      </w:r>
    </w:p>
    <w:p>
      <w:r>
        <w:rPr>
          <w:rFonts w:ascii="Calibri" w:hAnsi="Calibri"/>
          <w:b w:val="0"/>
          <w:sz w:val="22"/>
        </w:rPr>
        <w:t xml:space="preserve">La app </w:t>
      </w:r>
      <w:r>
        <w:rPr>
          <w:rFonts w:ascii="Calibri" w:hAnsi="Calibri"/>
          <w:b/>
          <w:sz w:val="22"/>
        </w:rPr>
        <w:t>no llama SQL directo</w:t>
      </w:r>
      <w:r>
        <w:rPr>
          <w:rFonts w:ascii="Calibri" w:hAnsi="Calibri"/>
          <w:b w:val="0"/>
          <w:sz w:val="22"/>
        </w:rPr>
        <w:t xml:space="preserve">. Invoca routers PHP; estos usan prepared statements de </w:t>
      </w:r>
      <w:r>
        <w:rPr>
          <w:rFonts w:ascii="Consolas" w:hAnsi="Consolas"/>
          <w:b w:val="0"/>
          <w:sz w:val="20"/>
        </w:rPr>
        <w:t>backend/core/prepare.php</w:t>
      </w:r>
      <w:r>
        <w:rPr>
          <w:rFonts w:ascii="Calibri" w:hAnsi="Calibri"/>
          <w:b w:val="0"/>
          <w:sz w:val="22"/>
        </w:rPr>
        <w:t xml:space="preserve"> y servicios de portería.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AS-BUILT:</w:t>
      </w:r>
      <w:r>
        <w:rPr>
          <w:rFonts w:ascii="Calibri" w:hAnsi="Calibri"/>
          <w:b w:val="0"/>
          <w:sz w:val="22"/>
        </w:rPr>
        <w:t xml:space="preserve"> embeddings </w:t>
      </w:r>
      <w:r>
        <w:rPr>
          <w:rFonts w:ascii="Calibri" w:hAnsi="Calibri"/>
          <w:b/>
          <w:sz w:val="22"/>
        </w:rPr>
        <w:t>VECTOR(128)</w:t>
      </w:r>
      <w:r>
        <w:rPr>
          <w:rFonts w:ascii="Calibri" w:hAnsi="Calibri"/>
          <w:b w:val="0"/>
          <w:sz w:val="22"/>
        </w:rPr>
        <w:t xml:space="preserve"> (SFace). Enrolamiento/identificación facial escriben/leen </w:t>
      </w:r>
      <w:r>
        <w:rPr>
          <w:rFonts w:ascii="Consolas" w:hAnsi="Consolas"/>
          <w:b w:val="0"/>
          <w:sz w:val="20"/>
        </w:rPr>
        <w:t>tab_personas.val_patron_facial</w:t>
      </w:r>
      <w:r>
        <w:rPr>
          <w:rFonts w:ascii="Calibri" w:hAnsi="Calibri"/>
          <w:b w:val="0"/>
          <w:sz w:val="22"/>
        </w:rPr>
        <w:t xml:space="preserve"> (+ </w:t>
      </w:r>
      <w:r>
        <w:rPr>
          <w:rFonts w:ascii="Consolas" w:hAnsi="Consolas"/>
          <w:b w:val="0"/>
          <w:sz w:val="20"/>
        </w:rPr>
        <w:t>ruta_foto_facial</w:t>
      </w:r>
      <w:r>
        <w:rPr>
          <w:rFonts w:ascii="Calibri" w:hAnsi="Calibri"/>
          <w:b w:val="0"/>
          <w:sz w:val="22"/>
        </w:rPr>
        <w:t>).</w:t>
      </w:r>
    </w:p>
    <w:p>
      <w:pPr>
        <w:pStyle w:val="Heading2"/>
      </w:pPr>
      <w:r>
        <w:rPr>
          <w:rFonts w:ascii="Calibri" w:hAnsi="Calibri"/>
          <w:b/>
          <w:sz w:val="22"/>
        </w:rPr>
        <w:t>1. Biometría facial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Función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Firma relevante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Quién la llama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fun_guardar_enrolamiento_facial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(id_persona, vector, calidad?, ruta_foto?) → NUMERIC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Router [backend/routers/porteria/v1/biometria/enrolar.php](../../../backend/routers/porteria/v1/biometria/enrolar.php) vía biometriaGuardarEnrolamiento() + $stmt_fun_guardar_enrolamiento_facial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fun_identificar_persona_por_rostro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`(vector, umbral?) → id_persona \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NULL`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Router [backend/routers/porteria/v1/biometria/identificar.php](../../../backend/routers/porteria/v1/biometria/identificar.php) vía biometriaIdentificarPersona() + $stmt_fun_identificar_persona_por_rostro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Archivos SQL: </w:t>
      </w:r>
      <w:r>
        <w:rPr>
          <w:rFonts w:ascii="Consolas" w:hAnsi="Consolas"/>
          <w:b w:val="0"/>
          <w:sz w:val="20"/>
        </w:rPr>
        <w:t>database/functions/porteria/fun_guardar_enrolamiento_facial.sql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fun_identificar_persona_por_rostro.sql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 w:val="0"/>
          <w:sz w:val="22"/>
        </w:rPr>
        <w:t xml:space="preserve">Cliente desktop: </w:t>
      </w:r>
      <w:r>
        <w:rPr>
          <w:rFonts w:ascii="Consolas" w:hAnsi="Consolas"/>
          <w:b w:val="0"/>
          <w:sz w:val="20"/>
        </w:rPr>
        <w:t>SmartcsetClient.biometria_enrolar</w:t>
      </w:r>
      <w:r>
        <w:rPr>
          <w:rFonts w:ascii="Calibri" w:hAnsi="Calibri"/>
          <w:b w:val="0"/>
          <w:sz w:val="22"/>
        </w:rPr>
        <w:t xml:space="preserve"> / </w:t>
      </w:r>
      <w:r>
        <w:rPr>
          <w:rFonts w:ascii="Consolas" w:hAnsi="Consolas"/>
          <w:b w:val="0"/>
          <w:sz w:val="20"/>
        </w:rPr>
        <w:t>biometria_identificar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sz w:val="22"/>
        </w:rPr>
        <w:t>2. Ingreso / salida (cuando el cliente registra)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Función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Quién la llama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fun_registrar_ingreso_manual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Orquesta upsert persona + insert log + stats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[ingreso/registrar.php](../../../backend/routers/porteria/v1/ingreso/registrar.php) → $stmt_fun_registrar_ingreso (prepare portería / core)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fun_upsert_persona_visitante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Alta/actualización persona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Llamada interna desde fun_registrar_ingreso_manual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fun_insert_log_ingreso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Inserta fila en tab_log_ingresos (método, entrada, embedding evento…)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Interna desde fun_registrar_ingreso_manual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fun_update_persona_tras_ingreso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Stats persona post-ingreso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Interna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fun_registrar_salida_manual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Cierra ingreso abierto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[salida/registrar.php](../../../backend/routers/porteria/v1/salida/registrar.php) → $stmt_fun_registrar_salida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fun_update_log_salida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Escribe fec_salida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Interna desde fun_registrar_salida_manual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fun_update_persona_tras_salida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Stats post-salida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Interna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Cliente desktop: </w:t>
      </w:r>
      <w:r>
        <w:rPr>
          <w:rFonts w:ascii="Consolas" w:hAnsi="Consolas"/>
          <w:b w:val="0"/>
          <w:sz w:val="20"/>
        </w:rPr>
        <w:t>ingreso_registrar</w:t>
      </w:r>
      <w:r>
        <w:rPr>
          <w:rFonts w:ascii="Calibri" w:hAnsi="Calibri"/>
          <w:b w:val="0"/>
          <w:sz w:val="22"/>
        </w:rPr>
        <w:t xml:space="preserve"> / </w:t>
      </w:r>
      <w:r>
        <w:rPr>
          <w:rFonts w:ascii="Consolas" w:hAnsi="Consolas"/>
          <w:b w:val="0"/>
          <w:sz w:val="20"/>
        </w:rPr>
        <w:t>salida_registrar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sz w:val="22"/>
        </w:rPr>
        <w:t>3. Sesión (login / logout)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Función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Quién la llama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fun_ingreso_sesion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Flujo auth login (router auth/v1/login.php + helpers de sesión)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fun_salida_sesion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Logout / cierre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fun_actualizar_sesion_actividad / validación sesión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Middleware / touch de sesión en requests autenticados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Cliente: </w:t>
      </w:r>
      <w:r>
        <w:rPr>
          <w:rFonts w:ascii="Consolas" w:hAnsi="Consolas"/>
          <w:b w:val="0"/>
          <w:sz w:val="20"/>
        </w:rPr>
        <w:t>login</w:t>
      </w:r>
      <w:r>
        <w:rPr>
          <w:rFonts w:ascii="Calibri" w:hAnsi="Calibri"/>
          <w:b w:val="0"/>
          <w:sz w:val="22"/>
        </w:rPr>
        <w:t xml:space="preserve"> / </w:t>
      </w:r>
      <w:r>
        <w:rPr>
          <w:rFonts w:ascii="Consolas" w:hAnsi="Consolas"/>
          <w:b w:val="0"/>
          <w:sz w:val="20"/>
        </w:rPr>
        <w:t>logout</w:t>
      </w:r>
      <w:r>
        <w:rPr>
          <w:rFonts w:ascii="Calibri" w:hAnsi="Calibri"/>
          <w:b w:val="0"/>
          <w:sz w:val="22"/>
        </w:rPr>
        <w:t xml:space="preserve"> — no invoca las funciones por nombre; el backend sí.</w:t>
      </w:r>
    </w:p>
    <w:p>
      <w:pPr>
        <w:pStyle w:val="Heading2"/>
      </w:pPr>
      <w:r>
        <w:rPr>
          <w:rFonts w:ascii="Calibri" w:hAnsi="Calibri"/>
          <w:b/>
          <w:sz w:val="22"/>
        </w:rPr>
        <w:t>4. Huella (placeholder desktop)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Función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Router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fun_guardar_enrolamiento_huella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biometria/huella_enrolar.php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fun_identificar_persona_por_huella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biometria/huella_identificar.php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5. Diagrama de llamada (facial → ingreso)</w:t>
      </w:r>
    </w:p>
    <w:p>
      <w:r>
        <w:rPr>
          <w:rFonts w:ascii="Consolas" w:hAnsi="Consolas"/>
          <w:b w:val="0"/>
          <w:sz w:val="20"/>
        </w:rPr>
        <w:t>[mermaid]</w:t>
      </w:r>
    </w:p>
    <w:p>
      <w:r>
        <w:rPr>
          <w:rFonts w:ascii="Consolas" w:hAnsi="Consolas"/>
          <w:b w:val="0"/>
          <w:sz w:val="20"/>
        </w:rPr>
        <w:t>sequenceDiagram</w:t>
      </w:r>
    </w:p>
    <w:p>
      <w:r>
        <w:rPr>
          <w:rFonts w:ascii="Consolas" w:hAnsi="Consolas"/>
          <w:b w:val="0"/>
          <w:sz w:val="20"/>
        </w:rPr>
        <w:t xml:space="preserve">  participant App as SmartcsetClient</w:t>
      </w:r>
    </w:p>
    <w:p>
      <w:r>
        <w:rPr>
          <w:rFonts w:ascii="Consolas" w:hAnsi="Consolas"/>
          <w:b w:val="0"/>
          <w:sz w:val="20"/>
        </w:rPr>
        <w:t xml:space="preserve">  participant R1 as biometria/identificar.php</w:t>
      </w:r>
    </w:p>
    <w:p>
      <w:r>
        <w:rPr>
          <w:rFonts w:ascii="Consolas" w:hAnsi="Consolas"/>
          <w:b w:val="0"/>
          <w:sz w:val="20"/>
        </w:rPr>
        <w:t xml:space="preserve">  participant F1 as fun_identificar_persona_por_rostro</w:t>
      </w:r>
    </w:p>
    <w:p>
      <w:r>
        <w:rPr>
          <w:rFonts w:ascii="Consolas" w:hAnsi="Consolas"/>
          <w:b w:val="0"/>
          <w:sz w:val="20"/>
        </w:rPr>
        <w:t xml:space="preserve">  participant R2 as ingreso/registrar.php</w:t>
      </w:r>
    </w:p>
    <w:p>
      <w:r>
        <w:rPr>
          <w:rFonts w:ascii="Consolas" w:hAnsi="Consolas"/>
          <w:b w:val="0"/>
          <w:sz w:val="20"/>
        </w:rPr>
        <w:t xml:space="preserve">  participant F2 as fun_registrar_ingreso_manual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App-&gt;&gt;R1: POST embedding 128-d</w:t>
      </w:r>
    </w:p>
    <w:p>
      <w:r>
        <w:rPr>
          <w:rFonts w:ascii="Consolas" w:hAnsi="Consolas"/>
          <w:b w:val="0"/>
          <w:sz w:val="20"/>
        </w:rPr>
        <w:t xml:space="preserve">  R1-&gt;&gt;F1: SELECT fun_identificar...</w:t>
      </w:r>
    </w:p>
    <w:p>
      <w:r>
        <w:rPr>
          <w:rFonts w:ascii="Consolas" w:hAnsi="Consolas"/>
          <w:b w:val="0"/>
          <w:sz w:val="20"/>
        </w:rPr>
        <w:t xml:space="preserve">  F1--&gt;&gt;R1: id_persona o NULL</w:t>
      </w:r>
    </w:p>
    <w:p>
      <w:r>
        <w:rPr>
          <w:rFonts w:ascii="Consolas" w:hAnsi="Consolas"/>
          <w:b w:val="0"/>
          <w:sz w:val="20"/>
        </w:rPr>
        <w:t xml:space="preserve">  R1--&gt;&gt;App: match + foto enrolamiento</w:t>
      </w:r>
    </w:p>
    <w:p>
      <w:r>
        <w:rPr>
          <w:rFonts w:ascii="Consolas" w:hAnsi="Consolas"/>
          <w:b w:val="0"/>
          <w:sz w:val="20"/>
        </w:rPr>
        <w:t xml:space="preserve">  App-&gt;&gt;R2: POST ingreso metodo_aut=4</w:t>
      </w:r>
    </w:p>
    <w:p>
      <w:r>
        <w:rPr>
          <w:rFonts w:ascii="Consolas" w:hAnsi="Consolas"/>
          <w:b w:val="0"/>
          <w:sz w:val="20"/>
        </w:rPr>
        <w:t xml:space="preserve">  R2-&gt;&gt;F2: SELECT fun_registrar_ingreso_manual</w:t>
      </w:r>
    </w:p>
    <w:p>
      <w:r>
        <w:rPr>
          <w:rFonts w:ascii="Consolas" w:hAnsi="Consolas"/>
          <w:b w:val="0"/>
          <w:sz w:val="20"/>
        </w:rPr>
        <w:t xml:space="preserve">  F2--&gt;&gt;R2: id_ingreso</w:t>
      </w:r>
    </w:p>
    <w:p>
      <w:r>
        <w:rPr>
          <w:rFonts w:ascii="Consolas" w:hAnsi="Consolas"/>
          <w:b w:val="0"/>
          <w:sz w:val="20"/>
        </w:rPr>
        <w:t xml:space="preserve">  R2--&gt;&gt;App: ok data</w:t>
      </w:r>
    </w:p>
    <w:p>
      <w:pPr>
        <w:pStyle w:val="Heading2"/>
      </w:pPr>
      <w:r>
        <w:rPr>
          <w:rFonts w:ascii="Calibri" w:hAnsi="Calibri"/>
          <w:b/>
          <w:sz w:val="22"/>
        </w:rPr>
        <w:t>Documentos relacionados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ER: [</w:t>
      </w:r>
      <w:r>
        <w:rPr>
          <w:rFonts w:ascii="Consolas" w:hAnsi="Consolas"/>
          <w:b w:val="0"/>
          <w:sz w:val="20"/>
        </w:rPr>
        <w:t>diagrama-er.md</w:t>
      </w:r>
      <w:r>
        <w:rPr>
          <w:rFonts w:ascii="Calibri" w:hAnsi="Calibri"/>
          <w:b w:val="0"/>
          <w:sz w:val="22"/>
        </w:rPr>
        <w:t>](diagrama-er.md)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Diccionario: [</w:t>
      </w:r>
      <w:r>
        <w:rPr>
          <w:rFonts w:ascii="Consolas" w:hAnsi="Consolas"/>
          <w:b w:val="0"/>
          <w:sz w:val="20"/>
        </w:rPr>
        <w:t>diccionario-de-datos.md</w:t>
      </w:r>
      <w:r>
        <w:rPr>
          <w:rFonts w:ascii="Calibri" w:hAnsi="Calibri"/>
          <w:b w:val="0"/>
          <w:sz w:val="22"/>
        </w:rPr>
        <w:t>](diccionario-de-datos.md)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Contrato HTTP: [</w:t>
      </w:r>
      <w:r>
        <w:rPr>
          <w:rFonts w:ascii="Consolas" w:hAnsi="Consolas"/>
          <w:b w:val="0"/>
          <w:sz w:val="20"/>
        </w:rPr>
        <w:t>../api/contrato-http.md</w:t>
      </w:r>
      <w:r>
        <w:rPr>
          <w:rFonts w:ascii="Calibri" w:hAnsi="Calibri"/>
          <w:b w:val="0"/>
          <w:sz w:val="22"/>
        </w:rPr>
        <w:t>](../api/contrato-http.md)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