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6BE" w:rsidRPr="00E55E39" w:rsidRDefault="00920024" w:rsidP="003772D7">
      <w:pPr>
        <w:pStyle w:val="20"/>
        <w:rPr>
          <w:sz w:val="18"/>
          <w:szCs w:val="18"/>
        </w:rPr>
      </w:pPr>
      <w:r w:rsidRPr="00E55E39">
        <w:rPr>
          <w:sz w:val="18"/>
          <w:szCs w:val="18"/>
        </w:rPr>
        <w:t>ДОГОВОР поставки</w:t>
      </w:r>
      <w:r w:rsidR="008A34A5" w:rsidRPr="00E55E39">
        <w:rPr>
          <w:sz w:val="18"/>
          <w:szCs w:val="18"/>
        </w:rPr>
        <w:t xml:space="preserve"> </w:t>
      </w:r>
      <w:r w:rsidR="00732817" w:rsidRPr="00E55E39">
        <w:rPr>
          <w:sz w:val="18"/>
          <w:szCs w:val="18"/>
        </w:rPr>
        <w:t>№</w:t>
      </w:r>
      <w:r w:rsidR="0002790A" w:rsidRPr="00E55E39">
        <w:rPr>
          <w:sz w:val="18"/>
          <w:szCs w:val="18"/>
        </w:rPr>
        <w:t xml:space="preserve"> </w:t>
      </w:r>
      <w:r w:rsidR="00622F82">
        <w:rPr>
          <w:sz w:val="18"/>
          <w:szCs w:val="18"/>
        </w:rPr>
        <w:t>_</w:t>
      </w:r>
      <w:r w:rsidR="0002790A" w:rsidRPr="00E55E39">
        <w:rPr>
          <w:sz w:val="18"/>
          <w:szCs w:val="18"/>
        </w:rPr>
        <w:t>/р</w:t>
      </w:r>
      <w:r w:rsidR="00732817" w:rsidRPr="00E55E39">
        <w:rPr>
          <w:sz w:val="18"/>
          <w:szCs w:val="18"/>
        </w:rPr>
        <w:t>/1</w:t>
      </w:r>
      <w:r w:rsidR="0002790A" w:rsidRPr="00E55E39">
        <w:rPr>
          <w:sz w:val="18"/>
          <w:szCs w:val="18"/>
        </w:rPr>
        <w:t>9</w:t>
      </w:r>
    </w:p>
    <w:p w:rsidR="005256BE" w:rsidRPr="00E55E39" w:rsidRDefault="006C24E0" w:rsidP="003772D7">
      <w:pPr>
        <w:pStyle w:val="17"/>
        <w:tabs>
          <w:tab w:val="clear" w:pos="4677"/>
          <w:tab w:val="clear" w:pos="9355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</w:t>
      </w:r>
      <w:r w:rsidR="005256BE" w:rsidRPr="00E55E39">
        <w:rPr>
          <w:sz w:val="18"/>
          <w:szCs w:val="18"/>
        </w:rPr>
        <w:t xml:space="preserve">г. </w:t>
      </w:r>
      <w:proofErr w:type="gramStart"/>
      <w:r w:rsidR="00920024" w:rsidRPr="00E55E39">
        <w:rPr>
          <w:sz w:val="18"/>
          <w:szCs w:val="18"/>
        </w:rPr>
        <w:t>Рыбинск</w:t>
      </w:r>
      <w:r w:rsidR="005256BE" w:rsidRPr="00E55E39">
        <w:rPr>
          <w:sz w:val="18"/>
          <w:szCs w:val="18"/>
        </w:rPr>
        <w:t xml:space="preserve">  </w:t>
      </w:r>
      <w:r w:rsidR="00732817" w:rsidRPr="00E55E39">
        <w:rPr>
          <w:sz w:val="18"/>
          <w:szCs w:val="18"/>
        </w:rPr>
        <w:t>Ярославская</w:t>
      </w:r>
      <w:proofErr w:type="gramEnd"/>
      <w:r w:rsidR="00732817" w:rsidRPr="00E55E39">
        <w:rPr>
          <w:sz w:val="18"/>
          <w:szCs w:val="18"/>
        </w:rPr>
        <w:t xml:space="preserve"> область </w:t>
      </w:r>
      <w:r w:rsidR="005256BE" w:rsidRPr="00E55E39">
        <w:rPr>
          <w:sz w:val="18"/>
          <w:szCs w:val="18"/>
        </w:rPr>
        <w:t xml:space="preserve">                                      </w:t>
      </w:r>
      <w:r w:rsidR="005256BE" w:rsidRPr="00E55E39">
        <w:rPr>
          <w:sz w:val="18"/>
          <w:szCs w:val="18"/>
        </w:rPr>
        <w:tab/>
      </w:r>
      <w:r w:rsidR="005256BE" w:rsidRPr="00E55E39">
        <w:rPr>
          <w:sz w:val="18"/>
          <w:szCs w:val="18"/>
        </w:rPr>
        <w:tab/>
      </w:r>
      <w:r w:rsidR="005256BE" w:rsidRPr="00E55E39">
        <w:rPr>
          <w:sz w:val="18"/>
          <w:szCs w:val="18"/>
        </w:rPr>
        <w:tab/>
      </w:r>
      <w:r w:rsidR="005256BE" w:rsidRPr="00E55E39">
        <w:rPr>
          <w:sz w:val="18"/>
          <w:szCs w:val="18"/>
        </w:rPr>
        <w:tab/>
      </w:r>
      <w:r w:rsidR="005256BE" w:rsidRPr="00E55E39">
        <w:rPr>
          <w:sz w:val="18"/>
          <w:szCs w:val="18"/>
        </w:rPr>
        <w:tab/>
      </w:r>
      <w:r w:rsidR="009721F6" w:rsidRPr="009721F6">
        <w:rPr>
          <w:sz w:val="18"/>
          <w:szCs w:val="18"/>
        </w:rPr>
        <w:t>{{</w:t>
      </w:r>
      <w:r w:rsidR="00B25CD0" w:rsidRPr="00B25CD0">
        <w:rPr>
          <w:sz w:val="18"/>
          <w:szCs w:val="18"/>
        </w:rPr>
        <w:t xml:space="preserve"> </w:t>
      </w:r>
      <w:r w:rsidR="005E520E">
        <w:rPr>
          <w:sz w:val="18"/>
          <w:szCs w:val="18"/>
          <w:lang w:val="en-US"/>
        </w:rPr>
        <w:t>date</w:t>
      </w:r>
      <w:r w:rsidR="009721F6" w:rsidRPr="009721F6">
        <w:rPr>
          <w:sz w:val="18"/>
          <w:szCs w:val="18"/>
        </w:rPr>
        <w:t xml:space="preserve"> }}</w:t>
      </w:r>
    </w:p>
    <w:p w:rsidR="005256BE" w:rsidRPr="00E55E39" w:rsidRDefault="005256BE" w:rsidP="003772D7">
      <w:pPr>
        <w:pStyle w:val="Standard"/>
        <w:jc w:val="both"/>
        <w:rPr>
          <w:rFonts w:eastAsia="Times New Roman" w:cs="Times New Roman"/>
          <w:sz w:val="18"/>
          <w:szCs w:val="18"/>
          <w:lang w:val="ru-RU"/>
        </w:rPr>
      </w:pPr>
      <w:r w:rsidRPr="00E55E39">
        <w:rPr>
          <w:rFonts w:eastAsia="Times New Roman" w:cs="Times New Roman"/>
          <w:b/>
          <w:sz w:val="18"/>
          <w:szCs w:val="18"/>
          <w:lang w:val="ru-RU"/>
        </w:rPr>
        <w:t>ООО «ОCТЕОМЕД</w:t>
      </w:r>
      <w:r w:rsidR="00920024" w:rsidRPr="00E55E39">
        <w:rPr>
          <w:rFonts w:eastAsia="Times New Roman" w:cs="Times New Roman"/>
          <w:b/>
          <w:sz w:val="18"/>
          <w:szCs w:val="18"/>
          <w:lang w:val="ru-RU"/>
        </w:rPr>
        <w:t>-М</w:t>
      </w:r>
      <w:r w:rsidRPr="00E55E39">
        <w:rPr>
          <w:rFonts w:eastAsia="Times New Roman" w:cs="Times New Roman"/>
          <w:b/>
          <w:sz w:val="18"/>
          <w:szCs w:val="18"/>
          <w:lang w:val="ru-RU"/>
        </w:rPr>
        <w:t>»,</w:t>
      </w:r>
      <w:r w:rsidRPr="00E55E39">
        <w:rPr>
          <w:rFonts w:eastAsia="Times New Roman" w:cs="Times New Roman"/>
          <w:sz w:val="18"/>
          <w:szCs w:val="18"/>
          <w:lang w:val="ru-RU"/>
        </w:rPr>
        <w:t xml:space="preserve"> именуемое в дальнейшем </w:t>
      </w:r>
      <w:r w:rsidRPr="00E55E39">
        <w:rPr>
          <w:rFonts w:eastAsia="Times New Roman" w:cs="Times New Roman"/>
          <w:b/>
          <w:sz w:val="18"/>
          <w:szCs w:val="18"/>
          <w:lang w:val="ru-RU"/>
        </w:rPr>
        <w:t>Поставщик</w:t>
      </w:r>
      <w:r w:rsidRPr="00E55E39">
        <w:rPr>
          <w:rFonts w:eastAsia="Times New Roman" w:cs="Times New Roman"/>
          <w:sz w:val="18"/>
          <w:szCs w:val="18"/>
          <w:lang w:val="ru-RU"/>
        </w:rPr>
        <w:t xml:space="preserve">, в лице </w:t>
      </w:r>
      <w:r w:rsidR="008253F2" w:rsidRPr="00E55E39">
        <w:rPr>
          <w:rFonts w:eastAsia="Times New Roman" w:cs="Times New Roman"/>
          <w:sz w:val="18"/>
          <w:szCs w:val="18"/>
          <w:lang w:val="ru-RU"/>
        </w:rPr>
        <w:t xml:space="preserve">генерального </w:t>
      </w:r>
      <w:r w:rsidR="009D3423" w:rsidRPr="00E55E39">
        <w:rPr>
          <w:rFonts w:eastAsia="Times New Roman" w:cs="Times New Roman"/>
          <w:sz w:val="18"/>
          <w:szCs w:val="18"/>
          <w:lang w:val="ru-RU"/>
        </w:rPr>
        <w:t xml:space="preserve">директора </w:t>
      </w:r>
      <w:proofErr w:type="spellStart"/>
      <w:r w:rsidR="008A34A5" w:rsidRPr="00E55E39">
        <w:rPr>
          <w:rFonts w:eastAsia="Times New Roman" w:cs="Times New Roman"/>
          <w:sz w:val="18"/>
          <w:szCs w:val="18"/>
          <w:lang w:val="ru-RU"/>
        </w:rPr>
        <w:t>Холявкина</w:t>
      </w:r>
      <w:proofErr w:type="spellEnd"/>
      <w:r w:rsidR="008A34A5" w:rsidRPr="00E55E39">
        <w:rPr>
          <w:rFonts w:eastAsia="Times New Roman" w:cs="Times New Roman"/>
          <w:sz w:val="18"/>
          <w:szCs w:val="18"/>
          <w:lang w:val="ru-RU"/>
        </w:rPr>
        <w:t xml:space="preserve"> Д.А</w:t>
      </w:r>
      <w:r w:rsidR="009D3423" w:rsidRPr="00E55E39">
        <w:rPr>
          <w:rFonts w:eastAsia="Times New Roman" w:cs="Times New Roman"/>
          <w:sz w:val="18"/>
          <w:szCs w:val="18"/>
          <w:lang w:val="ru-RU"/>
        </w:rPr>
        <w:t>.</w:t>
      </w:r>
      <w:r w:rsidRPr="00E55E39">
        <w:rPr>
          <w:rFonts w:eastAsia="Times New Roman" w:cs="Times New Roman"/>
          <w:sz w:val="18"/>
          <w:szCs w:val="18"/>
          <w:lang w:val="ru-RU"/>
        </w:rPr>
        <w:t>, действую</w:t>
      </w:r>
      <w:r w:rsidR="00D95EF8" w:rsidRPr="00E55E39">
        <w:rPr>
          <w:rFonts w:eastAsia="Times New Roman" w:cs="Times New Roman"/>
          <w:sz w:val="18"/>
          <w:szCs w:val="18"/>
          <w:lang w:val="ru-RU"/>
        </w:rPr>
        <w:t>ще</w:t>
      </w:r>
      <w:r w:rsidR="009D3423" w:rsidRPr="00E55E39">
        <w:rPr>
          <w:rFonts w:eastAsia="Times New Roman" w:cs="Times New Roman"/>
          <w:sz w:val="18"/>
          <w:szCs w:val="18"/>
          <w:lang w:val="ru-RU"/>
        </w:rPr>
        <w:t>го</w:t>
      </w:r>
      <w:r w:rsidR="00D95EF8" w:rsidRPr="00E55E39">
        <w:rPr>
          <w:rFonts w:eastAsia="Times New Roman" w:cs="Times New Roman"/>
          <w:sz w:val="18"/>
          <w:szCs w:val="18"/>
          <w:lang w:val="ru-RU"/>
        </w:rPr>
        <w:t xml:space="preserve"> на </w:t>
      </w:r>
      <w:r w:rsidRPr="00E55E39">
        <w:rPr>
          <w:rFonts w:eastAsia="Times New Roman" w:cs="Times New Roman"/>
          <w:sz w:val="18"/>
          <w:szCs w:val="18"/>
          <w:lang w:val="ru-RU"/>
        </w:rPr>
        <w:t>основании</w:t>
      </w:r>
      <w:r w:rsidR="008A34A5" w:rsidRPr="00E55E39">
        <w:rPr>
          <w:rFonts w:eastAsia="Times New Roman" w:cs="Times New Roman"/>
          <w:sz w:val="18"/>
          <w:szCs w:val="18"/>
          <w:lang w:val="ru-RU"/>
        </w:rPr>
        <w:t xml:space="preserve"> устава</w:t>
      </w:r>
      <w:r w:rsidRPr="00E55E39">
        <w:rPr>
          <w:rFonts w:eastAsia="Times New Roman" w:cs="Times New Roman"/>
          <w:sz w:val="18"/>
          <w:szCs w:val="18"/>
          <w:lang w:val="ru-RU"/>
        </w:rPr>
        <w:t xml:space="preserve">, с одной стороны, и </w:t>
      </w:r>
      <w:proofErr w:type="gramStart"/>
      <w:r w:rsidR="00D00CA6" w:rsidRPr="00D00CA6">
        <w:rPr>
          <w:rFonts w:eastAsia="Times New Roman" w:cs="Times New Roman"/>
          <w:sz w:val="18"/>
          <w:szCs w:val="18"/>
          <w:lang w:val="ru-RU"/>
        </w:rPr>
        <w:t>{{</w:t>
      </w:r>
      <w:r w:rsidR="00B25CD0" w:rsidRPr="00B25CD0">
        <w:rPr>
          <w:rFonts w:eastAsia="Times New Roman" w:cs="Times New Roman"/>
          <w:sz w:val="18"/>
          <w:szCs w:val="18"/>
          <w:lang w:val="ru-RU"/>
        </w:rPr>
        <w:t xml:space="preserve"> </w:t>
      </w:r>
      <w:r w:rsidR="005E520E" w:rsidRPr="00CF09B1">
        <w:rPr>
          <w:rFonts w:cs="Times New Roman"/>
          <w:sz w:val="18"/>
          <w:szCs w:val="18"/>
          <w:lang w:val="en-US"/>
        </w:rPr>
        <w:t>comp</w:t>
      </w:r>
      <w:proofErr w:type="gramEnd"/>
      <w:r w:rsidR="00D00CA6" w:rsidRPr="00D00CA6">
        <w:rPr>
          <w:rFonts w:cs="Times New Roman"/>
          <w:sz w:val="18"/>
          <w:szCs w:val="18"/>
          <w:lang w:val="ru-RU"/>
        </w:rPr>
        <w:t xml:space="preserve"> }}</w:t>
      </w:r>
      <w:r w:rsidR="0002790A" w:rsidRPr="00E55E39">
        <w:rPr>
          <w:rFonts w:cs="Times New Roman"/>
          <w:b/>
          <w:sz w:val="18"/>
          <w:szCs w:val="18"/>
          <w:lang w:val="ru-RU"/>
        </w:rPr>
        <w:t>,</w:t>
      </w:r>
      <w:r w:rsidR="001D7FAB" w:rsidRPr="00E55E39">
        <w:rPr>
          <w:rFonts w:cs="Times New Roman"/>
          <w:sz w:val="18"/>
          <w:szCs w:val="18"/>
        </w:rPr>
        <w:t xml:space="preserve"> </w:t>
      </w:r>
      <w:r w:rsidR="0002790A" w:rsidRPr="00E55E39">
        <w:rPr>
          <w:rFonts w:eastAsia="Times New Roman" w:cs="Times New Roman"/>
          <w:sz w:val="18"/>
          <w:szCs w:val="18"/>
          <w:lang w:val="ru-RU"/>
        </w:rPr>
        <w:t>именуемое в дальнейшем</w:t>
      </w:r>
      <w:r w:rsidR="0002790A" w:rsidRPr="00E55E39">
        <w:rPr>
          <w:rFonts w:eastAsia="Times New Roman" w:cs="Times New Roman"/>
          <w:b/>
          <w:bCs/>
          <w:sz w:val="18"/>
          <w:szCs w:val="18"/>
          <w:lang w:val="ru-RU"/>
        </w:rPr>
        <w:t xml:space="preserve"> Покупатель, </w:t>
      </w:r>
      <w:r w:rsidR="008A34A5" w:rsidRPr="00E55E39">
        <w:rPr>
          <w:rFonts w:eastAsia="Times New Roman" w:cs="Times New Roman"/>
          <w:sz w:val="18"/>
          <w:szCs w:val="18"/>
          <w:lang w:val="ru-RU"/>
        </w:rPr>
        <w:t xml:space="preserve">в лице </w:t>
      </w:r>
      <w:r w:rsidR="009721F6" w:rsidRPr="009721F6">
        <w:rPr>
          <w:rFonts w:eastAsia="Times New Roman" w:cs="Times New Roman"/>
          <w:sz w:val="18"/>
          <w:szCs w:val="18"/>
          <w:lang w:val="ru-RU"/>
        </w:rPr>
        <w:t>{{</w:t>
      </w:r>
      <w:r w:rsidR="00B25CD0" w:rsidRPr="00B25CD0">
        <w:rPr>
          <w:rFonts w:eastAsia="Times New Roman" w:cs="Times New Roman"/>
          <w:sz w:val="18"/>
          <w:szCs w:val="18"/>
          <w:lang w:val="ru-RU"/>
        </w:rPr>
        <w:t xml:space="preserve"> </w:t>
      </w:r>
      <w:proofErr w:type="spellStart"/>
      <w:r w:rsidR="005E520E">
        <w:rPr>
          <w:rFonts w:eastAsia="Times New Roman" w:cs="Times New Roman"/>
          <w:sz w:val="18"/>
          <w:szCs w:val="18"/>
          <w:lang w:val="en-US"/>
        </w:rPr>
        <w:t>dir</w:t>
      </w:r>
      <w:r w:rsidR="00CF09B1">
        <w:rPr>
          <w:rFonts w:eastAsia="Times New Roman" w:cs="Times New Roman"/>
          <w:sz w:val="18"/>
          <w:szCs w:val="18"/>
          <w:lang w:val="en-US"/>
        </w:rPr>
        <w:t>dol</w:t>
      </w:r>
      <w:proofErr w:type="spellEnd"/>
      <w:r w:rsidR="00B25CD0" w:rsidRPr="00B25CD0">
        <w:rPr>
          <w:rFonts w:eastAsia="Times New Roman" w:cs="Times New Roman"/>
          <w:sz w:val="18"/>
          <w:szCs w:val="18"/>
          <w:lang w:val="ru-RU"/>
        </w:rPr>
        <w:t xml:space="preserve"> </w:t>
      </w:r>
      <w:r w:rsidR="009721F6" w:rsidRPr="009721F6">
        <w:rPr>
          <w:rFonts w:eastAsia="Times New Roman" w:cs="Times New Roman"/>
          <w:sz w:val="18"/>
          <w:szCs w:val="18"/>
          <w:lang w:val="ru-RU"/>
        </w:rPr>
        <w:t>}}</w:t>
      </w:r>
      <w:r w:rsidR="00CF09B1" w:rsidRPr="00CF09B1">
        <w:rPr>
          <w:rFonts w:eastAsia="Times New Roman" w:cs="Times New Roman"/>
          <w:sz w:val="18"/>
          <w:szCs w:val="18"/>
          <w:lang w:val="ru-RU"/>
        </w:rPr>
        <w:t xml:space="preserve"> </w:t>
      </w:r>
      <w:r w:rsidR="009721F6" w:rsidRPr="009721F6">
        <w:rPr>
          <w:rFonts w:eastAsia="Times New Roman" w:cs="Times New Roman"/>
          <w:sz w:val="18"/>
          <w:szCs w:val="18"/>
          <w:lang w:val="ru-RU"/>
        </w:rPr>
        <w:t>{{</w:t>
      </w:r>
      <w:r w:rsidR="00B25CD0" w:rsidRPr="00B25CD0">
        <w:rPr>
          <w:rFonts w:eastAsia="Times New Roman" w:cs="Times New Roman"/>
          <w:sz w:val="18"/>
          <w:szCs w:val="18"/>
          <w:lang w:val="ru-RU"/>
        </w:rPr>
        <w:t xml:space="preserve"> </w:t>
      </w:r>
      <w:proofErr w:type="spellStart"/>
      <w:r w:rsidR="005251B0">
        <w:rPr>
          <w:rFonts w:eastAsia="Times New Roman" w:cs="Times New Roman"/>
          <w:sz w:val="18"/>
          <w:szCs w:val="18"/>
          <w:lang w:val="en-US"/>
        </w:rPr>
        <w:t>dirfio</w:t>
      </w:r>
      <w:proofErr w:type="spellEnd"/>
      <w:r w:rsidR="009721F6" w:rsidRPr="009721F6">
        <w:rPr>
          <w:rFonts w:eastAsia="Times New Roman" w:cs="Times New Roman"/>
          <w:sz w:val="18"/>
          <w:szCs w:val="18"/>
          <w:lang w:val="ru-RU"/>
        </w:rPr>
        <w:t xml:space="preserve"> }}</w:t>
      </w:r>
      <w:r w:rsidR="0002790A" w:rsidRPr="00E55E39">
        <w:rPr>
          <w:rFonts w:cs="Times New Roman"/>
          <w:sz w:val="18"/>
          <w:szCs w:val="18"/>
          <w:lang w:val="ru-RU"/>
        </w:rPr>
        <w:t>,</w:t>
      </w:r>
      <w:r w:rsidR="008A34A5" w:rsidRPr="00E55E39">
        <w:rPr>
          <w:rFonts w:eastAsia="Times New Roman" w:cs="Times New Roman"/>
          <w:sz w:val="18"/>
          <w:szCs w:val="18"/>
          <w:lang w:val="ru-RU"/>
        </w:rPr>
        <w:t xml:space="preserve"> </w:t>
      </w:r>
      <w:proofErr w:type="spellStart"/>
      <w:r w:rsidR="001D7FAB" w:rsidRPr="00E55E39">
        <w:rPr>
          <w:rFonts w:cs="Times New Roman"/>
          <w:sz w:val="18"/>
          <w:szCs w:val="18"/>
        </w:rPr>
        <w:t>действующ</w:t>
      </w:r>
      <w:proofErr w:type="spellEnd"/>
      <w:r w:rsidR="008A34A5" w:rsidRPr="00E55E39">
        <w:rPr>
          <w:rFonts w:cs="Times New Roman"/>
          <w:sz w:val="18"/>
          <w:szCs w:val="18"/>
          <w:lang w:val="ru-RU"/>
        </w:rPr>
        <w:t>е</w:t>
      </w:r>
      <w:r w:rsidR="0002790A" w:rsidRPr="00E55E39">
        <w:rPr>
          <w:rFonts w:cs="Times New Roman"/>
          <w:sz w:val="18"/>
          <w:szCs w:val="18"/>
          <w:lang w:val="ru-RU"/>
        </w:rPr>
        <w:t>й</w:t>
      </w:r>
      <w:r w:rsidR="008A34A5" w:rsidRPr="00E55E39">
        <w:rPr>
          <w:rFonts w:cs="Times New Roman"/>
          <w:sz w:val="18"/>
          <w:szCs w:val="18"/>
        </w:rPr>
        <w:t xml:space="preserve"> </w:t>
      </w:r>
      <w:proofErr w:type="spellStart"/>
      <w:r w:rsidR="008A34A5" w:rsidRPr="00E55E39">
        <w:rPr>
          <w:rFonts w:cs="Times New Roman"/>
          <w:sz w:val="18"/>
          <w:szCs w:val="18"/>
        </w:rPr>
        <w:t>на</w:t>
      </w:r>
      <w:proofErr w:type="spellEnd"/>
      <w:r w:rsidR="008A34A5" w:rsidRPr="00E55E39">
        <w:rPr>
          <w:rFonts w:cs="Times New Roman"/>
          <w:sz w:val="18"/>
          <w:szCs w:val="18"/>
        </w:rPr>
        <w:t xml:space="preserve"> </w:t>
      </w:r>
      <w:proofErr w:type="spellStart"/>
      <w:r w:rsidR="008A34A5" w:rsidRPr="00E55E39">
        <w:rPr>
          <w:rFonts w:cs="Times New Roman"/>
          <w:sz w:val="18"/>
          <w:szCs w:val="18"/>
        </w:rPr>
        <w:t>основании</w:t>
      </w:r>
      <w:proofErr w:type="spellEnd"/>
      <w:r w:rsidR="008A34A5" w:rsidRPr="00E55E39">
        <w:rPr>
          <w:rFonts w:cs="Times New Roman"/>
          <w:sz w:val="18"/>
          <w:szCs w:val="18"/>
        </w:rPr>
        <w:t xml:space="preserve"> </w:t>
      </w:r>
      <w:r w:rsidR="0002790A" w:rsidRPr="00E55E39">
        <w:rPr>
          <w:rFonts w:cs="Times New Roman"/>
          <w:sz w:val="18"/>
          <w:szCs w:val="18"/>
          <w:lang w:val="ru-RU"/>
        </w:rPr>
        <w:t>устава</w:t>
      </w:r>
      <w:r w:rsidR="001D7FAB" w:rsidRPr="00E55E39">
        <w:rPr>
          <w:rFonts w:cs="Times New Roman"/>
          <w:sz w:val="18"/>
          <w:szCs w:val="18"/>
        </w:rPr>
        <w:t>,</w:t>
      </w:r>
      <w:r w:rsidRPr="00E55E39">
        <w:rPr>
          <w:rFonts w:eastAsia="Times New Roman" w:cs="Times New Roman"/>
          <w:b/>
          <w:bCs/>
          <w:sz w:val="18"/>
          <w:szCs w:val="18"/>
          <w:lang w:val="ru-RU"/>
        </w:rPr>
        <w:t xml:space="preserve"> </w:t>
      </w:r>
      <w:r w:rsidRPr="00E55E39">
        <w:rPr>
          <w:rFonts w:eastAsia="Times New Roman" w:cs="Times New Roman"/>
          <w:sz w:val="18"/>
          <w:szCs w:val="18"/>
          <w:lang w:val="ru-RU"/>
        </w:rPr>
        <w:t>с другой стороны, заключили настоящий договор о нижеследующем:</w:t>
      </w:r>
    </w:p>
    <w:p w:rsidR="005256BE" w:rsidRPr="00E55E39" w:rsidRDefault="005256BE" w:rsidP="003772D7">
      <w:pPr>
        <w:pStyle w:val="14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1. Предмет договора</w:t>
      </w:r>
    </w:p>
    <w:p w:rsidR="00B83A55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1.1. По настоящему договору Поставщик обязуется перед</w:t>
      </w:r>
      <w:r w:rsidR="00444079" w:rsidRPr="00E55E39">
        <w:rPr>
          <w:sz w:val="18"/>
          <w:szCs w:val="18"/>
        </w:rPr>
        <w:t>а</w:t>
      </w:r>
      <w:r w:rsidRPr="00E55E39">
        <w:rPr>
          <w:sz w:val="18"/>
          <w:szCs w:val="18"/>
        </w:rPr>
        <w:t>ть, а Покупатель прин</w:t>
      </w:r>
      <w:r w:rsidR="0002790A" w:rsidRPr="00E55E39">
        <w:rPr>
          <w:sz w:val="18"/>
          <w:szCs w:val="18"/>
        </w:rPr>
        <w:t>я</w:t>
      </w:r>
      <w:r w:rsidRPr="00E55E39">
        <w:rPr>
          <w:sz w:val="18"/>
          <w:szCs w:val="18"/>
        </w:rPr>
        <w:t>ть и опла</w:t>
      </w:r>
      <w:r w:rsidR="0002790A" w:rsidRPr="00E55E39">
        <w:rPr>
          <w:sz w:val="18"/>
          <w:szCs w:val="18"/>
        </w:rPr>
        <w:t>т</w:t>
      </w:r>
      <w:r w:rsidR="00444079" w:rsidRPr="00E55E39">
        <w:rPr>
          <w:sz w:val="18"/>
          <w:szCs w:val="18"/>
        </w:rPr>
        <w:t>и</w:t>
      </w:r>
      <w:r w:rsidR="0002790A" w:rsidRPr="00E55E39">
        <w:rPr>
          <w:sz w:val="18"/>
          <w:szCs w:val="18"/>
        </w:rPr>
        <w:t>ть</w:t>
      </w:r>
      <w:r w:rsidRPr="00E55E39">
        <w:rPr>
          <w:sz w:val="18"/>
          <w:szCs w:val="18"/>
        </w:rPr>
        <w:t xml:space="preserve"> мед</w:t>
      </w:r>
      <w:r w:rsidR="005D038D" w:rsidRPr="00E55E39">
        <w:rPr>
          <w:sz w:val="18"/>
          <w:szCs w:val="18"/>
        </w:rPr>
        <w:t xml:space="preserve">ицинские изделия </w:t>
      </w:r>
      <w:r w:rsidR="008A34A5" w:rsidRPr="00E55E39">
        <w:rPr>
          <w:sz w:val="18"/>
          <w:szCs w:val="18"/>
        </w:rPr>
        <w:t xml:space="preserve">в </w:t>
      </w:r>
      <w:r w:rsidR="00444079" w:rsidRPr="00E55E39">
        <w:rPr>
          <w:sz w:val="18"/>
          <w:szCs w:val="18"/>
        </w:rPr>
        <w:t xml:space="preserve">ассортименте, </w:t>
      </w:r>
      <w:r w:rsidR="008A34A5" w:rsidRPr="00E55E39">
        <w:rPr>
          <w:sz w:val="18"/>
          <w:szCs w:val="18"/>
        </w:rPr>
        <w:t>комплектации</w:t>
      </w:r>
      <w:r w:rsidR="00444079" w:rsidRPr="00E55E39">
        <w:rPr>
          <w:sz w:val="18"/>
          <w:szCs w:val="18"/>
        </w:rPr>
        <w:t>, количестве</w:t>
      </w:r>
      <w:r w:rsidR="008A34A5" w:rsidRPr="00E55E39">
        <w:rPr>
          <w:sz w:val="18"/>
          <w:szCs w:val="18"/>
        </w:rPr>
        <w:t xml:space="preserve"> и по цене</w:t>
      </w:r>
      <w:r w:rsidR="00732817" w:rsidRPr="00E55E39">
        <w:rPr>
          <w:sz w:val="18"/>
          <w:szCs w:val="18"/>
        </w:rPr>
        <w:t>,</w:t>
      </w:r>
      <w:r w:rsidR="008A34A5" w:rsidRPr="00E55E39">
        <w:rPr>
          <w:sz w:val="18"/>
          <w:szCs w:val="18"/>
        </w:rPr>
        <w:t xml:space="preserve"> согласованной в </w:t>
      </w:r>
      <w:r w:rsidR="00732817" w:rsidRPr="00E55E39">
        <w:rPr>
          <w:sz w:val="18"/>
          <w:szCs w:val="18"/>
        </w:rPr>
        <w:t>счет</w:t>
      </w:r>
      <w:r w:rsidR="0002790A" w:rsidRPr="00E55E39">
        <w:rPr>
          <w:sz w:val="18"/>
          <w:szCs w:val="18"/>
        </w:rPr>
        <w:t>е</w:t>
      </w:r>
      <w:r w:rsidR="00444079" w:rsidRPr="00E55E39">
        <w:rPr>
          <w:sz w:val="18"/>
          <w:szCs w:val="18"/>
        </w:rPr>
        <w:t xml:space="preserve"> на опл</w:t>
      </w:r>
      <w:r w:rsidR="0002790A" w:rsidRPr="00E55E39">
        <w:rPr>
          <w:sz w:val="18"/>
          <w:szCs w:val="18"/>
        </w:rPr>
        <w:t>ату,</w:t>
      </w:r>
      <w:r w:rsidR="005D038D" w:rsidRPr="00E55E39">
        <w:rPr>
          <w:sz w:val="18"/>
          <w:szCs w:val="18"/>
        </w:rPr>
        <w:t xml:space="preserve"> </w:t>
      </w:r>
      <w:r w:rsidR="00217C3D" w:rsidRPr="00E55E39">
        <w:rPr>
          <w:sz w:val="18"/>
          <w:szCs w:val="18"/>
        </w:rPr>
        <w:t>далее именуется «Товар»</w:t>
      </w:r>
      <w:r w:rsidR="008A34A5" w:rsidRPr="00E55E39">
        <w:rPr>
          <w:sz w:val="18"/>
          <w:szCs w:val="18"/>
        </w:rPr>
        <w:t>.</w:t>
      </w:r>
    </w:p>
    <w:p w:rsidR="00B546EC" w:rsidRPr="00E55E39" w:rsidRDefault="00437C42" w:rsidP="003772D7">
      <w:pPr>
        <w:pStyle w:val="ad"/>
        <w:tabs>
          <w:tab w:val="left" w:pos="708"/>
        </w:tabs>
        <w:spacing w:after="0"/>
        <w:ind w:left="0" w:firstLine="283"/>
        <w:rPr>
          <w:sz w:val="18"/>
          <w:szCs w:val="18"/>
        </w:rPr>
      </w:pPr>
      <w:r w:rsidRPr="00E55E39">
        <w:rPr>
          <w:sz w:val="18"/>
          <w:szCs w:val="18"/>
        </w:rPr>
        <w:t xml:space="preserve">1.2. </w:t>
      </w:r>
      <w:r w:rsidR="00B546EC" w:rsidRPr="00E55E39">
        <w:rPr>
          <w:sz w:val="18"/>
          <w:szCs w:val="18"/>
        </w:rPr>
        <w:t>Покупатель ознакомлен и согласен с условиями оформления заказа на поставку:</w:t>
      </w:r>
    </w:p>
    <w:p w:rsidR="0028530E" w:rsidRPr="00E55E39" w:rsidRDefault="00B546EC" w:rsidP="003772D7">
      <w:pPr>
        <w:pStyle w:val="ad"/>
        <w:tabs>
          <w:tab w:val="left" w:pos="708"/>
        </w:tabs>
        <w:spacing w:after="0"/>
        <w:ind w:left="0" w:firstLine="283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1.2.1. </w:t>
      </w:r>
      <w:r w:rsidR="00E907AF" w:rsidRPr="00E55E39">
        <w:rPr>
          <w:sz w:val="18"/>
          <w:szCs w:val="18"/>
        </w:rPr>
        <w:t xml:space="preserve">Перечень и </w:t>
      </w:r>
      <w:r w:rsidR="0028530E" w:rsidRPr="00E55E39">
        <w:rPr>
          <w:sz w:val="18"/>
          <w:szCs w:val="18"/>
        </w:rPr>
        <w:t>ц</w:t>
      </w:r>
      <w:r w:rsidR="00E907AF" w:rsidRPr="00E55E39">
        <w:rPr>
          <w:sz w:val="18"/>
          <w:szCs w:val="18"/>
        </w:rPr>
        <w:t xml:space="preserve">ена </w:t>
      </w:r>
      <w:r w:rsidR="0028530E" w:rsidRPr="00E55E39">
        <w:rPr>
          <w:sz w:val="18"/>
          <w:szCs w:val="18"/>
        </w:rPr>
        <w:t xml:space="preserve">на Товар </w:t>
      </w:r>
      <w:r w:rsidR="00E907AF" w:rsidRPr="00E55E39">
        <w:rPr>
          <w:sz w:val="18"/>
          <w:szCs w:val="18"/>
        </w:rPr>
        <w:t xml:space="preserve">– определяется по прайс-листу, действующему на дату оформления </w:t>
      </w:r>
      <w:r w:rsidR="0028530E" w:rsidRPr="00E55E39">
        <w:rPr>
          <w:sz w:val="18"/>
          <w:szCs w:val="18"/>
        </w:rPr>
        <w:t>заказа и выставления счета</w:t>
      </w:r>
      <w:r w:rsidR="00E907AF" w:rsidRPr="00E55E39">
        <w:rPr>
          <w:sz w:val="18"/>
          <w:szCs w:val="18"/>
        </w:rPr>
        <w:t>.</w:t>
      </w:r>
    </w:p>
    <w:p w:rsidR="0028530E" w:rsidRPr="00E55E39" w:rsidRDefault="0028530E" w:rsidP="003772D7">
      <w:pPr>
        <w:pStyle w:val="ad"/>
        <w:tabs>
          <w:tab w:val="left" w:pos="708"/>
        </w:tabs>
        <w:spacing w:after="0"/>
        <w:ind w:left="0" w:firstLine="283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1.2.2. </w:t>
      </w:r>
      <w:r w:rsidR="00B546EC" w:rsidRPr="00E55E39">
        <w:rPr>
          <w:sz w:val="18"/>
          <w:szCs w:val="18"/>
        </w:rPr>
        <w:t>По правилам оформления заказа и размещения на производство, оплаты, отгрузки обмена и возврата Товар делится на категории "A", "B</w:t>
      </w:r>
      <w:r w:rsidR="00732C14" w:rsidRPr="00E55E39">
        <w:rPr>
          <w:sz w:val="18"/>
          <w:szCs w:val="18"/>
        </w:rPr>
        <w:t xml:space="preserve"> </w:t>
      </w:r>
      <w:r w:rsidR="00B546EC" w:rsidRPr="00E55E39">
        <w:rPr>
          <w:sz w:val="18"/>
          <w:szCs w:val="18"/>
        </w:rPr>
        <w:t>", "C", "D".</w:t>
      </w:r>
      <w:r w:rsidR="00E907AF" w:rsidRPr="00E55E39">
        <w:rPr>
          <w:sz w:val="18"/>
          <w:szCs w:val="18"/>
        </w:rPr>
        <w:t xml:space="preserve"> </w:t>
      </w:r>
      <w:r w:rsidRPr="00E55E39">
        <w:rPr>
          <w:sz w:val="18"/>
          <w:szCs w:val="18"/>
        </w:rPr>
        <w:t xml:space="preserve">Категория Товара (А, В, С, </w:t>
      </w:r>
      <w:r w:rsidRPr="00E55E39">
        <w:rPr>
          <w:sz w:val="18"/>
          <w:szCs w:val="18"/>
          <w:lang w:val="en-US"/>
        </w:rPr>
        <w:t>D</w:t>
      </w:r>
      <w:r w:rsidRPr="00E55E39">
        <w:rPr>
          <w:sz w:val="18"/>
          <w:szCs w:val="18"/>
        </w:rPr>
        <w:t>) уточняется при оформлении заказа.</w:t>
      </w:r>
    </w:p>
    <w:p w:rsidR="00B546EC" w:rsidRPr="00E55E39" w:rsidRDefault="00E907AF" w:rsidP="003772D7">
      <w:pPr>
        <w:pStyle w:val="ad"/>
        <w:spacing w:after="0"/>
        <w:ind w:left="0" w:firstLine="283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 </w:t>
      </w:r>
      <w:r w:rsidR="0028530E" w:rsidRPr="00E55E39">
        <w:rPr>
          <w:sz w:val="18"/>
          <w:szCs w:val="18"/>
        </w:rPr>
        <w:t>1</w:t>
      </w:r>
      <w:r w:rsidR="00B546EC" w:rsidRPr="00E55E39">
        <w:rPr>
          <w:sz w:val="18"/>
          <w:szCs w:val="18"/>
        </w:rPr>
        <w:t>.2.</w:t>
      </w:r>
      <w:r w:rsidR="0028530E" w:rsidRPr="00E55E39">
        <w:rPr>
          <w:sz w:val="18"/>
          <w:szCs w:val="18"/>
        </w:rPr>
        <w:t>3</w:t>
      </w:r>
      <w:r w:rsidR="00B546EC" w:rsidRPr="00E55E39">
        <w:rPr>
          <w:sz w:val="18"/>
          <w:szCs w:val="18"/>
        </w:rPr>
        <w:t>. При отказе Покупателя от товара/заказа предоплата за товар категорий "С", "D" не возвращается. Без предоплаты заказы на поставку товара категорий "С", "D" не размещаются на производство.</w:t>
      </w:r>
    </w:p>
    <w:p w:rsidR="00B83A55" w:rsidRPr="00E55E39" w:rsidRDefault="00B546EC" w:rsidP="003772D7">
      <w:pPr>
        <w:pStyle w:val="ad"/>
        <w:tabs>
          <w:tab w:val="left" w:pos="708"/>
        </w:tabs>
        <w:spacing w:after="0"/>
        <w:ind w:left="0" w:firstLine="283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1.2.</w:t>
      </w:r>
      <w:r w:rsidR="0028530E" w:rsidRPr="00E55E39">
        <w:rPr>
          <w:sz w:val="18"/>
          <w:szCs w:val="18"/>
        </w:rPr>
        <w:t>4</w:t>
      </w:r>
      <w:r w:rsidRPr="00E55E39">
        <w:rPr>
          <w:sz w:val="18"/>
          <w:szCs w:val="18"/>
        </w:rPr>
        <w:t xml:space="preserve">. Товар категорий "С" и "D" может быть принят к возврату или обмену только с согласия </w:t>
      </w:r>
      <w:r w:rsidR="0028530E" w:rsidRPr="00E55E39">
        <w:rPr>
          <w:sz w:val="18"/>
          <w:szCs w:val="18"/>
        </w:rPr>
        <w:t>Поставщика</w:t>
      </w:r>
      <w:r w:rsidRPr="00E55E39">
        <w:rPr>
          <w:sz w:val="18"/>
          <w:szCs w:val="18"/>
        </w:rPr>
        <w:t xml:space="preserve"> и при условии сохранения целостности упаковки производителя</w:t>
      </w:r>
      <w:r w:rsidR="00E907AF" w:rsidRPr="00E55E39">
        <w:rPr>
          <w:sz w:val="18"/>
          <w:szCs w:val="18"/>
        </w:rPr>
        <w:t>.</w:t>
      </w:r>
    </w:p>
    <w:p w:rsidR="005256BE" w:rsidRPr="00E55E39" w:rsidRDefault="005256BE" w:rsidP="003772D7">
      <w:pPr>
        <w:pStyle w:val="14"/>
        <w:ind w:firstLine="357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2. Цена и порядок расчетов</w:t>
      </w:r>
    </w:p>
    <w:p w:rsidR="00997E07" w:rsidRPr="00E55E39" w:rsidRDefault="005256BE" w:rsidP="003772D7">
      <w:pPr>
        <w:pStyle w:val="14"/>
        <w:ind w:firstLine="388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2.1. </w:t>
      </w:r>
      <w:r w:rsidR="003F1798" w:rsidRPr="00E55E39">
        <w:rPr>
          <w:sz w:val="18"/>
          <w:szCs w:val="18"/>
        </w:rPr>
        <w:t>Общая сумма договора</w:t>
      </w:r>
      <w:r w:rsidR="0024675A" w:rsidRPr="00E55E39">
        <w:rPr>
          <w:sz w:val="18"/>
          <w:szCs w:val="18"/>
        </w:rPr>
        <w:t>, а также сумма НДС при наличии,</w:t>
      </w:r>
      <w:r w:rsidR="003F1798" w:rsidRPr="00E55E39">
        <w:rPr>
          <w:sz w:val="18"/>
          <w:szCs w:val="18"/>
        </w:rPr>
        <w:t xml:space="preserve"> определяется товарными накл</w:t>
      </w:r>
      <w:r w:rsidR="00F72C58" w:rsidRPr="00E55E39">
        <w:rPr>
          <w:sz w:val="18"/>
          <w:szCs w:val="18"/>
        </w:rPr>
        <w:t>адными о приеме-передаче товара.</w:t>
      </w:r>
      <w:r w:rsidR="00BE77A0" w:rsidRPr="00E55E39">
        <w:rPr>
          <w:sz w:val="18"/>
          <w:szCs w:val="18"/>
        </w:rPr>
        <w:t xml:space="preserve"> </w:t>
      </w:r>
    </w:p>
    <w:p w:rsidR="00F7690C" w:rsidRPr="00E55E39" w:rsidRDefault="00BB21C0" w:rsidP="002A106C">
      <w:pPr>
        <w:pStyle w:val="14"/>
        <w:ind w:firstLine="284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2.</w:t>
      </w:r>
      <w:r w:rsidR="003F1798" w:rsidRPr="00E55E39">
        <w:rPr>
          <w:sz w:val="18"/>
          <w:szCs w:val="18"/>
        </w:rPr>
        <w:t>2</w:t>
      </w:r>
      <w:r w:rsidRPr="00E55E39">
        <w:rPr>
          <w:sz w:val="18"/>
          <w:szCs w:val="18"/>
        </w:rPr>
        <w:t xml:space="preserve">. </w:t>
      </w:r>
      <w:r w:rsidR="00F7690C" w:rsidRPr="00E55E39">
        <w:rPr>
          <w:sz w:val="18"/>
          <w:szCs w:val="18"/>
        </w:rPr>
        <w:t xml:space="preserve">Покупатель </w:t>
      </w:r>
      <w:r w:rsidR="002E4D8B" w:rsidRPr="00E55E39">
        <w:rPr>
          <w:sz w:val="18"/>
          <w:szCs w:val="18"/>
        </w:rPr>
        <w:t>перечисляет</w:t>
      </w:r>
      <w:r w:rsidR="00F7690C" w:rsidRPr="00E55E39">
        <w:rPr>
          <w:sz w:val="18"/>
          <w:szCs w:val="18"/>
        </w:rPr>
        <w:t xml:space="preserve"> на расчетный счет Поставщика:</w:t>
      </w:r>
    </w:p>
    <w:p w:rsidR="0002790A" w:rsidRPr="00E55E39" w:rsidRDefault="00F7690C" w:rsidP="002A106C">
      <w:pPr>
        <w:pStyle w:val="14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2.2.1 предоплату </w:t>
      </w:r>
      <w:r w:rsidR="002E4D8B" w:rsidRPr="00E55E39">
        <w:rPr>
          <w:sz w:val="18"/>
          <w:szCs w:val="18"/>
        </w:rPr>
        <w:t xml:space="preserve">в размере </w:t>
      </w:r>
      <w:r w:rsidR="0002790A" w:rsidRPr="00E55E39">
        <w:rPr>
          <w:sz w:val="18"/>
          <w:szCs w:val="18"/>
        </w:rPr>
        <w:t>5</w:t>
      </w:r>
      <w:r w:rsidRPr="00E55E39">
        <w:rPr>
          <w:sz w:val="18"/>
          <w:szCs w:val="18"/>
        </w:rPr>
        <w:t>0</w:t>
      </w:r>
      <w:r w:rsidR="002E4D8B" w:rsidRPr="00E55E39">
        <w:rPr>
          <w:sz w:val="18"/>
          <w:szCs w:val="18"/>
        </w:rPr>
        <w:t xml:space="preserve"> (пятьдесят) </w:t>
      </w:r>
      <w:r w:rsidRPr="00E55E39">
        <w:rPr>
          <w:sz w:val="18"/>
          <w:szCs w:val="18"/>
        </w:rPr>
        <w:t>% от суммы счета в течение 3-х банковских дней с момента выставления счета.</w:t>
      </w:r>
    </w:p>
    <w:p w:rsidR="00F7690C" w:rsidRPr="00E55E39" w:rsidRDefault="00F7690C" w:rsidP="003772D7">
      <w:pPr>
        <w:pStyle w:val="14"/>
        <w:ind w:firstLine="388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При </w:t>
      </w:r>
      <w:r w:rsidR="0002790A" w:rsidRPr="00E55E39">
        <w:rPr>
          <w:sz w:val="18"/>
          <w:szCs w:val="18"/>
        </w:rPr>
        <w:t xml:space="preserve">наличии Товара на складе при </w:t>
      </w:r>
      <w:r w:rsidRPr="00E55E39">
        <w:rPr>
          <w:sz w:val="18"/>
          <w:szCs w:val="18"/>
        </w:rPr>
        <w:t>выставлении счета Товар резервируется на 3 (три) банковских дня. В случае не поступления оплаты по счету в указанный срок, Товар снимается с резерва и счет аннулируется.</w:t>
      </w:r>
    </w:p>
    <w:p w:rsidR="00F7690C" w:rsidRPr="00E55E39" w:rsidRDefault="00F7690C" w:rsidP="002A106C">
      <w:pPr>
        <w:pStyle w:val="14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2.2.2. оплату</w:t>
      </w:r>
      <w:r w:rsidR="002E4D8B" w:rsidRPr="00E55E39">
        <w:rPr>
          <w:sz w:val="18"/>
          <w:szCs w:val="18"/>
        </w:rPr>
        <w:t xml:space="preserve"> в размере</w:t>
      </w:r>
      <w:r w:rsidRPr="00E55E39">
        <w:rPr>
          <w:sz w:val="18"/>
          <w:szCs w:val="18"/>
        </w:rPr>
        <w:t xml:space="preserve"> 50</w:t>
      </w:r>
      <w:r w:rsidR="002E4D8B" w:rsidRPr="00E55E39">
        <w:rPr>
          <w:sz w:val="18"/>
          <w:szCs w:val="18"/>
        </w:rPr>
        <w:t xml:space="preserve"> (пятьдесят) </w:t>
      </w:r>
      <w:r w:rsidRPr="00E55E39">
        <w:rPr>
          <w:sz w:val="18"/>
          <w:szCs w:val="18"/>
        </w:rPr>
        <w:t xml:space="preserve">% от суммы счета в течение 3-х банковских дней с момента </w:t>
      </w:r>
      <w:r w:rsidR="0002790A" w:rsidRPr="00E55E39">
        <w:rPr>
          <w:sz w:val="18"/>
          <w:szCs w:val="18"/>
        </w:rPr>
        <w:t xml:space="preserve">уведомления о готовности Товара к </w:t>
      </w:r>
      <w:r w:rsidR="002E4D8B" w:rsidRPr="00E55E39">
        <w:rPr>
          <w:sz w:val="18"/>
          <w:szCs w:val="18"/>
        </w:rPr>
        <w:t>отгрузк</w:t>
      </w:r>
      <w:r w:rsidR="0002790A" w:rsidRPr="00E55E39">
        <w:rPr>
          <w:sz w:val="18"/>
          <w:szCs w:val="18"/>
        </w:rPr>
        <w:t>е</w:t>
      </w:r>
      <w:r w:rsidRPr="00E55E39">
        <w:rPr>
          <w:sz w:val="18"/>
          <w:szCs w:val="18"/>
        </w:rPr>
        <w:t>.</w:t>
      </w:r>
    </w:p>
    <w:p w:rsidR="005256BE" w:rsidRPr="00E55E39" w:rsidRDefault="005256BE" w:rsidP="003772D7">
      <w:pPr>
        <w:pStyle w:val="14"/>
        <w:ind w:firstLine="386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3.Порядок поставки</w:t>
      </w:r>
    </w:p>
    <w:p w:rsidR="002F7E28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3.1. </w:t>
      </w:r>
      <w:r w:rsidR="007F6EA2" w:rsidRPr="00E55E39">
        <w:rPr>
          <w:sz w:val="18"/>
          <w:szCs w:val="18"/>
        </w:rPr>
        <w:t xml:space="preserve">Отгрузка </w:t>
      </w:r>
      <w:r w:rsidRPr="00E55E39">
        <w:rPr>
          <w:sz w:val="18"/>
          <w:szCs w:val="18"/>
        </w:rPr>
        <w:t>Товара</w:t>
      </w:r>
      <w:r w:rsidR="007F6EA2" w:rsidRPr="00E55E39">
        <w:rPr>
          <w:sz w:val="18"/>
          <w:szCs w:val="18"/>
        </w:rPr>
        <w:t xml:space="preserve"> со склада Поставщика</w:t>
      </w:r>
      <w:r w:rsidRPr="00E55E39">
        <w:rPr>
          <w:sz w:val="18"/>
          <w:szCs w:val="18"/>
        </w:rPr>
        <w:t xml:space="preserve"> производится</w:t>
      </w:r>
      <w:r w:rsidR="002F7E28" w:rsidRPr="00E55E39">
        <w:rPr>
          <w:sz w:val="18"/>
          <w:szCs w:val="18"/>
        </w:rPr>
        <w:t>:</w:t>
      </w:r>
    </w:p>
    <w:p w:rsidR="002F7E28" w:rsidRPr="00E55E39" w:rsidRDefault="002F7E28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- при наличии Товара на складе</w:t>
      </w:r>
      <w:r w:rsidR="007F6EA2" w:rsidRPr="00E55E39">
        <w:rPr>
          <w:sz w:val="18"/>
          <w:szCs w:val="18"/>
        </w:rPr>
        <w:t xml:space="preserve"> </w:t>
      </w:r>
      <w:r w:rsidR="002C6408" w:rsidRPr="00E55E39">
        <w:rPr>
          <w:sz w:val="18"/>
          <w:szCs w:val="18"/>
        </w:rPr>
        <w:t>на дату</w:t>
      </w:r>
      <w:r w:rsidR="006974C0" w:rsidRPr="00E55E39">
        <w:rPr>
          <w:sz w:val="18"/>
          <w:szCs w:val="18"/>
        </w:rPr>
        <w:t xml:space="preserve"> согласования за</w:t>
      </w:r>
      <w:r w:rsidR="00E8422C" w:rsidRPr="00E55E39">
        <w:rPr>
          <w:sz w:val="18"/>
          <w:szCs w:val="18"/>
        </w:rPr>
        <w:t>каза</w:t>
      </w:r>
      <w:r w:rsidR="006974C0" w:rsidRPr="00E55E39">
        <w:rPr>
          <w:sz w:val="18"/>
          <w:szCs w:val="18"/>
        </w:rPr>
        <w:t xml:space="preserve"> и</w:t>
      </w:r>
      <w:r w:rsidR="002C6408" w:rsidRPr="00E55E39">
        <w:rPr>
          <w:sz w:val="18"/>
          <w:szCs w:val="18"/>
        </w:rPr>
        <w:t xml:space="preserve"> выставления счета - </w:t>
      </w:r>
      <w:r w:rsidR="005256BE" w:rsidRPr="00E55E39">
        <w:rPr>
          <w:sz w:val="18"/>
          <w:szCs w:val="18"/>
        </w:rPr>
        <w:t xml:space="preserve">в течение </w:t>
      </w:r>
      <w:r w:rsidR="007F6EA2" w:rsidRPr="00E55E39">
        <w:rPr>
          <w:sz w:val="18"/>
          <w:szCs w:val="18"/>
        </w:rPr>
        <w:t>2</w:t>
      </w:r>
      <w:r w:rsidR="005256BE" w:rsidRPr="00E55E39">
        <w:rPr>
          <w:sz w:val="18"/>
          <w:szCs w:val="18"/>
        </w:rPr>
        <w:t>-</w:t>
      </w:r>
      <w:r w:rsidR="007F6EA2" w:rsidRPr="00E55E39">
        <w:rPr>
          <w:sz w:val="18"/>
          <w:szCs w:val="18"/>
        </w:rPr>
        <w:t>х рабочих дней</w:t>
      </w:r>
      <w:r w:rsidR="005256BE" w:rsidRPr="00E55E39">
        <w:rPr>
          <w:sz w:val="18"/>
          <w:szCs w:val="18"/>
        </w:rPr>
        <w:t xml:space="preserve"> с момента получения </w:t>
      </w:r>
      <w:r w:rsidRPr="00E55E39">
        <w:rPr>
          <w:sz w:val="18"/>
          <w:szCs w:val="18"/>
        </w:rPr>
        <w:t>предоплаты</w:t>
      </w:r>
      <w:r w:rsidR="002C6408" w:rsidRPr="00E55E39">
        <w:rPr>
          <w:sz w:val="18"/>
          <w:szCs w:val="18"/>
        </w:rPr>
        <w:t xml:space="preserve"> в срок согласно пункта 2.2 Договора</w:t>
      </w:r>
      <w:r w:rsidRPr="00E55E39">
        <w:rPr>
          <w:sz w:val="18"/>
          <w:szCs w:val="18"/>
        </w:rPr>
        <w:t>;</w:t>
      </w:r>
    </w:p>
    <w:p w:rsidR="005256BE" w:rsidRPr="00E55E39" w:rsidRDefault="002F7E28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- при отсутствии Товара на складе</w:t>
      </w:r>
      <w:r w:rsidR="002C6408" w:rsidRPr="00E55E39">
        <w:rPr>
          <w:sz w:val="18"/>
          <w:szCs w:val="18"/>
        </w:rPr>
        <w:t xml:space="preserve"> на дату согласования заявки и выставления счета – срок поставки оговаривается дополнительно и указывается в счете на оплату</w:t>
      </w:r>
      <w:r w:rsidR="007F6EA2" w:rsidRPr="00E55E39">
        <w:rPr>
          <w:sz w:val="18"/>
          <w:szCs w:val="18"/>
        </w:rPr>
        <w:t>.</w:t>
      </w:r>
    </w:p>
    <w:p w:rsidR="005256BE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3.2. На </w:t>
      </w:r>
      <w:r w:rsidR="007F6EA2" w:rsidRPr="00E55E39">
        <w:rPr>
          <w:sz w:val="18"/>
          <w:szCs w:val="18"/>
        </w:rPr>
        <w:t xml:space="preserve">Товар </w:t>
      </w:r>
      <w:r w:rsidRPr="00E55E39">
        <w:rPr>
          <w:sz w:val="18"/>
          <w:szCs w:val="18"/>
        </w:rPr>
        <w:t xml:space="preserve">Поставщиком </w:t>
      </w:r>
      <w:r w:rsidR="007F6EA2" w:rsidRPr="00E55E39">
        <w:rPr>
          <w:sz w:val="18"/>
          <w:szCs w:val="18"/>
        </w:rPr>
        <w:t>выписывается товарная накладная.</w:t>
      </w:r>
      <w:r w:rsidR="006974C0" w:rsidRPr="00E55E39">
        <w:rPr>
          <w:sz w:val="18"/>
          <w:szCs w:val="18"/>
        </w:rPr>
        <w:t xml:space="preserve"> Счет-фактура предоставляется, если Товар облагается НДС.</w:t>
      </w:r>
    </w:p>
    <w:p w:rsidR="008716B2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3.3. </w:t>
      </w:r>
      <w:r w:rsidR="005E1925" w:rsidRPr="00E55E39">
        <w:rPr>
          <w:sz w:val="18"/>
          <w:szCs w:val="18"/>
        </w:rPr>
        <w:t>Место выборки товара: склад Поставщика</w:t>
      </w:r>
      <w:r w:rsidR="007F6EA2" w:rsidRPr="00E55E39">
        <w:rPr>
          <w:sz w:val="18"/>
          <w:szCs w:val="18"/>
        </w:rPr>
        <w:t>.</w:t>
      </w:r>
      <w:r w:rsidRPr="00E55E39">
        <w:rPr>
          <w:sz w:val="18"/>
          <w:szCs w:val="18"/>
        </w:rPr>
        <w:t xml:space="preserve"> </w:t>
      </w:r>
    </w:p>
    <w:p w:rsidR="005256BE" w:rsidRPr="00E55E39" w:rsidRDefault="008716B2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3.4. </w:t>
      </w:r>
      <w:r w:rsidR="005256BE" w:rsidRPr="00E55E39">
        <w:rPr>
          <w:sz w:val="18"/>
          <w:szCs w:val="18"/>
        </w:rPr>
        <w:t>Риск утраты или повреждения товара переходит на Покупателя с момента передачи товара почтовой или курьерской службе.</w:t>
      </w:r>
    </w:p>
    <w:p w:rsidR="005256BE" w:rsidRPr="00E55E39" w:rsidRDefault="005256BE" w:rsidP="003772D7">
      <w:pPr>
        <w:pStyle w:val="14"/>
        <w:tabs>
          <w:tab w:val="left" w:pos="360"/>
        </w:tabs>
        <w:ind w:firstLine="330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4.Качество Товара</w:t>
      </w:r>
    </w:p>
    <w:p w:rsidR="005256BE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4.1. Качество поставляемых Товаров подтверждается </w:t>
      </w:r>
      <w:r w:rsidR="008F6AB5" w:rsidRPr="00E55E39">
        <w:rPr>
          <w:sz w:val="18"/>
          <w:szCs w:val="18"/>
        </w:rPr>
        <w:t>Декларацией соответствия</w:t>
      </w:r>
      <w:r w:rsidRPr="00E55E39">
        <w:rPr>
          <w:sz w:val="18"/>
          <w:szCs w:val="18"/>
        </w:rPr>
        <w:t>.</w:t>
      </w:r>
    </w:p>
    <w:p w:rsidR="005256BE" w:rsidRPr="00E55E39" w:rsidRDefault="005256BE" w:rsidP="003772D7">
      <w:pPr>
        <w:pStyle w:val="14"/>
        <w:ind w:firstLine="345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4.2. В случае обнаружения дефекта, Поставщик, </w:t>
      </w:r>
      <w:proofErr w:type="gramStart"/>
      <w:r w:rsidRPr="00E55E39">
        <w:rPr>
          <w:sz w:val="18"/>
          <w:szCs w:val="18"/>
        </w:rPr>
        <w:t>в сроки</w:t>
      </w:r>
      <w:proofErr w:type="gramEnd"/>
      <w:r w:rsidRPr="00E55E39">
        <w:rPr>
          <w:sz w:val="18"/>
          <w:szCs w:val="18"/>
        </w:rPr>
        <w:t xml:space="preserve"> согласованные с Покупателем, производит замену неисправного изделия на новое.</w:t>
      </w:r>
    </w:p>
    <w:p w:rsidR="005256BE" w:rsidRPr="00E55E39" w:rsidRDefault="005256BE" w:rsidP="003772D7">
      <w:pPr>
        <w:pStyle w:val="14"/>
        <w:ind w:left="486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5.Разрешение споров</w:t>
      </w:r>
    </w:p>
    <w:p w:rsidR="005256BE" w:rsidRPr="00E55E39" w:rsidRDefault="005256BE" w:rsidP="003772D7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В случае споров и разногласий, стороны стремятся разрешить их путем переговоров. В случае невозможности разрешения споров путем переговоров, стороны передают их на рассмотрение в Арбитражный суд.</w:t>
      </w:r>
    </w:p>
    <w:p w:rsidR="005256BE" w:rsidRPr="00E55E39" w:rsidRDefault="005256BE" w:rsidP="003772D7">
      <w:pPr>
        <w:pStyle w:val="14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6. Ответственность сторон</w:t>
      </w:r>
    </w:p>
    <w:p w:rsidR="005256BE" w:rsidRPr="00E55E39" w:rsidRDefault="005256BE" w:rsidP="003772D7">
      <w:pPr>
        <w:pStyle w:val="14"/>
        <w:ind w:firstLine="357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6.1. Сведения, содержащиеся в настоящем договоре, составляют конфиденциальную информацию. Техническая, финансовая, статистическая и иная информация, переданная сторонами друг другу по настоящему договору, в том числе сведения о поставках, выполненных по настоящему договору, и ценах, действующих в рамках настоящего договора, представляют коммерческую тайну.</w:t>
      </w:r>
    </w:p>
    <w:p w:rsidR="005256BE" w:rsidRPr="00E55E39" w:rsidRDefault="005256BE" w:rsidP="003772D7">
      <w:pPr>
        <w:pStyle w:val="14"/>
        <w:ind w:firstLine="357"/>
        <w:jc w:val="both"/>
        <w:rPr>
          <w:sz w:val="18"/>
          <w:szCs w:val="18"/>
        </w:rPr>
      </w:pPr>
      <w:r w:rsidRPr="00E55E39">
        <w:rPr>
          <w:sz w:val="18"/>
          <w:szCs w:val="18"/>
        </w:rPr>
        <w:t>6.2. Сторона не вправе передавать третьим лицам конфиденциальную информацию и сведения, составляющие коммерческую тайну, третьим лицам без согласия другой стороны.</w:t>
      </w:r>
    </w:p>
    <w:p w:rsidR="007C4372" w:rsidRPr="00E55E39" w:rsidRDefault="005256BE" w:rsidP="003772D7">
      <w:pPr>
        <w:pStyle w:val="14"/>
        <w:ind w:firstLine="357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6.3. Сторона, допустившая разглашение коммерческой тайны и конфиденциальной информации по настоящему договору, несет ответственность в соответствии с законодательством РФ.  </w:t>
      </w:r>
    </w:p>
    <w:p w:rsidR="005256BE" w:rsidRPr="00E55E39" w:rsidRDefault="005256BE" w:rsidP="003772D7">
      <w:pPr>
        <w:pStyle w:val="14"/>
        <w:ind w:left="360"/>
        <w:jc w:val="center"/>
        <w:rPr>
          <w:b/>
          <w:sz w:val="18"/>
          <w:szCs w:val="18"/>
        </w:rPr>
      </w:pPr>
      <w:r w:rsidRPr="00E55E39">
        <w:rPr>
          <w:b/>
          <w:sz w:val="18"/>
          <w:szCs w:val="18"/>
        </w:rPr>
        <w:t>7.Срок действия Договора. Прочие условия</w:t>
      </w:r>
    </w:p>
    <w:p w:rsidR="00622F82" w:rsidRDefault="005256BE" w:rsidP="00B8588C">
      <w:pPr>
        <w:pStyle w:val="14"/>
        <w:ind w:firstLine="360"/>
        <w:jc w:val="both"/>
        <w:rPr>
          <w:sz w:val="18"/>
          <w:szCs w:val="18"/>
        </w:rPr>
      </w:pPr>
      <w:r w:rsidRPr="00E55E39">
        <w:rPr>
          <w:sz w:val="18"/>
          <w:szCs w:val="18"/>
        </w:rPr>
        <w:t xml:space="preserve">7.1. Договор вступает в силу с момента его подписания полномочными представителями обеих сторон и действует </w:t>
      </w:r>
      <w:r w:rsidR="005E1925" w:rsidRPr="00E55E39">
        <w:rPr>
          <w:sz w:val="18"/>
          <w:szCs w:val="18"/>
        </w:rPr>
        <w:t xml:space="preserve">до </w:t>
      </w:r>
      <w:r w:rsidR="0002790A" w:rsidRPr="00E55E39">
        <w:rPr>
          <w:sz w:val="18"/>
          <w:szCs w:val="18"/>
        </w:rPr>
        <w:t>полного исполнения сторонами обязательств по договору.</w:t>
      </w:r>
    </w:p>
    <w:p w:rsidR="009E5E20" w:rsidRDefault="009E5E20" w:rsidP="009E5E20">
      <w:pPr>
        <w:pStyle w:val="14"/>
        <w:ind w:firstLine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8.Реквизиты и подписи сторон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>
        <w:rPr>
          <w:b w:val="0"/>
          <w:sz w:val="18"/>
          <w:szCs w:val="18"/>
        </w:rPr>
        <w:t>ПОСТАВЩИК: ООО «ОСТЕОМЕД-</w:t>
      </w:r>
      <w:proofErr w:type="gramStart"/>
      <w:r>
        <w:rPr>
          <w:b w:val="0"/>
          <w:sz w:val="18"/>
          <w:szCs w:val="18"/>
        </w:rPr>
        <w:t>М»</w:t>
      </w:r>
      <w:r>
        <w:rPr>
          <w:b w:val="0"/>
          <w:sz w:val="18"/>
          <w:szCs w:val="18"/>
        </w:rPr>
        <w:tab/>
      </w:r>
      <w:proofErr w:type="gramEnd"/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rFonts w:ascii="Times New Roman" w:hAnsi="Times New Roman"/>
          <w:b w:val="0"/>
          <w:bCs/>
          <w:sz w:val="18"/>
          <w:szCs w:val="18"/>
        </w:rPr>
        <w:t xml:space="preserve">ПОКУПАТЕЛЬ: 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{{ </w:t>
      </w:r>
      <w:r>
        <w:rPr>
          <w:rFonts w:ascii="Times New Roman" w:hAnsi="Times New Roman"/>
          <w:b w:val="0"/>
          <w:sz w:val="18"/>
          <w:szCs w:val="18"/>
          <w:lang w:val="en-US"/>
        </w:rPr>
        <w:t>comp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 w:rsidRPr="009E5E20">
        <w:rPr>
          <w:b w:val="0"/>
          <w:sz w:val="18"/>
          <w:szCs w:val="18"/>
        </w:rPr>
        <w:t>ИНН 5032077277 КПП 761001001</w:t>
      </w:r>
      <w:r w:rsidRPr="009E5E20">
        <w:rPr>
          <w:b w:val="0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>ИН</w:t>
      </w:r>
      <w:r>
        <w:rPr>
          <w:rFonts w:ascii="Times New Roman" w:hAnsi="Times New Roman"/>
          <w:b w:val="0"/>
          <w:sz w:val="18"/>
          <w:szCs w:val="18"/>
        </w:rPr>
        <w:t xml:space="preserve">Н </w:t>
      </w:r>
      <w:proofErr w:type="gramStart"/>
      <w:r w:rsidRPr="009E5E20">
        <w:rPr>
          <w:rFonts w:ascii="Times New Roman" w:hAnsi="Times New Roman"/>
          <w:b w:val="0"/>
          <w:sz w:val="18"/>
          <w:szCs w:val="18"/>
        </w:rPr>
        <w:t xml:space="preserve">{{ </w:t>
      </w:r>
      <w:r>
        <w:rPr>
          <w:rFonts w:ascii="Times New Roman" w:hAnsi="Times New Roman"/>
          <w:b w:val="0"/>
          <w:sz w:val="18"/>
          <w:szCs w:val="18"/>
          <w:lang w:val="en-US"/>
        </w:rPr>
        <w:t>inn</w:t>
      </w:r>
      <w:proofErr w:type="gramEnd"/>
      <w:r w:rsidRPr="009E5E20">
        <w:rPr>
          <w:rFonts w:ascii="Times New Roman" w:hAnsi="Times New Roman"/>
          <w:b w:val="0"/>
          <w:sz w:val="18"/>
          <w:szCs w:val="18"/>
        </w:rPr>
        <w:t xml:space="preserve"> }} </w:t>
      </w:r>
      <w:r>
        <w:rPr>
          <w:rFonts w:ascii="Times New Roman" w:hAnsi="Times New Roman"/>
          <w:b w:val="0"/>
          <w:sz w:val="18"/>
          <w:szCs w:val="18"/>
        </w:rPr>
        <w:t xml:space="preserve">КПП 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{{ </w:t>
      </w:r>
      <w:proofErr w:type="spellStart"/>
      <w:r>
        <w:rPr>
          <w:rFonts w:ascii="Times New Roman" w:hAnsi="Times New Roman"/>
          <w:b w:val="0"/>
          <w:sz w:val="18"/>
          <w:szCs w:val="18"/>
          <w:lang w:val="en-US"/>
        </w:rPr>
        <w:t>kpp</w:t>
      </w:r>
      <w:proofErr w:type="spellEnd"/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 w:rsidRPr="009E5E20">
        <w:rPr>
          <w:b w:val="0"/>
          <w:sz w:val="18"/>
          <w:szCs w:val="18"/>
        </w:rPr>
        <w:t xml:space="preserve">р/счет: </w:t>
      </w:r>
      <w:r w:rsidRPr="009E5E20">
        <w:rPr>
          <w:b w:val="0"/>
          <w:bCs/>
          <w:sz w:val="18"/>
          <w:szCs w:val="18"/>
        </w:rPr>
        <w:t>40702810177190101314</w:t>
      </w:r>
      <w:r w:rsidRPr="009E5E20">
        <w:rPr>
          <w:b w:val="0"/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 xml:space="preserve">Местонахождения: </w:t>
      </w:r>
      <w:proofErr w:type="gramStart"/>
      <w:r w:rsidRPr="009E5E20">
        <w:rPr>
          <w:rFonts w:ascii="Times New Roman" w:hAnsi="Times New Roman"/>
          <w:b w:val="0"/>
          <w:sz w:val="18"/>
          <w:szCs w:val="18"/>
        </w:rPr>
        <w:t xml:space="preserve">{{ </w:t>
      </w:r>
      <w:proofErr w:type="spellStart"/>
      <w:r>
        <w:rPr>
          <w:rFonts w:ascii="Times New Roman" w:hAnsi="Times New Roman"/>
          <w:b w:val="0"/>
          <w:sz w:val="18"/>
          <w:szCs w:val="18"/>
          <w:lang w:val="en-US"/>
        </w:rPr>
        <w:t>adr</w:t>
      </w:r>
      <w:proofErr w:type="spellEnd"/>
      <w:proofErr w:type="gramEnd"/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 w:rsidRPr="009E5E20">
        <w:rPr>
          <w:b w:val="0"/>
          <w:bCs/>
          <w:sz w:val="18"/>
          <w:szCs w:val="18"/>
        </w:rPr>
        <w:t>к/счет: 30101810100000000612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>Тел.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</w:t>
      </w:r>
      <w:proofErr w:type="gramStart"/>
      <w:r w:rsidRPr="009E5E20">
        <w:rPr>
          <w:rFonts w:ascii="Times New Roman" w:hAnsi="Times New Roman"/>
          <w:b w:val="0"/>
          <w:sz w:val="18"/>
          <w:szCs w:val="18"/>
        </w:rPr>
        <w:t xml:space="preserve">{{ </w:t>
      </w:r>
      <w:proofErr w:type="spellStart"/>
      <w:r>
        <w:rPr>
          <w:rFonts w:ascii="Times New Roman" w:hAnsi="Times New Roman"/>
          <w:b w:val="0"/>
          <w:sz w:val="18"/>
          <w:szCs w:val="18"/>
          <w:lang w:val="en-US"/>
        </w:rPr>
        <w:t>tel</w:t>
      </w:r>
      <w:proofErr w:type="spellEnd"/>
      <w:proofErr w:type="gramEnd"/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  <w:r>
        <w:rPr>
          <w:rFonts w:ascii="Times New Roman" w:hAnsi="Times New Roman"/>
          <w:b w:val="0"/>
          <w:sz w:val="18"/>
          <w:szCs w:val="18"/>
        </w:rPr>
        <w:t>, электронная почта: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{{ </w:t>
      </w:r>
      <w:r>
        <w:rPr>
          <w:rFonts w:ascii="Times New Roman" w:hAnsi="Times New Roman"/>
          <w:b w:val="0"/>
          <w:sz w:val="18"/>
          <w:szCs w:val="18"/>
          <w:lang w:val="en-US"/>
        </w:rPr>
        <w:t>email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 w:rsidRPr="009E5E20">
        <w:rPr>
          <w:b w:val="0"/>
          <w:bCs/>
          <w:sz w:val="18"/>
          <w:szCs w:val="18"/>
        </w:rPr>
        <w:t xml:space="preserve">БИК 042908612 Банк: </w:t>
      </w:r>
      <w:r w:rsidRPr="009E5E20">
        <w:rPr>
          <w:b w:val="0"/>
          <w:sz w:val="18"/>
          <w:szCs w:val="18"/>
        </w:rPr>
        <w:t xml:space="preserve">Калужское отделение № 8608 </w:t>
      </w:r>
      <w:r w:rsidRPr="009E5E20">
        <w:rPr>
          <w:b w:val="0"/>
          <w:bCs/>
          <w:sz w:val="18"/>
          <w:szCs w:val="18"/>
        </w:rPr>
        <w:t>ПАО</w:t>
      </w:r>
      <w:r>
        <w:rPr>
          <w:rFonts w:ascii="Times New Roman" w:hAnsi="Times New Roman"/>
          <w:b w:val="0"/>
          <w:bCs/>
          <w:sz w:val="18"/>
          <w:szCs w:val="18"/>
        </w:rPr>
        <w:tab/>
      </w:r>
      <w:r>
        <w:rPr>
          <w:rFonts w:ascii="Times New Roman" w:hAnsi="Times New Roman"/>
          <w:b w:val="0"/>
          <w:bCs/>
          <w:sz w:val="18"/>
          <w:szCs w:val="18"/>
        </w:rPr>
        <w:t xml:space="preserve">р/с </w:t>
      </w:r>
      <w:proofErr w:type="gramStart"/>
      <w:r w:rsidRPr="009E5E20">
        <w:rPr>
          <w:rFonts w:ascii="Times New Roman" w:hAnsi="Times New Roman"/>
          <w:b w:val="0"/>
          <w:bCs/>
          <w:sz w:val="18"/>
          <w:szCs w:val="18"/>
        </w:rPr>
        <w:t xml:space="preserve">{{ </w:t>
      </w:r>
      <w:r>
        <w:rPr>
          <w:rFonts w:ascii="Times New Roman" w:hAnsi="Times New Roman"/>
          <w:b w:val="0"/>
          <w:bCs/>
          <w:sz w:val="18"/>
          <w:szCs w:val="18"/>
          <w:lang w:val="en-US"/>
        </w:rPr>
        <w:t>r</w:t>
      </w:r>
      <w:proofErr w:type="gramEnd"/>
      <w:r w:rsidRPr="009E5E20">
        <w:rPr>
          <w:rFonts w:ascii="Times New Roman" w:hAnsi="Times New Roman"/>
          <w:b w:val="0"/>
          <w:bCs/>
          <w:sz w:val="18"/>
          <w:szCs w:val="18"/>
        </w:rPr>
        <w:t>_</w:t>
      </w:r>
      <w:r>
        <w:rPr>
          <w:rFonts w:ascii="Times New Roman" w:hAnsi="Times New Roman"/>
          <w:b w:val="0"/>
          <w:bCs/>
          <w:sz w:val="18"/>
          <w:szCs w:val="18"/>
          <w:lang w:val="en-US"/>
        </w:rPr>
        <w:t>s</w:t>
      </w:r>
      <w:r w:rsidRPr="009E5E20">
        <w:rPr>
          <w:rFonts w:ascii="Times New Roman" w:hAnsi="Times New Roman"/>
          <w:b w:val="0"/>
          <w:bCs/>
          <w:sz w:val="18"/>
          <w:szCs w:val="18"/>
        </w:rPr>
        <w:t xml:space="preserve"> }}</w:t>
      </w:r>
    </w:p>
    <w:p w:rsidR="009E5E20" w:rsidRP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</w:rPr>
      </w:pPr>
      <w:r w:rsidRPr="009E5E20">
        <w:rPr>
          <w:b w:val="0"/>
          <w:bCs/>
          <w:sz w:val="18"/>
          <w:szCs w:val="18"/>
        </w:rPr>
        <w:t>СБЕРБАНК</w:t>
      </w:r>
      <w:r w:rsidRPr="009E5E20">
        <w:rPr>
          <w:b w:val="0"/>
          <w:sz w:val="18"/>
          <w:szCs w:val="18"/>
        </w:rPr>
        <w:t xml:space="preserve"> г. Калуга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Times New Roman" w:hAnsi="Times New Roman"/>
          <w:b w:val="0"/>
          <w:sz w:val="18"/>
          <w:szCs w:val="18"/>
        </w:rPr>
        <w:t xml:space="preserve">к/с </w:t>
      </w:r>
      <w:proofErr w:type="gramStart"/>
      <w:r w:rsidRPr="009E5E20">
        <w:rPr>
          <w:rFonts w:ascii="Times New Roman" w:hAnsi="Times New Roman"/>
          <w:b w:val="0"/>
          <w:sz w:val="18"/>
          <w:szCs w:val="18"/>
        </w:rPr>
        <w:t xml:space="preserve">{{ </w:t>
      </w:r>
      <w:r>
        <w:rPr>
          <w:rFonts w:ascii="Times New Roman" w:hAnsi="Times New Roman"/>
          <w:b w:val="0"/>
          <w:sz w:val="18"/>
          <w:szCs w:val="18"/>
          <w:lang w:val="en-US"/>
        </w:rPr>
        <w:t>k</w:t>
      </w:r>
      <w:proofErr w:type="gramEnd"/>
      <w:r w:rsidRPr="009E5E20">
        <w:rPr>
          <w:rFonts w:ascii="Times New Roman" w:hAnsi="Times New Roman"/>
          <w:b w:val="0"/>
          <w:sz w:val="18"/>
          <w:szCs w:val="18"/>
        </w:rPr>
        <w:t>_</w:t>
      </w:r>
      <w:r>
        <w:rPr>
          <w:rFonts w:ascii="Times New Roman" w:hAnsi="Times New Roman"/>
          <w:b w:val="0"/>
          <w:sz w:val="18"/>
          <w:szCs w:val="18"/>
          <w:lang w:val="en-US"/>
        </w:rPr>
        <w:t>s</w:t>
      </w:r>
      <w:r w:rsidRPr="009E5E20">
        <w:rPr>
          <w:rFonts w:ascii="Times New Roman" w:hAnsi="Times New Roman"/>
          <w:b w:val="0"/>
          <w:sz w:val="18"/>
          <w:szCs w:val="18"/>
        </w:rPr>
        <w:t xml:space="preserve"> }}</w:t>
      </w:r>
    </w:p>
    <w:p w:rsid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  <w:lang w:val="en-US"/>
        </w:rPr>
      </w:pPr>
      <w:r w:rsidRPr="009E5E20">
        <w:rPr>
          <w:b w:val="0"/>
          <w:sz w:val="18"/>
          <w:szCs w:val="18"/>
          <w:lang w:val="fr-FR"/>
        </w:rPr>
        <w:t xml:space="preserve">E-mail: </w:t>
      </w:r>
      <w:r w:rsidRPr="009E5E20">
        <w:rPr>
          <w:b w:val="0"/>
          <w:sz w:val="18"/>
          <w:szCs w:val="18"/>
          <w:lang w:val="fr-FR"/>
        </w:rPr>
        <w:fldChar w:fldCharType="begin"/>
      </w:r>
      <w:r w:rsidRPr="009E5E20">
        <w:rPr>
          <w:b w:val="0"/>
          <w:sz w:val="18"/>
          <w:szCs w:val="18"/>
          <w:lang w:val="fr-FR"/>
        </w:rPr>
        <w:instrText xml:space="preserve"> HYPERLINK "mailto:info@osteomed.ru" </w:instrText>
      </w:r>
      <w:r w:rsidRPr="009E5E20">
        <w:rPr>
          <w:b w:val="0"/>
          <w:sz w:val="18"/>
          <w:szCs w:val="18"/>
          <w:lang w:val="fr-FR"/>
        </w:rPr>
        <w:fldChar w:fldCharType="separate"/>
      </w:r>
      <w:r w:rsidRPr="009E5E20">
        <w:rPr>
          <w:rStyle w:val="ac"/>
          <w:b w:val="0"/>
          <w:sz w:val="18"/>
          <w:szCs w:val="18"/>
          <w:lang w:val="fr-FR"/>
        </w:rPr>
        <w:t>info@osteomed.ru</w:t>
      </w:r>
      <w:r w:rsidRPr="009E5E20">
        <w:rPr>
          <w:b w:val="0"/>
          <w:sz w:val="18"/>
          <w:szCs w:val="18"/>
          <w:lang w:val="fr-FR"/>
        </w:rPr>
        <w:fldChar w:fldCharType="end"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sz w:val="18"/>
          <w:szCs w:val="18"/>
          <w:lang w:val="fr-FR"/>
        </w:rPr>
        <w:tab/>
      </w:r>
      <w:r>
        <w:rPr>
          <w:rFonts w:ascii="Times New Roman" w:hAnsi="Times New Roman"/>
          <w:b w:val="0"/>
          <w:sz w:val="18"/>
          <w:szCs w:val="18"/>
        </w:rPr>
        <w:t>Банк</w:t>
      </w:r>
      <w:r>
        <w:rPr>
          <w:rFonts w:ascii="Times New Roman" w:hAnsi="Times New Roman"/>
          <w:b w:val="0"/>
          <w:sz w:val="18"/>
          <w:szCs w:val="18"/>
          <w:lang w:val="en-US"/>
        </w:rPr>
        <w:t xml:space="preserve"> {{ bank }}</w:t>
      </w:r>
    </w:p>
    <w:p w:rsidR="009E5E20" w:rsidRDefault="009E5E20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  <w:lang w:val="en-US"/>
        </w:rPr>
      </w:pP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  <w:lang w:val="en-US"/>
        </w:rPr>
        <w:tab/>
      </w:r>
      <w:r>
        <w:rPr>
          <w:rFonts w:ascii="Times New Roman" w:hAnsi="Times New Roman"/>
          <w:b w:val="0"/>
          <w:sz w:val="18"/>
          <w:szCs w:val="18"/>
        </w:rPr>
        <w:t xml:space="preserve">БИК </w:t>
      </w:r>
      <w:proofErr w:type="gramStart"/>
      <w:r>
        <w:rPr>
          <w:rFonts w:ascii="Times New Roman" w:hAnsi="Times New Roman"/>
          <w:b w:val="0"/>
          <w:sz w:val="18"/>
          <w:szCs w:val="18"/>
          <w:lang w:val="en-US"/>
        </w:rPr>
        <w:t xml:space="preserve">{{ </w:t>
      </w:r>
      <w:proofErr w:type="spellStart"/>
      <w:r>
        <w:rPr>
          <w:rFonts w:ascii="Times New Roman" w:hAnsi="Times New Roman"/>
          <w:b w:val="0"/>
          <w:sz w:val="18"/>
          <w:szCs w:val="18"/>
          <w:lang w:val="en-US"/>
        </w:rPr>
        <w:t>bik</w:t>
      </w:r>
      <w:proofErr w:type="spellEnd"/>
      <w:proofErr w:type="gramEnd"/>
      <w:r>
        <w:rPr>
          <w:rFonts w:ascii="Times New Roman" w:hAnsi="Times New Roman"/>
          <w:b w:val="0"/>
          <w:sz w:val="18"/>
          <w:szCs w:val="18"/>
          <w:lang w:val="en-US"/>
        </w:rPr>
        <w:t xml:space="preserve"> }}</w:t>
      </w:r>
    </w:p>
    <w:p w:rsidR="009E5E20" w:rsidRDefault="009E5E20" w:rsidP="009E5E20">
      <w:pPr>
        <w:pStyle w:val="BodyText"/>
        <w:snapToGrid w:val="0"/>
        <w:rPr>
          <w:b w:val="0"/>
          <w:sz w:val="18"/>
          <w:szCs w:val="18"/>
        </w:rPr>
      </w:pPr>
    </w:p>
    <w:p w:rsidR="009E5E20" w:rsidRPr="004337CD" w:rsidRDefault="009E5E20" w:rsidP="009E5E20">
      <w:pPr>
        <w:pStyle w:val="BodyText"/>
        <w:snapToGrid w:val="0"/>
        <w:rPr>
          <w:b w:val="0"/>
          <w:sz w:val="18"/>
          <w:szCs w:val="18"/>
        </w:rPr>
      </w:pPr>
      <w:r w:rsidRPr="009E5E20">
        <w:rPr>
          <w:b w:val="0"/>
          <w:sz w:val="18"/>
          <w:szCs w:val="18"/>
        </w:rPr>
        <w:t xml:space="preserve">Генеральный директор _______ </w:t>
      </w:r>
      <w:proofErr w:type="spellStart"/>
      <w:r w:rsidRPr="009E5E20">
        <w:rPr>
          <w:b w:val="0"/>
          <w:sz w:val="18"/>
          <w:szCs w:val="18"/>
        </w:rPr>
        <w:t>Холявкин</w:t>
      </w:r>
      <w:proofErr w:type="spellEnd"/>
      <w:r w:rsidRPr="009E5E20">
        <w:rPr>
          <w:b w:val="0"/>
          <w:sz w:val="18"/>
          <w:szCs w:val="18"/>
        </w:rPr>
        <w:t xml:space="preserve"> Д.А</w:t>
      </w:r>
      <w:r w:rsidR="004337CD">
        <w:rPr>
          <w:b w:val="0"/>
          <w:sz w:val="18"/>
          <w:szCs w:val="18"/>
        </w:rPr>
        <w:tab/>
      </w:r>
      <w:r w:rsidR="004337CD">
        <w:rPr>
          <w:b w:val="0"/>
          <w:sz w:val="18"/>
          <w:szCs w:val="18"/>
        </w:rPr>
        <w:tab/>
      </w:r>
      <w:r w:rsidR="004337CD">
        <w:rPr>
          <w:b w:val="0"/>
          <w:sz w:val="18"/>
          <w:szCs w:val="18"/>
        </w:rPr>
        <w:tab/>
      </w:r>
      <w:r w:rsidR="004337CD">
        <w:rPr>
          <w:b w:val="0"/>
          <w:sz w:val="18"/>
          <w:szCs w:val="18"/>
        </w:rPr>
        <w:tab/>
        <w:t xml:space="preserve"> </w:t>
      </w:r>
      <w:r w:rsidR="004337CD" w:rsidRPr="004337CD">
        <w:rPr>
          <w:b w:val="0"/>
          <w:sz w:val="18"/>
          <w:szCs w:val="18"/>
        </w:rPr>
        <w:t xml:space="preserve">{{ </w:t>
      </w:r>
      <w:proofErr w:type="spellStart"/>
      <w:r w:rsidR="004337CD">
        <w:rPr>
          <w:b w:val="0"/>
          <w:sz w:val="18"/>
          <w:szCs w:val="18"/>
          <w:lang w:val="en-US"/>
        </w:rPr>
        <w:t>dirdol</w:t>
      </w:r>
      <w:proofErr w:type="spellEnd"/>
      <w:r w:rsidR="004337CD">
        <w:rPr>
          <w:b w:val="0"/>
          <w:sz w:val="18"/>
          <w:szCs w:val="18"/>
        </w:rPr>
        <w:t xml:space="preserve">2 }}   </w:t>
      </w:r>
      <w:r w:rsidR="004337CD">
        <w:rPr>
          <w:sz w:val="18"/>
          <w:szCs w:val="18"/>
          <w:lang/>
        </w:rPr>
        <w:t>_____________</w:t>
      </w:r>
      <w:r w:rsidR="004337CD" w:rsidRPr="005251B0">
        <w:rPr>
          <w:sz w:val="18"/>
          <w:szCs w:val="18"/>
          <w:lang/>
        </w:rPr>
        <w:t xml:space="preserve">  </w:t>
      </w:r>
      <w:r w:rsidR="004337CD" w:rsidRPr="004337CD">
        <w:rPr>
          <w:b w:val="0"/>
          <w:sz w:val="18"/>
          <w:szCs w:val="18"/>
        </w:rPr>
        <w:t xml:space="preserve"> {{ </w:t>
      </w:r>
      <w:r w:rsidR="005251B0">
        <w:rPr>
          <w:b w:val="0"/>
          <w:sz w:val="18"/>
          <w:szCs w:val="18"/>
          <w:lang w:val="en-US"/>
        </w:rPr>
        <w:t>dirfio</w:t>
      </w:r>
      <w:bookmarkStart w:id="0" w:name="_GoBack"/>
      <w:bookmarkEnd w:id="0"/>
      <w:r w:rsidR="004337CD" w:rsidRPr="004337CD">
        <w:rPr>
          <w:b w:val="0"/>
          <w:sz w:val="18"/>
          <w:szCs w:val="18"/>
        </w:rPr>
        <w:t>2 }}</w:t>
      </w:r>
    </w:p>
    <w:p w:rsidR="004337CD" w:rsidRPr="004337CD" w:rsidRDefault="004337CD" w:rsidP="009E5E20">
      <w:pPr>
        <w:pStyle w:val="BodyText"/>
        <w:snapToGrid w:val="0"/>
        <w:rPr>
          <w:rFonts w:ascii="Times New Roman" w:hAnsi="Times New Roman"/>
          <w:b w:val="0"/>
          <w:sz w:val="18"/>
          <w:szCs w:val="18"/>
          <w:lang w:val="en-US"/>
        </w:rPr>
      </w:pP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>
        <w:rPr>
          <w:b w:val="0"/>
          <w:sz w:val="18"/>
          <w:szCs w:val="18"/>
        </w:rPr>
        <w:tab/>
      </w:r>
      <w:r w:rsidRPr="004337CD">
        <w:rPr>
          <w:b w:val="0"/>
          <w:i/>
          <w:iCs/>
          <w:sz w:val="18"/>
          <w:szCs w:val="18"/>
          <w:lang/>
        </w:rPr>
        <w:t>Должность         подпись              ФИО</w:t>
      </w:r>
    </w:p>
    <w:sectPr w:rsidR="004337CD" w:rsidRPr="004337CD" w:rsidSect="0002790A">
      <w:footnotePr>
        <w:pos w:val="beneathText"/>
      </w:footnotePr>
      <w:pgSz w:w="11905" w:h="16837"/>
      <w:pgMar w:top="539" w:right="454" w:bottom="28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2"/>
      <w:numFmt w:val="bullet"/>
      <w:lvlText w:val="-"/>
      <w:lvlJc w:val="left"/>
      <w:pPr>
        <w:tabs>
          <w:tab w:val="num" w:pos="930"/>
        </w:tabs>
        <w:ind w:left="930" w:hanging="570"/>
      </w:pPr>
      <w:rPr>
        <w:rFonts w:ascii="StarSymbol" w:hAnsi="StarSymbol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4AB28F0"/>
    <w:multiLevelType w:val="multilevel"/>
    <w:tmpl w:val="5EF42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C0"/>
    <w:rsid w:val="00007B93"/>
    <w:rsid w:val="0002790A"/>
    <w:rsid w:val="00035777"/>
    <w:rsid w:val="00065BE7"/>
    <w:rsid w:val="000D23A1"/>
    <w:rsid w:val="00113A82"/>
    <w:rsid w:val="00150D2B"/>
    <w:rsid w:val="001C1C21"/>
    <w:rsid w:val="001D6392"/>
    <w:rsid w:val="001D7FAB"/>
    <w:rsid w:val="001F68CC"/>
    <w:rsid w:val="00202459"/>
    <w:rsid w:val="00217878"/>
    <w:rsid w:val="00217C3D"/>
    <w:rsid w:val="0024675A"/>
    <w:rsid w:val="0028530E"/>
    <w:rsid w:val="002A106C"/>
    <w:rsid w:val="002C6408"/>
    <w:rsid w:val="002D4435"/>
    <w:rsid w:val="002E497B"/>
    <w:rsid w:val="002E4D8B"/>
    <w:rsid w:val="002F7E28"/>
    <w:rsid w:val="00341407"/>
    <w:rsid w:val="00344304"/>
    <w:rsid w:val="00350788"/>
    <w:rsid w:val="00370940"/>
    <w:rsid w:val="003772D7"/>
    <w:rsid w:val="003B3774"/>
    <w:rsid w:val="003F1798"/>
    <w:rsid w:val="003F792B"/>
    <w:rsid w:val="00415939"/>
    <w:rsid w:val="004228B3"/>
    <w:rsid w:val="004337CD"/>
    <w:rsid w:val="00437C42"/>
    <w:rsid w:val="00444079"/>
    <w:rsid w:val="00463AA2"/>
    <w:rsid w:val="00485A45"/>
    <w:rsid w:val="00505B0F"/>
    <w:rsid w:val="005160D7"/>
    <w:rsid w:val="005251B0"/>
    <w:rsid w:val="005256BE"/>
    <w:rsid w:val="005434CC"/>
    <w:rsid w:val="0056162A"/>
    <w:rsid w:val="00562F0E"/>
    <w:rsid w:val="005A7371"/>
    <w:rsid w:val="005D038D"/>
    <w:rsid w:val="005D5D60"/>
    <w:rsid w:val="005E1925"/>
    <w:rsid w:val="005E520E"/>
    <w:rsid w:val="00622F82"/>
    <w:rsid w:val="00635892"/>
    <w:rsid w:val="0065032A"/>
    <w:rsid w:val="006712DE"/>
    <w:rsid w:val="006974C0"/>
    <w:rsid w:val="006B631C"/>
    <w:rsid w:val="006C24E0"/>
    <w:rsid w:val="006C7E3F"/>
    <w:rsid w:val="00724E57"/>
    <w:rsid w:val="00732817"/>
    <w:rsid w:val="00732C14"/>
    <w:rsid w:val="007512EF"/>
    <w:rsid w:val="00767FB5"/>
    <w:rsid w:val="007C4372"/>
    <w:rsid w:val="007D4579"/>
    <w:rsid w:val="007F14F5"/>
    <w:rsid w:val="007F6EA2"/>
    <w:rsid w:val="008253F2"/>
    <w:rsid w:val="00843D15"/>
    <w:rsid w:val="00844606"/>
    <w:rsid w:val="008716B2"/>
    <w:rsid w:val="00876017"/>
    <w:rsid w:val="008A34A5"/>
    <w:rsid w:val="008A51E5"/>
    <w:rsid w:val="008C48C8"/>
    <w:rsid w:val="008E756B"/>
    <w:rsid w:val="008F6AB5"/>
    <w:rsid w:val="00920024"/>
    <w:rsid w:val="00952C1E"/>
    <w:rsid w:val="009721F6"/>
    <w:rsid w:val="0097621A"/>
    <w:rsid w:val="00992BAC"/>
    <w:rsid w:val="00997E07"/>
    <w:rsid w:val="009D3423"/>
    <w:rsid w:val="009E5E20"/>
    <w:rsid w:val="00A312A0"/>
    <w:rsid w:val="00A75936"/>
    <w:rsid w:val="00AB594A"/>
    <w:rsid w:val="00B25CD0"/>
    <w:rsid w:val="00B546EC"/>
    <w:rsid w:val="00B83A55"/>
    <w:rsid w:val="00B8588C"/>
    <w:rsid w:val="00B929A8"/>
    <w:rsid w:val="00BA25D9"/>
    <w:rsid w:val="00BB21C0"/>
    <w:rsid w:val="00BC19DB"/>
    <w:rsid w:val="00BE77A0"/>
    <w:rsid w:val="00BF310B"/>
    <w:rsid w:val="00C0764F"/>
    <w:rsid w:val="00C25780"/>
    <w:rsid w:val="00C7356C"/>
    <w:rsid w:val="00C76D92"/>
    <w:rsid w:val="00CA7FF3"/>
    <w:rsid w:val="00CF09B1"/>
    <w:rsid w:val="00D00CA6"/>
    <w:rsid w:val="00D0775C"/>
    <w:rsid w:val="00D36BB9"/>
    <w:rsid w:val="00D51F1A"/>
    <w:rsid w:val="00D619CD"/>
    <w:rsid w:val="00D91196"/>
    <w:rsid w:val="00D95EF8"/>
    <w:rsid w:val="00E14BBA"/>
    <w:rsid w:val="00E24204"/>
    <w:rsid w:val="00E55E39"/>
    <w:rsid w:val="00E8422C"/>
    <w:rsid w:val="00E85133"/>
    <w:rsid w:val="00E907AF"/>
    <w:rsid w:val="00F159C0"/>
    <w:rsid w:val="00F72C58"/>
    <w:rsid w:val="00F7690C"/>
    <w:rsid w:val="00F951A5"/>
    <w:rsid w:val="00FA30F5"/>
    <w:rsid w:val="00FA68F3"/>
    <w:rsid w:val="00FC1FEF"/>
    <w:rsid w:val="00FC6CA7"/>
    <w:rsid w:val="00FC7D80"/>
    <w:rsid w:val="00F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FBF19-802B-4299-A60D-C35C34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/>
      <w:b w:val="0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1">
    <w:name w:val="Основной шрифт абзаца1"/>
  </w:style>
  <w:style w:type="character" w:customStyle="1" w:styleId="2">
    <w:name w:val="Основной шрифт абзаца2"/>
  </w:style>
  <w:style w:type="character" w:customStyle="1" w:styleId="10">
    <w:name w:val="Гиперссылка1"/>
    <w:rPr>
      <w:color w:val="0000FF"/>
      <w:u w:val="single"/>
    </w:rPr>
  </w:style>
  <w:style w:type="character" w:customStyle="1" w:styleId="11">
    <w:name w:val="Номер страницы1"/>
    <w:basedOn w:val="2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ucida Sans Unicode" w:eastAsia="Lucida Sans Unicode" w:hAnsi="Lucida Sans Unicode" w:cs="Tahoma"/>
      <w:sz w:val="28"/>
      <w:szCs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14">
    <w:name w:val="Обычный1"/>
    <w:pPr>
      <w:suppressAutoHyphens/>
    </w:pPr>
    <w:rPr>
      <w:sz w:val="24"/>
    </w:rPr>
  </w:style>
  <w:style w:type="paragraph" w:customStyle="1" w:styleId="110">
    <w:name w:val="Заголовок 11"/>
    <w:basedOn w:val="14"/>
    <w:next w:val="14"/>
    <w:pPr>
      <w:keepNext/>
      <w:jc w:val="both"/>
    </w:pPr>
    <w:rPr>
      <w:b/>
      <w:spacing w:val="20"/>
      <w:sz w:val="20"/>
    </w:rPr>
  </w:style>
  <w:style w:type="paragraph" w:customStyle="1" w:styleId="15">
    <w:name w:val="Текст выноски1"/>
    <w:basedOn w:val="14"/>
    <w:rPr>
      <w:rFonts w:ascii="Tahoma" w:hAnsi="Tahoma"/>
      <w:sz w:val="16"/>
    </w:rPr>
  </w:style>
  <w:style w:type="paragraph" w:customStyle="1" w:styleId="16">
    <w:name w:val="Текст1"/>
    <w:basedOn w:val="14"/>
    <w:rPr>
      <w:rFonts w:ascii="Courier New" w:hAnsi="Courier New"/>
      <w:sz w:val="20"/>
    </w:rPr>
  </w:style>
  <w:style w:type="paragraph" w:customStyle="1" w:styleId="z-1">
    <w:name w:val="z-Конец формы1"/>
    <w:basedOn w:val="14"/>
    <w:next w:val="14"/>
    <w:pPr>
      <w:pBdr>
        <w:top w:val="single" w:sz="4" w:space="1" w:color="000000"/>
      </w:pBdr>
      <w:jc w:val="center"/>
    </w:pPr>
    <w:rPr>
      <w:rFonts w:ascii="Arial" w:hAnsi="Arial"/>
      <w:vanish/>
      <w:sz w:val="16"/>
    </w:rPr>
  </w:style>
  <w:style w:type="paragraph" w:customStyle="1" w:styleId="17">
    <w:name w:val="Верхний колонтитул1"/>
    <w:basedOn w:val="14"/>
    <w:pPr>
      <w:tabs>
        <w:tab w:val="center" w:pos="4677"/>
        <w:tab w:val="right" w:pos="9355"/>
      </w:tabs>
    </w:pPr>
  </w:style>
  <w:style w:type="paragraph" w:customStyle="1" w:styleId="18">
    <w:name w:val="Нижний колонтитул1"/>
    <w:basedOn w:val="14"/>
    <w:pPr>
      <w:tabs>
        <w:tab w:val="center" w:pos="4677"/>
        <w:tab w:val="right" w:pos="9355"/>
      </w:tabs>
    </w:pPr>
  </w:style>
  <w:style w:type="paragraph" w:customStyle="1" w:styleId="19">
    <w:name w:val="Основной текст1"/>
    <w:basedOn w:val="14"/>
    <w:rPr>
      <w:rFonts w:ascii="Arial" w:hAnsi="Arial"/>
      <w:b/>
      <w:sz w:val="20"/>
    </w:rPr>
  </w:style>
  <w:style w:type="paragraph" w:customStyle="1" w:styleId="21">
    <w:name w:val="Основной текст 21"/>
    <w:basedOn w:val="14"/>
    <w:pPr>
      <w:ind w:firstLine="540"/>
      <w:jc w:val="both"/>
    </w:pPr>
    <w:rPr>
      <w:sz w:val="22"/>
    </w:rPr>
  </w:style>
  <w:style w:type="paragraph" w:customStyle="1" w:styleId="20">
    <w:name w:val="Название2"/>
    <w:basedOn w:val="14"/>
    <w:pPr>
      <w:jc w:val="center"/>
    </w:pPr>
    <w:rPr>
      <w:b/>
      <w:sz w:val="22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  <w:i/>
      <w:iCs/>
    </w:rPr>
  </w:style>
  <w:style w:type="paragraph" w:styleId="a9">
    <w:name w:val="footer"/>
    <w:basedOn w:val="a"/>
    <w:semiHidden/>
    <w:pPr>
      <w:suppressLineNumbers/>
      <w:tabs>
        <w:tab w:val="center" w:pos="4818"/>
        <w:tab w:val="right" w:pos="9637"/>
      </w:tabs>
    </w:pPr>
  </w:style>
  <w:style w:type="paragraph" w:customStyle="1" w:styleId="aa">
    <w:name w:val="Содержимое врезки"/>
    <w:basedOn w:val="a5"/>
  </w:style>
  <w:style w:type="paragraph" w:customStyle="1" w:styleId="Standard">
    <w:name w:val="Standard"/>
    <w:rsid w:val="007F14F5"/>
    <w:pPr>
      <w:widowControl w:val="0"/>
      <w:suppressAutoHyphens/>
      <w:autoSpaceDN w:val="0"/>
    </w:pPr>
    <w:rPr>
      <w:rFonts w:eastAsia="Andale Sans UI" w:cs="Tahoma"/>
      <w:kern w:val="3"/>
      <w:sz w:val="24"/>
      <w:szCs w:val="24"/>
      <w:lang w:val="de-DE" w:eastAsia="ja-JP" w:bidi="fa-IR"/>
    </w:rPr>
  </w:style>
  <w:style w:type="table" w:styleId="ab">
    <w:name w:val="Table Grid"/>
    <w:basedOn w:val="a1"/>
    <w:uiPriority w:val="59"/>
    <w:rsid w:val="00344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unhideWhenUsed/>
    <w:rsid w:val="003F792B"/>
    <w:rPr>
      <w:color w:val="0000FF"/>
      <w:u w:val="single"/>
    </w:rPr>
  </w:style>
  <w:style w:type="paragraph" w:customStyle="1" w:styleId="ConsNormal">
    <w:name w:val="ConsNormal"/>
    <w:rsid w:val="00B83A55"/>
    <w:pPr>
      <w:overflowPunct w:val="0"/>
      <w:autoSpaceDE w:val="0"/>
      <w:autoSpaceDN w:val="0"/>
      <w:adjustRightInd w:val="0"/>
      <w:ind w:firstLine="720"/>
      <w:textAlignment w:val="baseline"/>
    </w:pPr>
    <w:rPr>
      <w:rFonts w:ascii="Arial" w:hAnsi="Arial"/>
    </w:rPr>
  </w:style>
  <w:style w:type="paragraph" w:styleId="ad">
    <w:name w:val="Body Text Indent"/>
    <w:basedOn w:val="a"/>
    <w:link w:val="ae"/>
    <w:uiPriority w:val="99"/>
    <w:unhideWhenUsed/>
    <w:rsid w:val="00B546EC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rsid w:val="00B546EC"/>
  </w:style>
  <w:style w:type="character" w:customStyle="1" w:styleId="af">
    <w:name w:val="Неразрешенное упоминание"/>
    <w:uiPriority w:val="99"/>
    <w:semiHidden/>
    <w:unhideWhenUsed/>
    <w:rsid w:val="002A106C"/>
    <w:rPr>
      <w:color w:val="605E5C"/>
      <w:shd w:val="clear" w:color="auto" w:fill="E1DFDD"/>
    </w:rPr>
  </w:style>
  <w:style w:type="paragraph" w:customStyle="1" w:styleId="heading1">
    <w:name w:val="heading 1"/>
    <w:basedOn w:val="a"/>
    <w:next w:val="a"/>
    <w:rsid w:val="009E5E20"/>
    <w:pPr>
      <w:keepNext/>
      <w:jc w:val="both"/>
    </w:pPr>
    <w:rPr>
      <w:b/>
      <w:spacing w:val="20"/>
    </w:rPr>
  </w:style>
  <w:style w:type="paragraph" w:customStyle="1" w:styleId="BodyText">
    <w:name w:val="Body Text"/>
    <w:basedOn w:val="a"/>
    <w:rsid w:val="009E5E2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 договор 2</vt:lpstr>
    </vt:vector>
  </TitlesOfParts>
  <Company/>
  <LinksUpToDate>false</LinksUpToDate>
  <CharactersWithSpaces>4816</CharactersWithSpaces>
  <SharedDoc>false</SharedDoc>
  <HLinks>
    <vt:vector size="6" baseType="variant">
      <vt:variant>
        <vt:i4>4194420</vt:i4>
      </vt:variant>
      <vt:variant>
        <vt:i4>0</vt:i4>
      </vt:variant>
      <vt:variant>
        <vt:i4>0</vt:i4>
      </vt:variant>
      <vt:variant>
        <vt:i4>5</vt:i4>
      </vt:variant>
      <vt:variant>
        <vt:lpwstr>mailto:info@osteomed.ru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 договор 2</dc:title>
  <dc:subject/>
  <dc:creator>1</dc:creator>
  <cp:keywords/>
  <cp:lastModifiedBy>Денис Агаси</cp:lastModifiedBy>
  <cp:revision>16</cp:revision>
  <cp:lastPrinted>2016-02-10T09:03:00Z</cp:lastPrinted>
  <dcterms:created xsi:type="dcterms:W3CDTF">2019-08-01T22:00:00Z</dcterms:created>
  <dcterms:modified xsi:type="dcterms:W3CDTF">2019-08-18T22:54:00Z</dcterms:modified>
</cp:coreProperties>
</file>