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8"/>
          <w:szCs w:val="28"/>
        </w:rPr>
      </w:pPr>
    </w:p>
    <w:p w:rsidR="00807614" w:rsidRPr="00F54023" w:rsidRDefault="00807614" w:rsidP="00807614">
      <w:pPr>
        <w:jc w:val="center"/>
        <w:rPr>
          <w:rFonts w:ascii="黑体" w:eastAsia="黑体" w:hAnsi="黑体"/>
          <w:sz w:val="48"/>
          <w:szCs w:val="28"/>
        </w:rPr>
      </w:pPr>
      <w:r w:rsidRPr="00F54023">
        <w:rPr>
          <w:rFonts w:ascii="黑体" w:eastAsia="黑体" w:hAnsi="黑体"/>
          <w:sz w:val="48"/>
          <w:szCs w:val="28"/>
        </w:rPr>
        <w:t>管理改变生活</w:t>
      </w:r>
    </w:p>
    <w:p w:rsidR="00807614" w:rsidRDefault="00363A7A" w:rsidP="00807614">
      <w:pPr>
        <w:jc w:val="center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48"/>
          <w:szCs w:val="28"/>
        </w:rPr>
        <w:t xml:space="preserve">   </w:t>
      </w: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F54023" w:rsidRDefault="00F54023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363A7A" w:rsidRDefault="00363A7A" w:rsidP="00807614">
      <w:pPr>
        <w:jc w:val="center"/>
        <w:rPr>
          <w:rFonts w:ascii="黑体" w:eastAsia="黑体" w:hAnsi="黑体"/>
          <w:sz w:val="24"/>
          <w:szCs w:val="24"/>
        </w:rPr>
      </w:pPr>
    </w:p>
    <w:p w:rsidR="00363A7A" w:rsidRPr="00F54023" w:rsidRDefault="00363A7A" w:rsidP="00807614">
      <w:pPr>
        <w:jc w:val="center"/>
        <w:rPr>
          <w:rFonts w:ascii="黑体" w:eastAsia="黑体" w:hAnsi="黑体" w:hint="eastAsia"/>
          <w:sz w:val="24"/>
          <w:szCs w:val="24"/>
        </w:rPr>
      </w:pPr>
    </w:p>
    <w:p w:rsidR="00807614" w:rsidRPr="00F54023" w:rsidRDefault="00807614" w:rsidP="00807614">
      <w:pPr>
        <w:jc w:val="center"/>
        <w:rPr>
          <w:rFonts w:ascii="黑体" w:eastAsia="黑体" w:hAnsi="黑体"/>
          <w:sz w:val="24"/>
          <w:szCs w:val="24"/>
        </w:rPr>
      </w:pPr>
      <w:r w:rsidRPr="00F54023">
        <w:rPr>
          <w:rFonts w:ascii="黑体" w:eastAsia="黑体" w:hAnsi="黑体"/>
          <w:sz w:val="24"/>
          <w:szCs w:val="24"/>
        </w:rPr>
        <w:t>姓名</w:t>
      </w:r>
      <w:r w:rsidRPr="00F54023">
        <w:rPr>
          <w:rFonts w:ascii="黑体" w:eastAsia="黑体" w:hAnsi="黑体" w:hint="eastAsia"/>
          <w:sz w:val="24"/>
          <w:szCs w:val="24"/>
        </w:rPr>
        <w:t>：</w:t>
      </w:r>
      <w:r w:rsidRPr="00F54023">
        <w:rPr>
          <w:rFonts w:ascii="黑体" w:eastAsia="黑体" w:hAnsi="黑体"/>
          <w:sz w:val="24"/>
          <w:szCs w:val="24"/>
        </w:rPr>
        <w:t>赵博尧</w:t>
      </w:r>
    </w:p>
    <w:p w:rsidR="00807614" w:rsidRPr="00F54023" w:rsidRDefault="00807614" w:rsidP="00807614">
      <w:pPr>
        <w:jc w:val="center"/>
        <w:rPr>
          <w:rFonts w:ascii="黑体" w:eastAsia="黑体" w:hAnsi="黑体"/>
          <w:sz w:val="24"/>
          <w:szCs w:val="24"/>
        </w:rPr>
      </w:pPr>
      <w:r w:rsidRPr="00F54023">
        <w:rPr>
          <w:rFonts w:ascii="黑体" w:eastAsia="黑体" w:hAnsi="黑体"/>
          <w:sz w:val="24"/>
          <w:szCs w:val="24"/>
        </w:rPr>
        <w:t>专业</w:t>
      </w:r>
      <w:r w:rsidRPr="00F54023">
        <w:rPr>
          <w:rFonts w:ascii="黑体" w:eastAsia="黑体" w:hAnsi="黑体" w:hint="eastAsia"/>
          <w:sz w:val="24"/>
          <w:szCs w:val="24"/>
        </w:rPr>
        <w:t>：</w:t>
      </w:r>
      <w:proofErr w:type="gramStart"/>
      <w:r w:rsidRPr="00F54023">
        <w:rPr>
          <w:rFonts w:ascii="黑体" w:eastAsia="黑体" w:hAnsi="黑体"/>
          <w:sz w:val="24"/>
          <w:szCs w:val="24"/>
        </w:rPr>
        <w:t>中法计</w:t>
      </w:r>
      <w:proofErr w:type="gramEnd"/>
      <w:r w:rsidRPr="00F54023">
        <w:rPr>
          <w:rFonts w:ascii="黑体" w:eastAsia="黑体" w:hAnsi="黑体" w:hint="eastAsia"/>
          <w:sz w:val="24"/>
          <w:szCs w:val="24"/>
        </w:rPr>
        <w:t>111</w:t>
      </w:r>
    </w:p>
    <w:p w:rsidR="00F54023" w:rsidRPr="00F54023" w:rsidRDefault="00807614" w:rsidP="00F54023">
      <w:pPr>
        <w:jc w:val="center"/>
        <w:rPr>
          <w:rFonts w:ascii="黑体" w:eastAsia="黑体" w:hAnsi="黑体"/>
          <w:sz w:val="24"/>
          <w:szCs w:val="24"/>
        </w:rPr>
      </w:pPr>
      <w:r w:rsidRPr="00F54023">
        <w:rPr>
          <w:rFonts w:ascii="黑体" w:eastAsia="黑体" w:hAnsi="黑体"/>
          <w:sz w:val="24"/>
          <w:szCs w:val="24"/>
        </w:rPr>
        <w:t>学号</w:t>
      </w:r>
      <w:r w:rsidRPr="00F54023">
        <w:rPr>
          <w:rFonts w:ascii="黑体" w:eastAsia="黑体" w:hAnsi="黑体" w:hint="eastAsia"/>
          <w:sz w:val="24"/>
          <w:szCs w:val="24"/>
        </w:rPr>
        <w:t>：116629</w:t>
      </w:r>
    </w:p>
    <w:p w:rsidR="00BA6AF8" w:rsidRPr="00F54023" w:rsidRDefault="002333F9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F54023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lastRenderedPageBreak/>
        <w:t>摘</w:t>
      </w:r>
      <w:r w:rsidR="00F54023"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 xml:space="preserve">  </w:t>
      </w:r>
      <w:r w:rsidRPr="00F54023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要</w:t>
      </w:r>
      <w:r w:rsidR="003F7C29" w:rsidRPr="00F54023"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：</w:t>
      </w:r>
      <w:r w:rsidR="00B726CF" w:rsidRPr="00F54023">
        <w:rPr>
          <w:rFonts w:asciiTheme="minorEastAsia" w:hAnsiTheme="minorEastAsia" w:hint="eastAsia"/>
          <w:sz w:val="24"/>
          <w:szCs w:val="24"/>
        </w:rPr>
        <w:t>什么是服务？</w:t>
      </w:r>
      <w:r w:rsidR="00807614" w:rsidRPr="00F54023">
        <w:rPr>
          <w:rFonts w:asciiTheme="minorEastAsia" w:hAnsiTheme="minorEastAsia" w:hint="eastAsia"/>
          <w:sz w:val="24"/>
          <w:szCs w:val="24"/>
        </w:rPr>
        <w:t>服务是过程，是一系列的动作，</w:t>
      </w:r>
      <w:r w:rsidR="00807614" w:rsidRPr="00F54023">
        <w:rPr>
          <w:rFonts w:asciiTheme="minorEastAsia" w:hAnsiTheme="minorEastAsia"/>
          <w:sz w:val="24"/>
          <w:szCs w:val="24"/>
        </w:rPr>
        <w:t>能</w:t>
      </w:r>
      <w:r w:rsidR="00B726CF" w:rsidRPr="00F54023">
        <w:rPr>
          <w:rFonts w:asciiTheme="minorEastAsia" w:hAnsiTheme="minorEastAsia" w:hint="eastAsia"/>
          <w:sz w:val="24"/>
          <w:szCs w:val="24"/>
        </w:rPr>
        <w:t>满足客户需求的价值</w:t>
      </w:r>
      <w:r w:rsidR="00807614" w:rsidRPr="00F54023">
        <w:rPr>
          <w:rFonts w:asciiTheme="minorEastAsia" w:hAnsiTheme="minorEastAsia" w:hint="eastAsia"/>
          <w:sz w:val="24"/>
          <w:szCs w:val="24"/>
        </w:rPr>
        <w:t>。</w:t>
      </w:r>
      <w:r w:rsidR="00B726CF" w:rsidRPr="00F54023">
        <w:rPr>
          <w:rFonts w:asciiTheme="minorEastAsia" w:hAnsiTheme="minorEastAsia" w:hint="eastAsia"/>
          <w:sz w:val="24"/>
          <w:szCs w:val="24"/>
        </w:rPr>
        <w:t>服务的特点</w:t>
      </w:r>
      <w:r w:rsidR="00807614" w:rsidRPr="00F54023">
        <w:rPr>
          <w:rFonts w:asciiTheme="minorEastAsia" w:hAnsiTheme="minorEastAsia"/>
          <w:sz w:val="24"/>
          <w:szCs w:val="24"/>
        </w:rPr>
        <w:t>是</w:t>
      </w:r>
      <w:r w:rsidR="00B726CF" w:rsidRPr="00F54023">
        <w:rPr>
          <w:rFonts w:asciiTheme="minorEastAsia" w:hAnsiTheme="minorEastAsia" w:hint="eastAsia"/>
          <w:sz w:val="24"/>
          <w:szCs w:val="24"/>
        </w:rPr>
        <w:t>无形、无界</w:t>
      </w:r>
      <w:r w:rsidR="00807614" w:rsidRPr="00F54023">
        <w:rPr>
          <w:rFonts w:asciiTheme="minorEastAsia" w:hAnsiTheme="minorEastAsia" w:hint="eastAsia"/>
          <w:sz w:val="24"/>
          <w:szCs w:val="24"/>
        </w:rPr>
        <w:t>，</w:t>
      </w:r>
      <w:r w:rsidR="00807614" w:rsidRPr="00F54023">
        <w:rPr>
          <w:rFonts w:asciiTheme="minorEastAsia" w:hAnsiTheme="minorEastAsia"/>
          <w:sz w:val="24"/>
          <w:szCs w:val="24"/>
        </w:rPr>
        <w:t>具有</w:t>
      </w:r>
      <w:r w:rsidR="00B726CF" w:rsidRPr="00F54023">
        <w:rPr>
          <w:rFonts w:asciiTheme="minorEastAsia" w:hAnsiTheme="minorEastAsia" w:hint="eastAsia"/>
          <w:sz w:val="24"/>
          <w:szCs w:val="24"/>
        </w:rPr>
        <w:t>不可储存性</w:t>
      </w:r>
      <w:r w:rsidR="00807614" w:rsidRPr="00F54023">
        <w:rPr>
          <w:rFonts w:asciiTheme="minorEastAsia" w:hAnsiTheme="minorEastAsia" w:hint="eastAsia"/>
          <w:sz w:val="24"/>
          <w:szCs w:val="24"/>
        </w:rPr>
        <w:t>、</w:t>
      </w:r>
      <w:r w:rsidR="00B726CF" w:rsidRPr="00F54023">
        <w:rPr>
          <w:rFonts w:asciiTheme="minorEastAsia" w:hAnsiTheme="minorEastAsia" w:hint="eastAsia"/>
          <w:sz w:val="24"/>
          <w:szCs w:val="24"/>
        </w:rPr>
        <w:t>客户交互性</w:t>
      </w:r>
      <w:r w:rsidR="00807614" w:rsidRPr="00F54023">
        <w:rPr>
          <w:rFonts w:asciiTheme="minorEastAsia" w:hAnsiTheme="minorEastAsia" w:hint="eastAsia"/>
          <w:sz w:val="24"/>
          <w:szCs w:val="24"/>
        </w:rPr>
        <w:t>。</w:t>
      </w:r>
      <w:r w:rsidR="00B726CF" w:rsidRPr="00F54023">
        <w:rPr>
          <w:rFonts w:asciiTheme="minorEastAsia" w:hAnsiTheme="minorEastAsia" w:hint="eastAsia"/>
          <w:sz w:val="24"/>
          <w:szCs w:val="24"/>
        </w:rPr>
        <w:t>服务产品化</w:t>
      </w:r>
      <w:r w:rsidR="00807614" w:rsidRPr="00F54023">
        <w:rPr>
          <w:rFonts w:asciiTheme="minorEastAsia" w:hAnsiTheme="minorEastAsia" w:hint="eastAsia"/>
          <w:sz w:val="24"/>
          <w:szCs w:val="24"/>
        </w:rPr>
        <w:t>指的是</w:t>
      </w:r>
      <w:r w:rsidR="00B726CF" w:rsidRPr="00F54023">
        <w:rPr>
          <w:rFonts w:asciiTheme="minorEastAsia" w:hAnsiTheme="minorEastAsia" w:hint="eastAsia"/>
          <w:sz w:val="24"/>
          <w:szCs w:val="24"/>
        </w:rPr>
        <w:t>像制造产品一样提供服务</w:t>
      </w:r>
      <w:r w:rsidR="00807614" w:rsidRPr="00F54023">
        <w:rPr>
          <w:rFonts w:asciiTheme="minorEastAsia" w:hAnsiTheme="minorEastAsia" w:hint="eastAsia"/>
          <w:sz w:val="24"/>
          <w:szCs w:val="24"/>
        </w:rPr>
        <w:t>，而服务工业化是</w:t>
      </w:r>
      <w:r w:rsidR="00B726CF" w:rsidRPr="00F54023">
        <w:rPr>
          <w:rFonts w:asciiTheme="minorEastAsia" w:hAnsiTheme="minorEastAsia" w:hint="eastAsia"/>
          <w:sz w:val="24"/>
          <w:szCs w:val="24"/>
        </w:rPr>
        <w:t>按照标准化的、可重复可再现的方式交付服务。</w:t>
      </w:r>
      <w:r w:rsidR="00807614" w:rsidRPr="00F54023">
        <w:rPr>
          <w:rFonts w:asciiTheme="minorEastAsia" w:hAnsiTheme="minorEastAsia" w:hint="eastAsia"/>
          <w:sz w:val="24"/>
          <w:szCs w:val="24"/>
        </w:rPr>
        <w:t>以上这些是关于服务的定义，然而梦想与现实的往往是有不小距离的，如果想更好地服务客户，那么必须应用系统的管理理念已经迫在眉睫了，“年轻”的IT服务行业更是首当其冲。</w:t>
      </w:r>
    </w:p>
    <w:p w:rsidR="003F7C29" w:rsidRPr="00363A7A" w:rsidRDefault="003F7C29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  <w:r w:rsidRPr="00F54023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关键词</w:t>
      </w:r>
      <w:r w:rsidRPr="00F54023"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：</w:t>
      </w:r>
      <w:r w:rsidRPr="00363A7A">
        <w:rPr>
          <w:rFonts w:asciiTheme="minorEastAsia" w:hAnsiTheme="minorEastAsia" w:hint="eastAsia"/>
          <w:sz w:val="24"/>
          <w:szCs w:val="24"/>
        </w:rPr>
        <w:t>ITIL，ITSM，IT服务，服务管理</w:t>
      </w:r>
    </w:p>
    <w:p w:rsidR="00807614" w:rsidRDefault="00807614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F54023" w:rsidRDefault="00F54023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</w:p>
    <w:p w:rsidR="002333F9" w:rsidRPr="002D074F" w:rsidRDefault="002333F9" w:rsidP="00F54023">
      <w:pPr>
        <w:spacing w:line="300" w:lineRule="auto"/>
        <w:jc w:val="lef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 w:rsidRPr="002D074F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引言</w:t>
      </w:r>
      <w:r w:rsidRPr="002D074F"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t>：</w:t>
      </w:r>
    </w:p>
    <w:p w:rsidR="002333F9" w:rsidRPr="00F54023" w:rsidRDefault="0010669F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/>
          <w:sz w:val="24"/>
          <w:szCs w:val="24"/>
        </w:rPr>
        <w:t>计算机的</w:t>
      </w:r>
      <w:r w:rsidRPr="00F54023">
        <w:rPr>
          <w:rFonts w:asciiTheme="minorEastAsia" w:hAnsiTheme="minorEastAsia" w:hint="eastAsia"/>
          <w:sz w:val="24"/>
          <w:szCs w:val="24"/>
        </w:rPr>
        <w:t>触手</w:t>
      </w:r>
      <w:r w:rsidRPr="00F54023">
        <w:rPr>
          <w:rFonts w:asciiTheme="minorEastAsia" w:hAnsiTheme="minorEastAsia"/>
          <w:sz w:val="24"/>
          <w:szCs w:val="24"/>
        </w:rPr>
        <w:t>已经慢慢深入到无数行业中</w:t>
      </w:r>
      <w:r w:rsidRPr="00F54023">
        <w:rPr>
          <w:rFonts w:asciiTheme="minorEastAsia" w:hAnsiTheme="minorEastAsia" w:hint="eastAsia"/>
          <w:sz w:val="24"/>
          <w:szCs w:val="24"/>
        </w:rPr>
        <w:t>，</w:t>
      </w:r>
      <w:r w:rsidRPr="00F54023">
        <w:rPr>
          <w:rFonts w:asciiTheme="minorEastAsia" w:hAnsiTheme="minorEastAsia"/>
          <w:sz w:val="24"/>
          <w:szCs w:val="24"/>
        </w:rPr>
        <w:t>它的发展</w:t>
      </w:r>
      <w:r w:rsidRPr="00F54023">
        <w:rPr>
          <w:rFonts w:asciiTheme="minorEastAsia" w:hAnsiTheme="minorEastAsia" w:hint="eastAsia"/>
          <w:sz w:val="24"/>
          <w:szCs w:val="24"/>
        </w:rPr>
        <w:t>带来了IT行业的兴起，然而IT的运</w:t>
      </w:r>
      <w:proofErr w:type="gramStart"/>
      <w:r w:rsidRPr="00F54023">
        <w:rPr>
          <w:rFonts w:asciiTheme="minorEastAsia" w:hAnsiTheme="minorEastAsia" w:hint="eastAsia"/>
          <w:sz w:val="24"/>
          <w:szCs w:val="24"/>
        </w:rPr>
        <w:t>维管理</w:t>
      </w:r>
      <w:proofErr w:type="gramEnd"/>
      <w:r w:rsidRPr="00F54023">
        <w:rPr>
          <w:rFonts w:asciiTheme="minorEastAsia" w:hAnsiTheme="minorEastAsia" w:hint="eastAsia"/>
          <w:sz w:val="24"/>
          <w:szCs w:val="24"/>
        </w:rPr>
        <w:t>常常碰到这样或者那样的问题：1、IT组织管理割裂，职责不清，相互推诿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2、IT服务管理缺乏流程保障，维护人员忙于救火，缺乏主动服务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3、IT</w:t>
      </w:r>
      <w:proofErr w:type="gramStart"/>
      <w:r w:rsidR="00D72C08" w:rsidRPr="00F54023">
        <w:rPr>
          <w:rFonts w:asciiTheme="minorEastAsia" w:hAnsiTheme="minorEastAsia" w:hint="eastAsia"/>
          <w:sz w:val="24"/>
          <w:szCs w:val="24"/>
        </w:rPr>
        <w:t>组织重</w:t>
      </w:r>
      <w:proofErr w:type="gramEnd"/>
      <w:r w:rsidR="00D72C08" w:rsidRPr="00F54023">
        <w:rPr>
          <w:rFonts w:asciiTheme="minorEastAsia" w:hAnsiTheme="minorEastAsia" w:hint="eastAsia"/>
          <w:sz w:val="24"/>
          <w:szCs w:val="24"/>
        </w:rPr>
        <w:t>硬平台建设，轻软平台管理，维护人员与客户满意度低；</w:t>
      </w:r>
      <w:r w:rsidRPr="00F54023">
        <w:rPr>
          <w:rFonts w:asciiTheme="minorEastAsia" w:hAnsiTheme="minorEastAsia" w:hint="eastAsia"/>
          <w:sz w:val="24"/>
          <w:szCs w:val="24"/>
        </w:rPr>
        <w:t>4、IT系统缺乏长期规划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5、IT运</w:t>
      </w:r>
      <w:proofErr w:type="gramStart"/>
      <w:r w:rsidRPr="00F54023">
        <w:rPr>
          <w:rFonts w:asciiTheme="minorEastAsia" w:hAnsiTheme="minorEastAsia" w:hint="eastAsia"/>
          <w:sz w:val="24"/>
          <w:szCs w:val="24"/>
        </w:rPr>
        <w:t>维人员</w:t>
      </w:r>
      <w:proofErr w:type="gramEnd"/>
      <w:r w:rsidRPr="00F54023">
        <w:rPr>
          <w:rFonts w:asciiTheme="minorEastAsia" w:hAnsiTheme="minorEastAsia" w:hint="eastAsia"/>
          <w:sz w:val="24"/>
          <w:szCs w:val="24"/>
        </w:rPr>
        <w:t>工作无法量化考核，导致其价值无法展现，工作热情较低，成就感很差。</w:t>
      </w:r>
      <w:r w:rsidR="00D72C08" w:rsidRPr="00F54023">
        <w:rPr>
          <w:rFonts w:asciiTheme="minorEastAsia" w:hAnsiTheme="minorEastAsia" w:hint="eastAsia"/>
          <w:sz w:val="24"/>
          <w:szCs w:val="24"/>
        </w:rPr>
        <w:t>IT部门的员工们碰到</w:t>
      </w:r>
      <w:r w:rsidRPr="00F54023">
        <w:rPr>
          <w:rFonts w:asciiTheme="minorEastAsia" w:hAnsiTheme="minorEastAsia" w:hint="eastAsia"/>
          <w:sz w:val="24"/>
          <w:szCs w:val="24"/>
        </w:rPr>
        <w:t>简单重复性问题比例较高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忙于救火，并且陷入恶性循环，用心却做了错事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经常加班，任务繁重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业绩无法明确考核，得不到领导的认可且缺乏成就感</w:t>
      </w:r>
      <w:r w:rsidR="00D72C08" w:rsidRPr="00F54023">
        <w:rPr>
          <w:rFonts w:asciiTheme="minorEastAsia" w:hAnsiTheme="minorEastAsia" w:hint="eastAsia"/>
          <w:sz w:val="24"/>
          <w:szCs w:val="24"/>
        </w:rPr>
        <w:t>；</w:t>
      </w:r>
      <w:r w:rsidRPr="00F54023">
        <w:rPr>
          <w:rFonts w:asciiTheme="minorEastAsia" w:hAnsiTheme="minorEastAsia" w:hint="eastAsia"/>
          <w:sz w:val="24"/>
          <w:szCs w:val="24"/>
        </w:rPr>
        <w:t>得不到业务部门的认可和尊重，职业前景不明朗</w:t>
      </w:r>
      <w:r w:rsidR="00D72C08" w:rsidRPr="00F54023">
        <w:rPr>
          <w:rFonts w:asciiTheme="minorEastAsia" w:hAnsiTheme="minorEastAsia" w:hint="eastAsia"/>
          <w:sz w:val="24"/>
          <w:szCs w:val="24"/>
        </w:rPr>
        <w:t>。</w:t>
      </w:r>
      <w:r w:rsidR="00D72C08" w:rsidRPr="00F54023">
        <w:rPr>
          <w:rFonts w:asciiTheme="minorEastAsia" w:hAnsiTheme="minorEastAsia"/>
          <w:sz w:val="24"/>
          <w:szCs w:val="24"/>
        </w:rPr>
        <w:t>因此</w:t>
      </w:r>
      <w:r w:rsidR="00D72C08" w:rsidRPr="00F54023">
        <w:rPr>
          <w:rFonts w:asciiTheme="minorEastAsia" w:hAnsiTheme="minorEastAsia" w:hint="eastAsia"/>
          <w:sz w:val="24"/>
          <w:szCs w:val="24"/>
        </w:rPr>
        <w:t>，IT行业亟待应用一门严格的</w:t>
      </w:r>
      <w:r w:rsidR="007241EE" w:rsidRPr="00F54023">
        <w:rPr>
          <w:rFonts w:asciiTheme="minorEastAsia" w:hAnsiTheme="minorEastAsia" w:hint="eastAsia"/>
          <w:sz w:val="24"/>
          <w:szCs w:val="24"/>
        </w:rPr>
        <w:t>流程管理体系</w:t>
      </w:r>
      <w:r w:rsidR="00D72C08" w:rsidRPr="00F54023">
        <w:rPr>
          <w:rFonts w:asciiTheme="minorEastAsia" w:hAnsiTheme="minorEastAsia" w:hint="eastAsia"/>
          <w:sz w:val="24"/>
          <w:szCs w:val="24"/>
        </w:rPr>
        <w:t>。</w:t>
      </w:r>
      <w:r w:rsidR="007241EE" w:rsidRPr="00F54023">
        <w:rPr>
          <w:rFonts w:asciiTheme="minorEastAsia" w:hAnsiTheme="minorEastAsia" w:hint="eastAsia"/>
          <w:sz w:val="24"/>
          <w:szCs w:val="24"/>
        </w:rPr>
        <w:t>流程管理有两种：1、结果导向的管理方式——行为和结果之间可以一一对应，结果可观测，可计量，或者值得计量，可接受风险较高；2、过程导向的管理方式，无法直接通过结果约束到行为时需要过程管理</w:t>
      </w:r>
      <w:r w:rsidR="002710E8" w:rsidRPr="00F54023">
        <w:rPr>
          <w:rFonts w:asciiTheme="minorEastAsia" w:hAnsiTheme="minorEastAsia" w:hint="eastAsia"/>
          <w:sz w:val="24"/>
          <w:szCs w:val="24"/>
        </w:rPr>
        <w:t>，</w:t>
      </w:r>
      <w:r w:rsidR="007241EE" w:rsidRPr="00F54023">
        <w:rPr>
          <w:rFonts w:asciiTheme="minorEastAsia" w:hAnsiTheme="minorEastAsia" w:hint="eastAsia"/>
          <w:sz w:val="24"/>
          <w:szCs w:val="24"/>
        </w:rPr>
        <w:t>从结果进行考核效率不高，或者效果不佳时</w:t>
      </w:r>
      <w:r w:rsidR="002710E8" w:rsidRPr="00F54023">
        <w:rPr>
          <w:rFonts w:asciiTheme="minorEastAsia" w:hAnsiTheme="minorEastAsia" w:hint="eastAsia"/>
          <w:sz w:val="24"/>
          <w:szCs w:val="24"/>
        </w:rPr>
        <w:t>，</w:t>
      </w:r>
      <w:r w:rsidR="007241EE" w:rsidRPr="00F54023">
        <w:rPr>
          <w:rFonts w:asciiTheme="minorEastAsia" w:hAnsiTheme="minorEastAsia" w:hint="eastAsia"/>
          <w:sz w:val="24"/>
          <w:szCs w:val="24"/>
        </w:rPr>
        <w:t>过程比较复杂，团队协作</w:t>
      </w:r>
      <w:r w:rsidR="002710E8" w:rsidRPr="00F54023">
        <w:rPr>
          <w:rFonts w:asciiTheme="minorEastAsia" w:hAnsiTheme="minorEastAsia" w:hint="eastAsia"/>
          <w:sz w:val="24"/>
          <w:szCs w:val="24"/>
        </w:rPr>
        <w:t>，</w:t>
      </w:r>
      <w:r w:rsidR="007241EE" w:rsidRPr="00F54023">
        <w:rPr>
          <w:rFonts w:asciiTheme="minorEastAsia" w:hAnsiTheme="minorEastAsia" w:hint="eastAsia"/>
          <w:sz w:val="24"/>
          <w:szCs w:val="24"/>
        </w:rPr>
        <w:t>可接受风险较低</w:t>
      </w:r>
    </w:p>
    <w:p w:rsidR="00D72C08" w:rsidRPr="002D074F" w:rsidRDefault="002333F9" w:rsidP="00F54023">
      <w:pPr>
        <w:spacing w:line="300" w:lineRule="auto"/>
        <w:jc w:val="left"/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 w:rsidRPr="002D074F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t>正文：</w:t>
      </w:r>
    </w:p>
    <w:p w:rsidR="0049021C" w:rsidRPr="00F54023" w:rsidRDefault="002710E8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既然如此我们可以引入ITIL的概念。</w:t>
      </w:r>
      <w:r w:rsidR="00D72C08" w:rsidRPr="00F54023">
        <w:rPr>
          <w:rFonts w:asciiTheme="minorEastAsia" w:hAnsiTheme="minorEastAsia" w:hint="eastAsia"/>
          <w:sz w:val="24"/>
          <w:szCs w:val="24"/>
        </w:rPr>
        <w:t>什么是ITIL?</w:t>
      </w:r>
      <w:r w:rsidR="00D72C08" w:rsidRPr="00F54023">
        <w:rPr>
          <w:rFonts w:asciiTheme="minorEastAsia" w:hAnsiTheme="minorEastAsia"/>
          <w:sz w:val="24"/>
          <w:szCs w:val="24"/>
        </w:rPr>
        <w:t>它不是</w:t>
      </w:r>
      <w:r w:rsidR="00D72C08" w:rsidRPr="00F54023">
        <w:rPr>
          <w:rFonts w:asciiTheme="minorEastAsia" w:hAnsiTheme="minorEastAsia" w:hint="eastAsia"/>
          <w:sz w:val="24"/>
          <w:szCs w:val="24"/>
        </w:rPr>
        <w:t>硬件，</w:t>
      </w:r>
      <w:r w:rsidR="00D72C08" w:rsidRPr="00F54023">
        <w:rPr>
          <w:rFonts w:asciiTheme="minorEastAsia" w:hAnsiTheme="minorEastAsia"/>
          <w:sz w:val="24"/>
          <w:szCs w:val="24"/>
        </w:rPr>
        <w:t>不是</w:t>
      </w:r>
      <w:r w:rsidR="00D72C08" w:rsidRPr="00F54023">
        <w:rPr>
          <w:rFonts w:asciiTheme="minorEastAsia" w:hAnsiTheme="minorEastAsia" w:hint="eastAsia"/>
          <w:sz w:val="24"/>
          <w:szCs w:val="24"/>
        </w:rPr>
        <w:t>软件，它是一个可以直接使用的标准，</w:t>
      </w:r>
      <w:r w:rsidR="00D72C08" w:rsidRPr="00F54023">
        <w:rPr>
          <w:rFonts w:asciiTheme="minorEastAsia" w:hAnsiTheme="minorEastAsia"/>
          <w:sz w:val="24"/>
          <w:szCs w:val="24"/>
        </w:rPr>
        <w:t>而且</w:t>
      </w:r>
      <w:r w:rsidR="00D72C08" w:rsidRPr="00F54023">
        <w:rPr>
          <w:rFonts w:asciiTheme="minorEastAsia" w:hAnsiTheme="minorEastAsia" w:hint="eastAsia"/>
          <w:sz w:val="24"/>
          <w:szCs w:val="24"/>
        </w:rPr>
        <w:t>已于</w:t>
      </w:r>
      <w:r w:rsidR="00D72C08" w:rsidRPr="00F54023">
        <w:rPr>
          <w:rFonts w:asciiTheme="minorEastAsia" w:hAnsiTheme="minorEastAsia"/>
          <w:sz w:val="24"/>
          <w:szCs w:val="24"/>
        </w:rPr>
        <w:t>2005</w:t>
      </w:r>
      <w:r w:rsidR="00D72C08" w:rsidRPr="00F54023">
        <w:rPr>
          <w:rFonts w:asciiTheme="minorEastAsia" w:hAnsiTheme="minorEastAsia" w:hint="eastAsia"/>
          <w:sz w:val="24"/>
          <w:szCs w:val="24"/>
        </w:rPr>
        <w:t>年</w:t>
      </w:r>
      <w:r w:rsidR="00D72C08" w:rsidRPr="00F54023">
        <w:rPr>
          <w:rFonts w:asciiTheme="minorEastAsia" w:hAnsiTheme="minorEastAsia"/>
          <w:sz w:val="24"/>
          <w:szCs w:val="24"/>
        </w:rPr>
        <w:t>12</w:t>
      </w:r>
      <w:r w:rsidR="00D72C08" w:rsidRPr="00F54023">
        <w:rPr>
          <w:rFonts w:asciiTheme="minorEastAsia" w:hAnsiTheme="minorEastAsia" w:hint="eastAsia"/>
          <w:sz w:val="24"/>
          <w:szCs w:val="24"/>
        </w:rPr>
        <w:t>月</w:t>
      </w:r>
      <w:r w:rsidR="00D72C08" w:rsidRPr="00F54023">
        <w:rPr>
          <w:rFonts w:asciiTheme="minorEastAsia" w:hAnsiTheme="minorEastAsia"/>
          <w:sz w:val="24"/>
          <w:szCs w:val="24"/>
        </w:rPr>
        <w:t>15</w:t>
      </w:r>
      <w:r w:rsidR="00D72C08" w:rsidRPr="00F54023">
        <w:rPr>
          <w:rFonts w:asciiTheme="minorEastAsia" w:hAnsiTheme="minorEastAsia" w:hint="eastAsia"/>
          <w:sz w:val="24"/>
          <w:szCs w:val="24"/>
        </w:rPr>
        <w:t>日被</w:t>
      </w:r>
      <w:r w:rsidR="00D72C08" w:rsidRPr="00F54023">
        <w:rPr>
          <w:rFonts w:asciiTheme="minorEastAsia" w:hAnsiTheme="minorEastAsia"/>
          <w:sz w:val="24"/>
          <w:szCs w:val="24"/>
        </w:rPr>
        <w:t>ISO</w:t>
      </w:r>
      <w:r w:rsidR="00D72C08" w:rsidRPr="00F54023">
        <w:rPr>
          <w:rFonts w:asciiTheme="minorEastAsia" w:hAnsiTheme="minorEastAsia" w:hint="eastAsia"/>
          <w:sz w:val="24"/>
          <w:szCs w:val="24"/>
        </w:rPr>
        <w:t>接受为国际标准－</w:t>
      </w:r>
      <w:r w:rsidR="00D72C08" w:rsidRPr="00F54023">
        <w:rPr>
          <w:rFonts w:asciiTheme="minorEastAsia" w:hAnsiTheme="minorEastAsia"/>
          <w:sz w:val="24"/>
          <w:szCs w:val="24"/>
        </w:rPr>
        <w:t>ISO20000</w:t>
      </w:r>
      <w:r w:rsidR="00D72C08" w:rsidRPr="00F54023">
        <w:rPr>
          <w:rFonts w:asciiTheme="minorEastAsia" w:hAnsiTheme="minorEastAsia" w:hint="eastAsia"/>
          <w:sz w:val="24"/>
          <w:szCs w:val="24"/>
        </w:rPr>
        <w:t>。</w:t>
      </w:r>
      <w:r w:rsidR="00D72C08" w:rsidRPr="00F54023">
        <w:rPr>
          <w:rFonts w:asciiTheme="minorEastAsia" w:hAnsiTheme="minorEastAsia"/>
          <w:sz w:val="24"/>
          <w:szCs w:val="24"/>
        </w:rPr>
        <w:t>它的全称是</w:t>
      </w:r>
      <w:r w:rsidR="00DC2E4D" w:rsidRPr="00F54023">
        <w:rPr>
          <w:rFonts w:asciiTheme="minorEastAsia" w:hAnsiTheme="minorEastAsia" w:hint="eastAsia"/>
          <w:sz w:val="24"/>
          <w:szCs w:val="24"/>
        </w:rPr>
        <w:t>ITIL Service Management（Manager's Certificate in IT Service Management）该认证针对更高层的IT服务管理的人员，如IT服务管理经理人和顾问，尤其是那些负责ITIL实施或为ITIL实施提供建议的人员。</w:t>
      </w:r>
    </w:p>
    <w:p w:rsidR="007241EE" w:rsidRPr="00F54023" w:rsidRDefault="007241EE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/>
          <w:sz w:val="24"/>
          <w:szCs w:val="24"/>
        </w:rPr>
        <w:t>ITIL的演变一共经历了三大阶段</w:t>
      </w:r>
      <w:r w:rsidRPr="00F54023">
        <w:rPr>
          <w:rFonts w:asciiTheme="minorEastAsia" w:hAnsiTheme="minorEastAsia" w:hint="eastAsia"/>
          <w:sz w:val="24"/>
          <w:szCs w:val="24"/>
        </w:rPr>
        <w:t>：</w:t>
      </w:r>
      <w:r w:rsidRPr="00F54023">
        <w:rPr>
          <w:rFonts w:asciiTheme="minorEastAsia" w:hAnsiTheme="minorEastAsia"/>
          <w:sz w:val="24"/>
          <w:szCs w:val="24"/>
        </w:rPr>
        <w:t>第一版</w:t>
      </w:r>
      <w:r w:rsidRPr="00F54023">
        <w:rPr>
          <w:rFonts w:asciiTheme="minorEastAsia" w:hAnsiTheme="minorEastAsia" w:hint="eastAsia"/>
          <w:sz w:val="24"/>
          <w:szCs w:val="24"/>
        </w:rPr>
        <w:t>，它建立了初步的流程模型，基于最佳实践经验，成为了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服务管理的一项标准，</w:t>
      </w:r>
      <w:r w:rsidRPr="00F54023">
        <w:rPr>
          <w:rFonts w:asciiTheme="minorEastAsia" w:hAnsiTheme="minorEastAsia"/>
          <w:sz w:val="24"/>
          <w:szCs w:val="24"/>
        </w:rPr>
        <w:t>然而它</w:t>
      </w:r>
      <w:r w:rsidRPr="00F54023">
        <w:rPr>
          <w:rFonts w:asciiTheme="minorEastAsia" w:hAnsiTheme="minorEastAsia" w:hint="eastAsia"/>
          <w:sz w:val="24"/>
          <w:szCs w:val="24"/>
        </w:rPr>
        <w:t>并非端到端，</w:t>
      </w:r>
      <w:r w:rsidRPr="00F54023">
        <w:rPr>
          <w:rFonts w:asciiTheme="minorEastAsia" w:hAnsiTheme="minorEastAsia"/>
          <w:sz w:val="24"/>
          <w:szCs w:val="24"/>
        </w:rPr>
        <w:t>也</w:t>
      </w:r>
      <w:r w:rsidRPr="00F54023">
        <w:rPr>
          <w:rFonts w:asciiTheme="minorEastAsia" w:hAnsiTheme="minorEastAsia" w:hint="eastAsia"/>
          <w:sz w:val="24"/>
          <w:szCs w:val="24"/>
        </w:rPr>
        <w:t>缺乏可执行性，</w:t>
      </w:r>
      <w:r w:rsidRPr="00F54023">
        <w:rPr>
          <w:rFonts w:asciiTheme="minorEastAsia" w:hAnsiTheme="minorEastAsia"/>
          <w:sz w:val="24"/>
          <w:szCs w:val="24"/>
        </w:rPr>
        <w:t>同时</w:t>
      </w:r>
      <w:r w:rsidRPr="00F54023">
        <w:rPr>
          <w:rFonts w:asciiTheme="minorEastAsia" w:hAnsiTheme="minorEastAsia" w:hint="eastAsia"/>
          <w:sz w:val="24"/>
          <w:szCs w:val="24"/>
        </w:rPr>
        <w:t>实现有很大的困难；第二版，</w:t>
      </w:r>
      <w:r w:rsidRPr="00F54023">
        <w:rPr>
          <w:rFonts w:asciiTheme="minorEastAsia" w:hAnsiTheme="minorEastAsia"/>
          <w:sz w:val="24"/>
          <w:szCs w:val="24"/>
        </w:rPr>
        <w:t>它属于</w:t>
      </w:r>
      <w:r w:rsidRPr="00F54023">
        <w:rPr>
          <w:rFonts w:asciiTheme="minorEastAsia" w:hAnsiTheme="minorEastAsia" w:hint="eastAsia"/>
          <w:sz w:val="24"/>
          <w:szCs w:val="24"/>
        </w:rPr>
        <w:t xml:space="preserve">用户主导 </w:t>
      </w:r>
      <w:r w:rsidRPr="00F54023">
        <w:rPr>
          <w:rFonts w:asciiTheme="minorEastAsia" w:hAnsiTheme="minorEastAsia"/>
          <w:sz w:val="24"/>
          <w:szCs w:val="24"/>
        </w:rPr>
        <w:t>(</w:t>
      </w:r>
      <w:proofErr w:type="spellStart"/>
      <w:r w:rsidRPr="00F54023">
        <w:rPr>
          <w:rFonts w:asciiTheme="minorEastAsia" w:hAnsiTheme="minorEastAsia"/>
          <w:sz w:val="24"/>
          <w:szCs w:val="24"/>
        </w:rPr>
        <w:t>itSMF</w:t>
      </w:r>
      <w:proofErr w:type="spellEnd"/>
      <w:r w:rsidRPr="00F54023">
        <w:rPr>
          <w:rFonts w:asciiTheme="minorEastAsia" w:hAnsiTheme="minorEastAsia"/>
          <w:sz w:val="24"/>
          <w:szCs w:val="24"/>
        </w:rPr>
        <w:t xml:space="preserve">), </w:t>
      </w:r>
      <w:r w:rsidRPr="00F54023">
        <w:rPr>
          <w:rFonts w:asciiTheme="minorEastAsia" w:hAnsiTheme="minorEastAsia" w:hint="eastAsia"/>
          <w:sz w:val="24"/>
          <w:szCs w:val="24"/>
        </w:rPr>
        <w:t>而不是厂</w:t>
      </w:r>
      <w:r w:rsidRPr="00F54023">
        <w:rPr>
          <w:rFonts w:asciiTheme="minorEastAsia" w:hAnsiTheme="minorEastAsia" w:hint="eastAsia"/>
          <w:sz w:val="24"/>
          <w:szCs w:val="24"/>
        </w:rPr>
        <w:lastRenderedPageBreak/>
        <w:t>商，</w:t>
      </w:r>
      <w:proofErr w:type="gramStart"/>
      <w:r w:rsidRPr="00F54023">
        <w:rPr>
          <w:rFonts w:asciiTheme="minorEastAsia" w:hAnsiTheme="minorEastAsia" w:hint="eastAsia"/>
          <w:sz w:val="24"/>
          <w:szCs w:val="24"/>
        </w:rPr>
        <w:t>也业务</w:t>
      </w:r>
      <w:proofErr w:type="gramEnd"/>
      <w:r w:rsidRPr="00F54023">
        <w:rPr>
          <w:rFonts w:asciiTheme="minorEastAsia" w:hAnsiTheme="minorEastAsia" w:hint="eastAsia"/>
          <w:sz w:val="24"/>
          <w:szCs w:val="24"/>
        </w:rPr>
        <w:t>为中心，</w:t>
      </w:r>
      <w:r w:rsidRPr="00F54023">
        <w:rPr>
          <w:rFonts w:asciiTheme="minorEastAsia" w:hAnsiTheme="minorEastAsia"/>
          <w:sz w:val="24"/>
          <w:szCs w:val="24"/>
        </w:rPr>
        <w:t>同时改进为</w:t>
      </w:r>
      <w:r w:rsidRPr="00F54023">
        <w:rPr>
          <w:rFonts w:asciiTheme="minorEastAsia" w:hAnsiTheme="minorEastAsia" w:hint="eastAsia"/>
          <w:sz w:val="24"/>
          <w:szCs w:val="24"/>
        </w:rPr>
        <w:t>端到端；</w:t>
      </w:r>
    </w:p>
    <w:p w:rsidR="007241EE" w:rsidRPr="00F54023" w:rsidRDefault="007241EE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/>
          <w:sz w:val="24"/>
          <w:szCs w:val="24"/>
        </w:rPr>
        <w:t>第三版</w:t>
      </w:r>
      <w:r w:rsidRPr="00F54023">
        <w:rPr>
          <w:rFonts w:asciiTheme="minorEastAsia" w:hAnsiTheme="minorEastAsia" w:hint="eastAsia"/>
          <w:sz w:val="24"/>
          <w:szCs w:val="24"/>
        </w:rPr>
        <w:t>，</w:t>
      </w:r>
      <w:r w:rsidRPr="00F54023">
        <w:rPr>
          <w:rFonts w:asciiTheme="minorEastAsia" w:hAnsiTheme="minorEastAsia"/>
          <w:sz w:val="24"/>
          <w:szCs w:val="24"/>
        </w:rPr>
        <w:t xml:space="preserve"> 也即是</w:t>
      </w:r>
      <w:r w:rsidRPr="00F54023">
        <w:rPr>
          <w:rFonts w:asciiTheme="minorEastAsia" w:hAnsiTheme="minorEastAsia" w:hint="eastAsia"/>
          <w:sz w:val="24"/>
          <w:szCs w:val="24"/>
        </w:rPr>
        <w:t>第一个</w:t>
      </w:r>
      <w:r w:rsidRPr="00F54023">
        <w:rPr>
          <w:rFonts w:asciiTheme="minorEastAsia" w:hAnsiTheme="minorEastAsia"/>
          <w:sz w:val="24"/>
          <w:szCs w:val="24"/>
        </w:rPr>
        <w:t>ITSM</w:t>
      </w:r>
      <w:r w:rsidRPr="00F54023">
        <w:rPr>
          <w:rFonts w:asciiTheme="minorEastAsia" w:hAnsiTheme="minorEastAsia" w:hint="eastAsia"/>
          <w:sz w:val="24"/>
          <w:szCs w:val="24"/>
        </w:rPr>
        <w:t>的认证标准，</w:t>
      </w:r>
      <w:r w:rsidRPr="00F54023">
        <w:rPr>
          <w:rFonts w:asciiTheme="minorEastAsia" w:hAnsiTheme="minorEastAsia"/>
          <w:sz w:val="24"/>
          <w:szCs w:val="24"/>
        </w:rPr>
        <w:t>它有充分的</w:t>
      </w:r>
      <w:r w:rsidRPr="00F54023">
        <w:rPr>
          <w:rFonts w:asciiTheme="minorEastAsia" w:hAnsiTheme="minorEastAsia" w:hint="eastAsia"/>
          <w:sz w:val="24"/>
          <w:szCs w:val="24"/>
        </w:rPr>
        <w:t>计划、执行、检验、体现过程，</w:t>
      </w:r>
      <w:r w:rsidRPr="00F54023">
        <w:rPr>
          <w:rFonts w:asciiTheme="minorEastAsia" w:hAnsiTheme="minorEastAsia"/>
          <w:sz w:val="24"/>
          <w:szCs w:val="24"/>
        </w:rPr>
        <w:t>可是它是</w:t>
      </w:r>
      <w:r w:rsidRPr="00F54023">
        <w:rPr>
          <w:rFonts w:asciiTheme="minorEastAsia" w:hAnsiTheme="minorEastAsia" w:hint="eastAsia"/>
          <w:sz w:val="24"/>
          <w:szCs w:val="24"/>
        </w:rPr>
        <w:t>新的标准，缺乏实施的指导和经验，导致实现很困难。</w:t>
      </w:r>
    </w:p>
    <w:p w:rsidR="00586EBB" w:rsidRPr="00F54023" w:rsidRDefault="00D72C08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那么</w:t>
      </w:r>
      <w:r w:rsidR="007241EE" w:rsidRPr="00F54023">
        <w:rPr>
          <w:rFonts w:asciiTheme="minorEastAsia" w:hAnsiTheme="minorEastAsia" w:hint="eastAsia"/>
          <w:sz w:val="24"/>
          <w:szCs w:val="24"/>
        </w:rPr>
        <w:t>到底</w:t>
      </w:r>
      <w:r w:rsidRPr="00F54023">
        <w:rPr>
          <w:rFonts w:asciiTheme="minorEastAsia" w:hAnsiTheme="minorEastAsia" w:hint="eastAsia"/>
          <w:sz w:val="24"/>
          <w:szCs w:val="24"/>
        </w:rPr>
        <w:t>什么是</w:t>
      </w:r>
      <w:r w:rsidR="002710E8" w:rsidRPr="00F54023">
        <w:rPr>
          <w:rFonts w:asciiTheme="minorEastAsia" w:hAnsiTheme="minorEastAsia" w:hint="eastAsia"/>
          <w:sz w:val="24"/>
          <w:szCs w:val="24"/>
        </w:rPr>
        <w:t xml:space="preserve">ITSM? </w:t>
      </w:r>
      <w:r w:rsidRPr="00F54023">
        <w:rPr>
          <w:rFonts w:asciiTheme="minorEastAsia" w:hAnsiTheme="minorEastAsia" w:hint="eastAsia"/>
          <w:sz w:val="24"/>
          <w:szCs w:val="24"/>
        </w:rPr>
        <w:t>ITSM是一种以流程为导向、以客户和业务为中心的方法，它通过整合IT服务与组织业务，提高组织IT服务提供和服务支持能力和水平，以流程为基础，以客户为中心，注重服务品质和服务成本的平衡。</w:t>
      </w:r>
      <w:r w:rsidR="007241EE" w:rsidRPr="00F54023">
        <w:rPr>
          <w:rFonts w:asciiTheme="minorEastAsia" w:hAnsiTheme="minorEastAsia"/>
          <w:sz w:val="24"/>
          <w:szCs w:val="24"/>
        </w:rPr>
        <w:t>它包含5个生命周期：一、战略阶段（Service Strategy)；二、设计阶段（Service Design)；三、转换阶段（Service Transition)；四、运营阶段（Service Operation)；五、改进阶段（Service Improvement)；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2002年，某荷兰</w:t>
      </w:r>
      <w:r w:rsidRPr="00F54023">
        <w:rPr>
          <w:rFonts w:asciiTheme="minorEastAsia" w:hAnsiTheme="minorEastAsia"/>
          <w:sz w:val="24"/>
          <w:szCs w:val="24"/>
        </w:rPr>
        <w:t>ITSM</w:t>
      </w:r>
      <w:r w:rsidRPr="00F54023">
        <w:rPr>
          <w:rFonts w:asciiTheme="minorEastAsia" w:hAnsiTheme="minorEastAsia" w:hint="eastAsia"/>
          <w:sz w:val="24"/>
          <w:szCs w:val="24"/>
        </w:rPr>
        <w:t>培训公司中国市场策略研究。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2003年，中国</w:t>
      </w:r>
      <w:r w:rsidRPr="00F54023">
        <w:rPr>
          <w:rFonts w:asciiTheme="minorEastAsia" w:hAnsiTheme="minorEastAsia"/>
          <w:sz w:val="24"/>
          <w:szCs w:val="24"/>
        </w:rPr>
        <w:t>ITSM</w:t>
      </w:r>
      <w:r w:rsidRPr="00F54023">
        <w:rPr>
          <w:rFonts w:asciiTheme="minorEastAsia" w:hAnsiTheme="minorEastAsia" w:hint="eastAsia"/>
          <w:sz w:val="24"/>
          <w:szCs w:val="24"/>
        </w:rPr>
        <w:t>市场研究。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2004年，神州数码“携手神州 增值无限”合作伙伴年会特邀</w:t>
      </w:r>
      <w:r w:rsidRPr="00F54023">
        <w:rPr>
          <w:rFonts w:asciiTheme="minorEastAsia" w:hAnsiTheme="minorEastAsia"/>
          <w:sz w:val="24"/>
          <w:szCs w:val="24"/>
        </w:rPr>
        <w:t>ITSM</w:t>
      </w:r>
      <w:r w:rsidRPr="00F54023">
        <w:rPr>
          <w:rFonts w:asciiTheme="minorEastAsia" w:hAnsiTheme="minorEastAsia" w:hint="eastAsia"/>
          <w:sz w:val="24"/>
          <w:szCs w:val="24"/>
        </w:rPr>
        <w:t>演讲嘉宾。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2004年，中国企业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基础设施运营管理现状研究。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2004年，上广电系统集成分公司“基于</w:t>
      </w:r>
      <w:r w:rsidRPr="00F54023">
        <w:rPr>
          <w:rFonts w:asciiTheme="minorEastAsia" w:hAnsiTheme="minorEastAsia"/>
          <w:sz w:val="24"/>
          <w:szCs w:val="24"/>
        </w:rPr>
        <w:t>ITIL</w:t>
      </w:r>
      <w:r w:rsidRPr="00F54023">
        <w:rPr>
          <w:rFonts w:asciiTheme="minorEastAsia" w:hAnsiTheme="minorEastAsia" w:hint="eastAsia"/>
          <w:sz w:val="24"/>
          <w:szCs w:val="24"/>
        </w:rPr>
        <w:t xml:space="preserve">的    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支持与外包体系改造”。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2004年，南方航空数据中心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服务台实施。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2005年，全球</w:t>
      </w:r>
      <w:r w:rsidRPr="00F54023">
        <w:rPr>
          <w:rFonts w:asciiTheme="minorEastAsia" w:hAnsiTheme="minorEastAsia"/>
          <w:sz w:val="24"/>
          <w:szCs w:val="24"/>
        </w:rPr>
        <w:t>No. 1</w:t>
      </w:r>
      <w:r w:rsidRPr="00F54023">
        <w:rPr>
          <w:rFonts w:asciiTheme="minorEastAsia" w:hAnsiTheme="minorEastAsia" w:hint="eastAsia"/>
          <w:sz w:val="24"/>
          <w:szCs w:val="24"/>
        </w:rPr>
        <w:t>资产管理厂商中国公司“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资产管理竞争环境研究”。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2005年，南京海关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运营绩效评估。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2005年，广州某电子企业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服务台咨询与实施。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2006年，</w:t>
      </w:r>
      <w:proofErr w:type="gramStart"/>
      <w:r w:rsidRPr="00F54023">
        <w:rPr>
          <w:rFonts w:asciiTheme="minorEastAsia" w:hAnsiTheme="minorEastAsia" w:hint="eastAsia"/>
          <w:sz w:val="24"/>
          <w:szCs w:val="24"/>
        </w:rPr>
        <w:t>“</w:t>
      </w:r>
      <w:proofErr w:type="gramEnd"/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运维人员能力素质测评研究“。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2006年，“</w:t>
      </w:r>
      <w:r w:rsidRPr="00F54023">
        <w:rPr>
          <w:rFonts w:asciiTheme="minorEastAsia" w:hAnsiTheme="minorEastAsia"/>
          <w:sz w:val="24"/>
          <w:szCs w:val="24"/>
        </w:rPr>
        <w:t>ITIL</w:t>
      </w:r>
      <w:r w:rsidRPr="00F54023">
        <w:rPr>
          <w:rFonts w:asciiTheme="minorEastAsia" w:hAnsiTheme="minorEastAsia" w:hint="eastAsia"/>
          <w:sz w:val="24"/>
          <w:szCs w:val="24"/>
        </w:rPr>
        <w:t>在电子政务运维管理中的应用研究”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2006年，“</w:t>
      </w:r>
      <w:r w:rsidRPr="00F54023">
        <w:rPr>
          <w:rFonts w:asciiTheme="minorEastAsia" w:hAnsiTheme="minorEastAsia"/>
          <w:sz w:val="24"/>
          <w:szCs w:val="24"/>
        </w:rPr>
        <w:t>ITIL</w:t>
      </w:r>
      <w:r w:rsidRPr="00F54023">
        <w:rPr>
          <w:rFonts w:asciiTheme="minorEastAsia" w:hAnsiTheme="minorEastAsia" w:hint="eastAsia"/>
          <w:sz w:val="24"/>
          <w:szCs w:val="24"/>
        </w:rPr>
        <w:t>在中国实施应用现状调查研究”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2006年，上海某全国性银行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服务台咨询与实施。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2006年，山东某电信运营商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运</w:t>
      </w:r>
      <w:proofErr w:type="gramStart"/>
      <w:r w:rsidRPr="00F54023">
        <w:rPr>
          <w:rFonts w:asciiTheme="minorEastAsia" w:hAnsiTheme="minorEastAsia" w:hint="eastAsia"/>
          <w:sz w:val="24"/>
          <w:szCs w:val="24"/>
        </w:rPr>
        <w:t>维管理</w:t>
      </w:r>
      <w:proofErr w:type="gramEnd"/>
      <w:r w:rsidRPr="00F54023">
        <w:rPr>
          <w:rFonts w:asciiTheme="minorEastAsia" w:hAnsiTheme="minorEastAsia" w:hint="eastAsia"/>
          <w:sz w:val="24"/>
          <w:szCs w:val="24"/>
        </w:rPr>
        <w:t>流程改造。</w:t>
      </w:r>
    </w:p>
    <w:p w:rsidR="009157E2" w:rsidRPr="00F54023" w:rsidRDefault="009157E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2006年，北京某金融资产公司</w:t>
      </w:r>
      <w:r w:rsidRPr="00F54023">
        <w:rPr>
          <w:rFonts w:asciiTheme="minorEastAsia" w:hAnsiTheme="minorEastAsia"/>
          <w:sz w:val="24"/>
          <w:szCs w:val="24"/>
        </w:rPr>
        <w:t>IT</w:t>
      </w:r>
      <w:proofErr w:type="gramStart"/>
      <w:r w:rsidRPr="00F54023">
        <w:rPr>
          <w:rFonts w:asciiTheme="minorEastAsia" w:hAnsiTheme="minorEastAsia" w:hint="eastAsia"/>
          <w:sz w:val="24"/>
          <w:szCs w:val="24"/>
        </w:rPr>
        <w:t>运维护</w:t>
      </w:r>
      <w:proofErr w:type="gramEnd"/>
      <w:r w:rsidRPr="00F54023">
        <w:rPr>
          <w:rFonts w:asciiTheme="minorEastAsia" w:hAnsiTheme="minorEastAsia" w:hint="eastAsia"/>
          <w:sz w:val="24"/>
          <w:szCs w:val="24"/>
        </w:rPr>
        <w:t>管理规划。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2007年，</w:t>
      </w:r>
      <w:r w:rsidRPr="00F54023">
        <w:rPr>
          <w:rFonts w:asciiTheme="minorEastAsia" w:hAnsiTheme="minorEastAsia"/>
          <w:sz w:val="24"/>
          <w:szCs w:val="24"/>
        </w:rPr>
        <w:t>ITIL V3</w:t>
      </w:r>
      <w:r w:rsidRPr="00F54023">
        <w:rPr>
          <w:rFonts w:asciiTheme="minorEastAsia" w:hAnsiTheme="minorEastAsia" w:hint="eastAsia"/>
          <w:sz w:val="24"/>
          <w:szCs w:val="24"/>
        </w:rPr>
        <w:t>专栏网站及《ITILV3白皮书》</w:t>
      </w:r>
    </w:p>
    <w:p w:rsidR="00586EBB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2007年，深圳某全国性银行</w:t>
      </w:r>
      <w:r w:rsidRPr="00F54023">
        <w:rPr>
          <w:rFonts w:asciiTheme="minorEastAsia" w:hAnsiTheme="minorEastAsia"/>
          <w:sz w:val="24"/>
          <w:szCs w:val="24"/>
        </w:rPr>
        <w:t>IT</w:t>
      </w:r>
      <w:r w:rsidRPr="00F54023">
        <w:rPr>
          <w:rFonts w:asciiTheme="minorEastAsia" w:hAnsiTheme="minorEastAsia" w:hint="eastAsia"/>
          <w:sz w:val="24"/>
          <w:szCs w:val="24"/>
        </w:rPr>
        <w:t>服务管理平台实施。</w:t>
      </w:r>
    </w:p>
    <w:p w:rsidR="0023019C" w:rsidRPr="00F54023" w:rsidRDefault="00586EBB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2007年，深圳某外企</w:t>
      </w:r>
      <w:r w:rsidRPr="00F54023">
        <w:rPr>
          <w:rFonts w:asciiTheme="minorEastAsia" w:hAnsiTheme="minorEastAsia"/>
          <w:sz w:val="24"/>
          <w:szCs w:val="24"/>
        </w:rPr>
        <w:t>ISO20000</w:t>
      </w:r>
      <w:r w:rsidRPr="00F54023">
        <w:rPr>
          <w:rFonts w:asciiTheme="minorEastAsia" w:hAnsiTheme="minorEastAsia" w:hint="eastAsia"/>
          <w:sz w:val="24"/>
          <w:szCs w:val="24"/>
        </w:rPr>
        <w:t>认证体系实施</w:t>
      </w:r>
    </w:p>
    <w:p w:rsidR="00D76782" w:rsidRPr="00F54023" w:rsidRDefault="00815462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/>
          <w:sz w:val="24"/>
          <w:szCs w:val="24"/>
        </w:rPr>
        <w:t>以上为ITSM走入中国的流程</w:t>
      </w:r>
      <w:r w:rsidRPr="00F54023">
        <w:rPr>
          <w:rFonts w:asciiTheme="minorEastAsia" w:hAnsiTheme="minorEastAsia" w:hint="eastAsia"/>
          <w:sz w:val="24"/>
          <w:szCs w:val="24"/>
        </w:rPr>
        <w:t>，</w:t>
      </w:r>
      <w:r w:rsidRPr="00F54023">
        <w:rPr>
          <w:rFonts w:asciiTheme="minorEastAsia" w:hAnsiTheme="minorEastAsia"/>
          <w:sz w:val="24"/>
          <w:szCs w:val="24"/>
        </w:rPr>
        <w:t>而我们据此也可以看出来</w:t>
      </w:r>
      <w:r w:rsidRPr="00F54023">
        <w:rPr>
          <w:rFonts w:asciiTheme="minorEastAsia" w:hAnsiTheme="minorEastAsia" w:hint="eastAsia"/>
          <w:sz w:val="24"/>
          <w:szCs w:val="24"/>
        </w:rPr>
        <w:t>，</w:t>
      </w:r>
      <w:r w:rsidRPr="00F54023">
        <w:rPr>
          <w:rFonts w:asciiTheme="minorEastAsia" w:hAnsiTheme="minorEastAsia"/>
          <w:sz w:val="24"/>
          <w:szCs w:val="24"/>
        </w:rPr>
        <w:t>作为一种认证体系</w:t>
      </w:r>
      <w:r w:rsidRPr="00F54023">
        <w:rPr>
          <w:rFonts w:asciiTheme="minorEastAsia" w:hAnsiTheme="minorEastAsia" w:hint="eastAsia"/>
          <w:sz w:val="24"/>
          <w:szCs w:val="24"/>
        </w:rPr>
        <w:t>，</w:t>
      </w:r>
      <w:r w:rsidRPr="00F54023">
        <w:rPr>
          <w:rFonts w:asciiTheme="minorEastAsia" w:hAnsiTheme="minorEastAsia"/>
          <w:sz w:val="24"/>
          <w:szCs w:val="24"/>
        </w:rPr>
        <w:t>ITSM在短短五年就被广大国内企业所接受</w:t>
      </w:r>
      <w:r w:rsidRPr="00F54023">
        <w:rPr>
          <w:rFonts w:asciiTheme="minorEastAsia" w:hAnsiTheme="minorEastAsia" w:hint="eastAsia"/>
          <w:sz w:val="24"/>
          <w:szCs w:val="24"/>
        </w:rPr>
        <w:t>，</w:t>
      </w:r>
      <w:r w:rsidR="002B50E9" w:rsidRPr="00F54023">
        <w:rPr>
          <w:rFonts w:asciiTheme="minorEastAsia" w:hAnsiTheme="minorEastAsia"/>
          <w:sz w:val="24"/>
          <w:szCs w:val="24"/>
        </w:rPr>
        <w:t>展现</w:t>
      </w:r>
      <w:r w:rsidRPr="00F54023">
        <w:rPr>
          <w:rFonts w:asciiTheme="minorEastAsia" w:hAnsiTheme="minorEastAsia"/>
          <w:sz w:val="24"/>
          <w:szCs w:val="24"/>
        </w:rPr>
        <w:t>了它在解决混乱的IT行业状况时表现出了优秀的适应性</w:t>
      </w:r>
      <w:r w:rsidRPr="00F54023">
        <w:rPr>
          <w:rFonts w:asciiTheme="minorEastAsia" w:hAnsiTheme="minorEastAsia" w:hint="eastAsia"/>
          <w:sz w:val="24"/>
          <w:szCs w:val="24"/>
        </w:rPr>
        <w:t>。</w:t>
      </w:r>
    </w:p>
    <w:p w:rsidR="00202769" w:rsidRPr="00F54023" w:rsidRDefault="00064864" w:rsidP="00F54023">
      <w:pPr>
        <w:spacing w:line="300" w:lineRule="auto"/>
        <w:ind w:firstLineChars="200" w:firstLine="480"/>
        <w:jc w:val="left"/>
        <w:rPr>
          <w:rFonts w:asciiTheme="minorEastAsia" w:hAnsiTheme="minorEastAsia"/>
          <w:sz w:val="24"/>
          <w:szCs w:val="24"/>
        </w:rPr>
      </w:pPr>
      <w:r w:rsidRPr="00F54023">
        <w:rPr>
          <w:rFonts w:asciiTheme="minorEastAsia" w:hAnsiTheme="minorEastAsia" w:hint="eastAsia"/>
          <w:sz w:val="24"/>
          <w:szCs w:val="24"/>
        </w:rPr>
        <w:t>现如今，我国内已</w:t>
      </w:r>
      <w:r w:rsidR="00B726CF" w:rsidRPr="00F54023">
        <w:rPr>
          <w:rFonts w:asciiTheme="minorEastAsia" w:hAnsiTheme="minorEastAsia" w:hint="eastAsia"/>
          <w:sz w:val="24"/>
          <w:szCs w:val="24"/>
        </w:rPr>
        <w:t>经实施或计划将实施</w:t>
      </w:r>
      <w:r w:rsidR="00B726CF" w:rsidRPr="00F54023">
        <w:rPr>
          <w:rFonts w:asciiTheme="minorEastAsia" w:hAnsiTheme="minorEastAsia"/>
          <w:sz w:val="24"/>
          <w:szCs w:val="24"/>
        </w:rPr>
        <w:t>ITIL</w:t>
      </w:r>
      <w:r w:rsidR="00B726CF" w:rsidRPr="00F54023">
        <w:rPr>
          <w:rFonts w:asciiTheme="minorEastAsia" w:hAnsiTheme="minorEastAsia" w:hint="eastAsia"/>
          <w:sz w:val="24"/>
          <w:szCs w:val="24"/>
        </w:rPr>
        <w:t>样本占到</w:t>
      </w:r>
      <w:r w:rsidR="00B726CF" w:rsidRPr="00F54023">
        <w:rPr>
          <w:rFonts w:asciiTheme="minorEastAsia" w:hAnsiTheme="minorEastAsia"/>
          <w:sz w:val="24"/>
          <w:szCs w:val="24"/>
        </w:rPr>
        <w:t>70.8%</w:t>
      </w:r>
      <w:r w:rsidR="00B726CF" w:rsidRPr="00F54023">
        <w:rPr>
          <w:rFonts w:asciiTheme="minorEastAsia" w:hAnsiTheme="minorEastAsia" w:hint="eastAsia"/>
          <w:sz w:val="24"/>
          <w:szCs w:val="24"/>
        </w:rPr>
        <w:t>。在已经启动</w:t>
      </w:r>
      <w:r w:rsidR="00B726CF" w:rsidRPr="00F54023">
        <w:rPr>
          <w:rFonts w:asciiTheme="minorEastAsia" w:hAnsiTheme="minorEastAsia"/>
          <w:sz w:val="24"/>
          <w:szCs w:val="24"/>
        </w:rPr>
        <w:t>ITIL</w:t>
      </w:r>
      <w:r w:rsidR="00B726CF" w:rsidRPr="00F54023">
        <w:rPr>
          <w:rFonts w:asciiTheme="minorEastAsia" w:hAnsiTheme="minorEastAsia" w:hint="eastAsia"/>
          <w:sz w:val="24"/>
          <w:szCs w:val="24"/>
        </w:rPr>
        <w:t>项目建设样本中，</w:t>
      </w:r>
      <w:r w:rsidR="00B726CF" w:rsidRPr="00F54023">
        <w:rPr>
          <w:rFonts w:asciiTheme="minorEastAsia" w:hAnsiTheme="minorEastAsia"/>
          <w:sz w:val="24"/>
          <w:szCs w:val="24"/>
        </w:rPr>
        <w:t>80%</w:t>
      </w:r>
      <w:r w:rsidR="00B726CF" w:rsidRPr="00F54023">
        <w:rPr>
          <w:rFonts w:asciiTheme="minorEastAsia" w:hAnsiTheme="minorEastAsia" w:hint="eastAsia"/>
          <w:sz w:val="24"/>
          <w:szCs w:val="24"/>
        </w:rPr>
        <w:t>以上为</w:t>
      </w:r>
      <w:r w:rsidR="00B726CF" w:rsidRPr="00F54023">
        <w:rPr>
          <w:rFonts w:asciiTheme="minorEastAsia" w:hAnsiTheme="minorEastAsia"/>
          <w:sz w:val="24"/>
          <w:szCs w:val="24"/>
        </w:rPr>
        <w:t>2004</w:t>
      </w:r>
      <w:r w:rsidR="00B726CF" w:rsidRPr="00F54023">
        <w:rPr>
          <w:rFonts w:asciiTheme="minorEastAsia" w:hAnsiTheme="minorEastAsia" w:hint="eastAsia"/>
          <w:sz w:val="24"/>
          <w:szCs w:val="24"/>
        </w:rPr>
        <w:t>年之后（包括</w:t>
      </w:r>
      <w:r w:rsidR="00B726CF" w:rsidRPr="00F54023">
        <w:rPr>
          <w:rFonts w:asciiTheme="minorEastAsia" w:hAnsiTheme="minorEastAsia"/>
          <w:sz w:val="24"/>
          <w:szCs w:val="24"/>
        </w:rPr>
        <w:t>2004</w:t>
      </w:r>
      <w:r w:rsidR="00B726CF" w:rsidRPr="00F54023">
        <w:rPr>
          <w:rFonts w:asciiTheme="minorEastAsia" w:hAnsiTheme="minorEastAsia" w:hint="eastAsia"/>
          <w:sz w:val="24"/>
          <w:szCs w:val="24"/>
        </w:rPr>
        <w:t>年）启动的，</w:t>
      </w:r>
      <w:r w:rsidR="00B726CF" w:rsidRPr="00F54023">
        <w:rPr>
          <w:rFonts w:asciiTheme="minorEastAsia" w:hAnsiTheme="minorEastAsia"/>
          <w:sz w:val="24"/>
          <w:szCs w:val="24"/>
        </w:rPr>
        <w:t>2006</w:t>
      </w:r>
      <w:r w:rsidR="00B726CF" w:rsidRPr="00F54023">
        <w:rPr>
          <w:rFonts w:asciiTheme="minorEastAsia" w:hAnsiTheme="minorEastAsia" w:hint="eastAsia"/>
          <w:sz w:val="24"/>
          <w:szCs w:val="24"/>
        </w:rPr>
        <w:t>年启动的占到</w:t>
      </w:r>
      <w:r w:rsidR="00B726CF" w:rsidRPr="00F54023">
        <w:rPr>
          <w:rFonts w:asciiTheme="minorEastAsia" w:hAnsiTheme="minorEastAsia"/>
          <w:sz w:val="24"/>
          <w:szCs w:val="24"/>
        </w:rPr>
        <w:t>34.3%</w:t>
      </w:r>
      <w:r w:rsidR="00B726CF" w:rsidRPr="00F54023">
        <w:rPr>
          <w:rFonts w:asciiTheme="minorEastAsia" w:hAnsiTheme="minorEastAsia" w:hint="eastAsia"/>
          <w:sz w:val="24"/>
          <w:szCs w:val="24"/>
        </w:rPr>
        <w:t>。</w:t>
      </w:r>
      <w:r w:rsidR="00202769" w:rsidRPr="00F54023">
        <w:rPr>
          <w:rFonts w:asciiTheme="minorEastAsia" w:hAnsiTheme="minorEastAsia" w:hint="eastAsia"/>
          <w:sz w:val="24"/>
          <w:szCs w:val="24"/>
        </w:rPr>
        <w:t>ITIL被接受的如此之快，它为我们带来了什么？它</w:t>
      </w:r>
      <w:r w:rsidR="00202769" w:rsidRPr="00F54023">
        <w:rPr>
          <w:rFonts w:asciiTheme="minorEastAsia" w:hAnsiTheme="minorEastAsia"/>
          <w:sz w:val="24"/>
          <w:szCs w:val="24"/>
        </w:rPr>
        <w:t>可以</w:t>
      </w:r>
      <w:r w:rsidR="00202769" w:rsidRPr="00F54023">
        <w:rPr>
          <w:rFonts w:asciiTheme="minorEastAsia" w:hAnsiTheme="minorEastAsia" w:hint="eastAsia"/>
          <w:sz w:val="24"/>
          <w:szCs w:val="24"/>
        </w:rPr>
        <w:t>整合</w:t>
      </w:r>
      <w:r w:rsidR="00202769" w:rsidRPr="00F54023">
        <w:rPr>
          <w:rFonts w:asciiTheme="minorEastAsia" w:hAnsiTheme="minorEastAsia" w:hint="eastAsia"/>
          <w:sz w:val="24"/>
          <w:szCs w:val="24"/>
        </w:rPr>
        <w:lastRenderedPageBreak/>
        <w:t>人、流程和技术，提供了一套</w:t>
      </w:r>
      <w:r w:rsidR="00202769" w:rsidRPr="00F54023">
        <w:rPr>
          <w:rFonts w:asciiTheme="minorEastAsia" w:hAnsiTheme="minorEastAsia"/>
          <w:sz w:val="24"/>
          <w:szCs w:val="24"/>
        </w:rPr>
        <w:t>IT</w:t>
      </w:r>
      <w:r w:rsidR="00202769" w:rsidRPr="00F54023">
        <w:rPr>
          <w:rFonts w:asciiTheme="minorEastAsia" w:hAnsiTheme="minorEastAsia" w:hint="eastAsia"/>
          <w:sz w:val="24"/>
          <w:szCs w:val="24"/>
        </w:rPr>
        <w:t>部门使用的标准语法，实现人（技能和意识方面）的标准化。提供了一套可供直接实施的流程，该流程框架代表了目前国际</w:t>
      </w:r>
      <w:r w:rsidR="00202769" w:rsidRPr="00F54023">
        <w:rPr>
          <w:rFonts w:asciiTheme="minorEastAsia" w:hAnsiTheme="minorEastAsia"/>
          <w:sz w:val="24"/>
          <w:szCs w:val="24"/>
        </w:rPr>
        <w:t>IT</w:t>
      </w:r>
      <w:r w:rsidR="00202769" w:rsidRPr="00F54023">
        <w:rPr>
          <w:rFonts w:asciiTheme="minorEastAsia" w:hAnsiTheme="minorEastAsia" w:hint="eastAsia"/>
          <w:sz w:val="24"/>
          <w:szCs w:val="24"/>
        </w:rPr>
        <w:t>服务管理领域的 “最佳实践”。</w:t>
      </w:r>
      <w:r w:rsidR="00202769" w:rsidRPr="00F54023">
        <w:rPr>
          <w:rFonts w:asciiTheme="minorEastAsia" w:hAnsiTheme="minorEastAsia"/>
          <w:sz w:val="24"/>
          <w:szCs w:val="24"/>
        </w:rPr>
        <w:t>而且它</w:t>
      </w:r>
      <w:r w:rsidR="00202769" w:rsidRPr="00F54023">
        <w:rPr>
          <w:rFonts w:asciiTheme="minorEastAsia" w:hAnsiTheme="minorEastAsia" w:hint="eastAsia"/>
          <w:sz w:val="24"/>
          <w:szCs w:val="24"/>
        </w:rPr>
        <w:t>不仅仅是一套书面的文档，更有众多的产品来实现其管理流程。</w:t>
      </w:r>
      <w:r w:rsidR="00202769" w:rsidRPr="00F54023">
        <w:rPr>
          <w:rFonts w:asciiTheme="minorEastAsia" w:hAnsiTheme="minorEastAsia"/>
          <w:sz w:val="24"/>
          <w:szCs w:val="24"/>
        </w:rPr>
        <w:t>在IDC 2003</w:t>
      </w:r>
      <w:r w:rsidR="00202769" w:rsidRPr="00F54023">
        <w:rPr>
          <w:rFonts w:asciiTheme="minorEastAsia" w:hAnsiTheme="minorEastAsia" w:hint="eastAsia"/>
          <w:sz w:val="24"/>
          <w:szCs w:val="24"/>
        </w:rPr>
        <w:t>年的研究结论中显示，接受了ITIL理念的公司在运营时，服务器停机时间降低</w:t>
      </w:r>
      <w:r w:rsidR="00202769" w:rsidRPr="00F54023">
        <w:rPr>
          <w:rFonts w:asciiTheme="minorEastAsia" w:hAnsiTheme="minorEastAsia"/>
          <w:sz w:val="24"/>
          <w:szCs w:val="24"/>
        </w:rPr>
        <w:t>79%</w:t>
      </w:r>
      <w:r w:rsidR="00202769" w:rsidRPr="00F54023">
        <w:rPr>
          <w:rFonts w:asciiTheme="minorEastAsia" w:hAnsiTheme="minorEastAsia" w:hint="eastAsia"/>
          <w:sz w:val="24"/>
          <w:szCs w:val="24"/>
        </w:rPr>
        <w:t>；发现和修复故障的时间降低</w:t>
      </w:r>
      <w:r w:rsidR="00202769" w:rsidRPr="00F54023">
        <w:rPr>
          <w:rFonts w:asciiTheme="minorEastAsia" w:hAnsiTheme="minorEastAsia"/>
          <w:sz w:val="24"/>
          <w:szCs w:val="24"/>
        </w:rPr>
        <w:t>49%</w:t>
      </w:r>
      <w:r w:rsidR="00202769" w:rsidRPr="00F54023">
        <w:rPr>
          <w:rFonts w:asciiTheme="minorEastAsia" w:hAnsiTheme="minorEastAsia" w:hint="eastAsia"/>
          <w:sz w:val="24"/>
          <w:szCs w:val="24"/>
        </w:rPr>
        <w:t>；</w:t>
      </w:r>
      <w:r w:rsidR="00202769" w:rsidRPr="00F54023">
        <w:rPr>
          <w:rFonts w:asciiTheme="minorEastAsia" w:hAnsiTheme="minorEastAsia"/>
          <w:sz w:val="24"/>
          <w:szCs w:val="24"/>
        </w:rPr>
        <w:t>IT</w:t>
      </w:r>
      <w:r w:rsidR="00202769" w:rsidRPr="00F54023">
        <w:rPr>
          <w:rFonts w:asciiTheme="minorEastAsia" w:hAnsiTheme="minorEastAsia" w:hint="eastAsia"/>
          <w:sz w:val="24"/>
          <w:szCs w:val="24"/>
        </w:rPr>
        <w:t>运维效率提高</w:t>
      </w:r>
      <w:r w:rsidR="00202769" w:rsidRPr="00F54023">
        <w:rPr>
          <w:rFonts w:asciiTheme="minorEastAsia" w:hAnsiTheme="minorEastAsia"/>
          <w:sz w:val="24"/>
          <w:szCs w:val="24"/>
        </w:rPr>
        <w:t>26%</w:t>
      </w:r>
      <w:r w:rsidR="00202769" w:rsidRPr="00F54023">
        <w:rPr>
          <w:rFonts w:asciiTheme="minorEastAsia" w:hAnsiTheme="minorEastAsia" w:hint="eastAsia"/>
          <w:sz w:val="24"/>
          <w:szCs w:val="24"/>
        </w:rPr>
        <w:t>；</w:t>
      </w:r>
      <w:r w:rsidR="00202769" w:rsidRPr="00F54023">
        <w:rPr>
          <w:rFonts w:asciiTheme="minorEastAsia" w:hAnsiTheme="minorEastAsia"/>
          <w:sz w:val="24"/>
          <w:szCs w:val="24"/>
        </w:rPr>
        <w:t>IT</w:t>
      </w:r>
      <w:r w:rsidR="00202769" w:rsidRPr="00F54023">
        <w:rPr>
          <w:rFonts w:asciiTheme="minorEastAsia" w:hAnsiTheme="minorEastAsia" w:hint="eastAsia"/>
          <w:sz w:val="24"/>
          <w:szCs w:val="24"/>
        </w:rPr>
        <w:t>生产率提高</w:t>
      </w:r>
      <w:r w:rsidR="00202769" w:rsidRPr="00F54023">
        <w:rPr>
          <w:rFonts w:asciiTheme="minorEastAsia" w:hAnsiTheme="minorEastAsia"/>
          <w:sz w:val="24"/>
          <w:szCs w:val="24"/>
        </w:rPr>
        <w:t>54%</w:t>
      </w:r>
      <w:r w:rsidR="00202769" w:rsidRPr="00F54023">
        <w:rPr>
          <w:rFonts w:asciiTheme="minorEastAsia" w:hAnsiTheme="minorEastAsia" w:hint="eastAsia"/>
          <w:sz w:val="24"/>
          <w:szCs w:val="24"/>
        </w:rPr>
        <w:t>；用户生产率提高</w:t>
      </w:r>
      <w:r w:rsidR="00202769" w:rsidRPr="00F54023">
        <w:rPr>
          <w:rFonts w:asciiTheme="minorEastAsia" w:hAnsiTheme="minorEastAsia"/>
          <w:sz w:val="24"/>
          <w:szCs w:val="24"/>
        </w:rPr>
        <w:t>31%</w:t>
      </w:r>
      <w:r w:rsidR="00202769" w:rsidRPr="00F54023">
        <w:rPr>
          <w:rFonts w:asciiTheme="minorEastAsia" w:hAnsiTheme="minorEastAsia" w:hint="eastAsia"/>
          <w:sz w:val="24"/>
          <w:szCs w:val="24"/>
        </w:rPr>
        <w:t>（与</w:t>
      </w:r>
      <w:r w:rsidR="00202769" w:rsidRPr="00F54023">
        <w:rPr>
          <w:rFonts w:asciiTheme="minorEastAsia" w:hAnsiTheme="minorEastAsia"/>
          <w:sz w:val="24"/>
          <w:szCs w:val="24"/>
        </w:rPr>
        <w:t>IT</w:t>
      </w:r>
      <w:r w:rsidR="00202769" w:rsidRPr="00F54023">
        <w:rPr>
          <w:rFonts w:asciiTheme="minorEastAsia" w:hAnsiTheme="minorEastAsia" w:hint="eastAsia"/>
          <w:sz w:val="24"/>
          <w:szCs w:val="24"/>
        </w:rPr>
        <w:t>故障相关的）。例如宝洁公司</w:t>
      </w:r>
      <w:r w:rsidR="00202769" w:rsidRPr="00F54023">
        <w:rPr>
          <w:rFonts w:asciiTheme="minorEastAsia" w:hAnsiTheme="minorEastAsia"/>
          <w:sz w:val="24"/>
          <w:szCs w:val="24"/>
        </w:rPr>
        <w:t>4</w:t>
      </w:r>
      <w:r w:rsidR="00202769" w:rsidRPr="00F54023">
        <w:rPr>
          <w:rFonts w:asciiTheme="minorEastAsia" w:hAnsiTheme="minorEastAsia" w:hint="eastAsia"/>
          <w:sz w:val="24"/>
          <w:szCs w:val="24"/>
        </w:rPr>
        <w:t>年节省了</w:t>
      </w:r>
      <w:r w:rsidR="00202769" w:rsidRPr="00F54023">
        <w:rPr>
          <w:rFonts w:asciiTheme="minorEastAsia" w:hAnsiTheme="minorEastAsia"/>
          <w:sz w:val="24"/>
          <w:szCs w:val="24"/>
        </w:rPr>
        <w:t>5</w:t>
      </w:r>
      <w:r w:rsidR="00202769" w:rsidRPr="00F54023">
        <w:rPr>
          <w:rFonts w:asciiTheme="minorEastAsia" w:hAnsiTheme="minorEastAsia" w:hint="eastAsia"/>
          <w:sz w:val="24"/>
          <w:szCs w:val="24"/>
        </w:rPr>
        <w:t>亿美元，例如</w:t>
      </w:r>
      <w:r w:rsidR="00202769" w:rsidRPr="00F54023">
        <w:rPr>
          <w:rFonts w:asciiTheme="minorEastAsia" w:hAnsiTheme="minorEastAsia"/>
          <w:sz w:val="24"/>
          <w:szCs w:val="24"/>
        </w:rPr>
        <w:t>Barclay</w:t>
      </w:r>
      <w:proofErr w:type="gramStart"/>
      <w:r w:rsidR="00202769" w:rsidRPr="00F54023">
        <w:rPr>
          <w:rFonts w:asciiTheme="minorEastAsia" w:hAnsiTheme="minorEastAsia"/>
          <w:sz w:val="24"/>
          <w:szCs w:val="24"/>
        </w:rPr>
        <w:t>’</w:t>
      </w:r>
      <w:proofErr w:type="gramEnd"/>
      <w:r w:rsidR="00202769" w:rsidRPr="00F54023">
        <w:rPr>
          <w:rFonts w:asciiTheme="minorEastAsia" w:hAnsiTheme="minorEastAsia"/>
          <w:sz w:val="24"/>
          <w:szCs w:val="24"/>
        </w:rPr>
        <w:t>s Bank</w:t>
      </w:r>
      <w:r w:rsidR="00202769" w:rsidRPr="00F54023">
        <w:rPr>
          <w:rFonts w:asciiTheme="minorEastAsia" w:hAnsiTheme="minorEastAsia" w:hint="eastAsia"/>
          <w:sz w:val="24"/>
          <w:szCs w:val="24"/>
        </w:rPr>
        <w:t>，停机时间降低</w:t>
      </w:r>
      <w:r w:rsidR="00202769" w:rsidRPr="00F54023">
        <w:rPr>
          <w:rFonts w:asciiTheme="minorEastAsia" w:hAnsiTheme="minorEastAsia"/>
          <w:sz w:val="24"/>
          <w:szCs w:val="24"/>
        </w:rPr>
        <w:t>40%</w:t>
      </w:r>
      <w:r w:rsidR="00202769" w:rsidRPr="00F54023">
        <w:rPr>
          <w:rFonts w:asciiTheme="minorEastAsia" w:hAnsiTheme="minorEastAsia" w:hint="eastAsia"/>
          <w:sz w:val="24"/>
          <w:szCs w:val="24"/>
        </w:rPr>
        <w:t>，</w:t>
      </w:r>
      <w:r w:rsidR="00202769" w:rsidRPr="00F54023">
        <w:rPr>
          <w:rFonts w:asciiTheme="minorEastAsia" w:hAnsiTheme="minorEastAsia"/>
          <w:sz w:val="24"/>
          <w:szCs w:val="24"/>
        </w:rPr>
        <w:t>2000</w:t>
      </w:r>
      <w:r w:rsidR="00202769" w:rsidRPr="00F54023">
        <w:rPr>
          <w:rFonts w:asciiTheme="minorEastAsia" w:hAnsiTheme="minorEastAsia" w:hint="eastAsia"/>
          <w:sz w:val="24"/>
          <w:szCs w:val="24"/>
        </w:rPr>
        <w:t>名</w:t>
      </w:r>
      <w:r w:rsidR="00202769" w:rsidRPr="00F54023">
        <w:rPr>
          <w:rFonts w:asciiTheme="minorEastAsia" w:hAnsiTheme="minorEastAsia"/>
          <w:sz w:val="24"/>
          <w:szCs w:val="24"/>
        </w:rPr>
        <w:t>IT</w:t>
      </w:r>
      <w:r w:rsidR="00202769" w:rsidRPr="00F54023">
        <w:rPr>
          <w:rFonts w:asciiTheme="minorEastAsia" w:hAnsiTheme="minorEastAsia" w:hint="eastAsia"/>
          <w:sz w:val="24"/>
          <w:szCs w:val="24"/>
        </w:rPr>
        <w:t>员工生产力提升</w:t>
      </w:r>
      <w:r w:rsidR="00202769" w:rsidRPr="00F54023">
        <w:rPr>
          <w:rFonts w:asciiTheme="minorEastAsia" w:hAnsiTheme="minorEastAsia"/>
          <w:sz w:val="24"/>
          <w:szCs w:val="24"/>
        </w:rPr>
        <w:t>5%</w:t>
      </w:r>
      <w:r w:rsidR="00202769" w:rsidRPr="00F54023">
        <w:rPr>
          <w:rFonts w:asciiTheme="minorEastAsia" w:hAnsiTheme="minorEastAsia" w:hint="eastAsia"/>
          <w:sz w:val="24"/>
          <w:szCs w:val="24"/>
        </w:rPr>
        <w:t>。因此，在未来日子里可以预见ITIL必定会随着IT行业的发展获得更大的空间</w:t>
      </w:r>
    </w:p>
    <w:p w:rsidR="00F54023" w:rsidRDefault="00F5402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Default="003D1393" w:rsidP="00F54023">
      <w:pPr>
        <w:spacing w:line="300" w:lineRule="auto"/>
        <w:rPr>
          <w:rFonts w:asciiTheme="minorEastAsia" w:hAnsiTheme="minorEastAsia"/>
          <w:sz w:val="24"/>
          <w:szCs w:val="24"/>
        </w:rPr>
      </w:pPr>
    </w:p>
    <w:p w:rsidR="003D1393" w:rsidRPr="00807614" w:rsidRDefault="003D1393" w:rsidP="00F54023">
      <w:pPr>
        <w:spacing w:line="300" w:lineRule="auto"/>
        <w:rPr>
          <w:rFonts w:asciiTheme="minorEastAsia" w:hAnsiTheme="minorEastAsia" w:hint="eastAsia"/>
          <w:sz w:val="24"/>
          <w:szCs w:val="24"/>
        </w:rPr>
      </w:pPr>
    </w:p>
    <w:p w:rsidR="00D76782" w:rsidRPr="002D074F" w:rsidRDefault="00F54023" w:rsidP="00D76782">
      <w:pP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 w:rsidRPr="002D074F"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  <w:lastRenderedPageBreak/>
        <w:t>参考文献：</w:t>
      </w:r>
    </w:p>
    <w:p w:rsidR="0049021C" w:rsidRPr="00F54023" w:rsidRDefault="00F54023" w:rsidP="00DC2E4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、</w:t>
      </w:r>
      <w:hyperlink r:id="rId8" w:history="1">
        <w:r w:rsidR="0049021C" w:rsidRPr="00F54023">
          <w:rPr>
            <w:rStyle w:val="a3"/>
            <w:rFonts w:asciiTheme="minorEastAsia" w:hAnsiTheme="minorEastAsia"/>
            <w:szCs w:val="21"/>
          </w:rPr>
          <w:t>http://baike.baidu.com/view/599342.htm?fr=aladdin</w:t>
        </w:r>
      </w:hyperlink>
    </w:p>
    <w:p w:rsidR="006752FD" w:rsidRPr="00F54023" w:rsidRDefault="00F54023" w:rsidP="00F54023">
      <w:pPr>
        <w:jc w:val="left"/>
        <w:rPr>
          <w:rStyle w:val="a3"/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、</w:t>
      </w:r>
      <w:hyperlink r:id="rId9" w:history="1">
        <w:r w:rsidRPr="00FC4BE1">
          <w:rPr>
            <w:rStyle w:val="a3"/>
            <w:rFonts w:asciiTheme="minorEastAsia" w:hAnsiTheme="minorEastAsia"/>
            <w:szCs w:val="21"/>
          </w:rPr>
          <w:t>http://wenku.baidu.com/link?url=lamcW-j_FPmU37-JGbn9C5buXu2mL8euuVXJB3Non3ah9dsNla9ZFoS0v_Mo0YySwaGYWKUwlFEMo2W_ApVvXsj-eSisIpjdrJUDnqG3-Ri</w:t>
        </w:r>
      </w:hyperlink>
    </w:p>
    <w:p w:rsidR="00DE3224" w:rsidRPr="00F54023" w:rsidRDefault="00F54023" w:rsidP="00DC2E4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、</w:t>
      </w:r>
      <w:hyperlink r:id="rId10" w:history="1">
        <w:r w:rsidR="00DE3224" w:rsidRPr="00F54023">
          <w:rPr>
            <w:rStyle w:val="a3"/>
            <w:rFonts w:asciiTheme="minorEastAsia" w:hAnsiTheme="minorEastAsia"/>
            <w:szCs w:val="21"/>
          </w:rPr>
          <w:t>http://baike.baidu.com/view/1209410.htm?fr=aladdin</w:t>
        </w:r>
      </w:hyperlink>
    </w:p>
    <w:p w:rsidR="004C0E7E" w:rsidRDefault="004C0E7E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F54023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/>
          <w:sz w:val="24"/>
          <w:szCs w:val="24"/>
        </w:rPr>
      </w:pPr>
    </w:p>
    <w:p w:rsidR="003D1393" w:rsidRDefault="003D1393" w:rsidP="00DC2E4D">
      <w:pPr>
        <w:rPr>
          <w:rFonts w:asciiTheme="minorEastAsia" w:hAnsiTheme="minorEastAsia" w:hint="eastAsia"/>
          <w:sz w:val="24"/>
          <w:szCs w:val="24"/>
        </w:rPr>
      </w:pPr>
    </w:p>
    <w:p w:rsidR="00F54023" w:rsidRPr="00807614" w:rsidRDefault="00F54023" w:rsidP="00DC2E4D">
      <w:pPr>
        <w:rPr>
          <w:rFonts w:asciiTheme="minorEastAsia" w:hAnsiTheme="minorEastAsia"/>
          <w:sz w:val="24"/>
          <w:szCs w:val="24"/>
        </w:rPr>
      </w:pPr>
    </w:p>
    <w:p w:rsidR="004C0E7E" w:rsidRPr="00807614" w:rsidRDefault="004C0E7E" w:rsidP="00DC2E4D">
      <w:pPr>
        <w:rPr>
          <w:rFonts w:asciiTheme="minorEastAsia" w:hAnsiTheme="minorEastAsia"/>
          <w:sz w:val="24"/>
          <w:szCs w:val="24"/>
        </w:rPr>
      </w:pPr>
    </w:p>
    <w:p w:rsidR="0054707E" w:rsidRDefault="003D1393" w:rsidP="0054707E">
      <w:pPr>
        <w:rPr>
          <w:rFonts w:ascii="黑体" w:eastAsia="黑体" w:hAnsi="黑体" w:cs="Arial"/>
          <w:color w:val="333333"/>
          <w:sz w:val="32"/>
          <w:szCs w:val="32"/>
          <w:shd w:val="clear" w:color="auto" w:fill="FFFFFF"/>
        </w:rPr>
      </w:pPr>
      <w:r w:rsidRPr="003D1393">
        <w:rPr>
          <w:rFonts w:ascii="黑体" w:eastAsia="黑体" w:hAnsi="黑体" w:cs="Arial" w:hint="eastAsia"/>
          <w:color w:val="333333"/>
          <w:sz w:val="32"/>
          <w:szCs w:val="32"/>
          <w:shd w:val="clear" w:color="auto" w:fill="FFFFFF"/>
        </w:rPr>
        <w:lastRenderedPageBreak/>
        <w:t>注释：</w:t>
      </w:r>
    </w:p>
    <w:p w:rsidR="004C0E7E" w:rsidRPr="0054707E" w:rsidRDefault="004C0E7E" w:rsidP="0054707E">
      <w:pPr>
        <w:rPr>
          <w:rFonts w:asciiTheme="minorEastAsia" w:hAnsiTheme="minorEastAsia" w:cs="Arial"/>
          <w:color w:val="333333"/>
          <w:sz w:val="24"/>
          <w:szCs w:val="24"/>
          <w:shd w:val="clear" w:color="auto" w:fill="FFFFFF"/>
        </w:rPr>
      </w:pPr>
      <w:r w:rsidRPr="0054707E">
        <w:rPr>
          <w:rFonts w:asciiTheme="minorEastAsia" w:hAnsiTheme="minorEastAsia" w:cs="宋体" w:hint="eastAsia"/>
          <w:sz w:val="24"/>
          <w:szCs w:val="24"/>
        </w:rPr>
        <w:t>下列哪个方面支持生命周期的技术实现的服务过渡阶段</w:t>
      </w:r>
      <w:r w:rsidRPr="0054707E">
        <w:rPr>
          <w:rFonts w:asciiTheme="minorEastAsia" w:hAnsiTheme="minorEastAsia"/>
          <w:sz w:val="24"/>
          <w:szCs w:val="24"/>
        </w:rPr>
        <w:t xml:space="preserve">? </w:t>
      </w:r>
    </w:p>
    <w:p w:rsidR="004C0E7E" w:rsidRPr="0054707E" w:rsidRDefault="004C0E7E" w:rsidP="004C0E7E">
      <w:pPr>
        <w:pStyle w:val="Default"/>
        <w:rPr>
          <w:rFonts w:asciiTheme="minorEastAsia" w:hAnsiTheme="minorEastAsia"/>
        </w:rPr>
      </w:pPr>
      <w:r w:rsidRPr="0054707E">
        <w:rPr>
          <w:rFonts w:asciiTheme="minorEastAsia" w:hAnsiTheme="minorEastAsia"/>
        </w:rPr>
        <w:t>1</w:t>
      </w:r>
      <w:r w:rsidRPr="0054707E">
        <w:rPr>
          <w:rFonts w:asciiTheme="minorEastAsia" w:hAnsiTheme="minorEastAsia" w:cs="宋体" w:hint="eastAsia"/>
        </w:rPr>
        <w:t>。数据挖掘和工作流程的工具</w:t>
      </w:r>
    </w:p>
    <w:p w:rsidR="004C0E7E" w:rsidRPr="0054707E" w:rsidRDefault="004C0E7E" w:rsidP="004C0E7E">
      <w:pPr>
        <w:pStyle w:val="Default"/>
        <w:rPr>
          <w:rFonts w:asciiTheme="minorEastAsia" w:hAnsiTheme="minorEastAsia"/>
        </w:rPr>
      </w:pPr>
      <w:r w:rsidRPr="0054707E">
        <w:rPr>
          <w:rFonts w:asciiTheme="minorEastAsia" w:hAnsiTheme="minorEastAsia"/>
        </w:rPr>
        <w:t>2</w:t>
      </w:r>
      <w:r w:rsidRPr="0054707E">
        <w:rPr>
          <w:rFonts w:asciiTheme="minorEastAsia" w:hAnsiTheme="minorEastAsia" w:cs="宋体" w:hint="eastAsia"/>
        </w:rPr>
        <w:t>。计量和报告系统</w:t>
      </w:r>
    </w:p>
    <w:p w:rsidR="004C0E7E" w:rsidRPr="0054707E" w:rsidRDefault="004C0E7E" w:rsidP="004C0E7E">
      <w:pPr>
        <w:pStyle w:val="Default"/>
        <w:rPr>
          <w:rFonts w:asciiTheme="minorEastAsia" w:hAnsiTheme="minorEastAsia"/>
        </w:rPr>
      </w:pPr>
      <w:r w:rsidRPr="0054707E">
        <w:rPr>
          <w:rFonts w:asciiTheme="minorEastAsia" w:hAnsiTheme="minorEastAsia"/>
        </w:rPr>
        <w:t>3</w:t>
      </w:r>
      <w:r w:rsidRPr="0054707E">
        <w:rPr>
          <w:rFonts w:asciiTheme="minorEastAsia" w:hAnsiTheme="minorEastAsia" w:cs="宋体" w:hint="eastAsia"/>
        </w:rPr>
        <w:t>。释放和部署技术</w:t>
      </w:r>
    </w:p>
    <w:p w:rsidR="004C0E7E" w:rsidRPr="0054707E" w:rsidRDefault="004C0E7E" w:rsidP="004C0E7E">
      <w:pPr>
        <w:pStyle w:val="Default"/>
        <w:rPr>
          <w:rFonts w:asciiTheme="minorEastAsia" w:hAnsiTheme="minorEastAsia" w:cs="宋体"/>
        </w:rPr>
      </w:pPr>
      <w:r w:rsidRPr="0054707E">
        <w:rPr>
          <w:rFonts w:asciiTheme="minorEastAsia" w:hAnsiTheme="minorEastAsia"/>
        </w:rPr>
        <w:t>4</w:t>
      </w:r>
      <w:r w:rsidRPr="0054707E">
        <w:rPr>
          <w:rFonts w:asciiTheme="minorEastAsia" w:hAnsiTheme="minorEastAsia" w:cs="宋体" w:hint="eastAsia"/>
        </w:rPr>
        <w:t>。工艺设计</w:t>
      </w:r>
      <w:r w:rsidRPr="0054707E">
        <w:rPr>
          <w:rFonts w:asciiTheme="minorEastAsia" w:hAnsiTheme="minorEastAsia" w:cs="宋体"/>
        </w:rPr>
        <w:t xml:space="preserve"> </w:t>
      </w:r>
    </w:p>
    <w:p w:rsidR="004C0E7E" w:rsidRPr="0054707E" w:rsidRDefault="004C0E7E" w:rsidP="004C0E7E">
      <w:pPr>
        <w:pStyle w:val="Default"/>
        <w:rPr>
          <w:rFonts w:asciiTheme="minorEastAsia" w:hAnsiTheme="minorEastAsia" w:cs="宋体"/>
        </w:rPr>
      </w:pPr>
      <w:r w:rsidRPr="0054707E">
        <w:rPr>
          <w:rFonts w:asciiTheme="minorEastAsia" w:hAnsiTheme="minorEastAsia"/>
        </w:rPr>
        <w:t xml:space="preserve">A. 2, 3 and 4 only </w:t>
      </w:r>
    </w:p>
    <w:p w:rsidR="004C0E7E" w:rsidRPr="0054707E" w:rsidRDefault="004C0E7E" w:rsidP="004C0E7E">
      <w:pPr>
        <w:pStyle w:val="Default"/>
        <w:rPr>
          <w:rFonts w:asciiTheme="minorEastAsia" w:hAnsiTheme="minorEastAsia"/>
        </w:rPr>
      </w:pPr>
      <w:r w:rsidRPr="0054707E">
        <w:rPr>
          <w:rFonts w:asciiTheme="minorEastAsia" w:hAnsiTheme="minorEastAsia"/>
        </w:rPr>
        <w:t xml:space="preserve">B. 1, 3 and 4 only </w:t>
      </w:r>
    </w:p>
    <w:p w:rsidR="004C0E7E" w:rsidRPr="0054707E" w:rsidRDefault="004C0E7E" w:rsidP="004C0E7E">
      <w:pPr>
        <w:pStyle w:val="Default"/>
        <w:rPr>
          <w:rFonts w:asciiTheme="minorEastAsia" w:hAnsiTheme="minorEastAsia" w:cs="宋体"/>
        </w:rPr>
      </w:pPr>
      <w:r w:rsidRPr="0054707E">
        <w:rPr>
          <w:rFonts w:asciiTheme="minorEastAsia" w:hAnsiTheme="minorEastAsia"/>
        </w:rPr>
        <w:t xml:space="preserve">C. 1, 2 and 3 only </w:t>
      </w:r>
    </w:p>
    <w:p w:rsidR="004C0E7E" w:rsidRPr="0054707E" w:rsidRDefault="004C0E7E" w:rsidP="004C0E7E">
      <w:pPr>
        <w:pStyle w:val="Default"/>
        <w:rPr>
          <w:rFonts w:asciiTheme="minorEastAsia" w:hAnsiTheme="minorEastAsia"/>
        </w:rPr>
      </w:pPr>
      <w:r w:rsidRPr="0054707E">
        <w:rPr>
          <w:rFonts w:asciiTheme="minorEastAsia" w:hAnsiTheme="minorEastAsia"/>
        </w:rPr>
        <w:t xml:space="preserve">D. All of the above </w:t>
      </w:r>
    </w:p>
    <w:p w:rsidR="004C0E7E" w:rsidRPr="0054707E" w:rsidRDefault="004A22E1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4C0E7E" w:rsidRPr="0054707E">
        <w:rPr>
          <w:rFonts w:asciiTheme="minorEastAsia" w:hAnsiTheme="minorEastAsia"/>
          <w:sz w:val="24"/>
          <w:szCs w:val="24"/>
        </w:rPr>
        <w:t>C</w:t>
      </w:r>
    </w:p>
    <w:p w:rsidR="00E75E65" w:rsidRPr="0054707E" w:rsidRDefault="00E75E65" w:rsidP="004C0E7E">
      <w:pPr>
        <w:rPr>
          <w:rFonts w:asciiTheme="minorEastAsia" w:hAnsiTheme="minorEastAsia"/>
          <w:sz w:val="24"/>
          <w:szCs w:val="24"/>
        </w:rPr>
      </w:pPr>
    </w:p>
    <w:p w:rsidR="00E75E65" w:rsidRPr="0054707E" w:rsidRDefault="00E75E65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cs="宋体" w:hint="eastAsia"/>
          <w:sz w:val="24"/>
          <w:szCs w:val="24"/>
        </w:rPr>
        <w:t>在那句</w:t>
      </w:r>
      <w:r w:rsidRPr="0054707E">
        <w:rPr>
          <w:rFonts w:asciiTheme="minorEastAsia" w:hAnsiTheme="minorEastAsia"/>
          <w:sz w:val="24"/>
          <w:szCs w:val="24"/>
        </w:rPr>
        <w:t>“</w:t>
      </w:r>
      <w:r w:rsidRPr="0054707E">
        <w:rPr>
          <w:rFonts w:asciiTheme="minorEastAsia" w:hAnsiTheme="minorEastAsia" w:cs="宋体" w:hint="eastAsia"/>
          <w:sz w:val="24"/>
          <w:szCs w:val="24"/>
        </w:rPr>
        <w:t>人、过程、产品及合作伙伴</w:t>
      </w:r>
      <w:r w:rsidRPr="0054707E">
        <w:rPr>
          <w:rFonts w:asciiTheme="minorEastAsia" w:hAnsiTheme="minorEastAsia"/>
          <w:sz w:val="24"/>
          <w:szCs w:val="24"/>
        </w:rPr>
        <w:t>”</w:t>
      </w:r>
      <w:r w:rsidRPr="0054707E">
        <w:rPr>
          <w:rFonts w:asciiTheme="minorEastAsia" w:hAnsiTheme="minorEastAsia" w:cs="宋体" w:hint="eastAsia"/>
          <w:sz w:val="24"/>
          <w:szCs w:val="24"/>
        </w:rPr>
        <w:t>。产品</w:t>
      </w:r>
      <w:r w:rsidRPr="0054707E">
        <w:rPr>
          <w:rFonts w:asciiTheme="minorEastAsia" w:hAnsiTheme="minorEastAsia"/>
          <w:sz w:val="24"/>
          <w:szCs w:val="24"/>
        </w:rPr>
        <w:t>,</w:t>
      </w:r>
      <w:r w:rsidRPr="0054707E">
        <w:rPr>
          <w:rFonts w:asciiTheme="minorEastAsia" w:hAnsiTheme="minorEastAsia" w:cs="宋体" w:hint="eastAsia"/>
          <w:sz w:val="24"/>
          <w:szCs w:val="24"/>
        </w:rPr>
        <w:t>是指</w:t>
      </w:r>
      <w:r w:rsidRPr="0054707E">
        <w:rPr>
          <w:rFonts w:asciiTheme="minorEastAsia" w:hAnsiTheme="minorEastAsia"/>
          <w:sz w:val="24"/>
          <w:szCs w:val="24"/>
        </w:rPr>
        <w:t xml:space="preserve">: </w:t>
      </w:r>
    </w:p>
    <w:p w:rsidR="00E75E65" w:rsidRPr="0054707E" w:rsidRDefault="00E75E65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A. IT</w:t>
      </w:r>
      <w:r w:rsidRPr="0054707E">
        <w:rPr>
          <w:rFonts w:asciiTheme="minorEastAsia" w:hAnsiTheme="minorEastAsia" w:cs="宋体" w:hint="eastAsia"/>
          <w:sz w:val="24"/>
          <w:szCs w:val="24"/>
        </w:rPr>
        <w:t>基础建设和应用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E75E65" w:rsidRPr="0054707E" w:rsidRDefault="00E75E65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B.</w:t>
      </w:r>
      <w:r w:rsidRPr="0054707E">
        <w:rPr>
          <w:rFonts w:asciiTheme="minorEastAsia" w:hAnsiTheme="minorEastAsia" w:cs="宋体" w:hint="eastAsia"/>
          <w:sz w:val="24"/>
          <w:szCs w:val="24"/>
        </w:rPr>
        <w:t>服务、技术和工具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D24F91" w:rsidRPr="0054707E" w:rsidRDefault="00E75E65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C.</w:t>
      </w:r>
      <w:r w:rsidRPr="0054707E">
        <w:rPr>
          <w:rFonts w:asciiTheme="minorEastAsia" w:hAnsiTheme="minorEastAsia" w:cs="宋体" w:hint="eastAsia"/>
          <w:sz w:val="24"/>
          <w:szCs w:val="24"/>
        </w:rPr>
        <w:t>货物由第三方提供</w:t>
      </w:r>
      <w:proofErr w:type="gramStart"/>
      <w:r w:rsidRPr="0054707E">
        <w:rPr>
          <w:rFonts w:asciiTheme="minorEastAsia" w:hAnsiTheme="minorEastAsia" w:cs="宋体" w:hint="eastAsia"/>
          <w:sz w:val="24"/>
          <w:szCs w:val="24"/>
        </w:rPr>
        <w:t>之支持</w:t>
      </w:r>
      <w:proofErr w:type="gramEnd"/>
      <w:r w:rsidRPr="0054707E">
        <w:rPr>
          <w:rFonts w:asciiTheme="minorEastAsia" w:hAnsiTheme="minorEastAsia" w:cs="宋体" w:hint="eastAsia"/>
          <w:sz w:val="24"/>
          <w:szCs w:val="24"/>
        </w:rPr>
        <w:t>的信息技术服务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D24F91" w:rsidRPr="0054707E" w:rsidRDefault="00E75E65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D.</w:t>
      </w:r>
      <w:r w:rsidRPr="0054707E">
        <w:rPr>
          <w:rFonts w:asciiTheme="minorEastAsia" w:hAnsiTheme="minorEastAsia" w:cs="宋体" w:hint="eastAsia"/>
          <w:sz w:val="24"/>
          <w:szCs w:val="24"/>
        </w:rPr>
        <w:t>全部资产属于服务提供商</w:t>
      </w:r>
    </w:p>
    <w:p w:rsidR="00E75E65" w:rsidRPr="0054707E" w:rsidRDefault="004A22E1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75E65" w:rsidRPr="0054707E">
        <w:rPr>
          <w:rFonts w:asciiTheme="minorEastAsia" w:hAnsiTheme="minorEastAsia"/>
          <w:sz w:val="24"/>
          <w:szCs w:val="24"/>
        </w:rPr>
        <w:t>B</w:t>
      </w:r>
    </w:p>
    <w:p w:rsidR="00F06009" w:rsidRPr="0054707E" w:rsidRDefault="00F06009" w:rsidP="004C0E7E">
      <w:pPr>
        <w:rPr>
          <w:rFonts w:asciiTheme="minorEastAsia" w:hAnsiTheme="minorEastAsia"/>
          <w:sz w:val="24"/>
          <w:szCs w:val="24"/>
        </w:rPr>
      </w:pP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将下列活动与循环阶段匹配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1.</w:t>
      </w:r>
      <w:r w:rsidRPr="0054707E">
        <w:rPr>
          <w:rFonts w:asciiTheme="minorEastAsia" w:hAnsiTheme="minorEastAsia" w:cs="宋体" w:hint="eastAsia"/>
          <w:sz w:val="24"/>
          <w:szCs w:val="24"/>
        </w:rPr>
        <w:t>监控、测量和复习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2.</w:t>
      </w:r>
      <w:r w:rsidRPr="0054707E">
        <w:rPr>
          <w:rFonts w:asciiTheme="minorEastAsia" w:hAnsiTheme="minorEastAsia" w:cs="宋体" w:hint="eastAsia"/>
          <w:sz w:val="24"/>
          <w:szCs w:val="24"/>
        </w:rPr>
        <w:t>持续改进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3.</w:t>
      </w:r>
      <w:r w:rsidRPr="0054707E">
        <w:rPr>
          <w:rFonts w:asciiTheme="minorEastAsia" w:hAnsiTheme="minorEastAsia" w:cs="宋体" w:hint="eastAsia"/>
          <w:sz w:val="24"/>
          <w:szCs w:val="24"/>
        </w:rPr>
        <w:t>实施措施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4.</w:t>
      </w:r>
      <w:r w:rsidRPr="0054707E">
        <w:rPr>
          <w:rFonts w:asciiTheme="minorEastAsia" w:hAnsiTheme="minorEastAsia" w:cs="宋体" w:hint="eastAsia"/>
          <w:sz w:val="24"/>
          <w:szCs w:val="24"/>
        </w:rPr>
        <w:t>改进计划</w:t>
      </w:r>
      <w:r w:rsidRPr="0054707E">
        <w:rPr>
          <w:rFonts w:asciiTheme="minorEastAsia" w:hAnsiTheme="minorEastAsia" w:cs="宋体"/>
          <w:sz w:val="24"/>
          <w:szCs w:val="24"/>
        </w:rPr>
        <w:t xml:space="preserve"> </w:t>
      </w:r>
    </w:p>
    <w:p w:rsidR="0098735B" w:rsidRPr="0054707E" w:rsidRDefault="0098735B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A. 1 Plan, 2 Do, 3 Check, 4 Act</w:t>
      </w:r>
    </w:p>
    <w:p w:rsidR="0098735B" w:rsidRPr="0054707E" w:rsidRDefault="0098735B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B. 3 Plan, 2 Do, 4 Check, 1 Act</w:t>
      </w: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 xml:space="preserve">C. 4 Plan, 3 Do, 1 Check, 2 Act </w:t>
      </w:r>
    </w:p>
    <w:p w:rsidR="0098735B" w:rsidRPr="0054707E" w:rsidRDefault="0098735B" w:rsidP="004C0E7E">
      <w:pPr>
        <w:rPr>
          <w:rFonts w:asciiTheme="minorEastAsia" w:hAnsiTheme="minorEastAsia" w:cs="宋体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D. 2 Plan, 3 Do, 4 Check, 1 Act</w:t>
      </w:r>
    </w:p>
    <w:p w:rsidR="00E75E65" w:rsidRPr="0054707E" w:rsidRDefault="004A22E1" w:rsidP="004C0E7E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98735B" w:rsidRPr="0054707E">
        <w:rPr>
          <w:rFonts w:asciiTheme="minorEastAsia" w:hAnsiTheme="minorEastAsia"/>
          <w:sz w:val="24"/>
          <w:szCs w:val="24"/>
        </w:rPr>
        <w:t>C</w:t>
      </w:r>
    </w:p>
    <w:p w:rsidR="00F06009" w:rsidRPr="0054707E" w:rsidRDefault="00F06009" w:rsidP="00F06009">
      <w:pPr>
        <w:rPr>
          <w:rFonts w:asciiTheme="minorEastAsia" w:hAnsiTheme="minorEastAsia"/>
          <w:sz w:val="24"/>
          <w:szCs w:val="24"/>
        </w:rPr>
      </w:pPr>
    </w:p>
    <w:p w:rsidR="00F06009" w:rsidRPr="0054707E" w:rsidRDefault="00F06009" w:rsidP="00F0600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在提供服务时风险由谁来承担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</w:p>
    <w:p w:rsidR="00F06009" w:rsidRPr="0054707E" w:rsidRDefault="00F06009" w:rsidP="00F0600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A. </w:t>
      </w:r>
      <w:r w:rsidR="00DB6B4F" w:rsidRPr="0054707E">
        <w:rPr>
          <w:rFonts w:asciiTheme="minorEastAsia" w:hAnsiTheme="minorEastAsia" w:hint="eastAsia"/>
          <w:sz w:val="24"/>
          <w:szCs w:val="24"/>
        </w:rPr>
        <w:t>服务提供者</w:t>
      </w:r>
    </w:p>
    <w:p w:rsidR="00DB6B4F" w:rsidRPr="0054707E" w:rsidRDefault="00F06009" w:rsidP="00F0600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B. </w:t>
      </w:r>
      <w:r w:rsidR="00DB6B4F" w:rsidRPr="0054707E">
        <w:rPr>
          <w:rFonts w:asciiTheme="minorEastAsia" w:hAnsiTheme="minorEastAsia" w:hint="eastAsia"/>
          <w:sz w:val="24"/>
          <w:szCs w:val="24"/>
        </w:rPr>
        <w:t>服务经理</w:t>
      </w:r>
    </w:p>
    <w:p w:rsidR="00F06009" w:rsidRPr="0054707E" w:rsidRDefault="00F06009" w:rsidP="00F0600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C. </w:t>
      </w:r>
      <w:r w:rsidR="00DB6B4F" w:rsidRPr="0054707E">
        <w:rPr>
          <w:rFonts w:asciiTheme="minorEastAsia" w:hAnsiTheme="minorEastAsia" w:hint="eastAsia"/>
          <w:sz w:val="24"/>
          <w:szCs w:val="24"/>
        </w:rPr>
        <w:t>客户</w:t>
      </w:r>
    </w:p>
    <w:p w:rsidR="00F06009" w:rsidRPr="0054707E" w:rsidRDefault="00F06009" w:rsidP="00F0600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D.</w:t>
      </w:r>
      <w:r w:rsidR="00DB6B4F" w:rsidRPr="0054707E">
        <w:rPr>
          <w:rFonts w:asciiTheme="minorEastAsia" w:hAnsiTheme="minorEastAsia" w:hint="eastAsia"/>
          <w:sz w:val="24"/>
          <w:szCs w:val="24"/>
        </w:rPr>
        <w:t>财政部门</w:t>
      </w:r>
    </w:p>
    <w:p w:rsidR="00F06009" w:rsidRPr="0054707E" w:rsidRDefault="004A22E1" w:rsidP="00F0600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F06009" w:rsidRPr="0054707E">
        <w:rPr>
          <w:rFonts w:asciiTheme="minorEastAsia" w:hAnsiTheme="minorEastAsia"/>
          <w:sz w:val="24"/>
          <w:szCs w:val="24"/>
        </w:rPr>
        <w:t>A </w:t>
      </w:r>
    </w:p>
    <w:p w:rsidR="00F0373F" w:rsidRPr="0054707E" w:rsidRDefault="00F0373F" w:rsidP="00F06009">
      <w:pPr>
        <w:rPr>
          <w:rFonts w:asciiTheme="minorEastAsia" w:hAnsiTheme="minorEastAsia"/>
          <w:sz w:val="24"/>
          <w:szCs w:val="24"/>
        </w:rPr>
      </w:pPr>
    </w:p>
    <w:p w:rsidR="00F0373F" w:rsidRPr="0054707E" w:rsidRDefault="00D829AC" w:rsidP="00F0373F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RACI模型中一共需要多少人</w:t>
      </w:r>
      <w:proofErr w:type="gramStart"/>
      <w:r w:rsidRPr="0054707E">
        <w:rPr>
          <w:rFonts w:asciiTheme="minorEastAsia" w:hAnsiTheme="minorEastAsia" w:hint="eastAsia"/>
          <w:sz w:val="24"/>
          <w:szCs w:val="24"/>
        </w:rPr>
        <w:t>对进程</w:t>
      </w:r>
      <w:proofErr w:type="gramEnd"/>
      <w:r w:rsidRPr="0054707E">
        <w:rPr>
          <w:rFonts w:asciiTheme="minorEastAsia" w:hAnsiTheme="minorEastAsia" w:hint="eastAsia"/>
          <w:sz w:val="24"/>
          <w:szCs w:val="24"/>
        </w:rPr>
        <w:t>负责任</w:t>
      </w:r>
      <w:r w:rsidR="00F0373F" w:rsidRPr="0054707E">
        <w:rPr>
          <w:rFonts w:asciiTheme="minorEastAsia" w:hAnsiTheme="minorEastAsia"/>
          <w:sz w:val="24"/>
          <w:szCs w:val="24"/>
        </w:rPr>
        <w:t> </w:t>
      </w:r>
    </w:p>
    <w:p w:rsidR="00F0373F" w:rsidRPr="0054707E" w:rsidRDefault="00F0373F" w:rsidP="00F0373F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A. </w:t>
      </w:r>
      <w:r w:rsidR="00D829AC" w:rsidRPr="0054707E">
        <w:rPr>
          <w:rFonts w:asciiTheme="minorEastAsia" w:hAnsiTheme="minorEastAsia" w:hint="eastAsia"/>
          <w:sz w:val="24"/>
          <w:szCs w:val="24"/>
        </w:rPr>
        <w:t>越多越好</w:t>
      </w:r>
    </w:p>
    <w:p w:rsidR="00F0373F" w:rsidRPr="0054707E" w:rsidRDefault="00F0373F" w:rsidP="00F0373F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B. </w:t>
      </w:r>
      <w:r w:rsidR="00D829AC" w:rsidRPr="0054707E">
        <w:rPr>
          <w:rFonts w:asciiTheme="minorEastAsia" w:hAnsiTheme="minorEastAsia" w:hint="eastAsia"/>
          <w:sz w:val="24"/>
          <w:szCs w:val="24"/>
        </w:rPr>
        <w:t>只要一个，进程</w:t>
      </w:r>
      <w:r w:rsidR="00D829AC" w:rsidRPr="0054707E">
        <w:rPr>
          <w:rFonts w:asciiTheme="minorEastAsia" w:hAnsiTheme="minorEastAsia"/>
          <w:sz w:val="24"/>
          <w:szCs w:val="24"/>
        </w:rPr>
        <w:t>负责人</w:t>
      </w:r>
    </w:p>
    <w:p w:rsidR="00D829AC" w:rsidRPr="0054707E" w:rsidRDefault="00F0373F" w:rsidP="00F0373F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C. </w:t>
      </w:r>
      <w:r w:rsidR="00D829AC" w:rsidRPr="0054707E">
        <w:rPr>
          <w:rFonts w:asciiTheme="minorEastAsia" w:hAnsiTheme="minorEastAsia" w:hint="eastAsia"/>
          <w:sz w:val="24"/>
          <w:szCs w:val="24"/>
        </w:rPr>
        <w:t>两个，</w:t>
      </w:r>
      <w:r w:rsidR="00D829AC" w:rsidRPr="0054707E">
        <w:rPr>
          <w:rFonts w:asciiTheme="minorEastAsia" w:hAnsiTheme="minorEastAsia"/>
          <w:sz w:val="24"/>
          <w:szCs w:val="24"/>
        </w:rPr>
        <w:t>进程负责人和发起人</w:t>
      </w:r>
    </w:p>
    <w:p w:rsidR="00F0373F" w:rsidRPr="0054707E" w:rsidRDefault="00F0373F" w:rsidP="00F0373F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D. </w:t>
      </w:r>
      <w:r w:rsidR="00D829AC" w:rsidRPr="0054707E">
        <w:rPr>
          <w:rFonts w:asciiTheme="minorEastAsia" w:hAnsiTheme="minorEastAsia" w:hint="eastAsia"/>
          <w:sz w:val="24"/>
          <w:szCs w:val="24"/>
        </w:rPr>
        <w:t>只要一个，</w:t>
      </w:r>
      <w:r w:rsidR="00D829AC" w:rsidRPr="0054707E">
        <w:rPr>
          <w:rFonts w:asciiTheme="minorEastAsia" w:hAnsiTheme="minorEastAsia"/>
          <w:sz w:val="24"/>
          <w:szCs w:val="24"/>
        </w:rPr>
        <w:t>进程设计师</w:t>
      </w:r>
    </w:p>
    <w:p w:rsidR="00F0373F" w:rsidRPr="0054707E" w:rsidRDefault="004A22E1" w:rsidP="00F0373F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F0373F" w:rsidRPr="0054707E">
        <w:rPr>
          <w:rFonts w:asciiTheme="minorEastAsia" w:hAnsiTheme="minorEastAsia"/>
          <w:sz w:val="24"/>
          <w:szCs w:val="24"/>
        </w:rPr>
        <w:t>B</w:t>
      </w:r>
    </w:p>
    <w:p w:rsidR="008C58C9" w:rsidRPr="0054707E" w:rsidRDefault="008C58C9" w:rsidP="00F0373F">
      <w:pPr>
        <w:rPr>
          <w:rFonts w:asciiTheme="minorEastAsia" w:hAnsiTheme="minorEastAsia"/>
          <w:sz w:val="24"/>
          <w:szCs w:val="24"/>
        </w:rPr>
      </w:pP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下列那一项是供应</w:t>
      </w:r>
      <w:proofErr w:type="gramStart"/>
      <w:r w:rsidRPr="0054707E">
        <w:rPr>
          <w:rFonts w:asciiTheme="minorEastAsia" w:hAnsiTheme="minorEastAsia" w:hint="eastAsia"/>
          <w:sz w:val="24"/>
          <w:szCs w:val="24"/>
        </w:rPr>
        <w:t>商管理</w:t>
      </w:r>
      <w:proofErr w:type="gramEnd"/>
      <w:r w:rsidRPr="0054707E">
        <w:rPr>
          <w:rFonts w:asciiTheme="minorEastAsia" w:hAnsiTheme="minorEastAsia" w:hint="eastAsia"/>
          <w:sz w:val="24"/>
          <w:szCs w:val="24"/>
        </w:rPr>
        <w:t>的职责： </w:t>
      </w:r>
    </w:p>
    <w:p w:rsidR="00DC4C9E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开发、协商和约定服务级别协议（SLAs） </w:t>
      </w:r>
    </w:p>
    <w:p w:rsidR="00DC4C9E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开发、协商和约定合同 </w:t>
      </w:r>
      <w:bookmarkStart w:id="0" w:name="_GoBack"/>
      <w:bookmarkEnd w:id="0"/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开发、协商和约定服务组合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开发、协商和约定运营级别协议（OLAs）</w:t>
      </w:r>
    </w:p>
    <w:p w:rsidR="00ED0413" w:rsidRPr="0054707E" w:rsidRDefault="004A22E1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D0413" w:rsidRPr="0054707E">
        <w:rPr>
          <w:rFonts w:asciiTheme="minorEastAsia" w:hAnsiTheme="minorEastAsia" w:hint="eastAsia"/>
          <w:sz w:val="24"/>
          <w:szCs w:val="24"/>
        </w:rPr>
        <w:t>B</w:t>
      </w: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TIL服务管理的实施需要准备和计划好4Ps使用的效率和效果，什么是4Ps? 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A. </w:t>
      </w:r>
      <w:r w:rsidR="008C58C9" w:rsidRPr="0054707E">
        <w:rPr>
          <w:rFonts w:asciiTheme="minorEastAsia" w:hAnsiTheme="minorEastAsia" w:hint="eastAsia"/>
          <w:sz w:val="24"/>
          <w:szCs w:val="24"/>
        </w:rPr>
        <w:t> 人员</w:t>
      </w:r>
      <w:proofErr w:type="gramEnd"/>
      <w:r w:rsidR="008C58C9" w:rsidRPr="0054707E">
        <w:rPr>
          <w:rFonts w:asciiTheme="minorEastAsia" w:hAnsiTheme="minorEastAsia" w:hint="eastAsia"/>
          <w:sz w:val="24"/>
          <w:szCs w:val="24"/>
        </w:rPr>
        <w:t>、流程、合作伙伴、性能 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B. </w:t>
      </w:r>
      <w:r w:rsidR="008C58C9" w:rsidRPr="0054707E">
        <w:rPr>
          <w:rFonts w:asciiTheme="minorEastAsia" w:hAnsiTheme="minorEastAsia" w:hint="eastAsia"/>
          <w:sz w:val="24"/>
          <w:szCs w:val="24"/>
        </w:rPr>
        <w:t> 性能</w:t>
      </w:r>
      <w:proofErr w:type="gramEnd"/>
      <w:r w:rsidR="008C58C9" w:rsidRPr="0054707E">
        <w:rPr>
          <w:rFonts w:asciiTheme="minorEastAsia" w:hAnsiTheme="minorEastAsia" w:hint="eastAsia"/>
          <w:sz w:val="24"/>
          <w:szCs w:val="24"/>
        </w:rPr>
        <w:t>、流程、产品、问题 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C. </w:t>
      </w:r>
      <w:r w:rsidR="008C58C9" w:rsidRPr="0054707E">
        <w:rPr>
          <w:rFonts w:asciiTheme="minorEastAsia" w:hAnsiTheme="minorEastAsia" w:hint="eastAsia"/>
          <w:sz w:val="24"/>
          <w:szCs w:val="24"/>
        </w:rPr>
        <w:t> 人员</w:t>
      </w:r>
      <w:proofErr w:type="gramEnd"/>
      <w:r w:rsidR="008C58C9" w:rsidRPr="0054707E">
        <w:rPr>
          <w:rFonts w:asciiTheme="minorEastAsia" w:hAnsiTheme="minorEastAsia" w:hint="eastAsia"/>
          <w:sz w:val="24"/>
          <w:szCs w:val="24"/>
        </w:rPr>
        <w:t>、流程、产品、合作伙伴 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 xml:space="preserve">D. </w:t>
      </w:r>
      <w:r w:rsidR="008C58C9" w:rsidRPr="0054707E">
        <w:rPr>
          <w:rFonts w:asciiTheme="minorEastAsia" w:hAnsiTheme="minorEastAsia" w:hint="eastAsia"/>
          <w:sz w:val="24"/>
          <w:szCs w:val="24"/>
        </w:rPr>
        <w:t> 人员</w:t>
      </w:r>
      <w:proofErr w:type="gramEnd"/>
      <w:r w:rsidR="008C58C9" w:rsidRPr="0054707E">
        <w:rPr>
          <w:rFonts w:asciiTheme="minorEastAsia" w:hAnsiTheme="minorEastAsia" w:hint="eastAsia"/>
          <w:sz w:val="24"/>
          <w:szCs w:val="24"/>
        </w:rPr>
        <w:t>、产品、视角、合作伙伴   </w:t>
      </w:r>
    </w:p>
    <w:p w:rsidR="00ED0413" w:rsidRPr="0054707E" w:rsidRDefault="004A22E1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D0413" w:rsidRPr="0054707E">
        <w:rPr>
          <w:rFonts w:asciiTheme="minorEastAsia" w:hAnsiTheme="minorEastAsia"/>
          <w:sz w:val="24"/>
          <w:szCs w:val="24"/>
        </w:rPr>
        <w:t>C</w:t>
      </w: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流程所有者在RACI角色矩阵中有一个“I”的角色。下列那一项是对该角色的期望？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 w:rsidR="008C58C9" w:rsidRPr="0054707E">
        <w:rPr>
          <w:rFonts w:asciiTheme="minorEastAsia" w:hAnsiTheme="minorEastAsia" w:hint="eastAsia"/>
          <w:sz w:val="24"/>
          <w:szCs w:val="24"/>
        </w:rPr>
        <w:t>告诉其他人有关活动的进展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B. </w:t>
      </w:r>
      <w:r w:rsidR="008C58C9" w:rsidRPr="0054707E">
        <w:rPr>
          <w:rFonts w:asciiTheme="minorEastAsia" w:hAnsiTheme="minorEastAsia" w:hint="eastAsia"/>
          <w:sz w:val="24"/>
          <w:szCs w:val="24"/>
        </w:rPr>
        <w:t>执行一项活动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C. </w:t>
      </w:r>
      <w:r w:rsidR="008C58C9" w:rsidRPr="0054707E">
        <w:rPr>
          <w:rFonts w:asciiTheme="minorEastAsia" w:hAnsiTheme="minorEastAsia" w:hint="eastAsia"/>
          <w:sz w:val="24"/>
          <w:szCs w:val="24"/>
        </w:rPr>
        <w:t>被通告活动的时间进度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 w:rsidR="008C58C9" w:rsidRPr="0054707E">
        <w:rPr>
          <w:rFonts w:asciiTheme="minorEastAsia" w:hAnsiTheme="minorEastAsia" w:hint="eastAsia"/>
          <w:sz w:val="24"/>
          <w:szCs w:val="24"/>
        </w:rPr>
        <w:t>管理一项活动  </w:t>
      </w:r>
    </w:p>
    <w:p w:rsidR="00ED0413" w:rsidRPr="0054707E" w:rsidRDefault="001932AB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D0413" w:rsidRPr="0054707E">
        <w:rPr>
          <w:rFonts w:asciiTheme="minorEastAsia" w:hAnsiTheme="minorEastAsia"/>
          <w:sz w:val="24"/>
          <w:szCs w:val="24"/>
        </w:rPr>
        <w:t>C</w:t>
      </w: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下列那一项是供应</w:t>
      </w:r>
      <w:proofErr w:type="gramStart"/>
      <w:r w:rsidRPr="0054707E">
        <w:rPr>
          <w:rFonts w:asciiTheme="minorEastAsia" w:hAnsiTheme="minorEastAsia" w:hint="eastAsia"/>
          <w:sz w:val="24"/>
          <w:szCs w:val="24"/>
        </w:rPr>
        <w:t>商管理</w:t>
      </w:r>
      <w:proofErr w:type="gramEnd"/>
      <w:r w:rsidRPr="0054707E">
        <w:rPr>
          <w:rFonts w:asciiTheme="minorEastAsia" w:hAnsiTheme="minorEastAsia" w:hint="eastAsia"/>
          <w:sz w:val="24"/>
          <w:szCs w:val="24"/>
        </w:rPr>
        <w:t>的职责： </w:t>
      </w:r>
    </w:p>
    <w:p w:rsidR="00DC4C9E" w:rsidRPr="0054707E" w:rsidRDefault="008C58C9" w:rsidP="00DC4C9E">
      <w:pPr>
        <w:pStyle w:val="a4"/>
        <w:numPr>
          <w:ilvl w:val="0"/>
          <w:numId w:val="17"/>
        </w:numPr>
        <w:ind w:firstLineChars="0"/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开发、协商和约定服务级别协议（SLAs）</w:t>
      </w:r>
    </w:p>
    <w:p w:rsidR="00DC4C9E" w:rsidRPr="0054707E" w:rsidRDefault="0054707E" w:rsidP="00DC4C9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开发、协商和约定合同 </w:t>
      </w:r>
    </w:p>
    <w:p w:rsidR="008C58C9" w:rsidRPr="0054707E" w:rsidRDefault="0054707E" w:rsidP="00DC4C9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开发、协商和约定服务组合 </w:t>
      </w:r>
    </w:p>
    <w:p w:rsidR="00ED0413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 w:rsidR="008C58C9" w:rsidRPr="0054707E">
        <w:rPr>
          <w:rFonts w:asciiTheme="minorEastAsia" w:hAnsiTheme="minorEastAsia" w:hint="eastAsia"/>
          <w:sz w:val="24"/>
          <w:szCs w:val="24"/>
        </w:rPr>
        <w:t>开发、协商和约定运营级别协议（OLAs） </w:t>
      </w:r>
    </w:p>
    <w:p w:rsidR="008C58C9" w:rsidRPr="0054707E" w:rsidRDefault="001932AB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D0413" w:rsidRPr="0054707E">
        <w:rPr>
          <w:rFonts w:asciiTheme="minorEastAsia" w:hAnsiTheme="minorEastAsia"/>
          <w:sz w:val="24"/>
          <w:szCs w:val="24"/>
        </w:rPr>
        <w:t>B</w:t>
      </w:r>
      <w:r w:rsidR="008C58C9" w:rsidRPr="0054707E">
        <w:rPr>
          <w:rFonts w:asciiTheme="minorEastAsia" w:hAnsiTheme="minorEastAsia" w:hint="eastAsia"/>
          <w:sz w:val="24"/>
          <w:szCs w:val="24"/>
        </w:rPr>
        <w:t> </w:t>
      </w: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下列那一项负责服务指标测量？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 w:rsidR="008C58C9" w:rsidRPr="0054707E">
        <w:rPr>
          <w:rFonts w:asciiTheme="minorEastAsia" w:hAnsiTheme="minorEastAsia" w:hint="eastAsia"/>
          <w:sz w:val="24"/>
          <w:szCs w:val="24"/>
        </w:rPr>
        <w:t>流程和职能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B. </w:t>
      </w:r>
      <w:r w:rsidR="008C58C9" w:rsidRPr="0054707E">
        <w:rPr>
          <w:rFonts w:asciiTheme="minorEastAsia" w:hAnsiTheme="minorEastAsia" w:hint="eastAsia"/>
          <w:sz w:val="24"/>
          <w:szCs w:val="24"/>
        </w:rPr>
        <w:t>成熟度和成本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C. </w:t>
      </w:r>
      <w:r w:rsidR="008C58C9" w:rsidRPr="0054707E">
        <w:rPr>
          <w:rFonts w:asciiTheme="minorEastAsia" w:hAnsiTheme="minorEastAsia" w:hint="eastAsia"/>
          <w:sz w:val="24"/>
          <w:szCs w:val="24"/>
        </w:rPr>
        <w:t>端到端的服务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D. </w:t>
      </w:r>
      <w:r w:rsidR="008C58C9" w:rsidRPr="0054707E">
        <w:rPr>
          <w:rFonts w:asciiTheme="minorEastAsia" w:hAnsiTheme="minorEastAsia" w:hint="eastAsia"/>
          <w:sz w:val="24"/>
          <w:szCs w:val="24"/>
        </w:rPr>
        <w:t>基础设施的可用性  </w:t>
      </w:r>
    </w:p>
    <w:p w:rsidR="00ED0413" w:rsidRPr="0054707E" w:rsidRDefault="001932AB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D0413" w:rsidRPr="0054707E">
        <w:rPr>
          <w:rFonts w:asciiTheme="minorEastAsia" w:hAnsiTheme="minorEastAsia"/>
          <w:sz w:val="24"/>
          <w:szCs w:val="24"/>
        </w:rPr>
        <w:t>C</w:t>
      </w: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</w:p>
    <w:p w:rsidR="008C58C9" w:rsidRPr="0054707E" w:rsidRDefault="008C58C9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 w:hint="eastAsia"/>
          <w:sz w:val="24"/>
          <w:szCs w:val="24"/>
        </w:rPr>
        <w:t>下列哪些是服务台组织的构建方法： 1. 本地服务台 2. 虚拟服务台 3. IT帮助台 4. “向日葵”式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A. </w:t>
      </w:r>
      <w:r w:rsidR="008C58C9" w:rsidRPr="0054707E">
        <w:rPr>
          <w:rFonts w:asciiTheme="minorEastAsia" w:hAnsiTheme="minorEastAsia" w:hint="eastAsia"/>
          <w:sz w:val="24"/>
          <w:szCs w:val="24"/>
        </w:rPr>
        <w:t>只有1、2和4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B. </w:t>
      </w:r>
      <w:r w:rsidR="008C58C9" w:rsidRPr="0054707E">
        <w:rPr>
          <w:rFonts w:asciiTheme="minorEastAsia" w:hAnsiTheme="minorEastAsia" w:hint="eastAsia"/>
          <w:sz w:val="24"/>
          <w:szCs w:val="24"/>
        </w:rPr>
        <w:t>只有2、3和4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C. </w:t>
      </w:r>
      <w:r w:rsidR="008C58C9" w:rsidRPr="0054707E">
        <w:rPr>
          <w:rFonts w:asciiTheme="minorEastAsia" w:hAnsiTheme="minorEastAsia" w:hint="eastAsia"/>
          <w:sz w:val="24"/>
          <w:szCs w:val="24"/>
        </w:rPr>
        <w:t>只有1、3和4 </w:t>
      </w:r>
    </w:p>
    <w:p w:rsidR="008C58C9" w:rsidRPr="0054707E" w:rsidRDefault="0054707E" w:rsidP="008C58C9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D. </w:t>
      </w:r>
      <w:r w:rsidR="008C58C9" w:rsidRPr="0054707E">
        <w:rPr>
          <w:rFonts w:asciiTheme="minorEastAsia" w:hAnsiTheme="minorEastAsia" w:hint="eastAsia"/>
          <w:sz w:val="24"/>
          <w:szCs w:val="24"/>
        </w:rPr>
        <w:t>只有1、2和3 </w:t>
      </w:r>
    </w:p>
    <w:p w:rsidR="00ED0413" w:rsidRPr="0054707E" w:rsidRDefault="001932AB" w:rsidP="008C58C9">
      <w:pPr>
        <w:rPr>
          <w:rFonts w:asciiTheme="minorEastAsia" w:hAnsiTheme="minorEastAsia"/>
          <w:sz w:val="24"/>
          <w:szCs w:val="24"/>
        </w:rPr>
      </w:pPr>
      <w:r w:rsidRPr="0054707E">
        <w:rPr>
          <w:rFonts w:asciiTheme="minorEastAsia" w:hAnsiTheme="minorEastAsia"/>
          <w:sz w:val="24"/>
          <w:szCs w:val="24"/>
        </w:rPr>
        <w:t>答案</w:t>
      </w:r>
      <w:r w:rsidRPr="0054707E">
        <w:rPr>
          <w:rFonts w:asciiTheme="minorEastAsia" w:hAnsiTheme="minorEastAsia" w:hint="eastAsia"/>
          <w:sz w:val="24"/>
          <w:szCs w:val="24"/>
        </w:rPr>
        <w:t>：</w:t>
      </w:r>
      <w:r w:rsidR="00ED0413" w:rsidRPr="0054707E">
        <w:rPr>
          <w:rFonts w:asciiTheme="minorEastAsia" w:hAnsiTheme="minorEastAsia"/>
          <w:sz w:val="24"/>
          <w:szCs w:val="24"/>
        </w:rPr>
        <w:t>A</w:t>
      </w:r>
    </w:p>
    <w:sectPr w:rsidR="00ED0413" w:rsidRPr="0054707E" w:rsidSect="00807614">
      <w:headerReference w:type="default" r:id="rId11"/>
      <w:footerReference w:type="default" r:id="rId12"/>
      <w:pgSz w:w="11906" w:h="16838"/>
      <w:pgMar w:top="1440" w:right="1588" w:bottom="1440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E86" w:rsidRDefault="007C2E86" w:rsidP="00F54023">
      <w:r>
        <w:separator/>
      </w:r>
    </w:p>
  </w:endnote>
  <w:endnote w:type="continuationSeparator" w:id="0">
    <w:p w:rsidR="007C2E86" w:rsidRDefault="007C2E86" w:rsidP="00F54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4957646"/>
      <w:docPartObj>
        <w:docPartGallery w:val="Page Numbers (Bottom of Page)"/>
        <w:docPartUnique/>
      </w:docPartObj>
    </w:sdtPr>
    <w:sdtEndPr/>
    <w:sdtContent>
      <w:p w:rsidR="00F54023" w:rsidRDefault="00F540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707E" w:rsidRPr="0054707E">
          <w:rPr>
            <w:noProof/>
            <w:lang w:val="zh-CN"/>
          </w:rPr>
          <w:t>7</w:t>
        </w:r>
        <w:r>
          <w:fldChar w:fldCharType="end"/>
        </w:r>
      </w:p>
    </w:sdtContent>
  </w:sdt>
  <w:p w:rsidR="00F54023" w:rsidRDefault="00F5402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E86" w:rsidRDefault="007C2E86" w:rsidP="00F54023">
      <w:r>
        <w:separator/>
      </w:r>
    </w:p>
  </w:footnote>
  <w:footnote w:type="continuationSeparator" w:id="0">
    <w:p w:rsidR="007C2E86" w:rsidRDefault="007C2E86" w:rsidP="00F540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7A" w:rsidRPr="00363A7A" w:rsidRDefault="00363A7A" w:rsidP="00363A7A">
    <w:pPr>
      <w:jc w:val="center"/>
      <w:rPr>
        <w:rFonts w:asciiTheme="majorEastAsia" w:eastAsiaTheme="majorEastAsia" w:hAnsiTheme="majorEastAsia" w:hint="eastAsia"/>
        <w:szCs w:val="21"/>
      </w:rPr>
    </w:pPr>
    <w:r w:rsidRPr="00363A7A">
      <w:rPr>
        <w:rFonts w:asciiTheme="majorEastAsia" w:eastAsiaTheme="majorEastAsia" w:hAnsiTheme="majorEastAsia" w:hint="eastAsia"/>
        <w:szCs w:val="21"/>
      </w:rPr>
      <w:t xml:space="preserve">  </w:t>
    </w:r>
    <w:r>
      <w:rPr>
        <w:rFonts w:asciiTheme="majorEastAsia" w:eastAsiaTheme="majorEastAsia" w:hAnsiTheme="majorEastAsia" w:hint="eastAsia"/>
        <w:szCs w:val="21"/>
      </w:rPr>
      <w:t xml:space="preserve">国际教育学院 </w:t>
    </w:r>
    <w:proofErr w:type="gramStart"/>
    <w:r w:rsidRPr="00363A7A">
      <w:rPr>
        <w:rFonts w:asciiTheme="majorEastAsia" w:eastAsiaTheme="majorEastAsia" w:hAnsiTheme="majorEastAsia" w:hint="eastAsia"/>
        <w:szCs w:val="21"/>
      </w:rPr>
      <w:t>中法计</w:t>
    </w:r>
    <w:proofErr w:type="gramEnd"/>
    <w:r>
      <w:rPr>
        <w:rFonts w:asciiTheme="majorEastAsia" w:eastAsiaTheme="majorEastAsia" w:hAnsiTheme="majorEastAsia" w:hint="eastAsia"/>
        <w:szCs w:val="21"/>
      </w:rPr>
      <w:t>111</w:t>
    </w:r>
    <w:r w:rsidRPr="00363A7A">
      <w:rPr>
        <w:rFonts w:asciiTheme="majorEastAsia" w:eastAsiaTheme="majorEastAsia" w:hAnsiTheme="majorEastAsia" w:hint="eastAsia"/>
        <w:szCs w:val="21"/>
      </w:rPr>
      <w:t xml:space="preserve"> </w:t>
    </w:r>
    <w:r w:rsidRPr="00363A7A">
      <w:rPr>
        <w:rFonts w:asciiTheme="majorEastAsia" w:eastAsiaTheme="majorEastAsia" w:hAnsiTheme="majorEastAsia"/>
        <w:szCs w:val="21"/>
      </w:rPr>
      <w:t>ITIL</w:t>
    </w:r>
    <w:proofErr w:type="gramStart"/>
    <w:r w:rsidRPr="00363A7A">
      <w:rPr>
        <w:rFonts w:asciiTheme="majorEastAsia" w:eastAsiaTheme="majorEastAsia" w:hAnsiTheme="majorEastAsia"/>
        <w:szCs w:val="21"/>
      </w:rPr>
      <w:t>结课论文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A33B6"/>
    <w:multiLevelType w:val="hybridMultilevel"/>
    <w:tmpl w:val="DF9CE5F2"/>
    <w:lvl w:ilvl="0" w:tplc="C7221D3C">
      <w:start w:val="1"/>
      <w:numFmt w:val="upperLetter"/>
      <w:lvlText w:val="%1．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C5382"/>
    <w:multiLevelType w:val="hybridMultilevel"/>
    <w:tmpl w:val="BD08642E"/>
    <w:lvl w:ilvl="0" w:tplc="A04E51A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F2E86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8490F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E0B9F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E340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CAB18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C70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7E42C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E8B01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3E7E1E"/>
    <w:multiLevelType w:val="hybridMultilevel"/>
    <w:tmpl w:val="2D3250A6"/>
    <w:lvl w:ilvl="0" w:tplc="6396F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C64660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F70A1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35665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A4E3E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C66E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3A44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E50D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49EC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>
    <w:nsid w:val="0A7607E8"/>
    <w:multiLevelType w:val="hybridMultilevel"/>
    <w:tmpl w:val="F2FAE76E"/>
    <w:lvl w:ilvl="0" w:tplc="E52A111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8EEB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C8864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CA9EE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8E4D6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3672F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0F0A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7E51A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A03CA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CD5670F"/>
    <w:multiLevelType w:val="hybridMultilevel"/>
    <w:tmpl w:val="F6ACEB48"/>
    <w:lvl w:ilvl="0" w:tplc="C42AF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286BE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420C2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E20C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CE03D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7C4C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F42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6EED5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BCAB4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0DCE5010"/>
    <w:multiLevelType w:val="hybridMultilevel"/>
    <w:tmpl w:val="52501E9A"/>
    <w:lvl w:ilvl="0" w:tplc="4E685E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B4354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F6B63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FE65D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BC1E2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8409E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7C1C5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2E46F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70AB1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05A0CC4"/>
    <w:multiLevelType w:val="hybridMultilevel"/>
    <w:tmpl w:val="EA54189C"/>
    <w:lvl w:ilvl="0" w:tplc="8A0694D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304D9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A4F01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B0D7A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0488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24095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56731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AEBE4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6CBE4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B8E1C19"/>
    <w:multiLevelType w:val="hybridMultilevel"/>
    <w:tmpl w:val="3F7CD028"/>
    <w:lvl w:ilvl="0" w:tplc="226AB5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120B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44D881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BACAB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1CC52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2C29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F1CB3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EC4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1E2D0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8">
    <w:nsid w:val="377A1142"/>
    <w:multiLevelType w:val="hybridMultilevel"/>
    <w:tmpl w:val="ACB42B6C"/>
    <w:lvl w:ilvl="0" w:tplc="3A1805A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66BDB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2655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9677F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AA49A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C67E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44FFC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1EFD0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2EC05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925341"/>
    <w:multiLevelType w:val="hybridMultilevel"/>
    <w:tmpl w:val="71684344"/>
    <w:lvl w:ilvl="0" w:tplc="ECAE5F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F863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53CF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5D409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37698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0B83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08E0ED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D36F4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B0A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0">
    <w:nsid w:val="4D476684"/>
    <w:multiLevelType w:val="hybridMultilevel"/>
    <w:tmpl w:val="54CC795C"/>
    <w:lvl w:ilvl="0" w:tplc="3B5487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39222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4A439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C82B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DD00D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BF4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84AC9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C981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BBAA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4E7D5E2B"/>
    <w:multiLevelType w:val="hybridMultilevel"/>
    <w:tmpl w:val="A148B4CE"/>
    <w:lvl w:ilvl="0" w:tplc="BE2425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499C78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24AB4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962B6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F46A7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47CF5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B8D2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C09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E3A6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4EF72C01"/>
    <w:multiLevelType w:val="hybridMultilevel"/>
    <w:tmpl w:val="A6E4168E"/>
    <w:lvl w:ilvl="0" w:tplc="C21E9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31A2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23C4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6426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D404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D52F4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4320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762A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623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3">
    <w:nsid w:val="53274736"/>
    <w:multiLevelType w:val="hybridMultilevel"/>
    <w:tmpl w:val="6FA2FE90"/>
    <w:lvl w:ilvl="0" w:tplc="687CCA4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5E7D8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A85DE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4009F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DA5DF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C6CB5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4639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1E127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7680F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6CC2315"/>
    <w:multiLevelType w:val="hybridMultilevel"/>
    <w:tmpl w:val="57643324"/>
    <w:lvl w:ilvl="0" w:tplc="92040E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7745832"/>
    <w:multiLevelType w:val="hybridMultilevel"/>
    <w:tmpl w:val="97BCA06A"/>
    <w:lvl w:ilvl="0" w:tplc="80C6BF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D0DE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1A24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82A6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2CD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7250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56B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54D6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2C50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C7A0CD8"/>
    <w:multiLevelType w:val="hybridMultilevel"/>
    <w:tmpl w:val="ED986336"/>
    <w:lvl w:ilvl="0" w:tplc="9B546B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F0AFC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6D49E1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1D06F1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DA0B2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6305C3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2CB4584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A5461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E0280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>
    <w:nsid w:val="602E034E"/>
    <w:multiLevelType w:val="hybridMultilevel"/>
    <w:tmpl w:val="12E08CE4"/>
    <w:lvl w:ilvl="0" w:tplc="80224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674B88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A603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1409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8AAD4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4F40C1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FD06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A028E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01E54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>
    <w:nsid w:val="6765670B"/>
    <w:multiLevelType w:val="hybridMultilevel"/>
    <w:tmpl w:val="E048AEE2"/>
    <w:lvl w:ilvl="0" w:tplc="871822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049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AED60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A666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846EF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1E39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0B60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BA01BD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B663C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13"/>
  </w:num>
  <w:num w:numId="8">
    <w:abstractNumId w:val="7"/>
  </w:num>
  <w:num w:numId="9">
    <w:abstractNumId w:val="10"/>
  </w:num>
  <w:num w:numId="10">
    <w:abstractNumId w:val="16"/>
  </w:num>
  <w:num w:numId="11">
    <w:abstractNumId w:val="2"/>
  </w:num>
  <w:num w:numId="12">
    <w:abstractNumId w:val="15"/>
  </w:num>
  <w:num w:numId="13">
    <w:abstractNumId w:val="4"/>
  </w:num>
  <w:num w:numId="14">
    <w:abstractNumId w:val="9"/>
  </w:num>
  <w:num w:numId="15">
    <w:abstractNumId w:val="18"/>
  </w:num>
  <w:num w:numId="16">
    <w:abstractNumId w:val="14"/>
  </w:num>
  <w:num w:numId="17">
    <w:abstractNumId w:val="0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EE"/>
    <w:rsid w:val="00064864"/>
    <w:rsid w:val="000C4D95"/>
    <w:rsid w:val="0010669F"/>
    <w:rsid w:val="001932AB"/>
    <w:rsid w:val="00202769"/>
    <w:rsid w:val="0023019C"/>
    <w:rsid w:val="002333F9"/>
    <w:rsid w:val="002710E8"/>
    <w:rsid w:val="002B50E9"/>
    <w:rsid w:val="002D074F"/>
    <w:rsid w:val="00363A7A"/>
    <w:rsid w:val="003D1393"/>
    <w:rsid w:val="003F7C29"/>
    <w:rsid w:val="0049021C"/>
    <w:rsid w:val="004A22E1"/>
    <w:rsid w:val="004C0E7E"/>
    <w:rsid w:val="0054707E"/>
    <w:rsid w:val="00586EBB"/>
    <w:rsid w:val="006752FD"/>
    <w:rsid w:val="007241EE"/>
    <w:rsid w:val="007C2E86"/>
    <w:rsid w:val="00807614"/>
    <w:rsid w:val="00815462"/>
    <w:rsid w:val="00871DEE"/>
    <w:rsid w:val="008C58C9"/>
    <w:rsid w:val="008D0FDA"/>
    <w:rsid w:val="008F5173"/>
    <w:rsid w:val="009023F4"/>
    <w:rsid w:val="009157E2"/>
    <w:rsid w:val="0098735B"/>
    <w:rsid w:val="009A002C"/>
    <w:rsid w:val="009D55A9"/>
    <w:rsid w:val="00B726CF"/>
    <w:rsid w:val="00BA6AF8"/>
    <w:rsid w:val="00CE15E5"/>
    <w:rsid w:val="00D24F91"/>
    <w:rsid w:val="00D50AF4"/>
    <w:rsid w:val="00D72C08"/>
    <w:rsid w:val="00D76782"/>
    <w:rsid w:val="00D829AC"/>
    <w:rsid w:val="00DB6B4F"/>
    <w:rsid w:val="00DC2E4D"/>
    <w:rsid w:val="00DC4C9E"/>
    <w:rsid w:val="00DE3224"/>
    <w:rsid w:val="00E75E65"/>
    <w:rsid w:val="00ED0413"/>
    <w:rsid w:val="00F0373F"/>
    <w:rsid w:val="00F06009"/>
    <w:rsid w:val="00F54023"/>
    <w:rsid w:val="00F67CB4"/>
    <w:rsid w:val="00F7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B275D6-14A9-431E-AE42-D76EAF90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D13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021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67CB4"/>
    <w:pPr>
      <w:ind w:firstLineChars="200" w:firstLine="420"/>
    </w:pPr>
  </w:style>
  <w:style w:type="paragraph" w:customStyle="1" w:styleId="Default">
    <w:name w:val="Default"/>
    <w:rsid w:val="004C0E7E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54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F5402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F54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F540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D13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headline-content">
    <w:name w:val="headline-content"/>
    <w:basedOn w:val="a0"/>
    <w:rsid w:val="003D1393"/>
  </w:style>
  <w:style w:type="paragraph" w:styleId="a7">
    <w:name w:val="Balloon Text"/>
    <w:basedOn w:val="a"/>
    <w:link w:val="Char1"/>
    <w:uiPriority w:val="99"/>
    <w:semiHidden/>
    <w:unhideWhenUsed/>
    <w:rsid w:val="0054707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4707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83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31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764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821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17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43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132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4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46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812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5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45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81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6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50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70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1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5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04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097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78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154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191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69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652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65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1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8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12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95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79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4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951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9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5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291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20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4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00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473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8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8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4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2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122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0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58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95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887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95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90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5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5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491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12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22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9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69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18029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09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01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7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11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5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6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52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287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10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21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9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706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636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4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16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363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6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5236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1869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050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742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1706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79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0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5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80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58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599342.htm?fr=aladd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baike.baidu.com/view/1209410.htm?fr=aladdi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enku.baidu.com/link?url=lamcW-j_FPmU37-JGbn9C5buXu2mL8euuVXJB3Non3ah9dsNla9ZFoS0v_Mo0YySwaGYWKUwlFEMo2W_ApVvXsj-eSisIpjdrJUDnqG3-Ri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92F"/>
    <w:rsid w:val="0048492F"/>
    <w:rsid w:val="0070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06E7C27629C4204B23CA7A00B9ABBC5">
    <w:name w:val="506E7C27629C4204B23CA7A00B9ABBC5"/>
    <w:rsid w:val="0048492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CDDE2-E5D3-4362-BFDE-D789A875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Boyao ZHAO</dc:creator>
  <cp:keywords/>
  <dc:description/>
  <cp:lastModifiedBy>Boyao ZHAO</cp:lastModifiedBy>
  <cp:revision>40</cp:revision>
  <dcterms:created xsi:type="dcterms:W3CDTF">2014-06-10T02:55:00Z</dcterms:created>
  <dcterms:modified xsi:type="dcterms:W3CDTF">2014-06-10T06:51:00Z</dcterms:modified>
</cp:coreProperties>
</file>