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Impact" w:cs="Impact" w:eastAsia="Impact" w:hAnsi="Impact"/>
          <w:color w:val="0000ff"/>
        </w:rPr>
      </w:pPr>
      <w:bookmarkStart w:colFirst="0" w:colLast="0" w:name="_vngizv5zl94h" w:id="0"/>
      <w:bookmarkEnd w:id="0"/>
      <w:r w:rsidDel="00000000" w:rsidR="00000000" w:rsidRPr="00000000">
        <w:rPr>
          <w:rFonts w:ascii="Impact" w:cs="Impact" w:eastAsia="Impact" w:hAnsi="Impact"/>
          <w:color w:val="0000ff"/>
          <w:rtl w:val="0"/>
        </w:rPr>
        <w:t xml:space="preserve">EJERCICIOS TEMA 1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9cjjo2awk9d9" w:id="1"/>
      <w:bookmarkEnd w:id="1"/>
      <w:r w:rsidDel="00000000" w:rsidR="00000000" w:rsidRPr="00000000">
        <w:rPr>
          <w:rtl w:val="0"/>
        </w:rPr>
        <w:t xml:space="preserve">PÁGINA 32.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Los motivos de Juan son: el querer ser su propio jefe, el querer disponer de sus vacaciones cuando él quiera, y ponerse sus horarios.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Según la teoría lo que tiene Juan son motivos pero no motivación.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tendrá éxito ya que le falta lo primordial para ser un emprendedor, la motivación.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motivos de Mari Ángeles son: la libertad en la toma de decisiones y ser su propia jefa.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Tiene mucha motivación según me da a entender el enunciado ya que dice que le hace ilusión y que se ve capacitada para lograrlo sin importar el coste.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muy posible que sí que lo tenga, ya que tiene experiencia en el sector, tiene motivos y la motivación necesaria para sacar su idea de negocio a flote.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3.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Inma requiere la gran mayoría de los requisitos ya que tiene motivación para emprender un proyecto y tiene la experiencia necesaria para llevarlo a cabo, a parte de que ya ha buscado a posibles trabajadores antes de comenzar siquiera, algo que no está nada mal.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Elena no puede ser una empresaria o emprendedora porque no quiere responsabilidades, no está motivada, y se conforma con su situación actual.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4.</w:t>
      </w:r>
    </w:p>
    <w:p w:rsidR="00000000" w:rsidDel="00000000" w:rsidP="00000000" w:rsidRDefault="00000000" w:rsidRPr="00000000" w14:paraId="00000012">
      <w:pPr>
        <w:ind w:left="708.6614173228347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Según la teoría del empresario-riesgo de Knight(1921), el empresario sería Tomás ya que es el propietario.</w:t>
      </w:r>
    </w:p>
    <w:p w:rsidR="00000000" w:rsidDel="00000000" w:rsidP="00000000" w:rsidRDefault="00000000" w:rsidRPr="00000000" w14:paraId="00000013">
      <w:pPr>
        <w:ind w:left="708.6614173228347" w:firstLine="0"/>
        <w:rPr/>
      </w:pPr>
      <w:r w:rsidDel="00000000" w:rsidR="00000000" w:rsidRPr="00000000">
        <w:rPr>
          <w:rtl w:val="0"/>
        </w:rPr>
        <w:t xml:space="preserve">Según la teoría del empresario innovador de Shumpeter(1944), el verdadero empresario es el innovador, y el que está más cerca de eso sería Alejandro ya que trata más la empresa y es el que puede saber más del mercado y de las características de sus productos. </w:t>
      </w:r>
    </w:p>
    <w:p w:rsidR="00000000" w:rsidDel="00000000" w:rsidP="00000000" w:rsidRDefault="00000000" w:rsidRPr="00000000" w14:paraId="00000014">
      <w:pPr>
        <w:ind w:left="708.6614173228347" w:firstLine="0"/>
        <w:rPr/>
      </w:pPr>
      <w:r w:rsidDel="00000000" w:rsidR="00000000" w:rsidRPr="00000000">
        <w:rPr>
          <w:rtl w:val="0"/>
        </w:rPr>
        <w:t xml:space="preserve">Según la teoría de la tecnoestructura de Galbraith(1967), los empresarios son los directivos que toman decisiones en la empresa, por lo que en este caso el empresario verdadero volvería a ser Alejandro.</w:t>
      </w:r>
    </w:p>
    <w:p w:rsidR="00000000" w:rsidDel="00000000" w:rsidP="00000000" w:rsidRDefault="00000000" w:rsidRPr="00000000" w14:paraId="00000015">
      <w:pPr>
        <w:ind w:left="708.6614173228347" w:firstLine="0"/>
        <w:rPr/>
      </w:pPr>
      <w:r w:rsidDel="00000000" w:rsidR="00000000" w:rsidRPr="00000000">
        <w:rPr>
          <w:rtl w:val="0"/>
        </w:rPr>
        <w:t xml:space="preserve">Según la teoría de la oportunidad de Kirzner(1973), el posible empresario sería Tomas, ya que parece una persona que ve oportunidades y le da igual dejar una empresa para migrar a otra nueva en otro sector.</w:t>
      </w:r>
    </w:p>
    <w:p w:rsidR="00000000" w:rsidDel="00000000" w:rsidP="00000000" w:rsidRDefault="00000000" w:rsidRPr="00000000" w14:paraId="00000016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5.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Teoría oportunidad de Kirzner.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Teoría sociocultural, la teoría de la incubadora.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Teoría del empresario innovador de Shumpeter.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Teoría del empresario-riesgo.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Teoría de la tecnoestructura.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6.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Sí, en la tienda de recambios podrían venderse recambios para patinetes eléctricos o modificaciones homologadas de estos. A la vez que para los nuevos productos de automoción que salgan al mercado.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Vería el mercado, compararía precios, y buscaría listas de proveedores de esos productos que necesite. En un principio empezaría especializándome en un tipo de vehículo debido a que la empresa en un principio no tiene mucho capital.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Podemos ofrecer un servicio de reparación a domicilio.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puede usar una organización diferente como la de no tener un taller como tal, solo un servicio a domicilio. 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7.</w:t>
      </w:r>
    </w:p>
    <w:p w:rsidR="00000000" w:rsidDel="00000000" w:rsidP="00000000" w:rsidRDefault="00000000" w:rsidRPr="00000000" w14:paraId="0000002B">
      <w:pPr>
        <w:ind w:left="708.6614173228347" w:firstLine="0"/>
        <w:rPr/>
      </w:pPr>
      <w:r w:rsidDel="00000000" w:rsidR="00000000" w:rsidRPr="00000000">
        <w:rPr>
          <w:rtl w:val="0"/>
        </w:rPr>
        <w:t xml:space="preserve">No, porque lo que caracteriza a los emprendedores es su capacidad de</w:t>
      </w:r>
    </w:p>
    <w:p w:rsidR="00000000" w:rsidDel="00000000" w:rsidP="00000000" w:rsidRDefault="00000000" w:rsidRPr="00000000" w14:paraId="0000002C">
      <w:pPr>
        <w:ind w:left="708.6614173228347" w:firstLine="0"/>
        <w:rPr/>
      </w:pPr>
      <w:r w:rsidDel="00000000" w:rsidR="00000000" w:rsidRPr="00000000">
        <w:rPr>
          <w:rtl w:val="0"/>
        </w:rPr>
        <w:t xml:space="preserve">convertir las ideas en proyectos reales, y estos proyectos continúan en el</w:t>
      </w:r>
    </w:p>
    <w:p w:rsidR="00000000" w:rsidDel="00000000" w:rsidP="00000000" w:rsidRDefault="00000000" w:rsidRPr="00000000" w14:paraId="0000002D">
      <w:pPr>
        <w:ind w:left="708.6614173228347" w:firstLine="0"/>
        <w:rPr/>
      </w:pPr>
      <w:r w:rsidDel="00000000" w:rsidR="00000000" w:rsidRPr="00000000">
        <w:rPr>
          <w:rtl w:val="0"/>
        </w:rPr>
        <w:t xml:space="preserve">mundo de las ideas sin hacerse realidad.</w:t>
      </w:r>
    </w:p>
    <w:p w:rsidR="00000000" w:rsidDel="00000000" w:rsidP="00000000" w:rsidRDefault="00000000" w:rsidRPr="00000000" w14:paraId="0000002E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8.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Tiene dos fuentes de ideas: Observar las tendencias del mercado y</w:t>
      </w:r>
    </w:p>
    <w:p w:rsidR="00000000" w:rsidDel="00000000" w:rsidP="00000000" w:rsidRDefault="00000000" w:rsidRPr="00000000" w14:paraId="00000031">
      <w:pPr>
        <w:ind w:left="0" w:firstLine="720"/>
        <w:rPr/>
      </w:pPr>
      <w:r w:rsidDel="00000000" w:rsidR="00000000" w:rsidRPr="00000000">
        <w:rPr>
          <w:rtl w:val="0"/>
        </w:rPr>
        <w:t xml:space="preserve">acudir a otros mercados de otros países.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Observar una carencia en el mercado.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TIPO TEST PÁGINA 33.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B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C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B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C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B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B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B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C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B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D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