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38" w:rsidRPr="009E5325" w:rsidRDefault="00552938" w:rsidP="009E5325">
      <w:pPr>
        <w:pStyle w:val="1"/>
        <w:rPr>
          <w:rFonts w:hint="eastAsia"/>
        </w:rPr>
      </w:pPr>
      <w:r w:rsidRPr="00552938">
        <w:rPr>
          <w:rFonts w:hint="eastAsia"/>
        </w:rPr>
        <w:t>实验</w:t>
      </w:r>
      <w:r w:rsidR="00763278">
        <w:t>9</w:t>
      </w:r>
      <w:r w:rsidRPr="00552938">
        <w:rPr>
          <w:rFonts w:hint="eastAsia"/>
        </w:rPr>
        <w:t>_任务</w:t>
      </w:r>
      <w:r w:rsidR="00FE1345">
        <w:t>3</w:t>
      </w:r>
      <w:r w:rsidRPr="00552938">
        <w:rPr>
          <w:rFonts w:hint="eastAsia"/>
        </w:rPr>
        <w:t>_</w:t>
      </w:r>
      <w:r w:rsidR="00FE1345">
        <w:rPr>
          <w:rFonts w:hint="eastAsia"/>
        </w:rPr>
        <w:t>异常检测</w:t>
      </w:r>
    </w:p>
    <w:p w:rsidR="00FE1345" w:rsidRDefault="00FE1345" w:rsidP="00FE1345">
      <w:pPr>
        <w:widowControl/>
        <w:jc w:val="left"/>
        <w:rPr>
          <w:rFonts w:ascii="PingFangSC-Semibold" w:hAnsi="PingFangSC-Semibold"/>
          <w:color w:val="000000"/>
          <w:sz w:val="32"/>
          <w:szCs w:val="32"/>
        </w:rPr>
      </w:pPr>
      <w:r>
        <w:rPr>
          <w:rFonts w:ascii="PingFangSC-Semibold" w:hAnsi="PingFangSC-Semibold"/>
          <w:color w:val="000000"/>
          <w:sz w:val="32"/>
          <w:szCs w:val="32"/>
        </w:rPr>
        <w:t>任务</w:t>
      </w:r>
      <w:r>
        <w:rPr>
          <w:rFonts w:ascii="HelveticaNeue-Bold" w:hAnsi="HelveticaNeue-Bold"/>
          <w:b/>
          <w:bCs/>
          <w:color w:val="000000"/>
          <w:sz w:val="32"/>
          <w:szCs w:val="32"/>
        </w:rPr>
        <w:t xml:space="preserve">3 </w:t>
      </w:r>
      <w:r>
        <w:rPr>
          <w:rFonts w:ascii="PingFangSC-Semibold" w:hAnsi="PingFangSC-Semibold"/>
          <w:color w:val="000000"/>
          <w:sz w:val="32"/>
          <w:szCs w:val="32"/>
        </w:rPr>
        <w:t>异常检测</w:t>
      </w:r>
      <w:r>
        <w:rPr>
          <w:rFonts w:ascii="PingFangSC-Semibold" w:hAnsi="PingFangSC-Semibold"/>
          <w:color w:val="000000"/>
          <w:sz w:val="32"/>
          <w:szCs w:val="32"/>
        </w:rPr>
        <w:t xml:space="preserve"> </w:t>
      </w:r>
    </w:p>
    <w:p w:rsidR="00FE1345" w:rsidRPr="00FE1345" w:rsidRDefault="00FE1345" w:rsidP="00FE1345">
      <w:pPr>
        <w:widowControl/>
        <w:jc w:val="left"/>
      </w:pPr>
      <w:r>
        <w:rPr>
          <w:rFonts w:ascii="PingFangSC-Regular" w:hAnsi="PingFangSC-Regular"/>
          <w:color w:val="000000"/>
          <w:sz w:val="22"/>
        </w:rPr>
        <w:t>任务描述：针对上述两个任务中的某</w:t>
      </w:r>
      <w:r>
        <w:rPr>
          <w:rFonts w:ascii="Meiryo" w:eastAsia="Meiryo" w:hAnsi="Meiryo" w:cs="Meiryo" w:hint="eastAsia"/>
          <w:color w:val="000000"/>
          <w:sz w:val="22"/>
        </w:rPr>
        <w:t>⼀</w:t>
      </w:r>
      <w:proofErr w:type="gramStart"/>
      <w:r>
        <w:rPr>
          <w:rFonts w:ascii="等线" w:eastAsia="等线" w:hAnsi="等线" w:cs="等线" w:hint="eastAsia"/>
          <w:color w:val="000000"/>
          <w:sz w:val="22"/>
        </w:rPr>
        <w:t>个</w:t>
      </w:r>
      <w:proofErr w:type="gramEnd"/>
      <w:r>
        <w:rPr>
          <w:rFonts w:ascii="等线" w:eastAsia="等线" w:hAnsi="等线" w:cs="等线" w:hint="eastAsia"/>
          <w:color w:val="000000"/>
          <w:sz w:val="22"/>
        </w:rPr>
        <w:t>任务的数据，尝试使</w:t>
      </w:r>
      <w:r>
        <w:rPr>
          <w:rFonts w:ascii="Meiryo" w:eastAsia="Meiryo" w:hAnsi="Meiryo" w:cs="Meiryo" w:hint="eastAsia"/>
          <w:color w:val="000000"/>
          <w:sz w:val="22"/>
        </w:rPr>
        <w:t>⽤</w:t>
      </w:r>
      <w:r>
        <w:rPr>
          <w:rFonts w:ascii="等线" w:eastAsia="等线" w:hAnsi="等线" w:cs="等线" w:hint="eastAsia"/>
          <w:color w:val="000000"/>
          <w:sz w:val="22"/>
        </w:rPr>
        <w:t>某种异常检测</w:t>
      </w:r>
      <w:r>
        <w:rPr>
          <w:rFonts w:ascii="Meiryo" w:eastAsia="Meiryo" w:hAnsi="Meiryo" w:cs="Meiryo" w:hint="eastAsia"/>
          <w:color w:val="000000"/>
          <w:sz w:val="22"/>
        </w:rPr>
        <w:t>⽅</w:t>
      </w:r>
      <w:r>
        <w:rPr>
          <w:rFonts w:ascii="等线" w:eastAsia="等线" w:hAnsi="等线" w:cs="等线" w:hint="eastAsia"/>
          <w:color w:val="000000"/>
          <w:sz w:val="22"/>
        </w:rPr>
        <w:t>法分析数据的情</w:t>
      </w:r>
      <w:r>
        <w:rPr>
          <w:rFonts w:ascii="PingFangSC-Regular" w:hAnsi="PingFangSC-Regular"/>
          <w:color w:val="000000"/>
          <w:sz w:val="22"/>
        </w:rPr>
        <w:t>况，判断数据集合中是否存在异常数据点。</w:t>
      </w:r>
      <w:r>
        <w:rPr>
          <w:rFonts w:ascii="PingFangSC-Regular" w:hAnsi="PingFangSC-Regular"/>
          <w:color w:val="000000"/>
          <w:sz w:val="22"/>
        </w:rPr>
        <w:t xml:space="preserve">  </w:t>
      </w:r>
    </w:p>
    <w:p w:rsidR="00763278" w:rsidRDefault="00B807AB" w:rsidP="00FE1345">
      <w:pPr>
        <w:pStyle w:val="1"/>
        <w:rPr>
          <w:sz w:val="32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1002665</wp:posOffset>
            </wp:positionV>
            <wp:extent cx="2076450" cy="9906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D7C">
        <w:rPr>
          <w:rFonts w:hint="eastAsia"/>
          <w:sz w:val="32"/>
        </w:rPr>
        <w:t>实验</w:t>
      </w:r>
      <w:r w:rsidR="00C20D7C">
        <w:rPr>
          <w:sz w:val="32"/>
        </w:rPr>
        <w:t>过程记录</w:t>
      </w:r>
      <w:r w:rsidR="00C20D7C" w:rsidRPr="00552938">
        <w:rPr>
          <w:sz w:val="32"/>
        </w:rPr>
        <w:t>：</w:t>
      </w: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B807AB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316865</wp:posOffset>
            </wp:positionV>
            <wp:extent cx="2771775" cy="144780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83A" w:rsidRDefault="0056683A" w:rsidP="008402D0">
      <w:pPr>
        <w:pStyle w:val="a7"/>
        <w:ind w:left="360" w:firstLineChars="0" w:firstLine="0"/>
        <w:rPr>
          <w:b/>
          <w:sz w:val="28"/>
        </w:rPr>
      </w:pPr>
    </w:p>
    <w:p w:rsidR="0056683A" w:rsidRDefault="0056683A" w:rsidP="008402D0">
      <w:pPr>
        <w:pStyle w:val="a7"/>
        <w:ind w:left="360" w:firstLineChars="0" w:firstLine="0"/>
        <w:rPr>
          <w:b/>
          <w:sz w:val="28"/>
        </w:rPr>
      </w:pPr>
    </w:p>
    <w:p w:rsidR="0056683A" w:rsidRDefault="0056683A" w:rsidP="008402D0">
      <w:pPr>
        <w:pStyle w:val="a7"/>
        <w:ind w:left="360" w:firstLineChars="0" w:firstLine="0"/>
        <w:rPr>
          <w:b/>
          <w:sz w:val="28"/>
        </w:rPr>
      </w:pPr>
    </w:p>
    <w:p w:rsidR="0056683A" w:rsidRDefault="00B807AB" w:rsidP="0056683A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284480</wp:posOffset>
            </wp:positionV>
            <wp:extent cx="4772025" cy="1438275"/>
            <wp:effectExtent l="0" t="0" r="952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07AB" w:rsidRDefault="00B807AB" w:rsidP="00B807AB">
      <w:pPr>
        <w:rPr>
          <w:rFonts w:hint="eastAsia"/>
          <w:noProof/>
        </w:rPr>
      </w:pPr>
    </w:p>
    <w:p w:rsidR="0056683A" w:rsidRPr="0056683A" w:rsidRDefault="0056683A" w:rsidP="0056683A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B807AB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433070</wp:posOffset>
            </wp:positionV>
            <wp:extent cx="2943225" cy="12573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56683A" w:rsidRDefault="0056683A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B807AB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85725</wp:posOffset>
            </wp:positionV>
            <wp:extent cx="2990850" cy="338137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B807AB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487680</wp:posOffset>
            </wp:positionV>
            <wp:extent cx="2428875" cy="1924050"/>
            <wp:effectExtent l="0" t="0" r="9525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396553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page">
              <wp:posOffset>47625</wp:posOffset>
            </wp:positionH>
            <wp:positionV relativeFrom="paragraph">
              <wp:posOffset>217170</wp:posOffset>
            </wp:positionV>
            <wp:extent cx="4781550" cy="3076575"/>
            <wp:effectExtent l="0" t="0" r="0" b="952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56683A" w:rsidRDefault="0056683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73567C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page">
              <wp:posOffset>47625</wp:posOffset>
            </wp:positionH>
            <wp:positionV relativeFrom="paragraph">
              <wp:posOffset>461010</wp:posOffset>
            </wp:positionV>
            <wp:extent cx="4762500" cy="4210050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56683A" w:rsidRDefault="0056683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73567C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386715</wp:posOffset>
            </wp:positionV>
            <wp:extent cx="3724275" cy="2505075"/>
            <wp:effectExtent l="0" t="0" r="9525" b="952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73567C">
      <w:pPr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4B5D0F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-1085850</wp:posOffset>
            </wp:positionH>
            <wp:positionV relativeFrom="paragraph">
              <wp:posOffset>289560</wp:posOffset>
            </wp:positionV>
            <wp:extent cx="5348605" cy="4362450"/>
            <wp:effectExtent l="0" t="0" r="4445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4B5D0F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516255</wp:posOffset>
            </wp:positionV>
            <wp:extent cx="3743325" cy="2552700"/>
            <wp:effectExtent l="0" t="0" r="952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4B5D0F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19050</wp:posOffset>
            </wp:positionV>
            <wp:extent cx="5274310" cy="4361815"/>
            <wp:effectExtent l="0" t="0" r="2540" b="635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4B5D0F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514350</wp:posOffset>
            </wp:positionV>
            <wp:extent cx="3800475" cy="2486025"/>
            <wp:effectExtent l="0" t="0" r="9525" b="9525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2E35F1" w:rsidRDefault="002E35F1" w:rsidP="008402D0">
      <w:pPr>
        <w:pStyle w:val="a7"/>
        <w:ind w:left="360" w:firstLineChars="0" w:firstLine="0"/>
        <w:rPr>
          <w:b/>
          <w:sz w:val="28"/>
        </w:rPr>
      </w:pPr>
    </w:p>
    <w:p w:rsidR="005B5E0F" w:rsidRDefault="005B5E0F" w:rsidP="008402D0">
      <w:pPr>
        <w:pStyle w:val="a7"/>
        <w:ind w:left="360" w:firstLineChars="0" w:firstLine="0"/>
        <w:rPr>
          <w:b/>
          <w:sz w:val="28"/>
        </w:rPr>
      </w:pPr>
    </w:p>
    <w:p w:rsidR="00C53723" w:rsidRPr="00C53723" w:rsidRDefault="00C53723" w:rsidP="008402D0">
      <w:pPr>
        <w:pStyle w:val="a7"/>
        <w:ind w:left="360" w:firstLineChars="0" w:firstLine="0"/>
        <w:rPr>
          <w:b/>
          <w:sz w:val="28"/>
        </w:rPr>
      </w:pPr>
      <w:r w:rsidRPr="00C53723">
        <w:rPr>
          <w:rFonts w:hint="eastAsia"/>
          <w:b/>
          <w:sz w:val="28"/>
        </w:rPr>
        <w:t>问题1</w:t>
      </w:r>
      <w:r w:rsidRPr="00C53723">
        <w:rPr>
          <w:b/>
          <w:sz w:val="28"/>
        </w:rPr>
        <w:t>：</w:t>
      </w:r>
    </w:p>
    <w:p w:rsidR="006A558A" w:rsidRDefault="00BD3C5D" w:rsidP="006A558A">
      <w:pPr>
        <w:pStyle w:val="a7"/>
        <w:tabs>
          <w:tab w:val="left" w:pos="900"/>
        </w:tabs>
        <w:ind w:left="360" w:firstLineChars="0" w:firstLine="0"/>
      </w:pPr>
      <w:r>
        <w:rPr>
          <w:rFonts w:hint="eastAsia"/>
        </w:rPr>
        <w:t>此</w:t>
      </w:r>
      <w:r>
        <w:t>离散的检测的思路是</w:t>
      </w:r>
      <w:r>
        <w:rPr>
          <w:rFonts w:hint="eastAsia"/>
        </w:rPr>
        <w:t>：</w:t>
      </w:r>
    </w:p>
    <w:p w:rsidR="00BD3C5D" w:rsidRDefault="00BD3C5D" w:rsidP="00BD3C5D">
      <w:pPr>
        <w:pStyle w:val="a7"/>
        <w:tabs>
          <w:tab w:val="left" w:pos="900"/>
        </w:tabs>
        <w:ind w:left="3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进行聚类。选择聚类算法（如</w:t>
      </w:r>
      <w:r>
        <w:t>K-Means算法），将样本集聚K簇，并</w:t>
      </w:r>
      <w:proofErr w:type="gramStart"/>
      <w:r>
        <w:t>找到各簇的</w:t>
      </w:r>
      <w:proofErr w:type="gramEnd"/>
      <w:r>
        <w:t>质心。</w:t>
      </w:r>
    </w:p>
    <w:p w:rsidR="00BD3C5D" w:rsidRDefault="00BD3C5D" w:rsidP="00BD3C5D">
      <w:pPr>
        <w:pStyle w:val="a7"/>
        <w:tabs>
          <w:tab w:val="left" w:pos="900"/>
        </w:tabs>
        <w:ind w:left="3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计算各对象到它的最近质心的距离。</w:t>
      </w:r>
    </w:p>
    <w:p w:rsidR="00BD3C5D" w:rsidRDefault="00BD3C5D" w:rsidP="00BD3C5D">
      <w:pPr>
        <w:pStyle w:val="a7"/>
        <w:tabs>
          <w:tab w:val="left" w:pos="900"/>
        </w:tabs>
        <w:ind w:left="3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计算各对象到它的最近质心的相对距离。（相对距离是点到质心的距离</w:t>
      </w:r>
      <w:proofErr w:type="gramStart"/>
      <w:r>
        <w:rPr>
          <w:rFonts w:hint="eastAsia"/>
        </w:rPr>
        <w:t>与簇中所有点到</w:t>
      </w:r>
      <w:proofErr w:type="gramEnd"/>
      <w:r>
        <w:rPr>
          <w:rFonts w:hint="eastAsia"/>
        </w:rPr>
        <w:t>质心的距离的中位数之比）</w:t>
      </w:r>
    </w:p>
    <w:p w:rsidR="00BD3C5D" w:rsidRDefault="00BD3C5D" w:rsidP="00BD3C5D">
      <w:pPr>
        <w:pStyle w:val="a7"/>
        <w:tabs>
          <w:tab w:val="left" w:pos="900"/>
        </w:tabs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lastRenderedPageBreak/>
        <w:t>4</w:t>
      </w:r>
      <w:r>
        <w:t>.</w:t>
      </w:r>
      <w:r w:rsidRPr="00BD3C5D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如果某对象距离大于阈值，就认为该对象是离散点。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【1</w:t>
      </w:r>
      <w:r>
        <w:rPr>
          <w:rFonts w:ascii="微软雅黑" w:eastAsia="微软雅黑" w:hAnsi="微软雅黑"/>
          <w:color w:val="4F4F4F"/>
          <w:shd w:val="clear" w:color="auto" w:fill="FFFFFF"/>
        </w:rPr>
        <w:t>】</w:t>
      </w:r>
    </w:p>
    <w:p w:rsidR="00BD3C5D" w:rsidRDefault="00BD3C5D" w:rsidP="00BD3C5D">
      <w:pPr>
        <w:pStyle w:val="a7"/>
        <w:tabs>
          <w:tab w:val="left" w:pos="900"/>
        </w:tabs>
        <w:ind w:left="360"/>
      </w:pPr>
    </w:p>
    <w:p w:rsidR="003261E5" w:rsidRDefault="003261E5" w:rsidP="00BD3C5D">
      <w:pPr>
        <w:pStyle w:val="a7"/>
        <w:tabs>
          <w:tab w:val="left" w:pos="900"/>
        </w:tabs>
        <w:ind w:left="360"/>
      </w:pPr>
      <w:r>
        <w:rPr>
          <w:rFonts w:hint="eastAsia"/>
        </w:rPr>
        <w:t>取定</w:t>
      </w:r>
      <w:r>
        <w:t>阈值为2.5，可以发现两个簇中均有离散点，</w:t>
      </w:r>
      <w:r>
        <w:rPr>
          <w:rFonts w:hint="eastAsia"/>
        </w:rPr>
        <w:t>但是</w:t>
      </w:r>
      <w:r>
        <w:t>，离散点数目较少</w:t>
      </w:r>
      <w:r>
        <w:rPr>
          <w:rFonts w:hint="eastAsia"/>
        </w:rPr>
        <w:t>，</w:t>
      </w:r>
      <w:r>
        <w:t>可以认为</w:t>
      </w:r>
      <w:r>
        <w:rPr>
          <w:rFonts w:hint="eastAsia"/>
        </w:rPr>
        <w:t>不是</w:t>
      </w:r>
      <w:r>
        <w:t>由于党派的差异</w:t>
      </w:r>
      <w:r>
        <w:rPr>
          <w:rFonts w:hint="eastAsia"/>
        </w:rPr>
        <w:t>，</w:t>
      </w:r>
      <w:r>
        <w:t>而是由</w:t>
      </w:r>
      <w:r>
        <w:rPr>
          <w:rFonts w:hint="eastAsia"/>
        </w:rPr>
        <w:t>于</w:t>
      </w:r>
      <w:r>
        <w:t>议员个人倾向的差异。</w:t>
      </w:r>
    </w:p>
    <w:p w:rsidR="003261E5" w:rsidRDefault="003261E5" w:rsidP="00BD3C5D">
      <w:pPr>
        <w:pStyle w:val="a7"/>
        <w:tabs>
          <w:tab w:val="left" w:pos="900"/>
        </w:tabs>
        <w:ind w:left="360"/>
      </w:pPr>
    </w:p>
    <w:p w:rsidR="007E2FAA" w:rsidRPr="0000463D" w:rsidRDefault="007E2FAA" w:rsidP="007E2FAA">
      <w:pPr>
        <w:pStyle w:val="a7"/>
        <w:tabs>
          <w:tab w:val="left" w:pos="900"/>
        </w:tabs>
        <w:ind w:left="360" w:firstLine="480"/>
        <w:rPr>
          <w:b/>
          <w:sz w:val="24"/>
        </w:rPr>
      </w:pPr>
      <w:r w:rsidRPr="0000463D">
        <w:rPr>
          <w:rFonts w:hint="eastAsia"/>
          <w:b/>
          <w:sz w:val="24"/>
        </w:rPr>
        <w:t>参考</w:t>
      </w:r>
      <w:r w:rsidRPr="0000463D">
        <w:rPr>
          <w:b/>
          <w:sz w:val="24"/>
        </w:rPr>
        <w:t>资料：</w:t>
      </w:r>
    </w:p>
    <w:p w:rsidR="007E2FAA" w:rsidRDefault="007E2FAA" w:rsidP="007E2FAA">
      <w:pPr>
        <w:pStyle w:val="a7"/>
        <w:tabs>
          <w:tab w:val="left" w:pos="900"/>
        </w:tabs>
        <w:ind w:left="360"/>
        <w:rPr>
          <w:rFonts w:hint="eastAsia"/>
        </w:rPr>
      </w:pPr>
      <w:r>
        <w:rPr>
          <w:rFonts w:hint="eastAsia"/>
        </w:rPr>
        <w:t>【</w:t>
      </w:r>
      <w:r>
        <w:t>1】：</w:t>
      </w:r>
      <w:r w:rsidRPr="00BD3C5D">
        <w:t>https://blog.csdn.net/sinat_25873421/article/details/80727352</w:t>
      </w:r>
    </w:p>
    <w:p w:rsidR="007E2FAA" w:rsidRPr="007E2FAA" w:rsidRDefault="007E2FAA" w:rsidP="00BD3C5D">
      <w:pPr>
        <w:pStyle w:val="a7"/>
        <w:tabs>
          <w:tab w:val="left" w:pos="900"/>
        </w:tabs>
        <w:ind w:left="360"/>
        <w:rPr>
          <w:rFonts w:hint="eastAsia"/>
        </w:rPr>
      </w:pPr>
    </w:p>
    <w:p w:rsidR="003261E5" w:rsidRPr="0052584B" w:rsidRDefault="003261E5" w:rsidP="00BD3C5D">
      <w:pPr>
        <w:pStyle w:val="a7"/>
        <w:tabs>
          <w:tab w:val="left" w:pos="900"/>
        </w:tabs>
        <w:ind w:left="360" w:firstLine="640"/>
        <w:rPr>
          <w:b/>
          <w:sz w:val="32"/>
        </w:rPr>
      </w:pPr>
      <w:r w:rsidRPr="0052584B">
        <w:rPr>
          <w:rFonts w:hint="eastAsia"/>
          <w:b/>
          <w:sz w:val="32"/>
        </w:rPr>
        <w:t>提出问题：</w:t>
      </w:r>
    </w:p>
    <w:p w:rsidR="00BD3C5D" w:rsidRPr="007E2FAA" w:rsidRDefault="003261E5" w:rsidP="007E2FAA">
      <w:pPr>
        <w:pStyle w:val="a7"/>
        <w:tabs>
          <w:tab w:val="left" w:pos="900"/>
        </w:tabs>
        <w:ind w:left="360" w:firstLine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）在处理数据时，我采用了PCA</w:t>
      </w:r>
      <w:r>
        <w:rPr>
          <w:rFonts w:hint="eastAsia"/>
          <w:b/>
          <w:sz w:val="24"/>
        </w:rPr>
        <w:t>降维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一定</w:t>
      </w:r>
      <w:r>
        <w:rPr>
          <w:b/>
          <w:sz w:val="24"/>
        </w:rPr>
        <w:t>程度上，</w:t>
      </w:r>
      <w:r>
        <w:rPr>
          <w:rFonts w:hint="eastAsia"/>
          <w:b/>
          <w:sz w:val="24"/>
        </w:rPr>
        <w:t>把</w:t>
      </w:r>
      <w:r>
        <w:rPr>
          <w:b/>
          <w:sz w:val="24"/>
        </w:rPr>
        <w:t>离散的投票结果变成了</w:t>
      </w:r>
      <w:r>
        <w:rPr>
          <w:rFonts w:hint="eastAsia"/>
          <w:b/>
          <w:sz w:val="24"/>
        </w:rPr>
        <w:t>连续</w:t>
      </w:r>
      <w:r>
        <w:rPr>
          <w:b/>
          <w:sz w:val="24"/>
        </w:rPr>
        <w:t>的值，我认为这里缺</w:t>
      </w:r>
      <w:bookmarkStart w:id="0" w:name="_GoBack"/>
      <w:bookmarkEnd w:id="0"/>
      <w:r>
        <w:rPr>
          <w:b/>
          <w:sz w:val="24"/>
        </w:rPr>
        <w:t>乏科学性，但</w:t>
      </w:r>
      <w:r>
        <w:rPr>
          <w:rFonts w:hint="eastAsia"/>
          <w:b/>
          <w:sz w:val="24"/>
        </w:rPr>
        <w:t>从</w:t>
      </w:r>
      <w:r>
        <w:rPr>
          <w:b/>
          <w:sz w:val="24"/>
        </w:rPr>
        <w:t>聚类结果显示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似乎并没有产生很大影响</w:t>
      </w:r>
      <w:r>
        <w:rPr>
          <w:rFonts w:hint="eastAsia"/>
          <w:b/>
          <w:sz w:val="24"/>
        </w:rPr>
        <w:t>。</w:t>
      </w:r>
      <w:r>
        <w:rPr>
          <w:b/>
          <w:sz w:val="24"/>
        </w:rPr>
        <w:t>我对</w:t>
      </w:r>
      <w:r>
        <w:rPr>
          <w:rFonts w:hint="eastAsia"/>
          <w:b/>
          <w:sz w:val="24"/>
        </w:rPr>
        <w:t>这里的</w:t>
      </w:r>
      <w:r>
        <w:rPr>
          <w:b/>
          <w:sz w:val="24"/>
        </w:rPr>
        <w:t>原理不太理解，不知是不是因为对PCA的理解不到位产生的。</w:t>
      </w:r>
    </w:p>
    <w:p w:rsidR="00BD3C5D" w:rsidRDefault="00BD3C5D" w:rsidP="00BD3C5D">
      <w:pPr>
        <w:pStyle w:val="a7"/>
        <w:tabs>
          <w:tab w:val="left" w:pos="900"/>
        </w:tabs>
        <w:ind w:left="36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DE1FF6">
      <w:pPr>
        <w:pStyle w:val="a7"/>
        <w:tabs>
          <w:tab w:val="left" w:pos="900"/>
        </w:tabs>
        <w:ind w:left="720" w:firstLineChars="0" w:firstLine="0"/>
      </w:pPr>
    </w:p>
    <w:p w:rsidR="006B6F5E" w:rsidRDefault="006B6F5E" w:rsidP="00DE1FF6">
      <w:pPr>
        <w:pStyle w:val="a7"/>
        <w:tabs>
          <w:tab w:val="left" w:pos="900"/>
        </w:tabs>
        <w:ind w:left="720" w:firstLineChars="0" w:firstLine="0"/>
      </w:pPr>
    </w:p>
    <w:p w:rsidR="006B6F5E" w:rsidRDefault="006B6F5E" w:rsidP="00DE1FF6">
      <w:pPr>
        <w:pStyle w:val="a7"/>
        <w:tabs>
          <w:tab w:val="left" w:pos="900"/>
        </w:tabs>
        <w:ind w:left="720" w:firstLineChars="0" w:firstLine="0"/>
      </w:pPr>
    </w:p>
    <w:p w:rsidR="006B6F5E" w:rsidRDefault="006B6F5E" w:rsidP="00DE1FF6">
      <w:pPr>
        <w:pStyle w:val="a7"/>
        <w:tabs>
          <w:tab w:val="left" w:pos="900"/>
        </w:tabs>
        <w:ind w:left="720" w:firstLineChars="0" w:firstLine="0"/>
      </w:pPr>
    </w:p>
    <w:p w:rsidR="006B6F5E" w:rsidRDefault="006B6F5E" w:rsidP="00DE1FF6">
      <w:pPr>
        <w:pStyle w:val="a7"/>
        <w:tabs>
          <w:tab w:val="left" w:pos="900"/>
        </w:tabs>
        <w:ind w:left="720" w:firstLineChars="0" w:firstLine="0"/>
      </w:pPr>
    </w:p>
    <w:p w:rsidR="006B6F5E" w:rsidRDefault="006B6F5E" w:rsidP="00DE1FF6">
      <w:pPr>
        <w:pStyle w:val="a7"/>
        <w:tabs>
          <w:tab w:val="left" w:pos="900"/>
        </w:tabs>
        <w:ind w:left="720" w:firstLineChars="0" w:firstLine="0"/>
      </w:pPr>
    </w:p>
    <w:p w:rsidR="006B6F5E" w:rsidRDefault="006B6F5E" w:rsidP="00DE1FF6">
      <w:pPr>
        <w:pStyle w:val="a7"/>
        <w:tabs>
          <w:tab w:val="left" w:pos="900"/>
        </w:tabs>
        <w:ind w:left="720" w:firstLineChars="0" w:firstLine="0"/>
      </w:pPr>
    </w:p>
    <w:p w:rsidR="006B6F5E" w:rsidRDefault="006B6F5E" w:rsidP="006B6F5E">
      <w:pPr>
        <w:tabs>
          <w:tab w:val="left" w:pos="900"/>
        </w:tabs>
      </w:pPr>
    </w:p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Default="006B6F5E" w:rsidP="006B6F5E"/>
    <w:p w:rsid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Pr="006B6F5E" w:rsidRDefault="006B6F5E" w:rsidP="006B6F5E"/>
    <w:p w:rsidR="006B6F5E" w:rsidRDefault="006B6F5E" w:rsidP="00BD3C5D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Default="00472053" w:rsidP="00472053">
      <w:pPr>
        <w:tabs>
          <w:tab w:val="left" w:pos="660"/>
        </w:tabs>
      </w:pPr>
    </w:p>
    <w:p w:rsidR="00472053" w:rsidRPr="00472053" w:rsidRDefault="00472053" w:rsidP="00472053"/>
    <w:p w:rsidR="00472053" w:rsidRPr="00472053" w:rsidRDefault="00472053" w:rsidP="00472053"/>
    <w:p w:rsidR="00472053" w:rsidRPr="00472053" w:rsidRDefault="00472053" w:rsidP="00472053"/>
    <w:p w:rsidR="00472053" w:rsidRPr="00472053" w:rsidRDefault="00472053" w:rsidP="00472053"/>
    <w:p w:rsidR="00472053" w:rsidRPr="00472053" w:rsidRDefault="00472053" w:rsidP="00472053"/>
    <w:p w:rsidR="00472053" w:rsidRPr="00472053" w:rsidRDefault="00472053" w:rsidP="00472053"/>
    <w:p w:rsidR="00472053" w:rsidRPr="00472053" w:rsidRDefault="00472053" w:rsidP="00472053"/>
    <w:p w:rsidR="00472053" w:rsidRPr="00472053" w:rsidRDefault="00472053" w:rsidP="00472053"/>
    <w:p w:rsidR="00472053" w:rsidRPr="00472053" w:rsidRDefault="00472053" w:rsidP="00472053"/>
    <w:p w:rsidR="00472053" w:rsidRDefault="00472053" w:rsidP="00472053"/>
    <w:p w:rsidR="00472053" w:rsidRDefault="00472053" w:rsidP="00472053"/>
    <w:p w:rsidR="00EE664F" w:rsidRDefault="00EE664F" w:rsidP="00472053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Default="00EE664F" w:rsidP="00EE664F"/>
    <w:p w:rsidR="00472053" w:rsidRDefault="00472053" w:rsidP="00EE664F">
      <w:pPr>
        <w:ind w:firstLineChars="200" w:firstLine="420"/>
      </w:pPr>
    </w:p>
    <w:p w:rsidR="00EE664F" w:rsidRDefault="00EE664F" w:rsidP="00EE664F">
      <w:pPr>
        <w:ind w:firstLineChars="200" w:firstLine="420"/>
      </w:pPr>
    </w:p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Pr="00EE664F" w:rsidRDefault="00EE664F" w:rsidP="00EE664F"/>
    <w:p w:rsidR="00EE664F" w:rsidRDefault="00EE664F" w:rsidP="00EE664F"/>
    <w:p w:rsidR="00EE664F" w:rsidRDefault="00EE664F" w:rsidP="00EE664F"/>
    <w:p w:rsidR="00962332" w:rsidRPr="00962332" w:rsidRDefault="00962332" w:rsidP="00EE664F"/>
    <w:sectPr w:rsidR="00962332" w:rsidRPr="00962332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142" w:rsidRDefault="00666142" w:rsidP="00552938">
      <w:r>
        <w:separator/>
      </w:r>
    </w:p>
  </w:endnote>
  <w:endnote w:type="continuationSeparator" w:id="0">
    <w:p w:rsidR="00666142" w:rsidRDefault="00666142" w:rsidP="0055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Neu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HelveticaNeue-Bold">
    <w:altName w:val="Times New Roman"/>
    <w:panose1 w:val="00000000000000000000"/>
    <w:charset w:val="00"/>
    <w:family w:val="roman"/>
    <w:notTrueType/>
    <w:pitch w:val="default"/>
  </w:font>
  <w:font w:name="PingFangSC-Regular">
    <w:altName w:val="Times New Roman"/>
    <w:panose1 w:val="00000000000000000000"/>
    <w:charset w:val="00"/>
    <w:family w:val="roman"/>
    <w:notTrueType/>
    <w:pitch w:val="default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142" w:rsidRDefault="00666142" w:rsidP="00552938">
      <w:r>
        <w:separator/>
      </w:r>
    </w:p>
  </w:footnote>
  <w:footnote w:type="continuationSeparator" w:id="0">
    <w:p w:rsidR="00666142" w:rsidRDefault="00666142" w:rsidP="00552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D17" w:rsidRDefault="00CD0D17">
    <w:pPr>
      <w:pStyle w:val="a3"/>
    </w:pPr>
    <w:r>
      <w:rPr>
        <w:rFonts w:hint="eastAsia"/>
      </w:rPr>
      <w:t>姓名</w:t>
    </w:r>
    <w:r>
      <w:t>：</w:t>
    </w:r>
    <w:proofErr w:type="gramStart"/>
    <w:r>
      <w:rPr>
        <w:rFonts w:hint="eastAsia"/>
      </w:rPr>
      <w:t>甘晨</w:t>
    </w:r>
    <w:proofErr w:type="gramEnd"/>
    <w:r>
      <w:rPr>
        <w:rFonts w:hint="eastAsia"/>
      </w:rPr>
      <w:t xml:space="preserve">    学号</w:t>
    </w:r>
    <w:r>
      <w:t xml:space="preserve">：181240014    </w:t>
    </w:r>
    <w:r>
      <w:rPr>
        <w:rFonts w:hint="eastAsia"/>
      </w:rPr>
      <w:t>院系</w:t>
    </w:r>
    <w:r>
      <w:t>：</w:t>
    </w:r>
    <w:r>
      <w:rPr>
        <w:rFonts w:hint="eastAsia"/>
      </w:rPr>
      <w:t>匡亚明学院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41B2"/>
    <w:multiLevelType w:val="hybridMultilevel"/>
    <w:tmpl w:val="C1BC01E6"/>
    <w:lvl w:ilvl="0" w:tplc="06CC2A64">
      <w:start w:val="1"/>
      <w:numFmt w:val="decimal"/>
      <w:lvlText w:val="%1."/>
      <w:lvlJc w:val="left"/>
      <w:pPr>
        <w:ind w:left="0" w:hanging="360"/>
      </w:pPr>
      <w:rPr>
        <w:rFonts w:ascii="HelveticaNeue" w:hAnsi="HelveticaNeue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 w15:restartNumberingAfterBreak="0">
    <w:nsid w:val="16252C2F"/>
    <w:multiLevelType w:val="hybridMultilevel"/>
    <w:tmpl w:val="14EA9A2C"/>
    <w:lvl w:ilvl="0" w:tplc="B56225C4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26BA6"/>
    <w:multiLevelType w:val="hybridMultilevel"/>
    <w:tmpl w:val="DAC418FA"/>
    <w:lvl w:ilvl="0" w:tplc="73B086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DC1572"/>
    <w:multiLevelType w:val="hybridMultilevel"/>
    <w:tmpl w:val="44C25CC4"/>
    <w:lvl w:ilvl="0" w:tplc="B0DC7C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FE061F"/>
    <w:multiLevelType w:val="hybridMultilevel"/>
    <w:tmpl w:val="625E1DC0"/>
    <w:lvl w:ilvl="0" w:tplc="ADE009AC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CB24747"/>
    <w:multiLevelType w:val="hybridMultilevel"/>
    <w:tmpl w:val="F4F04954"/>
    <w:lvl w:ilvl="0" w:tplc="8CCA94AC">
      <w:start w:val="3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47A3004"/>
    <w:multiLevelType w:val="hybridMultilevel"/>
    <w:tmpl w:val="652A7806"/>
    <w:lvl w:ilvl="0" w:tplc="6F1AB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A141ADC"/>
    <w:multiLevelType w:val="hybridMultilevel"/>
    <w:tmpl w:val="77986818"/>
    <w:lvl w:ilvl="0" w:tplc="EE8AD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9722215"/>
    <w:multiLevelType w:val="hybridMultilevel"/>
    <w:tmpl w:val="822C4F0A"/>
    <w:lvl w:ilvl="0" w:tplc="F668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FD"/>
    <w:rsid w:val="0000463D"/>
    <w:rsid w:val="0006700A"/>
    <w:rsid w:val="001132BD"/>
    <w:rsid w:val="00161F55"/>
    <w:rsid w:val="001D318D"/>
    <w:rsid w:val="002179F9"/>
    <w:rsid w:val="002E35F1"/>
    <w:rsid w:val="00304236"/>
    <w:rsid w:val="003261E5"/>
    <w:rsid w:val="0038228D"/>
    <w:rsid w:val="00396553"/>
    <w:rsid w:val="00396F54"/>
    <w:rsid w:val="003F5A17"/>
    <w:rsid w:val="00402B02"/>
    <w:rsid w:val="004349CC"/>
    <w:rsid w:val="00472053"/>
    <w:rsid w:val="004B5D0F"/>
    <w:rsid w:val="004F57AE"/>
    <w:rsid w:val="0052584B"/>
    <w:rsid w:val="00551CF7"/>
    <w:rsid w:val="00552938"/>
    <w:rsid w:val="005605EF"/>
    <w:rsid w:val="0056683A"/>
    <w:rsid w:val="005B5E0F"/>
    <w:rsid w:val="005C0448"/>
    <w:rsid w:val="00666142"/>
    <w:rsid w:val="006A558A"/>
    <w:rsid w:val="006B6F5E"/>
    <w:rsid w:val="006F4CFC"/>
    <w:rsid w:val="0073567C"/>
    <w:rsid w:val="00763278"/>
    <w:rsid w:val="007D33DC"/>
    <w:rsid w:val="007E2FAA"/>
    <w:rsid w:val="008402D0"/>
    <w:rsid w:val="00962332"/>
    <w:rsid w:val="009807AC"/>
    <w:rsid w:val="009E5325"/>
    <w:rsid w:val="009F6473"/>
    <w:rsid w:val="00A03E7F"/>
    <w:rsid w:val="00A2507B"/>
    <w:rsid w:val="00A624AB"/>
    <w:rsid w:val="00A66973"/>
    <w:rsid w:val="00AE3630"/>
    <w:rsid w:val="00AF0A46"/>
    <w:rsid w:val="00B5792F"/>
    <w:rsid w:val="00B807AB"/>
    <w:rsid w:val="00BD3C5D"/>
    <w:rsid w:val="00C20D7C"/>
    <w:rsid w:val="00C53723"/>
    <w:rsid w:val="00CB4EF9"/>
    <w:rsid w:val="00CD0D17"/>
    <w:rsid w:val="00CD71FD"/>
    <w:rsid w:val="00D32912"/>
    <w:rsid w:val="00DB4054"/>
    <w:rsid w:val="00DD215F"/>
    <w:rsid w:val="00DE1FF6"/>
    <w:rsid w:val="00E14548"/>
    <w:rsid w:val="00E25FFE"/>
    <w:rsid w:val="00E83B49"/>
    <w:rsid w:val="00EE664F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5F45F"/>
  <w15:chartTrackingRefBased/>
  <w15:docId w15:val="{32258F5E-A21B-4176-8A00-7DA6ACFA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92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9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9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293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5293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537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D6AF-E03F-4721-961C-866099B4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8</Pages>
  <Words>107</Words>
  <Characters>610</Characters>
  <Application>Microsoft Office Word</Application>
  <DocSecurity>0</DocSecurity>
  <Lines>5</Lines>
  <Paragraphs>1</Paragraphs>
  <ScaleCrop>false</ScaleCrop>
  <Company>微软中国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福尔摩斯 夏洛克</dc:creator>
  <cp:keywords/>
  <dc:description/>
  <cp:lastModifiedBy>福尔摩斯 夏洛克</cp:lastModifiedBy>
  <cp:revision>40</cp:revision>
  <cp:lastPrinted>2019-05-10T14:09:00Z</cp:lastPrinted>
  <dcterms:created xsi:type="dcterms:W3CDTF">2019-05-09T09:05:00Z</dcterms:created>
  <dcterms:modified xsi:type="dcterms:W3CDTF">2019-05-25T14:36:00Z</dcterms:modified>
</cp:coreProperties>
</file>