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Теоретичні відомості до лабораторної р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обот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Стилі відображення гіпертексту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здійснити ознайомлення студентів з поняттям «каскадні таблиці стилів» та навчити працювати з стилями відображення гіпертексту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Теоретичні відомості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rtl w:val="0"/>
          </w:rPr>
          <w:t xml:space="preserve">https://css.in.ua/html/tags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https://html5book.ru/css-css3/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Мова HTML є мовою розмітки гіпертексту з дуже обмеженими можливостями. Вона була створена для того, щоб визначати структуру документа для розміщення його в Веб-середовищі, а не для роботи зі стилями.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Поступово в HTML були додані теги та технології, які дозволяли створювати та контролювати структуру та вигляд документа, з’явилися таблиці, фрейми, інструменти що вирівнюють текст, з’являється мова JavaScript.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зв’язку з тим, що HTML не мав можливості управління зовнішнім виглядом Веб-сторінок, щоб вирішити ці проблеми, консорціумом W3C була розроблена технологія Cascading Style Sheets або CSS (Каскадні таблиці стилів) - технологія опису зовнішнього вигляду документа, написаного мовою розмітки. В CSS надається можливість призначити усім об'єктам стиль, опис якого може зберігатися в самому HTML-файлі, або в окремому файлі.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Один і той самий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330066"/>
            <w:sz w:val="24"/>
            <w:szCs w:val="24"/>
            <w:u w:val="single"/>
            <w:rtl w:val="0"/>
          </w:rPr>
          <w:t xml:space="preserve">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або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330066"/>
            <w:sz w:val="24"/>
            <w:szCs w:val="24"/>
            <w:u w:val="single"/>
            <w:rtl w:val="0"/>
          </w:rPr>
          <w:t xml:space="preserve">XML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документ може бути відображенний по-різному в залежності від використаного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Стилі для відображення сторінки можуть бути: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Стилі автора (інформація надана автором сторінки): 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зовнішні таблиці стилів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англ.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stylesheet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), частіше за все окремий файл або файли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внутрішні таблиці стилів, включені як частина документу або блоку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стилі для окремого елементу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Стилі користувача 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локальний .css-файл, вказаний користувачем для використання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сторінках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і вказаний в налаштуваннях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браузера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(наприклад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Opera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Стилі переглядача (броузера) 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стандартний стиль переглядача, наприклад стандартні стилі для елементів, визначені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браузером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використовуються коли немає інформації про стиль елемента або вона неповна.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Стандарт CSS визначає порядок та діапазон застосування стилів, те, в якій послідовності і для яких елементів застосовуються стилі. Таким чином використовується принцип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каскадності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коли для елементів вказується лише та інформація про стилі, що змінилася або не визначена більш загальними стилями.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Переваги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Інформація про стиль для цілого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сайту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або його частин може міститися в одному .css-файлі, що дозволяє швидко робити зміни в дизайні та презентації сторінок;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Різна інформація про стилі для різних типів користувачів: наприклад великий розмір шрифту для користувачів з послабленим зором, стилі для виводу сторінки на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принтер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стиль для мобільних пристроїв;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Сторінки зменшуються в об'ємі та стають більш структурованими, за рахунок того що інформація про стилі відділена від тексту та має певні правила застосування і сторінка побудована з їх урахуванням;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Прискорення завантаження сторінок і зменшення обсягів інформації, що передається, навантаження на сервер та канал передачі. Досягається за рахунок того, що сучасні браузери здатні кешувати (запам'ятовувати) інформацію про стилі і використовувати для всіх сторінок, а не завантажувати для кожної.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ПРАВИЛА В CSS.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CSS надає можливість створювати правила, які легко змінювати, редагувати і застосовувати до усіх визначених нами елементів. Кожне правило, складається з двох частин. У лівій частині міститься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селектор (selector),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 у правій -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блок визначення (declaration block).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Блок визначення складається з набору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властивостей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(property)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та їх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значень (value)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Селектор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елемент, який визначає правило.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Властивість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описує елемент, що вводиться.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Значення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визначають природу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властивостей.</w:t>
      </w:r>
      <w:r w:rsidDel="00000000" w:rsidR="00000000" w:rsidRPr="00000000">
        <w:rPr>
          <w:rtl w:val="0"/>
        </w:rPr>
      </w:r>
    </w:p>
    <w:tbl>
      <w:tblPr>
        <w:tblStyle w:val="Table1"/>
        <w:tblW w:w="7245.0" w:type="dxa"/>
        <w:jc w:val="center"/>
        <w:tblLayout w:type="fixed"/>
        <w:tblLook w:val="0000"/>
      </w:tblPr>
      <w:tblGrid>
        <w:gridCol w:w="2783"/>
        <w:gridCol w:w="4462"/>
        <w:tblGridChange w:id="0">
          <w:tblGrid>
            <w:gridCol w:w="2783"/>
            <w:gridCol w:w="44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Селектор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блок визначення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селектор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{властивість: значення;}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ДОДАВАННЯ ТАБЛИЦЬ СТИЛІВ В HTML-ДОКУМЕНТ.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Існують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три способи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додавання правил CSS в HTML-документи: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rtl w:val="0"/>
        </w:rPr>
        <w:t xml:space="preserve">СПОСІБ ПЕРШИЙ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: ДОДАВАННЯ CSS В HTML-ТЕГ.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цьому способі CSS додається в HTML-документ за допомогою HTML-атрибуту style у середині будь-якого HTML-тегу, що знаходиться у контейнері &lt;body&gt;.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&lt;head&gt;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&lt;title&gt;Приклад №1&lt;/title&gt;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&lt;/head&gt;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&lt;body style="background-color: #FF0000;"&gt;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&lt;p&gt;Колір фону цієї сторінки - червоний&lt;/p&gt;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&lt;/body&gt;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Цей спосіб використовується у тому разі коли окремому елементу потрібно надати декілька стилів не використовуючи вбудовані або зовнішні стилі.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Застосування цього способу несе за собою певні недоліки: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збільшується об’єм файлу, що приводить до збільшення часу завантаження веб-сторінки;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ускладнює редагування документів.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СПОСІБ ДРУГИЙ: ВСТАНОВЛЕННЯ СТИЛЮ ДЛЯ ТЕГІВ В HTML-ДОКУМЕНТІ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CSS додається в HTML-документ за допомогою HTML-тегу &lt;style&gt; в середині контейнеру &lt;head&gt;. В ньому описуються всі стилі, що будуть використані.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&lt;head&gt;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&lt;title&gt;Приклад №2&lt;/title&gt;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&lt;style type="text/css"&gt;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body {background-color: #FF0000;}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&lt;/style&gt;</w:t>
      </w:r>
    </w:p>
    <w:p w:rsidR="00000000" w:rsidDel="00000000" w:rsidP="00000000" w:rsidRDefault="00000000" w:rsidRPr="00000000" w14:paraId="0000003C">
      <w:pPr>
        <w:spacing w:after="280" w:before="28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&lt;/head&gt;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&lt;body&gt;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&lt;p&gt;Колір фону цієї сторінки - червоний&lt;/p&gt;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&lt;/body&gt;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rtl w:val="0"/>
        </w:rPr>
        <w:t xml:space="preserve">СПОСІБ ТРЕТІЙ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: ПОСИЛАННЯ НА ТАБЛИЦЮ СТИЛІВ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Зовнішня таблиця стилів являє собою звичайний текстовий файл з розширенням css.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114300" distR="114300">
            <wp:extent cx="1323340" cy="1694815"/>
            <wp:effectExtent b="0" l="0" r="0" t="0"/>
            <wp:docPr descr="Описание: http://www.studfiles.ru/html/2706/72/html_EEnTNO_2Vo.5feU/htmlconvd-y5YLPC_html_m515b6b3f.jpg" id="1049" name="image1.jpg"/>
            <a:graphic>
              <a:graphicData uri="http://schemas.openxmlformats.org/drawingml/2006/picture">
                <pic:pic>
                  <pic:nvPicPr>
                    <pic:cNvPr descr="Описание: http://www.studfiles.ru/html/2706/72/html_EEnTNO_2Vo.5feU/htmlconvd-y5YLPC_html_m515b6b3f.jpg"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69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того щоб зробити посилання на зовнішній файл із HTML-документа (index.htm) на файл таблиці стилів (style.css) треба у контейнері&lt;head&gt;вставити наступну стрічку: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&lt;link rel="stylesheet" type="text/css" href="..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style/style.css" /&gt;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Це посилання указує браузеру, що він повинен використовувати правила відображення HTML-файлу з CSS-файлу.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&lt;head&gt;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&lt;title&gt;Приклад №3&lt;/title&gt;</w:t>
      </w:r>
    </w:p>
    <w:p w:rsidR="00000000" w:rsidDel="00000000" w:rsidP="00000000" w:rsidRDefault="00000000" w:rsidRPr="00000000" w14:paraId="0000004B">
      <w:pPr>
        <w:spacing w:after="280" w:before="28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&lt;link rel="stylesheet" type="text/css" href="../style/style.css"&gt;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&lt;/head&gt;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&lt;body&gt;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&lt;p&gt;Колір фону цієї сторінки - голубий&lt;/p&gt;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&lt;/body&gt;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записуємо наступне: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body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{background-color: #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79e2f5;}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Найважливішим тут є те, що один CSS-файл можна використовувати для управління відображення багатьох HTML-документів.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114300" distR="114300">
            <wp:extent cx="1744345" cy="1816100"/>
            <wp:effectExtent b="0" l="0" r="0" t="0"/>
            <wp:docPr descr="Описание: http://www.studfiles.ru/html/2706/72/html_EEnTNO_2Vo.5feU/htmlconvd-y5YLPC_html_21a50096.jpg" id="1051" name="image2.jpg"/>
            <a:graphic>
              <a:graphicData uri="http://schemas.openxmlformats.org/drawingml/2006/picture">
                <pic:pic>
                  <pic:nvPicPr>
                    <pic:cNvPr descr="Описание: http://www.studfiles.ru/html/2706/72/html_EEnTNO_2Vo.5feU/htmlconvd-y5YLPC_html_21a50096.jpg"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ІДЕНТИФІКАЦІЯ І ГРУПУВАННЯ ЕЛЕМЕНТІВ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Атрибут class вказує, що елемент є членом певного класу. Модифікуємо список у файлі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таким чином щоб одержати три списки посилань. Потрібно, щоб кольори посилань цих списків відрізнялися.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файлі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index.html: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&lt;p&gt;Список №1:&lt;/p&gt;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&lt;li&gt;&lt;a href="html/example1.html"&gt;Приклад 1&lt;/a&gt;&lt;/li&gt;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&lt;li&gt;&lt;a href="html/example2.html"&gt;Приклад 2&lt;/a&gt;&lt;/li&gt;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 &gt;&lt;a href="html/example3.html"&gt;Приклад 3&lt;/a&gt;&lt;/li&gt;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&lt;p&gt;Список №2:&lt;/p&gt;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&lt;li&gt;&lt;a href="html/example4.html"&gt;Приклад 4&lt;/a&gt;&lt;/li&gt;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&lt;li&gt;&lt;a href="html/example5.html"&gt;Приклад 5&lt;/a&gt;&lt;/li&gt;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&lt;li&gt;&lt;a href="html/example6.html"&gt;Приклад 6&lt;/a&gt;&lt;/li&gt;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&lt;p&gt;Список №3:&lt;/p&gt;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&lt;li&gt;&lt;a href="html/example7.html"&gt;Приклад 7&lt;/a&gt;&lt;/li&gt;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&lt;li&gt;&lt;a href="html/example8.html"&gt;Приклад 8&lt;/a&gt;&lt;/li&gt;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&lt;li&gt;&lt;a href="html/example9.html"&gt;Приклад 9&lt;/a&gt;&lt;/li&gt;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&lt;a href="html/example10.html"&gt;Приклад 10&lt;/a&gt;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Щоб досягти нашої мети розділимо посилання на три категорії за допомогою привласнення першим двом спискам класу кожному посиланню атрибутом class, а третій список залишаємо без класу.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файлі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index.html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додамо class="classname" в тег до якого ми будемо застосовувати клас.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&lt;p&gt;Список №1:&lt;/p&gt;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&lt;li&gt;&lt;a href="html/example1.html" class="list1"&gt;Приклад 1&lt;/a&gt;&lt;/li&gt;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&lt;li&gt;&lt;a href="html/example2.html" class="list1"&gt;Приклад 2&lt;/a&gt;&lt;/li&gt;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 &gt;&lt;a href="html/example3.html" class="list1"&gt;Приклад 3&lt;/a&gt;&lt;/li&gt;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&lt;p&gt;Список №2:&lt;/p&gt;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&lt;li&gt;&lt;a href="html/example4.html" class="list2"&gt;Приклад 4&lt;/a&gt;&lt;/li&gt;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&lt;li&gt;&lt;a href="html/example5.html" class="list2"&gt;Приклад 5&lt;/a&gt;&lt;/li&gt;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&lt;li&gt;&lt;a href="html/example6.html" class="list2"&gt;Приклад 6&lt;/a&gt;&lt;/li&gt;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&lt;p&gt;Список №3:&lt;/p&gt;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&lt;li&gt;&lt;a href="html/example7.html"&gt;Приклад 7&lt;/a&gt;&lt;/li&gt;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&lt;li&gt;&lt;a href="html/example8.html"&gt;Приклад 8&lt;/a&gt;&lt;/li&gt;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&lt;li&gt;&lt;a href="html/example9.html"&gt;Приклад 9&lt;/a&gt;&lt;/li&gt;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&lt;a href="html/example3.html" id="exam10"&gt;Приклад 10&lt;/a&gt;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файлі style.css опишемо властивості класів для посилань. Синтаксис опису класу має наступний вигляд:</w:t>
      </w:r>
    </w:p>
    <w:tbl>
      <w:tblPr>
        <w:tblStyle w:val="Table2"/>
        <w:tblW w:w="8550.0" w:type="dxa"/>
        <w:jc w:val="center"/>
        <w:tblLayout w:type="fixed"/>
        <w:tblLook w:val="0000"/>
      </w:tblPr>
      <w:tblGrid>
        <w:gridCol w:w="2343"/>
        <w:gridCol w:w="1843"/>
        <w:gridCol w:w="4364"/>
        <w:tblGridChange w:id="0">
          <w:tblGrid>
            <w:gridCol w:w="2343"/>
            <w:gridCol w:w="1843"/>
            <w:gridCol w:w="4364"/>
          </w:tblGrid>
        </w:tblGridChange>
      </w:tblGrid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селектор.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ім’я класу</w:t>
            </w:r>
          </w:p>
        </w:tc>
        <w:tc>
          <w:tcPr>
            <w:shd w:fill="558ed5" w:val="clea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{властивість: значення;}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{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color: blue;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a.list1 {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color: #FFBB00;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a.list2 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color: #800000;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Окрім групування елементів вам може знадобитися ідентифікувати один унікальний елемент. Це можна реалізувати за допомогою атрибуту id.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Особливість id в тому, що в документі не може бути більш за один елемент з даним конкретним id. Кожен id має бути унікальним. У інших випадках треба використовувати атрибут class. У файлі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index.html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додамо id="idname" для посилання на Приклад 10: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&lt;a href="html/example3.html" id="exam10"&gt;Приклад 10&lt;/a&gt;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Оформлення ідентифікатора у css-файлі буде мати наступний вигляд: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#exam10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color: #56c500;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КОЛІР ТА ФОН.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Властивість color описує колір елементу. Наприклад, ми бажаємо встановити зелений колір тексту абзаца, для цього у файлі style.css створимо таке правило: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p.ex4{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color: #00ff00;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&lt;html&gt;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&lt;head&gt;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&lt;title&gt;Приклад №4&lt;/title&gt;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&lt;meta charset="UTF-8"&gt;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&lt;link rel="stylesheet" type="text/css" href="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../style/style.css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" /&gt;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&lt;/head&gt;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&lt;body&gt;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&lt;p class=”ex4”&gt; Колір тексту у цьому абзаці зелений&lt;/p&gt;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&lt;/body&gt;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Властивість background-color описує колір фону елемента. Для того, щоб замінити фон всієї веб-сторінки властивість background-color слід застосувати до тегу &lt;body&gt;.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Також властивість background-color можна застосовувати до інших елементів веб-сторінки.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файл style.css додаємо правило для Прикладу 5, що описують фон абзацу.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p.ex5{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color: #00ff00;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background-color:#ff0000;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&lt;head&gt;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&lt;title&gt;Приклад №5&lt;/title&gt;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&lt;link rel="stylesheet" type="text/css" href="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../style/style.css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" /&gt;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&lt;/head&gt;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&lt;body class="body5"&gt;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&lt;p class="ex5"&gt; Колір тексту у цьому абзаці зелений на червоному фоні.&lt;/p&gt;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&lt;/body&gt;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 допомогою властивості background- image, зображення можна помістити на задній план елементу або зробити фоном веб-сторінки.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цьому прикладі ми в якості зображення будемо використовувати зображення шару.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114300" distR="114300">
            <wp:extent cx="897255" cy="895985"/>
            <wp:effectExtent b="0" l="0" r="0" t="0"/>
            <wp:docPr descr="Описание: http://www.studfiles.ru/html/2706/72/html_EEnTNO_2Vo.5feU/htmlconvd-y5YLPC_html_69a29e48.jpg" id="1050" name="image4.jpg"/>
            <a:graphic>
              <a:graphicData uri="http://schemas.openxmlformats.org/drawingml/2006/picture">
                <pic:pic>
                  <pic:nvPicPr>
                    <pic:cNvPr descr="Описание: http://www.studfiles.ru/html/2706/72/html_EEnTNO_2Vo.5feU/htmlconvd-y5YLPC_html_69a29e48.jpg"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89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Щоб зробити дане зображення фоном веб-сторінки достатньо в файлі style.css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Прикладу 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застосувати параметри тега &lt;body&gt;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body.body5{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background-image: url("../images/ball.jpg");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Властивість BACKGROUND-REPEAT.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Результатом виконання попереднього прикладу було повторення зображення шару, як по вертикалі так і по горизонталі, щоб керувати цим повторенням застосовується властивість background-repeat.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114300" distR="114300">
            <wp:extent cx="4844415" cy="3622675"/>
            <wp:effectExtent b="0" l="0" r="0" t="0"/>
            <wp:docPr descr="Описание: http://www.studfiles.ru/html/2706/72/html_EEnTNO_2Vo.5feU/htmlconvd-y5YLPC_html_2dd6038e.jpg" id="1053" name="image3.jpg"/>
            <a:graphic>
              <a:graphicData uri="http://schemas.openxmlformats.org/drawingml/2006/picture">
                <pic:pic>
                  <pic:nvPicPr>
                    <pic:cNvPr descr="Описание: http://www.studfiles.ru/html/2706/72/html_EEnTNO_2Vo.5feU/htmlconvd-y5YLPC_html_2dd6038e.jpg"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362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center"/>
        <w:tblLayout w:type="fixed"/>
        <w:tblLook w:val="0000"/>
      </w:tblPr>
      <w:tblGrid>
        <w:gridCol w:w="4229"/>
        <w:gridCol w:w="5776"/>
        <w:tblGridChange w:id="0">
          <w:tblGrid>
            <w:gridCol w:w="4229"/>
            <w:gridCol w:w="57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Таблиця значень background-repeat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Значення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Властивість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background-repeat: repeat-x</w:t>
            </w:r>
          </w:p>
        </w:tc>
        <w:tc>
          <w:tcPr/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Зображення повторюється тільки по горизонталі.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background-repeat: repeat-y</w:t>
            </w:r>
          </w:p>
        </w:tc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Зображення повторюється тільки по вертикалі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background-repeat: repeat</w:t>
            </w:r>
          </w:p>
        </w:tc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Зображення повторюється по горизонталі і вертикалі.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background-repeat: no-repeat</w:t>
            </w:r>
          </w:p>
        </w:tc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Зображення не повторюється.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Модифікуємо Приклад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body. body5{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background-image: url("../images/ball.jpg");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background-repeat: repeat-x;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Властивість BACKGROUND-ATTACHMENT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надає можливість фіксування фонового зображення або прокручувати його разом з текстом.</w:t>
      </w:r>
    </w:p>
    <w:tbl>
      <w:tblPr>
        <w:tblStyle w:val="Table4"/>
        <w:tblW w:w="7695.0" w:type="dxa"/>
        <w:jc w:val="center"/>
        <w:tblLayout w:type="fixed"/>
        <w:tblLook w:val="0000"/>
      </w:tblPr>
      <w:tblGrid>
        <w:gridCol w:w="4518"/>
        <w:gridCol w:w="3177"/>
        <w:tblGridChange w:id="0">
          <w:tblGrid>
            <w:gridCol w:w="4518"/>
            <w:gridCol w:w="317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Таблиця значень background-attachment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Значення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Властивість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background-attachment: scroll</w:t>
            </w:r>
          </w:p>
        </w:tc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Зображення не фіксується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background-attachment: fixed</w:t>
            </w:r>
          </w:p>
        </w:tc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Зображення зафіксовано.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Модифікуємо Приклад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body. body5{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background-image: url("../images/ball.jpg");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background-repeat: repeat-x;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background-attachment: fixed;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 замовчуванням фонове зображення розміщається у верхньому лівому куті екрану. За допомогою властивості background-position зображення можна розміщати у будь-якому місці екрану.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Значення властивості background-position являють собою вісь координат.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Модифікуємо Приклад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body. body5{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background-image: url("../images/ball.jpg");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background-repeat: no-repeat;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ackground-position: 5cm 5cm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Після виконання цього прикладу ми побачимо, що зображення розташовано на 5 см зліва та на 5 см зверху.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якості значень властивості background-position можна використовувати значення у процентах, ключові слова (right, left, top, bottom).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body.body5{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background-image: url("../images/ball.jpg");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background-repeat: no-repeat;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background-position: 100% 25%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114300" distR="114300">
            <wp:extent cx="3439160" cy="2572385"/>
            <wp:effectExtent b="0" l="0" r="0" t="0"/>
            <wp:docPr descr="Описание: http://www.studfiles.ru/html/2706/72/html_EEnTNO_2Vo.5feU/htmlconvd-y5YLPC_html_78d8e594.png" id="1052" name="image6.png"/>
            <a:graphic>
              <a:graphicData uri="http://schemas.openxmlformats.org/drawingml/2006/picture">
                <pic:pic>
                  <pic:nvPicPr>
                    <pic:cNvPr descr="Описание: http://www.studfiles.ru/html/2706/72/html_EEnTNO_2Vo.5feU/htmlconvd-y5YLPC_html_78d8e594.png"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57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Властивості background, що були розглянуті, можна записувати у скороченому вигляді.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Розглянемо фрагмент код: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background-color:#ff0000;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background-image: url("../images/ball.jpg");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background-repeat: no-repeat;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background-attachment: fixed;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background-position: 5cm 5cm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того, щоб властивість background можна було записати однією стрічкою, необхідно розташувати його властивості у такому порядку: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[background-color] | [background-image] | [background-repeat] | 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[background-attachment] | [background-position].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background: #ff0000 url("../images/ball.jpg") no-repeat fixed 5cm 5cm;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Якщо властивість відсутня, то вона автоматично отримує значення за замовчуванням. Наприклад, якщо властивості background-attachment та background-position відсутні, то вони отримують свої значення за замовчуванням.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Управління шрифтом.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старих версіях HTML шрифт оформлявся за допомогою тегу&lt;font&gt;, але цей тег треба було додавати кожного разу, коли було необхідно встановити шрифт, від цього збільшувався розмір веб-сторінки, незручно було змінювати властивість шрифту.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Щоб задати сімейство шрифтів використовується властивість font-family. В цій властивості завжди вказується ряд шрифтів, розділених комою, наприкінці списку вказується сімейство шрифтів. При застосуванні шрифтів до веб-сторінки завжди задається основний шрифт, а потім альтернативний. У разі відсутності на комп’ютері користувача заданих шрифтів, то веб-сторінка, як мінімум буде відображена шрифтом, що входить до цього сімейства.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Існують п’ять сімейств шрифтів:</w:t>
      </w:r>
    </w:p>
    <w:tbl>
      <w:tblPr>
        <w:tblStyle w:val="Table5"/>
        <w:tblW w:w="7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4553"/>
        <w:tblGridChange w:id="0">
          <w:tblGrid>
            <w:gridCol w:w="3247"/>
            <w:gridCol w:w="45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Шрифт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Сімейство шрифтів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Times New Roman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Georgia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serif(з засічками)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Arial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Candara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sans-serif (без засічок)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Courier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Courier New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monospace (моноширинний)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Bradley Hand ITC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Edwardian Script ITC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cursive (рукописний)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24"/>
                <w:szCs w:val="24"/>
                <w:rtl w:val="0"/>
              </w:rPr>
              <w:t xml:space="preserve">∧∑®™⎡⎨©⌠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fantasy (декоративний)</w:t>
            </w:r>
          </w:p>
        </w:tc>
      </w:tr>
    </w:tbl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Шрифти сімейства serif найкраще підходять для основного тексту сторінки. Засічки допомагають направляти увагу читача уздовж рядка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Шрифти сімейства sans-serif використовуються для оформлення заголовків, панелей посилань та посилань. Шрифти без засічок звертають на себе більше уваги, але погано підходять для довгого читання.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моношириних шрифтах усі символи мають однакову ширину. Слід зазначити, що у моноширинних шрифтах збільшується між символьний інтервал, як зліва так і з права символу (цей інтервал є невід’ємною частиною символу). Моноширинні шрифти допускаються тільки для створення якихось особливих ефектів оформлення — наприклад, у даній роботі моношириним шрифтом набрано фрагменти коду HTMLта CSS. У моноширинному шрифті всякий символ має одну і ту ж ширину.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файлі style.css створимо для оформлення абзацу таке правило: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p.ex6{font-family: Arial, Candara, Century-Gothic, sans-serif}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&lt;title&gt;Приклад №6&lt;/title&gt;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&lt;link rel="stylesheet" type="text/css" href="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../style/style.css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&lt;p class=”ex6”&gt; Шрифт цього абзацу відноситься до сімейства sans-serif&lt;/p&gt;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цьому прикладі основним шрифтом абзацу є шрифт Arial у разі його відсутності буде загружено наступний, у разі відсутності усіх шрифтів абзац буде оформлено шрифтом сімейства sans-serif.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Властивість font-style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визначає стиль шрифту з обраного сімейства може мати наступні значення: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normal– звичайний шрифт;</w:t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italic– курсивний шрифт (більш декоративний шрифт з нахилом в право);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oblique– нахилений шрифт (звичайний шрифт нахилений в право).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файлі style.css створимо таке правило: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h1.ex7{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font-family: Arial, Candara, Century-Gothic, sans-serif;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font-style: normal;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h2.ex7{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font-family: Times New Roman, Georgia, 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font-style: italic;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p.ex7{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font-family: Times New Roman, Georgia, 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font-style: oblique;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&lt;title&gt;Приклад №7&lt;/title&gt;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&lt;link rel="stylesheet" type="text/css" href="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../style/style.css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&lt;h1 class="ex7"&gt;Шрифт цього заголовку звичайний&lt;/h1&gt;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&lt;h2 class="ex7"&gt;Шрифт цього заголовку курсив&lt;/h2&gt;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&lt;p class="ex7"&gt; Шрифт цього абзацу нахилено вправо&lt;/p&gt;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114300" distR="114300">
            <wp:extent cx="5321300" cy="2032635"/>
            <wp:effectExtent b="0" l="0" r="0" t="0"/>
            <wp:docPr descr="Описание: http://www.studfiles.ru/html/2706/72/html_EEnTNO_2Vo.5feU/htmlconvd-y5YLPC_html_m2c8a87b.jpg" id="1054" name="image5.jpg"/>
            <a:graphic>
              <a:graphicData uri="http://schemas.openxmlformats.org/drawingml/2006/picture">
                <pic:pic>
                  <pic:nvPicPr>
                    <pic:cNvPr descr="Описание: http://www.studfiles.ru/html/2706/72/html_EEnTNO_2Vo.5feU/htmlconvd-y5YLPC_html_m2c8a87b.jpg"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03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Властивість font-variant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використовується для вибору між варіантами normal і small-caps.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Параметр normal задає звичайні літери.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Параметр small-caps задає малі заголовні букви (upper case) замість букв нижнього регістру.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файлі style.css створимо таке правило: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p.ex8{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font-family: Arial, Candara, Century-Gothic, sans-serif;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font-style: normal;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font-variant: small-caps;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&lt;title&gt;Приклад №8&lt;/title&gt;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&lt;link rel="stylesheet" type="text/css" href="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../style/style.css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&lt;p class="ex8"&gt;Абзац оформлено малими прописними літерами&lt;/p&gt;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Властивість font-weight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описує, наскільки товстим, або "важким", повинен відображуватися шрифт. Шрифт може бути normal або bold. Деякі браузери підтримують навіть числові значення 100-900 (у сотнях) для опису ваги шрифту.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Іноді при значенні "500" або "600" браузери відображають "проміжну" насиченість між normal і bold.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файлі style.css створимо таке правило: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p.ex9{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font-family: Arial, Candara, Century-Gothic, sans-serif;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font-style: normal;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font-variant: normal;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font-weight: 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&lt;title&gt;Приклад №9&lt;/title&gt;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&lt;link rel="stylesheet" type="text/css" href="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../style/style.css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&lt;p class="ex9"&gt;Товщина шрифту абзацу дорівнює 600&lt;/p&gt;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Властивість font-size задає розмір шрифту для відображення вмісту елементу. Щоб задати розмір шрифту використовуються різні одиниці виміру (наприклад, пікселі або відсотки).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h1.ex10{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font-family: Arial, Candara, Century-Gothic, sans-serif;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font-style: normal;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font-size: 30px;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h2.ex10{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font-family: Times New Roman, Georgia, 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font-style: italic;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font-size: 100pt;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h3.ex10{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font-family: Times New Roman, Georgia, 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font-style: italic;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font-size: 120%;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p.ex10{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font-style: italic;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font-weight: bold;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font-size: 30px;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font-family: arial, sans-serif;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&lt;title&gt;Приклад №10&lt;/title&gt;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&lt;link rel="stylesheet" type="text/css" href="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../style/style.css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&lt;h1 class="ex10"&gt;Шрифт нормальний, розмір 30рх&lt;/h1&gt;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&lt;h2 class="ex10"&gt; Шрифт курсив, розмір 100рt 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&lt;h3 class="ex10"&gt; Шрифт курсив, розмір 120% &lt;/h3&gt;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&lt;p class="ex10"&gt; Шрифт напівжирний, курсив, 30рх&lt;/p&gt;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Властивості font, що були розглянуті, можна записувати у скороченому вигляді. Розглянемо фрагмент коду оформлення абзацу: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p{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font-style: italic;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font-weight: bold;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font-size: 30px;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font-family: arial, sans-serif;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Використовуючи скорочений запис, код можна спростити: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p{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font: italic bold 30px arial, sans-serif;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Порядок розташування властивостей такий: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font-style | font-variant | font-weight | font-size | font-family.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УПРАВЛІННЯ ТЕКСТОМ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Властивість text-indent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задає відступ першого рядка при відображенні блокових елементів. Відступ може бути, як позитивним так і негативним і задається одним з наступних способів:</w:t>
      </w:r>
    </w:p>
    <w:tbl>
      <w:tblPr>
        <w:tblStyle w:val="Table6"/>
        <w:tblW w:w="10095.0" w:type="dxa"/>
        <w:jc w:val="center"/>
        <w:tblLayout w:type="fixed"/>
        <w:tblLook w:val="0000"/>
      </w:tblPr>
      <w:tblGrid>
        <w:gridCol w:w="2132"/>
        <w:gridCol w:w="7963"/>
        <w:tblGridChange w:id="0">
          <w:tblGrid>
            <w:gridCol w:w="2132"/>
            <w:gridCol w:w="796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Значення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Дія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&lt;розмір&gt;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визначає, що відступ першого рядка фіксований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&lt;відсоток&gt;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визначає, що відступ обчислюється щодо ширини блоку, що вміщується.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Додаємо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Прикладу 10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властивість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text-indent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(задані раніше властивості залишаємо без змін):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p.ex10{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text-indent: 10%;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Модифікуємо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Приклад 10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властивість text-indent: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p.ex10{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text-indent: 3pt;}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Властивість text-align задає вирівнювання тексту при відображенні блокових елементів. Воно може набувати наступних значень:</w:t>
      </w:r>
    </w:p>
    <w:tbl>
      <w:tblPr>
        <w:tblStyle w:val="Table7"/>
        <w:tblW w:w="7215.0" w:type="dxa"/>
        <w:jc w:val="center"/>
        <w:tblLayout w:type="fixed"/>
        <w:tblLook w:val="0000"/>
      </w:tblPr>
      <w:tblGrid>
        <w:gridCol w:w="2064"/>
        <w:gridCol w:w="5151"/>
        <w:tblGridChange w:id="0">
          <w:tblGrid>
            <w:gridCol w:w="2064"/>
            <w:gridCol w:w="51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Значення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Дія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left</w:t>
            </w:r>
          </w:p>
        </w:tc>
        <w:tc>
          <w:tcPr/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Вирівнювання по лівому краю.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right</w:t>
            </w:r>
          </w:p>
        </w:tc>
        <w:tc>
          <w:tcPr/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Вирівнювання по правому краю.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center</w:t>
            </w:r>
          </w:p>
        </w:tc>
        <w:tc>
          <w:tcPr/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Вирівнювання по центру.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justify</w:t>
            </w:r>
          </w:p>
        </w:tc>
        <w:tc>
          <w:tcPr/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Вирівнювання за шириною.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Додаємо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Прикладу 10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властивість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(задані раніше властивості залишаємо без змін):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p.ex10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text-align: justify;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Властивість text-decoration прикрашає текст при відображенні елементів. Воно може набувати наступних значень:</w:t>
      </w:r>
    </w:p>
    <w:tbl>
      <w:tblPr>
        <w:tblStyle w:val="Table8"/>
        <w:tblW w:w="5940.0" w:type="dxa"/>
        <w:jc w:val="center"/>
        <w:tblLayout w:type="fixed"/>
        <w:tblLook w:val="0000"/>
      </w:tblPr>
      <w:tblGrid>
        <w:gridCol w:w="2856"/>
        <w:gridCol w:w="3084"/>
        <w:tblGridChange w:id="0">
          <w:tblGrid>
            <w:gridCol w:w="2856"/>
            <w:gridCol w:w="30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Значення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Відображення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Звичайний текст.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underline</w:t>
            </w:r>
          </w:p>
        </w:tc>
        <w:tc>
          <w:tcPr/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Підкреслений текст.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overline</w:t>
            </w:r>
          </w:p>
        </w:tc>
        <w:tc>
          <w:tcPr/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Надкреслений текст.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line-through</w:t>
            </w:r>
          </w:p>
        </w:tc>
        <w:tc>
          <w:tcPr/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Перекреслений текст.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blink</w:t>
            </w:r>
          </w:p>
        </w:tc>
        <w:tc>
          <w:tcPr/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Блимаючий текст.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Додаємо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Прикладу 10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властивість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text-decoration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(задані раніше властивості залишаємо без змін):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p.ex10{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text-indent: 3pt;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text-align: justify;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text-decoration: line-through;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Властивість letter-spacing задає інтервал між буквами при відображенні тексту. Його значення задається одним з наступних способів:</w:t>
      </w:r>
    </w:p>
    <w:tbl>
      <w:tblPr>
        <w:tblStyle w:val="Table9"/>
        <w:tblW w:w="7530.0" w:type="dxa"/>
        <w:jc w:val="center"/>
        <w:tblLayout w:type="fixed"/>
        <w:tblLook w:val="0000"/>
      </w:tblPr>
      <w:tblGrid>
        <w:gridCol w:w="1579"/>
        <w:gridCol w:w="5951"/>
        <w:tblGridChange w:id="0">
          <w:tblGrid>
            <w:gridCol w:w="1579"/>
            <w:gridCol w:w="59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Значення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Відображення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Звичайний текст.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&lt;розмір&gt;</w:t>
            </w:r>
          </w:p>
        </w:tc>
        <w:tc>
          <w:tcPr/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Задає інтервал в додаток до стандартного інтервалу. Це значення може бути негативним.</w:t>
            </w:r>
          </w:p>
        </w:tc>
      </w:tr>
    </w:tbl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Додаємо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Прикладу 10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властивість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letter-spacing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(задані раніше властивості залишаємо без змін):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p.ex10{letter-spacing: 2em;}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Властивість text-transform задає перетворення тексту при відображенні елементів. Воно може набувати наступних значень:</w:t>
      </w:r>
    </w:p>
    <w:tbl>
      <w:tblPr>
        <w:tblStyle w:val="Table10"/>
        <w:tblW w:w="9150.0" w:type="dxa"/>
        <w:jc w:val="center"/>
        <w:tblLayout w:type="fixed"/>
        <w:tblLook w:val="0000"/>
      </w:tblPr>
      <w:tblGrid>
        <w:gridCol w:w="2760"/>
        <w:gridCol w:w="3663"/>
        <w:gridCol w:w="2727"/>
        <w:tblGridChange w:id="0">
          <w:tblGrid>
            <w:gridCol w:w="2760"/>
            <w:gridCol w:w="3663"/>
            <w:gridCol w:w="27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Значення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Дія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Приклад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Без перетворення.</w:t>
            </w:r>
          </w:p>
        </w:tc>
        <w:tc>
          <w:tcPr/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 приклад.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capitalize</w:t>
            </w:r>
          </w:p>
        </w:tc>
        <w:tc>
          <w:tcPr/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Робити першу літеру кожного слова прописною.</w:t>
            </w:r>
          </w:p>
        </w:tc>
        <w:tc>
          <w:tcPr/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 Приклад.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uppercase</w:t>
            </w:r>
          </w:p>
        </w:tc>
        <w:tc>
          <w:tcPr/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Виводити текст прописними літерами.</w:t>
            </w:r>
          </w:p>
        </w:tc>
        <w:tc>
          <w:tcPr/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 ПРИКЛАД.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lowercase</w:t>
            </w:r>
          </w:p>
        </w:tc>
        <w:tc>
          <w:tcPr/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Виводити текст рядковими літерами.</w:t>
            </w:r>
          </w:p>
        </w:tc>
        <w:tc>
          <w:tcPr/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 приклад.</w:t>
            </w:r>
          </w:p>
        </w:tc>
      </w:tr>
    </w:tbl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Прикладу 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додати властивість text-transform з чотирма варіантами значень, результатом виконання яких є наведені приклади. 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РІЗНОВИДИ СЕЛЕКТОРІВ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ГРУПУВАННЯ СЕЛЕКТОРІВ.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 розробці стилю сайту виникає ситуація, коли використовуються параметри, що повторюються. Для того, щоб ці параметри не повторювалися використовується групування селекторів за певними властивостями.</w:t>
      </w:r>
    </w:p>
    <w:tbl>
      <w:tblPr>
        <w:tblStyle w:val="Table11"/>
        <w:tblW w:w="95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0"/>
        <w:gridCol w:w="4723"/>
        <w:tblGridChange w:id="0">
          <w:tblGrid>
            <w:gridCol w:w="4800"/>
            <w:gridCol w:w="47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без групування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з групуванням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H1  {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font-family: Arial, Helvetica, sans-serif;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font-size: 160%;</w:t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color: #000aff;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H2 {</w:t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font-family: Arial, Helvetica, sans-serif;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font-size: 135%;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color: #aaaaaa;</w:t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H1, H2 {</w:t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font-family: Arial, Helvetica, sans-serif;</w:t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H1 {</w:t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font-size: 160%;</w:t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color: #000aff;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H2 {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font-size: 135%;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color: #aaaaaa;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h4{</w:t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font-weight:bold;</w:t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text-align:center;  </w:t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#a h4{</w:t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font-style: italic;</w:t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#b h4{</w:t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font-style: italic;</w:t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h4{</w:t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font-weight:bold;</w:t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text-align:center;  </w:t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#a h4, #b h4{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font-style: italic;</w:t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3" w:hanging="5"/>
        <w:rPr>
          <w:rFonts w:ascii="Helvetica Neue" w:cs="Helvetica Neue" w:eastAsia="Helvetica Neue" w:hAnsi="Helvetica Neue"/>
          <w:b w:val="1"/>
          <w:i w:val="1"/>
          <w:color w:val="333333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22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* {margin: 0;  padding: 0;  } 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Цей CSS-селектор виділяє кожен елемент на сторінці. Багато розробники використовують його для того, щоб скинути у всіх елементів значення margin і padding. На перший погляд це зручно, але все-таки в робочому коді так краще не робити. Цей CSS-селектор занадто сильно вантажить броузер.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* Також можна використовувати для виділення дочірніх елементів.</w:t>
      </w:r>
    </w:p>
    <w:p w:rsidR="00000000" w:rsidDel="00000000" w:rsidP="00000000" w:rsidRDefault="00000000" w:rsidRPr="00000000" w14:paraId="0000022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#container * {border: 1px solid black;  } 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 даному випадку виділяються всі дочірні елементи #container. Знову ж, намагайтеся не зловживати ним.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сумісність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Х Y</w:t>
      </w:r>
    </w:p>
    <w:p w:rsidR="00000000" w:rsidDel="00000000" w:rsidP="00000000" w:rsidRDefault="00000000" w:rsidRPr="00000000" w14:paraId="0000022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li a {text-decoration: none;  } 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CSS-селектор дочірніх елементів зустрічається найчастіше. Якщо вам треба виділити елементи певного типу з множини елементів, використовуєте цей селектор. Наприклад, вам треба виділити всі посилання, які знаходяться в елементі li. У цьому випадку використовуйте цей селектор.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Х + Y</w:t>
      </w:r>
    </w:p>
    <w:p w:rsidR="00000000" w:rsidDel="00000000" w:rsidP="00000000" w:rsidRDefault="00000000" w:rsidRPr="00000000" w14:paraId="0000022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ul + p {color: red;  } 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Виділяє наступний елемент. Він буде вибирати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тільки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перший елемент типу Y, який йде відразу після елемента Х. У прикладі текст першого абзацу після кожного ul буде червоного кольору.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Х&gt;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23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div # container&gt; ul {border: 1px solid black;  } 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Різниця між стандартними Х Y і X&gt; Y полягає в тому, що даний CSS-селектор буде вибирати тільки безпосередні дочірні елементи. Наприклад, розглянемо наступний код.</w:t>
      </w:r>
    </w:p>
    <w:p w:rsidR="00000000" w:rsidDel="00000000" w:rsidP="00000000" w:rsidRDefault="00000000" w:rsidRPr="00000000" w14:paraId="0000023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&lt;Div id = "container"&gt;</w:t>
      </w:r>
    </w:p>
    <w:p w:rsidR="00000000" w:rsidDel="00000000" w:rsidP="00000000" w:rsidRDefault="00000000" w:rsidRPr="00000000" w14:paraId="0000023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&lt;Ul&gt;</w:t>
      </w:r>
    </w:p>
    <w:p w:rsidR="00000000" w:rsidDel="00000000" w:rsidP="00000000" w:rsidRDefault="00000000" w:rsidRPr="00000000" w14:paraId="0000023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3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&lt;Li&gt; Приклад</w:t>
      </w:r>
    </w:p>
    <w:p w:rsidR="00000000" w:rsidDel="00000000" w:rsidP="00000000" w:rsidRDefault="00000000" w:rsidRPr="00000000" w14:paraId="0000023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    &lt;Ul&gt;</w:t>
      </w:r>
    </w:p>
    <w:p w:rsidR="00000000" w:rsidDel="00000000" w:rsidP="00000000" w:rsidRDefault="00000000" w:rsidRPr="00000000" w14:paraId="0000023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        &lt;Li&gt; Дочірній елемент &lt;/ li&gt; </w:t>
      </w:r>
    </w:p>
    <w:p w:rsidR="00000000" w:rsidDel="00000000" w:rsidP="00000000" w:rsidRDefault="00000000" w:rsidRPr="00000000" w14:paraId="0000023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    &lt;/ Ul&gt;</w:t>
      </w:r>
    </w:p>
    <w:p w:rsidR="00000000" w:rsidDel="00000000" w:rsidP="00000000" w:rsidRDefault="00000000" w:rsidRPr="00000000" w14:paraId="0000023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&lt;/ Li&gt;</w:t>
      </w:r>
    </w:p>
    <w:p w:rsidR="00000000" w:rsidDel="00000000" w:rsidP="00000000" w:rsidRDefault="00000000" w:rsidRPr="00000000" w14:paraId="0000023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&lt;Li&gt; Приклад &lt;/ li&gt;</w:t>
      </w:r>
    </w:p>
    <w:p w:rsidR="00000000" w:rsidDel="00000000" w:rsidP="00000000" w:rsidRDefault="00000000" w:rsidRPr="00000000" w14:paraId="0000024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&lt;Li&gt; Приклад &lt;/ li&gt;</w:t>
      </w:r>
    </w:p>
    <w:p w:rsidR="00000000" w:rsidDel="00000000" w:rsidP="00000000" w:rsidRDefault="00000000" w:rsidRPr="00000000" w14:paraId="0000024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&lt;Li&gt; Приклад &lt;/ li&gt;</w:t>
      </w:r>
    </w:p>
    <w:p w:rsidR="00000000" w:rsidDel="00000000" w:rsidP="00000000" w:rsidRDefault="00000000" w:rsidRPr="00000000" w14:paraId="0000024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&lt;/ Ul&gt;</w:t>
      </w:r>
    </w:p>
    <w:p w:rsidR="00000000" w:rsidDel="00000000" w:rsidP="00000000" w:rsidRDefault="00000000" w:rsidRPr="00000000" w14:paraId="0000024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&lt;/ Div&gt; 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CSS-селектор #container&gt; ul вибере тільки ul-и, які є безпосередніми дочірніми елементами div з id = container. Він не вибере, наприклад, ul-и, які є дочірніми елементами перших li.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Тому можна отримати виграш в продуктивності використовуючи даний CSS-селектор. Справді, це особливо рекомендується при роботі з jQuery або іншими бібліотеками, які обирають елементи на основі правил CSS -селекторов.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Х ~ Y</w:t>
      </w:r>
    </w:p>
    <w:p w:rsidR="00000000" w:rsidDel="00000000" w:rsidP="00000000" w:rsidRDefault="00000000" w:rsidRPr="00000000" w14:paraId="0000024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ul ~ p {color: red;  } 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Цей CSS-селектор дуже схожий на X + Y, однак, є менш суворим. При використанні ul + p буде вибрати тільки перший елемент, що йде за Х. В даному випадку будуть вибрані всі елементи p, що йдуть за ul.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X [title]</w:t>
      </w:r>
    </w:p>
    <w:p w:rsidR="00000000" w:rsidDel="00000000" w:rsidP="00000000" w:rsidRDefault="00000000" w:rsidRPr="00000000" w14:paraId="0000025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a [title] {color: green;  } 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 CSS-селекторах також можна використовувати атрибути. Наприклад в даному прикладі ми виділили всі посилання, які мають атрибут title. Решта посилання залишаться не порушеними.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X [href = "foo"]</w:t>
      </w:r>
    </w:p>
    <w:p w:rsidR="00000000" w:rsidDel="00000000" w:rsidP="00000000" w:rsidRDefault="00000000" w:rsidRPr="00000000" w14:paraId="0000025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a [href = "http: // everstudent .ua"] {color: # ffde00;  } 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Всі посилання, які посилаються на everstudent.ua будуть золотими. Всі інші посилання залишаться без змін.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Зверніть увагу на лапки. Не забудьте так само робити в jQuery і інших JavaScript бібліотеках, в яких елементи вибираються по CSS-селекторів. 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X [HREF * = "everstudent.ua"]</w:t>
      </w:r>
    </w:p>
    <w:p w:rsidR="00000000" w:rsidDel="00000000" w:rsidP="00000000" w:rsidRDefault="00000000" w:rsidRPr="00000000" w14:paraId="0000025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a [href * = "everstudent"] {color: # 1f6053;  } 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Зірка позначає, що шукане значення має з'являтися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будь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де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в атрибуті. Таким чином, CSS-селектор охоплює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everstudent.ua, http://everstudent.ua/portfolio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і т.д.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Але що робити, якщо посилання веде на якийсь сторонній і не пов'язаний ресурс, в адресі якого присутній everstudent? Тоді потрібно використовувати "^" або "&amp;", для посилання на початок і кінець рядка відповідно.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X [href ^ = "http"]</w:t>
      </w:r>
    </w:p>
    <w:p w:rsidR="00000000" w:rsidDel="00000000" w:rsidP="00000000" w:rsidRDefault="00000000" w:rsidRPr="00000000" w14:paraId="0000025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a [href ^ = "http"] {</w:t>
      </w:r>
    </w:p>
    <w:p w:rsidR="00000000" w:rsidDel="00000000" w:rsidP="00000000" w:rsidRDefault="00000000" w:rsidRPr="00000000" w14:paraId="0000026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background: url (path / to / external / icon.png) no-repeat;</w:t>
      </w:r>
    </w:p>
    <w:p w:rsidR="00000000" w:rsidDel="00000000" w:rsidP="00000000" w:rsidRDefault="00000000" w:rsidRPr="00000000" w14:paraId="0000026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padding-left: 10px;</w:t>
      </w:r>
    </w:p>
    <w:p w:rsidR="00000000" w:rsidDel="00000000" w:rsidP="00000000" w:rsidRDefault="00000000" w:rsidRPr="00000000" w14:paraId="0000026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Ви ніколи не замислювалися, як деякі веб-сайти можуть відображати маленький значок поряд із зовнішніми посиланнями? Я впевнений, що ви бачили їх раніше, вони добре запам'ятовуються.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"^" - найбільш часто використовується у регулярних виразах символ. Він використовується для позначення початку рядка. Якщо ми хочемо охопити всі теги, у яких href починається з http, нам треба використовувати CSS-селектор, наведений вище.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Зверніть увагу, що ми не шукаємо "http: //". Це не правильно, оскільки не враховуються адреси, що починаються з https: //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 якщо ми хочемо задати стиль тільки для посилань, що ведуть на фотографію? Потрібно шукати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кінець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рядка.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 X [href $ = ". jpg"]</w:t>
      </w:r>
    </w:p>
    <w:p w:rsidR="00000000" w:rsidDel="00000000" w:rsidP="00000000" w:rsidRDefault="00000000" w:rsidRPr="00000000" w14:paraId="0000026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a [href $ = ". jpg"] {color: red;  } 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Знову ж таки, ми використовуємо символ регулярного виразу "$" для позначення кінця рядка. В даному прикладі ми шукаємо посилання, які посилаються на jpg-файли, або url-и, в кінці у яких міститься  ".jpg".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X: checked</w:t>
      </w:r>
    </w:p>
    <w:p w:rsidR="00000000" w:rsidDel="00000000" w:rsidP="00000000" w:rsidRDefault="00000000" w:rsidRPr="00000000" w14:paraId="0000026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input [type = radio]: checked {border: 1px solid black;  } 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Цей псевдоклас виділяє тільки елементи перемикач або прапорець. Причому ті, які відзначені / обрані. 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 X: after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Псевдокласи: before та: after дуже круті. Створюється враження, що кожен день з'являються нові способи їх ефективного використання. Вони просто генерують контент навколо обраного елемента.</w:t>
      </w:r>
    </w:p>
    <w:p w:rsidR="00000000" w:rsidDel="00000000" w:rsidP="00000000" w:rsidRDefault="00000000" w:rsidRPr="00000000" w14:paraId="0000027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.clearfix: after {</w:t>
      </w:r>
    </w:p>
    <w:p w:rsidR="00000000" w:rsidDel="00000000" w:rsidP="00000000" w:rsidRDefault="00000000" w:rsidRPr="00000000" w14:paraId="0000027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content: "";</w:t>
      </w:r>
    </w:p>
    <w:p w:rsidR="00000000" w:rsidDel="00000000" w:rsidP="00000000" w:rsidRDefault="00000000" w:rsidRPr="00000000" w14:paraId="0000027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display: block;</w:t>
      </w:r>
    </w:p>
    <w:p w:rsidR="00000000" w:rsidDel="00000000" w:rsidP="00000000" w:rsidRDefault="00000000" w:rsidRPr="00000000" w14:paraId="0000027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clear: both;</w:t>
      </w:r>
    </w:p>
    <w:p w:rsidR="00000000" w:rsidDel="00000000" w:rsidP="00000000" w:rsidRDefault="00000000" w:rsidRPr="00000000" w14:paraId="0000027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visibility: hidden;</w:t>
      </w:r>
    </w:p>
    <w:p w:rsidR="00000000" w:rsidDel="00000000" w:rsidP="00000000" w:rsidRDefault="00000000" w:rsidRPr="00000000" w14:paraId="0000027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font-size: 0;</w:t>
      </w:r>
    </w:p>
    <w:p w:rsidR="00000000" w:rsidDel="00000000" w:rsidP="00000000" w:rsidRDefault="00000000" w:rsidRPr="00000000" w14:paraId="0000027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height: 0;</w:t>
      </w:r>
    </w:p>
    <w:p w:rsidR="00000000" w:rsidDel="00000000" w:rsidP="00000000" w:rsidRDefault="00000000" w:rsidRPr="00000000" w14:paraId="0000027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27B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.clearfix {</w:t>
      </w:r>
    </w:p>
    <w:p w:rsidR="00000000" w:rsidDel="00000000" w:rsidP="00000000" w:rsidRDefault="00000000" w:rsidRPr="00000000" w14:paraId="0000027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* display: inline-block;</w:t>
      </w:r>
    </w:p>
    <w:p w:rsidR="00000000" w:rsidDel="00000000" w:rsidP="00000000" w:rsidRDefault="00000000" w:rsidRPr="00000000" w14:paraId="0000027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_height: 1%;</w:t>
      </w:r>
    </w:p>
    <w:p w:rsidR="00000000" w:rsidDel="00000000" w:rsidP="00000000" w:rsidRDefault="00000000" w:rsidRPr="00000000" w14:paraId="0000027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Цей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хак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використовує after щоб додати пробіл після елемента і заборонити його обтікання.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 X: hover</w:t>
      </w:r>
    </w:p>
    <w:p w:rsidR="00000000" w:rsidDel="00000000" w:rsidP="00000000" w:rsidRDefault="00000000" w:rsidRPr="00000000" w14:paraId="0000028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div: hover {background: # e3e3e3;  } 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Цей CSS-селектор застосовує стиль до елементу, коли на нього наводиться курсор миші.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Цей CSS-селектор часто використовують для того, щоб поставити border-bottom на посилання, коли на них наводять мишкою.</w:t>
      </w:r>
    </w:p>
    <w:p w:rsidR="00000000" w:rsidDel="00000000" w:rsidP="00000000" w:rsidRDefault="00000000" w:rsidRPr="00000000" w14:paraId="00000285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a: hover {border-bottom: 1px solid black;  } 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border-bottom: 1px solid black; виглядає краще, ніж text-decoration: underline;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Більше інформації за посиланням: http://everstudent.ru/blog/htmlcss/30-css-seletors-to-memorize/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ПОСИЛАННЯ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Псевдокласи.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Властивості гіперпосилання засобами CSS можна визначати по-різному, залежно від того, відвідали вже посилання, чи активне воно, чи знаходиться покажчик миші над посиланням. Це дозволяє додати цікаві ефекти на ваш веб-сайт. Щоб оформити гіперпосилання засобами CSS, треба використовувати так звані псевдокласи.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Псевдоклас дозволяє враховувати різні стани або події при визначенні властивостей html-тега. У гіперпосилання є декілька станів та подій.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Псевдоклас : link використовується для посилань на сторінки, які користувач ще не відвідував.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a: link{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color: #0000ff;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font-weight: normal;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Псевдоклас: active використовується для активних посилань.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a: active {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color: #00bfff;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background-color:ffd700;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цьому прикладі у посилання буде змінено колір шрифту та колір фону.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Псевдоклас: visited використовується для посилань на сторінки, які відвідав користувач.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a: visited {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color: #0000ff;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font-weight: 400;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Псевдоклас: hover використовується для посилань, над котрими находиться вказівник миші.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a: hover{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font-weight: normal;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text-trasform: uppercase;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letter-spacing: 10px;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 цьому прикладі шрифт посилання буде нормальної товщини, текст буде відображатися прописними літерами, відстань між літерами буде складати 10px.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Видалення підкреслювання посилань.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Видалити підкреслювання посилань дуже просто. Для видалення підкреслювання достатньо встановити властивість text-decoration зі значенням none.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a: link{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color: #0000ff;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font-weight: normal;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text-decoration: none;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Одиниці вимірювання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px - прив'язані до абсолютних пікселі і тому не потрібні mm, cm, pt і pc. Використовується для максимально конкретного і точного завдання розмірів.</w:t>
      </w:r>
    </w:p>
    <w:p w:rsidR="00000000" w:rsidDel="00000000" w:rsidP="00000000" w:rsidRDefault="00000000" w:rsidRPr="00000000" w14:paraId="000002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1mm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(мм) =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3.8px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1cm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(см) =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38px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1pt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(типографнийй пункт) =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4/3 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1pc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(типографська піка) =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16px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Не відповідають реальним см., мм. чи пунктам. 1см=2.54 дюйми, 1 дюйм=72 pt. 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em - задає розмір щодо шрифту батька, можна відносно конкретних символів: "x" (ex) і "0" (ch), використовується там, де потрібно спростити масштабування компоненти.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rem - задає розмір щодо шрифту &lt;html&gt;, використовується для зручності глобального масштабування: елементи які планується масштабувати, задаються в rem, а JS змінює шрифт у &lt;html&gt;.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% - Відносно такої ж властивості батька (як правило, але не завжди), використовується для ширин, висот і так далі, без нього нікуди, але треба знати, щодо чого він вираховуються відсотки.</w:t>
        <w:br w:type="textWrapping"/>
      </w:r>
      <w:r w:rsidDel="00000000" w:rsidR="00000000" w:rsidRPr="00000000">
        <w:rPr>
          <w:color w:val="000000"/>
          <w:rtl w:val="0"/>
        </w:rPr>
        <w:t xml:space="preserve"> vw, vh, vmin, vmax - щодо розміру екрана.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urier New"/>
  <w:font w:name="Noto Sans Symbol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position w:val="-1"/>
      <w:sz w:val="22"/>
      <w:szCs w:val="22"/>
      <w:lang w:eastAsia="en-US" w:val="ru-RU"/>
    </w:rPr>
  </w:style>
  <w:style w:type="paragraph" w:styleId="1">
    <w:name w:val="heading 1"/>
    <w:basedOn w:val="a"/>
    <w:next w:val="a"/>
    <w:pPr>
      <w:keepNext w:val="1"/>
      <w:spacing w:after="60" w:before="240"/>
    </w:pPr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paragraph" w:styleId="2">
    <w:name w:val="heading 2"/>
    <w:basedOn w:val="a"/>
    <w:next w:val="a"/>
    <w:qFormat w:val="1"/>
    <w:pPr>
      <w:keepNext w:val="1"/>
      <w:spacing w:after="60" w:before="240"/>
      <w:outlineLvl w:val="1"/>
    </w:pPr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paragraph" w:styleId="3">
    <w:name w:val="heading 3"/>
    <w:basedOn w:val="a"/>
    <w:pPr>
      <w:spacing w:after="100" w:afterAutospacing="1" w:before="100" w:beforeAutospacing="1" w:line="240" w:lineRule="auto"/>
      <w:outlineLvl w:val="2"/>
    </w:pPr>
    <w:rPr>
      <w:rFonts w:ascii="Times New Roman" w:eastAsia="Times New Roman" w:hAnsi="Times New Roman"/>
      <w:b w:val="1"/>
      <w:bCs w:val="1"/>
      <w:sz w:val="27"/>
      <w:szCs w:val="27"/>
      <w:lang w:eastAsia="uk-UA" w:val="uk-UA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Normal (Web)"/>
    <w:basedOn w:val="a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у виносці Знак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TML">
    <w:name w:val="HTML Code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30" w:customStyle="1">
    <w:name w:val="Заголовок 3 Знак"/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</w:rPr>
  </w:style>
  <w:style w:type="character" w:styleId="a7">
    <w:name w:val="Hyperlink"/>
    <w:qFormat w:val="1"/>
    <w:rPr>
      <w:color w:val="330066"/>
      <w:w w:val="100"/>
      <w:position w:val="-1"/>
      <w:u w:val="single"/>
      <w:effect w:val="none"/>
      <w:vertAlign w:val="baseline"/>
      <w:cs w:val="0"/>
      <w:em w:val="none"/>
    </w:rPr>
  </w:style>
  <w:style w:type="character" w:styleId="mw-headline" w:customStyle="1">
    <w:name w:val="mw-headline"/>
    <w:rPr>
      <w:w w:val="100"/>
      <w:position w:val="-1"/>
      <w:effect w:val="none"/>
      <w:vertAlign w:val="baseline"/>
      <w:cs w:val="0"/>
      <w:em w:val="none"/>
    </w:rPr>
  </w:style>
  <w:style w:type="character" w:styleId="10" w:customStyle="1">
    <w:name w:val="Заголовок 1 Знак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 w:val="ru-RU"/>
    </w:rPr>
  </w:style>
  <w:style w:type="character" w:styleId="20" w:customStyle="1">
    <w:name w:val="Заголовок 2 Знак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en-US" w:val="ru-RU"/>
    </w:rPr>
  </w:style>
  <w:style w:type="character" w:styleId="notranslate" w:customStyle="1">
    <w:name w:val="notranslate"/>
    <w:rPr>
      <w:w w:val="100"/>
      <w:position w:val="-1"/>
      <w:effect w:val="none"/>
      <w:vertAlign w:val="baseline"/>
      <w:cs w:val="0"/>
      <w:em w:val="none"/>
    </w:rPr>
  </w:style>
  <w:style w:type="character" w:styleId="post-meta-date" w:customStyle="1">
    <w:name w:val="post-meta-date"/>
    <w:rPr>
      <w:w w:val="100"/>
      <w:position w:val="-1"/>
      <w:effect w:val="none"/>
      <w:vertAlign w:val="baseline"/>
      <w:cs w:val="0"/>
      <w:em w:val="none"/>
    </w:rPr>
  </w:style>
  <w:style w:type="character" w:styleId="post-meta-cat" w:customStyle="1">
    <w:name w:val="post-meta-cat"/>
    <w:rPr>
      <w:w w:val="100"/>
      <w:position w:val="-1"/>
      <w:effect w:val="none"/>
      <w:vertAlign w:val="baseline"/>
      <w:cs w:val="0"/>
      <w:em w:val="none"/>
    </w:rPr>
  </w:style>
  <w:style w:type="character" w:styleId="a8">
    <w:name w:val="FollowedHyperlink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a9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HTML0">
    <w:name w:val="HTML Preformatted"/>
    <w:basedOn w:val="a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uk-UA" w:val="uk-UA"/>
    </w:rPr>
  </w:style>
  <w:style w:type="character" w:styleId="HTML1" w:customStyle="1">
    <w:name w:val="Стандартний HTML Знак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</w:rPr>
  </w:style>
  <w:style w:type="character" w:styleId="aa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c" w:customStyle="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11" Type="http://schemas.openxmlformats.org/officeDocument/2006/relationships/hyperlink" Target="http://uk.wikipedia.org/wiki/%D0%90%D0%BD%D0%B3%D0%BB%D1%96%D0%B9%D1%81%D1%8C%D0%BA%D0%B0_%D0%BC%D0%BE%D0%B2%D0%B0" TargetMode="External"/><Relationship Id="rId10" Type="http://schemas.openxmlformats.org/officeDocument/2006/relationships/hyperlink" Target="http://uk.wikipedia.org/wiki/XML" TargetMode="External"/><Relationship Id="rId13" Type="http://schemas.openxmlformats.org/officeDocument/2006/relationships/hyperlink" Target="http://uk.wikipedia.org/wiki/%D0%A1%D0%B0%D0%B9%D1%82" TargetMode="External"/><Relationship Id="rId12" Type="http://schemas.openxmlformats.org/officeDocument/2006/relationships/hyperlink" Target="http://uk.wikipedia.org/wiki/Oper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k.wikipedia.org/wiki/HTML" TargetMode="External"/><Relationship Id="rId15" Type="http://schemas.openxmlformats.org/officeDocument/2006/relationships/image" Target="media/image1.jpg"/><Relationship Id="rId14" Type="http://schemas.openxmlformats.org/officeDocument/2006/relationships/hyperlink" Target="http://uk.wikipedia.org/wiki/%D0%9F%D1%80%D0%B8%D0%BD%D1%82%D0%B5%D1%80" TargetMode="External"/><Relationship Id="rId17" Type="http://schemas.openxmlformats.org/officeDocument/2006/relationships/image" Target="media/image4.jp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3.jpg"/><Relationship Id="rId7" Type="http://schemas.openxmlformats.org/officeDocument/2006/relationships/hyperlink" Target="https://css.in.ua/html/tags" TargetMode="External"/><Relationship Id="rId8" Type="http://schemas.openxmlformats.org/officeDocument/2006/relationships/hyperlink" Target="https://html5book.ru/css-css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eWkcV8Tacfgk3O9PKY3a393ChA==">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2015-09-11T10:11:00Z</dcterms:created>
  <dc:creator>user</dc:creator>
</cp:coreProperties>
</file>