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A8D2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МИНОБРНАУКИ РОССИИ</w:t>
      </w:r>
    </w:p>
    <w:p w14:paraId="72654C43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</w:pPr>
      <w:r w:rsidRPr="00D26A2F">
        <w:rPr>
          <w:color w:val="000000"/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32BAD96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</w:pPr>
      <w:r w:rsidRPr="00D26A2F">
        <w:rPr>
          <w:color w:val="000000"/>
          <w:sz w:val="24"/>
          <w:lang w:val="ru-RU"/>
        </w:rPr>
        <w:t>«МИРЭА - Российский технологический университет»</w:t>
      </w:r>
    </w:p>
    <w:p w14:paraId="2DAF2816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</w:pPr>
      <w:r w:rsidRPr="00AC0063">
        <w:rPr>
          <w:color w:val="000000"/>
          <w:lang w:val="ru-RU"/>
        </w:rPr>
        <w:t>Институт информационных технологий (ИИТ)</w:t>
      </w:r>
    </w:p>
    <w:p w14:paraId="33A1B09B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</w:pPr>
      <w:r w:rsidRPr="00AC0063">
        <w:rPr>
          <w:color w:val="000000"/>
          <w:lang w:val="ru-RU"/>
        </w:rPr>
        <w:t>Кафедра квантовых информационных технологий, практической и прикладной информатики (КИТППИ)</w:t>
      </w:r>
    </w:p>
    <w:p w14:paraId="5D00F144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08349812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</w:pPr>
      <w:r w:rsidRPr="00D26A2F">
        <w:rPr>
          <w:b/>
          <w:color w:val="000000"/>
          <w:lang w:val="ru-RU"/>
        </w:rPr>
        <w:t>КУРСОВАЯ РАБОТА</w:t>
      </w:r>
    </w:p>
    <w:p w14:paraId="64BAA043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</w:pPr>
      <w:r w:rsidRPr="00D26A2F">
        <w:rPr>
          <w:color w:val="000000"/>
          <w:sz w:val="24"/>
          <w:lang w:val="ru-RU"/>
        </w:rPr>
        <w:t>по дисциплине «Реинжиниринг бизнес-процессов»</w:t>
      </w:r>
    </w:p>
    <w:p w14:paraId="66A30D3E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</w:pPr>
      <w:r w:rsidRPr="00D26A2F">
        <w:rPr>
          <w:color w:val="000000"/>
          <w:sz w:val="24"/>
          <w:lang w:val="ru-RU"/>
        </w:rPr>
        <w:t>на тему: «Реинжиниринг бизнес-процесса «Сопровождение заказов на поставку компьютерных систем» в компании по сборке и сервисному обслуживанию персональных компьютеров ООО «</w:t>
      </w:r>
      <w:proofErr w:type="spellStart"/>
      <w:r w:rsidRPr="00D26A2F">
        <w:rPr>
          <w:color w:val="000000"/>
          <w:sz w:val="24"/>
          <w:lang w:val="ru-RU"/>
        </w:rPr>
        <w:t>Юкомс</w:t>
      </w:r>
      <w:proofErr w:type="spellEnd"/>
      <w:r w:rsidRPr="00D26A2F">
        <w:rPr>
          <w:color w:val="000000"/>
          <w:sz w:val="24"/>
          <w:lang w:val="ru-RU"/>
        </w:rPr>
        <w:t>» (ИНН 9718176945)»</w:t>
      </w:r>
    </w:p>
    <w:p w14:paraId="183FFABD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6982D7C2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</w:pPr>
      <w:r w:rsidRPr="00AC0063">
        <w:rPr>
          <w:color w:val="000000"/>
          <w:lang w:val="ru-RU"/>
        </w:rPr>
        <w:t xml:space="preserve">Выполнил: студент группы ИНБО-12-23 __________ </w:t>
      </w:r>
      <w:proofErr w:type="spellStart"/>
      <w:r w:rsidRPr="00AC0063">
        <w:rPr>
          <w:color w:val="000000"/>
          <w:lang w:val="ru-RU"/>
        </w:rPr>
        <w:t>Албахтин</w:t>
      </w:r>
      <w:proofErr w:type="spellEnd"/>
      <w:r w:rsidRPr="00AC0063">
        <w:rPr>
          <w:color w:val="000000"/>
          <w:lang w:val="ru-RU"/>
        </w:rPr>
        <w:t xml:space="preserve"> И.В.</w:t>
      </w:r>
    </w:p>
    <w:p w14:paraId="5B9C2908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</w:pPr>
      <w:r w:rsidRPr="00AC0063">
        <w:rPr>
          <w:color w:val="000000"/>
          <w:lang w:val="ru-RU"/>
        </w:rPr>
        <w:t xml:space="preserve">Проверила: __________ </w:t>
      </w:r>
      <w:proofErr w:type="spellStart"/>
      <w:r w:rsidRPr="00AC0063">
        <w:rPr>
          <w:color w:val="000000"/>
          <w:lang w:val="ru-RU"/>
        </w:rPr>
        <w:t>Лентяева</w:t>
      </w:r>
      <w:proofErr w:type="spellEnd"/>
      <w:r w:rsidRPr="00AC0063">
        <w:rPr>
          <w:color w:val="000000"/>
          <w:lang w:val="ru-RU"/>
        </w:rPr>
        <w:t xml:space="preserve"> Т.В.</w:t>
      </w:r>
    </w:p>
    <w:p w14:paraId="10DF05E7" w14:textId="77777777" w:rsidR="00A41EBE" w:rsidRPr="00D26A2F" w:rsidRDefault="001338FD">
      <w:pPr>
        <w:spacing w:line="276" w:lineRule="auto"/>
        <w:ind w:firstLine="0"/>
        <w:jc w:val="center"/>
        <w:rPr>
          <w:lang w:val="ru-RU"/>
        </w:rPr>
        <w:sectPr w:rsidR="00A41EBE" w:rsidRPr="00D26A2F" w:rsidSect="00034616">
          <w:footerReference w:type="even" r:id="rId8"/>
          <w:footerReference w:type="default" r:id="rId9"/>
          <w:footerReference w:type="first" r:id="rId10"/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AC0063">
        <w:rPr>
          <w:color w:val="000000"/>
          <w:lang w:val="ru-RU"/>
        </w:rPr>
        <w:t>Москва 2026 г.</w:t>
      </w:r>
    </w:p>
    <w:p w14:paraId="56F23B45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00B1F3" wp14:editId="58B7A426">
            <wp:extent cx="6120000" cy="865184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A36E" w14:textId="77777777" w:rsidR="0077428F" w:rsidRDefault="0073382C">
      <w:pPr>
        <w:spacing w:line="240" w:lineRule="auto"/>
        <w:ind w:firstLine="0"/>
      </w:pPr>
      <w:r>
        <w:br/>
      </w:r>
    </w:p>
    <w:p w14:paraId="030272E1" w14:textId="77777777" w:rsidR="00A41EBE" w:rsidRPr="00D26A2F" w:rsidRDefault="001338FD">
      <w:pPr>
        <w:keepNext/>
        <w:ind w:firstLine="0"/>
        <w:jc w:val="center"/>
        <w:rPr>
          <w:lang w:val="ru-RU"/>
        </w:rPr>
      </w:pPr>
      <w:r w:rsidRPr="00D26A2F">
        <w:rPr>
          <w:b/>
          <w:color w:val="000000"/>
          <w:lang w:val="ru-RU"/>
        </w:rPr>
        <w:lastRenderedPageBreak/>
        <w:t>СОДЕРЖАНИЕ</w:t>
      </w:r>
    </w:p>
    <w:p w14:paraId="0FFDD2E5" w14:textId="77777777" w:rsidR="00A41EBE" w:rsidRPr="00D26A2F" w:rsidRDefault="001338FD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ВВЕДЕНИЕ</w:t>
      </w:r>
      <w:r w:rsidRPr="00AC0063">
        <w:rPr>
          <w:lang w:val="ru-RU"/>
        </w:rPr>
        <w:tab/>
        <w:t>4</w:t>
      </w:r>
    </w:p>
    <w:p w14:paraId="179054AB" w14:textId="77777777" w:rsidR="00A41EBE" w:rsidRPr="00D26A2F" w:rsidRDefault="001338FD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1 ИССЛЕДОВАНИЕ ПРЕДМЕТНОЙ ОБЛАСТИ БИЗНЕС-ПРОЦЕССА</w:t>
      </w:r>
      <w:r w:rsidRPr="00AC0063">
        <w:rPr>
          <w:lang w:val="ru-RU"/>
        </w:rPr>
        <w:tab/>
        <w:t>5</w:t>
      </w:r>
    </w:p>
    <w:p w14:paraId="170CD474" w14:textId="77777777" w:rsidR="00A41EBE" w:rsidRPr="00D26A2F" w:rsidRDefault="001338FD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1.1 Краткая характеристика деятельности ООО «</w:t>
      </w:r>
      <w:proofErr w:type="spellStart"/>
      <w:r w:rsidRPr="00AC0063">
        <w:rPr>
          <w:lang w:val="ru-RU"/>
        </w:rPr>
        <w:t>Юкомс</w:t>
      </w:r>
      <w:proofErr w:type="spellEnd"/>
      <w:r w:rsidRPr="00AC0063">
        <w:rPr>
          <w:lang w:val="ru-RU"/>
        </w:rPr>
        <w:t>»</w:t>
      </w:r>
      <w:r w:rsidRPr="00AC0063">
        <w:rPr>
          <w:lang w:val="ru-RU"/>
        </w:rPr>
        <w:tab/>
        <w:t>5</w:t>
      </w:r>
    </w:p>
    <w:p w14:paraId="623F1FAF" w14:textId="77777777" w:rsidR="00A41EBE" w:rsidRPr="00D26A2F" w:rsidRDefault="001338FD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1.2 Общее описание бизнес-процесса</w:t>
      </w:r>
      <w:r w:rsidRPr="00AC0063">
        <w:rPr>
          <w:lang w:val="ru-RU"/>
        </w:rPr>
        <w:tab/>
        <w:t>11</w:t>
      </w:r>
    </w:p>
    <w:p w14:paraId="2AAF6999" w14:textId="77777777" w:rsidR="00A41EBE" w:rsidRPr="00D26A2F" w:rsidRDefault="001338FD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2 МОДЕЛИРОВАНИЕ БИЗНЕС-ПРОЦЕССА</w:t>
      </w:r>
      <w:r w:rsidRPr="00AC0063">
        <w:rPr>
          <w:lang w:val="ru-RU"/>
        </w:rPr>
        <w:tab/>
        <w:t>16</w:t>
      </w:r>
    </w:p>
    <w:p w14:paraId="2672D113" w14:textId="77777777" w:rsidR="00A41EBE" w:rsidRPr="00D26A2F" w:rsidRDefault="001338FD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2.1 Структура бизнес-процесса</w:t>
      </w:r>
      <w:r w:rsidRPr="00AC0063">
        <w:rPr>
          <w:lang w:val="ru-RU"/>
        </w:rPr>
        <w:tab/>
        <w:t>16</w:t>
      </w:r>
    </w:p>
    <w:p w14:paraId="1DCB8C1D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2.2 Модель бизнес-процесса (</w:t>
      </w:r>
      <w:r>
        <w:t>as</w:t>
      </w:r>
      <w:r w:rsidRPr="00AC0063">
        <w:rPr>
          <w:lang w:val="ru-RU"/>
        </w:rPr>
        <w:t>-</w:t>
      </w:r>
      <w:r>
        <w:t>is</w:t>
      </w:r>
      <w:r w:rsidRPr="00AC0063">
        <w:rPr>
          <w:lang w:val="ru-RU"/>
        </w:rPr>
        <w:t>)</w:t>
      </w:r>
      <w:r w:rsidRPr="00AC0063">
        <w:rPr>
          <w:lang w:val="ru-RU"/>
        </w:rPr>
        <w:tab/>
        <w:t>24</w:t>
      </w:r>
    </w:p>
    <w:p w14:paraId="24CAEF95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3 АНАЛИЗ БИЗНЕС-ПРОЦЕССА</w:t>
      </w:r>
      <w:r w:rsidRPr="00AC0063">
        <w:rPr>
          <w:lang w:val="ru-RU"/>
        </w:rPr>
        <w:tab/>
        <w:t>44</w:t>
      </w:r>
    </w:p>
    <w:p w14:paraId="1855DFB4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3.1 Анализ проблем бизнес-процесса</w:t>
      </w:r>
      <w:r w:rsidRPr="00AC0063">
        <w:rPr>
          <w:lang w:val="ru-RU"/>
        </w:rPr>
        <w:tab/>
        <w:t>44</w:t>
      </w:r>
    </w:p>
    <w:p w14:paraId="3173B530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3.2 Оценка стоимости выполнения бизнес-процесса</w:t>
      </w:r>
      <w:r w:rsidRPr="00AC0063">
        <w:rPr>
          <w:lang w:val="ru-RU"/>
        </w:rPr>
        <w:tab/>
        <w:t>44</w:t>
      </w:r>
    </w:p>
    <w:p w14:paraId="3EFAC023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4 РЕИНЖИНИРИНГ БИЗНЕС-ПРОЦЕССА</w:t>
      </w:r>
      <w:r w:rsidRPr="00AC0063">
        <w:rPr>
          <w:lang w:val="ru-RU"/>
        </w:rPr>
        <w:tab/>
        <w:t>50</w:t>
      </w:r>
    </w:p>
    <w:p w14:paraId="34A9E66B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4.1 Модель бизнес-процесса (</w:t>
      </w:r>
      <w:r>
        <w:t>to</w:t>
      </w:r>
      <w:r w:rsidRPr="00AC0063">
        <w:rPr>
          <w:lang w:val="ru-RU"/>
        </w:rPr>
        <w:t>-</w:t>
      </w:r>
      <w:r>
        <w:t>be</w:t>
      </w:r>
      <w:r w:rsidRPr="00AC0063">
        <w:rPr>
          <w:lang w:val="ru-RU"/>
        </w:rPr>
        <w:t>)</w:t>
      </w:r>
      <w:r w:rsidRPr="00AC0063">
        <w:rPr>
          <w:lang w:val="ru-RU"/>
        </w:rPr>
        <w:tab/>
        <w:t>50</w:t>
      </w:r>
    </w:p>
    <w:p w14:paraId="74F95954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4.2 Оценка изменения характеристик бизнес-процесса</w:t>
      </w:r>
      <w:r w:rsidRPr="00AC0063">
        <w:rPr>
          <w:lang w:val="ru-RU"/>
        </w:rPr>
        <w:tab/>
        <w:t>63</w:t>
      </w:r>
    </w:p>
    <w:p w14:paraId="1CE4F024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 xml:space="preserve">4.3 Реализация бизнес-процесса в ПО </w:t>
      </w:r>
      <w:proofErr w:type="spellStart"/>
      <w:r>
        <w:t>BPMSoft</w:t>
      </w:r>
      <w:proofErr w:type="spellEnd"/>
      <w:r w:rsidRPr="00AC0063">
        <w:rPr>
          <w:lang w:val="ru-RU"/>
        </w:rPr>
        <w:tab/>
        <w:t>66</w:t>
      </w:r>
    </w:p>
    <w:p w14:paraId="15DD5C0A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ЗАКЛЮЧЕНИЕ</w:t>
      </w:r>
      <w:r w:rsidRPr="00AC0063">
        <w:rPr>
          <w:lang w:val="ru-RU"/>
        </w:rPr>
        <w:tab/>
        <w:t>68</w:t>
      </w:r>
    </w:p>
    <w:p w14:paraId="68209FA2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</w:pPr>
      <w:r w:rsidRPr="00AC0063">
        <w:rPr>
          <w:lang w:val="ru-RU"/>
        </w:rPr>
        <w:t>СПИСОК ИСПОЛЬЗОВАННЫХ ИСТОЧНИКОВ</w:t>
      </w:r>
      <w:r w:rsidRPr="00AC0063">
        <w:rPr>
          <w:lang w:val="ru-RU"/>
        </w:rPr>
        <w:tab/>
        <w:t>70</w:t>
      </w:r>
    </w:p>
    <w:p w14:paraId="4698E5F0" w14:textId="77777777" w:rsidR="00D57474" w:rsidRPr="008E203F" w:rsidRDefault="00FB7263">
      <w:pPr>
        <w:tabs>
          <w:tab w:val="right" w:leader="dot" w:pos="9071"/>
        </w:tabs>
        <w:spacing w:line="240" w:lineRule="auto"/>
        <w:rPr>
          <w:lang w:val="ru-RU"/>
        </w:rPr>
        <w:sectPr w:rsidR="00D57474" w:rsidRPr="008E203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AC0063">
        <w:rPr>
          <w:lang w:val="ru-RU"/>
        </w:rPr>
        <w:t>ПРИЛОЖЕНИЕ А</w:t>
      </w:r>
      <w:r w:rsidRPr="00AC0063">
        <w:rPr>
          <w:lang w:val="ru-RU"/>
        </w:rPr>
        <w:tab/>
        <w:t>71</w:t>
      </w:r>
    </w:p>
    <w:p w14:paraId="72BA0B17" w14:textId="77777777" w:rsidR="00D57474" w:rsidRPr="008E203F" w:rsidRDefault="00FB7263">
      <w:pPr>
        <w:pStyle w:val="1"/>
        <w:spacing w:before="0"/>
        <w:ind w:firstLine="0"/>
        <w:jc w:val="center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lang w:val="ru-RU"/>
        </w:rPr>
        <w:lastRenderedPageBreak/>
        <w:t>ВВЕДЕНИЕ</w:t>
      </w:r>
    </w:p>
    <w:p w14:paraId="66486890" w14:textId="77777777" w:rsidR="00D57474" w:rsidRPr="008E203F" w:rsidRDefault="00D57474">
      <w:pPr>
        <w:jc w:val="both"/>
        <w:rPr>
          <w:lang w:val="ru-RU"/>
        </w:rPr>
      </w:pPr>
    </w:p>
    <w:p w14:paraId="02E05C38" w14:textId="77777777" w:rsidR="00D57474" w:rsidRPr="008E203F" w:rsidRDefault="00D57474">
      <w:pPr>
        <w:jc w:val="both"/>
        <w:rPr>
          <w:lang w:val="ru-RU"/>
        </w:rPr>
      </w:pPr>
    </w:p>
    <w:p w14:paraId="743E8624" w14:textId="77777777" w:rsidR="00D57474" w:rsidRPr="008E203F" w:rsidRDefault="00D57474">
      <w:pPr>
        <w:jc w:val="both"/>
        <w:rPr>
          <w:lang w:val="ru-RU"/>
        </w:rPr>
      </w:pPr>
    </w:p>
    <w:p w14:paraId="1DACFCF5" w14:textId="77777777" w:rsidR="00D57474" w:rsidRPr="008E203F" w:rsidRDefault="00D57474">
      <w:pPr>
        <w:jc w:val="both"/>
        <w:rPr>
          <w:lang w:val="ru-RU"/>
        </w:rPr>
      </w:pPr>
    </w:p>
    <w:p w14:paraId="1071006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5A280D4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достижения цели поставлены следующие задачи: дать характеристику организации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4D927C0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proofErr w:type="spellStart"/>
      <w:r>
        <w:rPr>
          <w:color w:val="000000"/>
        </w:rPr>
        <w:t>BPMSoft</w:t>
      </w:r>
      <w:proofErr w:type="spellEnd"/>
      <w:r w:rsidRPr="008E203F">
        <w:rPr>
          <w:color w:val="000000"/>
          <w:lang w:val="ru-RU"/>
        </w:rPr>
        <w:t xml:space="preserve"> [1; 2; 9].</w:t>
      </w:r>
    </w:p>
    <w:p w14:paraId="07AC7EC5" w14:textId="77777777" w:rsidR="00D57474" w:rsidRPr="008E203F" w:rsidRDefault="00FB7263">
      <w:pPr>
        <w:pStyle w:val="1"/>
        <w:pageBreakBefore/>
        <w:spacing w:before="0"/>
        <w:ind w:firstLine="0"/>
        <w:jc w:val="center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lang w:val="ru-RU"/>
        </w:rPr>
        <w:lastRenderedPageBreak/>
        <w:t>1 ИССЛЕДОВАНИЕ ПРЕДМЕТНОЙ ОБЛАСТИ БИЗНЕС-ПРОЦЕССА</w:t>
      </w:r>
    </w:p>
    <w:p w14:paraId="7F8812D2" w14:textId="77777777" w:rsidR="00D57474" w:rsidRPr="008E203F" w:rsidRDefault="00FB7263">
      <w:pPr>
        <w:pStyle w:val="21"/>
        <w:spacing w:before="360"/>
        <w:ind w:firstLine="0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1.1 Краткая характеристика деятельности ООО «</w:t>
      </w:r>
      <w:proofErr w:type="spellStart"/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Юкомс</w:t>
      </w:r>
      <w:proofErr w:type="spellEnd"/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»</w:t>
      </w:r>
    </w:p>
    <w:p w14:paraId="2246F88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</w:t>
      </w:r>
      <w:proofErr w:type="spellStart"/>
      <w:r w:rsidRPr="008E203F">
        <w:rPr>
          <w:color w:val="000000"/>
          <w:lang w:val="ru-RU"/>
        </w:rPr>
        <w:t>вн.тер.г</w:t>
      </w:r>
      <w:proofErr w:type="spellEnd"/>
      <w:r w:rsidRPr="008E203F">
        <w:rPr>
          <w:color w:val="000000"/>
          <w:lang w:val="ru-RU"/>
        </w:rPr>
        <w:t xml:space="preserve">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>/ [4; 5; 6].</w:t>
      </w:r>
    </w:p>
    <w:p w14:paraId="17B91EC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Основным зарегистрированным видом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использованием вычислительной техники и информационных технологий, прочая». В основном тексте приведены только ОКВЭД-2, имеющие прямую связь с темой исследования [5; 6].</w:t>
      </w:r>
    </w:p>
    <w:p w14:paraId="33DF441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Ключевое направление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 xml:space="preserve">/) и </w:t>
      </w:r>
      <w:proofErr w:type="spellStart"/>
      <w:r>
        <w:rPr>
          <w:color w:val="000000"/>
        </w:rPr>
        <w:t>itpartner</w:t>
      </w:r>
      <w:proofErr w:type="spellEnd"/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i</w:t>
      </w:r>
      <w:proofErr w:type="spellEnd"/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1743E0E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».</w:t>
      </w:r>
    </w:p>
    <w:p w14:paraId="2216C5E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5EB2B7D5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006"/>
        <w:gridCol w:w="2748"/>
        <w:gridCol w:w="1516"/>
        <w:gridCol w:w="878"/>
        <w:gridCol w:w="2014"/>
        <w:gridCol w:w="1576"/>
      </w:tblGrid>
      <w:tr w:rsidR="00972E9D" w14:paraId="1578A843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4357D3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Место</w:t>
            </w:r>
            <w:proofErr w:type="spellEnd"/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CED46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Продавец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779C66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Роль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B7EC91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Доля</w:t>
            </w:r>
            <w:proofErr w:type="spellEnd"/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FB45BA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Маркетплейс-оборот</w:t>
            </w:r>
            <w:proofErr w:type="spellEnd"/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AEBC3F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Сравнение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с ООО «</w:t>
            </w:r>
            <w:proofErr w:type="spellStart"/>
            <w:r>
              <w:rPr>
                <w:b/>
                <w:color w:val="000000"/>
                <w:sz w:val="24"/>
              </w:rPr>
              <w:t>Юкомс</w:t>
            </w:r>
            <w:proofErr w:type="spellEnd"/>
            <w:r>
              <w:rPr>
                <w:b/>
                <w:color w:val="000000"/>
                <w:sz w:val="24"/>
              </w:rPr>
              <w:t>»</w:t>
            </w:r>
          </w:p>
        </w:tc>
      </w:tr>
      <w:tr w:rsidR="00972E9D" w14:paraId="04F26A90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BD0F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ED015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ООО «</w:t>
            </w:r>
            <w:proofErr w:type="spellStart"/>
            <w:r>
              <w:rPr>
                <w:color w:val="000000"/>
                <w:sz w:val="24"/>
              </w:rPr>
              <w:t>Роботкомп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Корп</w:t>
            </w:r>
            <w:proofErr w:type="spellEnd"/>
            <w:r>
              <w:rPr>
                <w:color w:val="000000"/>
                <w:sz w:val="24"/>
              </w:rPr>
              <w:t>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58CCAE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Лидер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категории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B10EE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953F6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935 091 044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D646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132 %</w:t>
            </w:r>
          </w:p>
        </w:tc>
      </w:tr>
      <w:tr w:rsidR="00972E9D" w14:paraId="0747516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EEDC4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861C1E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relotech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14978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C5EA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72A4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597 821 090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4CE704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48,3 %</w:t>
            </w:r>
          </w:p>
        </w:tc>
      </w:tr>
      <w:tr w:rsidR="00972E9D" w14:paraId="32DBDFC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0ACB2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20CF9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C7C83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7C37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F2608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441 528 120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6E130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больше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9,5 %</w:t>
            </w:r>
          </w:p>
        </w:tc>
      </w:tr>
      <w:tr w:rsidR="00972E9D" w14:paraId="5710F903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24FFE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A319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E0EB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Моя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компания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16F1E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4BBF1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403 064 857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EF36A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</w:tr>
      <w:tr w:rsidR="00972E9D" w14:paraId="0D74F54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DDF7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2262E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JetGame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DF7FA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31652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01DB6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210 226 800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4A3F8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47,8 %</w:t>
            </w:r>
          </w:p>
        </w:tc>
      </w:tr>
      <w:tr w:rsidR="00972E9D" w14:paraId="7D205AE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F2F57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BFD16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D19AA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27265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F7262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190 508 437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80AAA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52,7 %</w:t>
            </w:r>
          </w:p>
        </w:tc>
      </w:tr>
      <w:tr w:rsidR="00972E9D" w14:paraId="51C63EBC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4C48A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B13F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88DB0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4719D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B6604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189 990 344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999A6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52,9 %</w:t>
            </w:r>
          </w:p>
        </w:tc>
      </w:tr>
      <w:tr w:rsidR="00972E9D" w14:paraId="00739888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6184C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0390F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iRONCORE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9E21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329C6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A75A1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185 696 046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8C89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53,9 %</w:t>
            </w:r>
          </w:p>
        </w:tc>
      </w:tr>
      <w:tr w:rsidR="00972E9D" w14:paraId="6EF11433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AF46C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3C763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914EC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88779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1D93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168 872 613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D7E821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58,1 %</w:t>
            </w:r>
          </w:p>
        </w:tc>
      </w:tr>
      <w:tr w:rsidR="00972E9D" w14:paraId="34FAD9C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A0DD0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4CB3D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ДомЛюкс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9CAFA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0A698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7EB60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 xml:space="preserve">163 576 660 </w:t>
            </w:r>
            <w:proofErr w:type="spellStart"/>
            <w:r>
              <w:rPr>
                <w:color w:val="000000"/>
                <w:sz w:val="24"/>
              </w:rPr>
              <w:t>руб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94864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меньше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59,4 %</w:t>
            </w:r>
          </w:p>
        </w:tc>
      </w:tr>
    </w:tbl>
    <w:p w14:paraId="1680882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5BF3D4C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представлена на рисунке 1.1.</w:t>
      </w:r>
    </w:p>
    <w:p w14:paraId="343687E6" w14:textId="77777777" w:rsidR="00D57474" w:rsidRDefault="00FB7263">
      <w:pPr>
        <w:spacing w:line="240" w:lineRule="auto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18211CCD" wp14:editId="495A9387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3F79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</w:t>
      </w:r>
      <w:proofErr w:type="spellStart"/>
      <w:r w:rsidRPr="008E203F">
        <w:rPr>
          <w:b/>
          <w:color w:val="000000"/>
          <w:sz w:val="24"/>
          <w:lang w:val="ru-RU"/>
        </w:rPr>
        <w:t>Юкомс</w:t>
      </w:r>
      <w:proofErr w:type="spellEnd"/>
      <w:r w:rsidRPr="008E203F">
        <w:rPr>
          <w:b/>
          <w:color w:val="000000"/>
          <w:sz w:val="24"/>
          <w:lang w:val="ru-RU"/>
        </w:rPr>
        <w:t>»</w:t>
      </w:r>
    </w:p>
    <w:p w14:paraId="7677D24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6DCAFF6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1FB4036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менеджер маркетплейсов, дизайнер, ведущий разработчик и водитель отражаются в организационной структуре как </w:t>
      </w:r>
      <w:r w:rsidRPr="008E203F">
        <w:rPr>
          <w:color w:val="000000"/>
          <w:lang w:val="ru-RU"/>
        </w:rPr>
        <w:lastRenderedPageBreak/>
        <w:t>сотрудники смежных подразделений, однако не включаются в состав исполнителей исследуемого бизнес-процесса.</w:t>
      </w:r>
    </w:p>
    <w:p w14:paraId="57F283A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0DB21263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 в таблице 1.2.</w:t>
      </w:r>
    </w:p>
    <w:p w14:paraId="03781C96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</w:t>
      </w:r>
      <w:proofErr w:type="spellStart"/>
      <w:r w:rsidRPr="008E203F">
        <w:rPr>
          <w:i/>
          <w:color w:val="000000"/>
          <w:sz w:val="24"/>
          <w:lang w:val="ru-RU"/>
        </w:rPr>
        <w:t>Юкомс</w:t>
      </w:r>
      <w:proofErr w:type="spellEnd"/>
      <w:r w:rsidRPr="008E203F">
        <w:rPr>
          <w:i/>
          <w:color w:val="000000"/>
          <w:sz w:val="24"/>
          <w:lang w:val="ru-RU"/>
        </w:rPr>
        <w:t>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2A5C92F2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ED57F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Сильные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стороны</w:t>
            </w:r>
            <w:proofErr w:type="spellEnd"/>
            <w:r>
              <w:rPr>
                <w:b/>
                <w:color w:val="000000"/>
                <w:sz w:val="24"/>
              </w:rPr>
              <w:t xml:space="preserve">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53B44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Слабые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стороны</w:t>
            </w:r>
            <w:proofErr w:type="spellEnd"/>
            <w:r>
              <w:rPr>
                <w:b/>
                <w:color w:val="000000"/>
                <w:sz w:val="24"/>
              </w:rPr>
              <w:t xml:space="preserve">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371D8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Возможности</w:t>
            </w:r>
            <w:proofErr w:type="spellEnd"/>
            <w:r>
              <w:rPr>
                <w:b/>
                <w:color w:val="000000"/>
                <w:sz w:val="24"/>
              </w:rPr>
              <w:t xml:space="preserve">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75481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Угрозы</w:t>
            </w:r>
            <w:proofErr w:type="spellEnd"/>
            <w:r>
              <w:rPr>
                <w:b/>
                <w:color w:val="000000"/>
                <w:sz w:val="24"/>
              </w:rPr>
              <w:t xml:space="preserve"> (Threats)</w:t>
            </w:r>
          </w:p>
        </w:tc>
      </w:tr>
      <w:tr w:rsidR="00A41EBE" w:rsidRPr="00AC0063" w14:paraId="3A11723E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7E24E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24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24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</w:t>
            </w:r>
            <w:r>
              <w:rPr>
                <w:color w:val="000000"/>
                <w:sz w:val="24"/>
              </w:rPr>
              <w:t>PXE</w:t>
            </w:r>
            <w:r w:rsidRPr="00D26A2F">
              <w:rPr>
                <w:color w:val="000000"/>
                <w:sz w:val="24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24"/>
              </w:rPr>
              <w:t>Ozon</w:t>
            </w:r>
            <w:r w:rsidRPr="00D26A2F">
              <w:rPr>
                <w:color w:val="000000"/>
                <w:sz w:val="24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5AADB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24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24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24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24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24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C6889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24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24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24"/>
              </w:rPr>
              <w:t>CMS</w:t>
            </w:r>
            <w:r w:rsidRPr="00D26A2F">
              <w:rPr>
                <w:color w:val="000000"/>
                <w:sz w:val="24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24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24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71E2A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24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24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24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24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24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4A58903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42A2343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63BA542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характеристика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7E3B807B" w14:textId="77777777" w:rsidR="00D57474" w:rsidRPr="008E203F" w:rsidRDefault="00FB7263">
      <w:pPr>
        <w:pStyle w:val="21"/>
        <w:spacing w:before="360"/>
        <w:ind w:firstLine="0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1.2 Общее описание бизнес-процесса</w:t>
      </w:r>
    </w:p>
    <w:p w14:paraId="4BBCFBD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2C1695C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797C433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2F2A711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E9A1107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4235F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Термин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1BE7D8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Определение</w:t>
            </w:r>
            <w:proofErr w:type="spellEnd"/>
          </w:p>
        </w:tc>
      </w:tr>
      <w:tr w:rsidR="00A41EBE" w:rsidRPr="00AC0063" w14:paraId="542632A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8BFEE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компьютерную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систему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BFAB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AC0063" w14:paraId="738C517C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72A52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Информационное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сопровождение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36EF6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AC0063" w14:paraId="53A22D9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EEBE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системы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4D898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AC0063" w14:paraId="7BCEFF8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B545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Серийный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комплектующей</w:t>
            </w:r>
            <w:proofErr w:type="spellEnd"/>
            <w:r>
              <w:rPr>
                <w:color w:val="000000"/>
                <w:sz w:val="24"/>
              </w:rPr>
              <w:t xml:space="preserve">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E813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AC0063" w14:paraId="2B9D5BD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CD56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0291B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</w:t>
            </w:r>
            <w:r w:rsidRPr="00D26A2F">
              <w:rPr>
                <w:color w:val="000000"/>
                <w:sz w:val="24"/>
                <w:lang w:val="ru-RU"/>
              </w:rPr>
              <w:lastRenderedPageBreak/>
              <w:t>дальше.</w:t>
            </w:r>
          </w:p>
        </w:tc>
      </w:tr>
      <w:tr w:rsidR="00A41EBE" w:rsidRPr="00AC0063" w14:paraId="2BC5171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D94E0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lastRenderedPageBreak/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9427B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43128A6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видеофиксации, статусная запись и отметка о передаче сведений в следующий процесс.</w:t>
      </w:r>
    </w:p>
    <w:p w14:paraId="395411E8" w14:textId="77777777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693FBEE8" w14:textId="77777777" w:rsidR="00D57474" w:rsidRPr="008E203F" w:rsidRDefault="00FB7263" w:rsidP="008E203F">
      <w:pPr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00125A29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BAB0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Документ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или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2C7F0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Определение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и </w:t>
            </w: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</w:p>
        </w:tc>
      </w:tr>
      <w:tr w:rsidR="00A41EBE" w:rsidRPr="00AC0063" w14:paraId="286DF61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197AD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Карточка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8B41F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AC0063" w14:paraId="75AA33D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6E97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Спецификация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624A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AC0063" w14:paraId="2924D25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9409B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Учетные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56AF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2AFD9B3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A5C97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2FAC9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Информационная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A41EBE" w:rsidRPr="00AC0063" w14:paraId="452F1A5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39405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фиксации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66008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AC0063" w14:paraId="377212D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2CA5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E8FE5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38B87D9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48B32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D566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текущего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состояния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A41EBE" w:rsidRPr="00AC0063" w14:paraId="056505BC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B6F15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о </w:t>
            </w:r>
            <w:proofErr w:type="spellStart"/>
            <w:r>
              <w:rPr>
                <w:color w:val="000000"/>
                <w:sz w:val="24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551DC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0F99C2F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18D9EE2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</w:t>
      </w:r>
      <w:r w:rsidRPr="008E203F">
        <w:rPr>
          <w:color w:val="000000"/>
          <w:lang w:val="ru-RU"/>
        </w:rPr>
        <w:lastRenderedPageBreak/>
        <w:t>сведения о завершении этапов, результаты диагностики, сведения о видеофиксации и итоговую отметку о готовности.</w:t>
      </w:r>
    </w:p>
    <w:p w14:paraId="7B9309C3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52EA80B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Нормативно-регламентирующую базу информационного сопровождения заказа формируют внешние нормы, связанные с оформлением и исполнением 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0959B91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приложении А.</w:t>
      </w:r>
    </w:p>
    <w:p w14:paraId="521E667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734CFB0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</w:t>
      </w:r>
      <w:r w:rsidRPr="008E203F">
        <w:rPr>
          <w:color w:val="000000"/>
          <w:lang w:val="ru-RU"/>
        </w:rPr>
        <w:lastRenderedPageBreak/>
        <w:t>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6B463C2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007EF931" w14:textId="77777777" w:rsidR="00D57474" w:rsidRDefault="008E203F">
      <w:pPr>
        <w:spacing w:line="240" w:lineRule="auto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32DA7E95" wp14:editId="0336DA1F">
            <wp:extent cx="5132942" cy="7754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04" cy="778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A8FDD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55DDDA9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3B16C461" w14:textId="77777777" w:rsidR="00D57474" w:rsidRPr="008E203F" w:rsidRDefault="00FB7263">
      <w:pPr>
        <w:pStyle w:val="1"/>
        <w:pageBreakBefore/>
        <w:spacing w:before="0"/>
        <w:ind w:firstLine="0"/>
        <w:jc w:val="center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lang w:val="ru-RU"/>
        </w:rPr>
        <w:lastRenderedPageBreak/>
        <w:t>2 МОДЕЛИРОВАНИЕ БИЗНЕС-ПРОЦЕССА</w:t>
      </w:r>
    </w:p>
    <w:p w14:paraId="73789B58" w14:textId="77777777" w:rsidR="00D57474" w:rsidRPr="008E203F" w:rsidRDefault="00FB7263">
      <w:pPr>
        <w:pStyle w:val="21"/>
        <w:spacing w:before="360"/>
        <w:ind w:firstLine="0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2.1 Структура бизнес-процесса</w:t>
      </w:r>
    </w:p>
    <w:p w14:paraId="74EC8490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 и информационным обеспечением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 [6].</w:t>
      </w:r>
    </w:p>
    <w:p w14:paraId="30A6836C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Дерево функций в разделе 2.1 используется как </w:t>
      </w:r>
      <w:r>
        <w:rPr>
          <w:color w:val="000000"/>
        </w:rPr>
        <w:t>ARIS</w:t>
      </w:r>
      <w:r w:rsidRPr="002A1C2E">
        <w:rPr>
          <w:color w:val="000000"/>
          <w:lang w:val="ru-RU"/>
        </w:rPr>
        <w:t>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7F0C8A7E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1F29EFD3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Ветвь «Управление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исследуемого процесса выявлена ошибка в карточке товара, она не исправляется внутри сопровождения конкретного заказа, а передается в соседний процесс актуализации карточки.</w:t>
      </w:r>
    </w:p>
    <w:p w14:paraId="26E2226F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lastRenderedPageBreak/>
        <w:t>Ветвь «Управление закупками и запасами» включает планирование потребности в комплектующих, выбор поставщиков, закупку комплектующих, приемку, складской учет и контроль остатков. Для исследуемого процесса эта ветвь является поставщиком учетных данных склада и сведений о доступных аналогах комплектующих.</w:t>
      </w:r>
    </w:p>
    <w:p w14:paraId="4C4FB951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>Ветвь «Исполнение заказов клиентов» включает прием заказа, проверку данных заказа, подготовку задания, информационное сопровождение выполнения заказа, контроль диагностики и готовности. Именно внутри этой ветви расположен исследуемый бизнес-процесс «Сопровождение заказов на поставку компьютерных систем».</w:t>
      </w:r>
    </w:p>
    <w:p w14:paraId="29852CB9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процесса, но сама доставка в границы анализа не входит.</w:t>
      </w:r>
    </w:p>
    <w:p w14:paraId="751175F1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 фиксация фактически установленных комплектующих и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 в исследуемом процессе.</w:t>
      </w:r>
    </w:p>
    <w:p w14:paraId="39E69C5B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Ветвь «Информационное обеспечение процессов» включает сопровождение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, ведение справочников, настройку статусов, интеграции и контроль качества данных. ИТ-подразделение обеспечивает работу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>, но не является исполнителем информационных операций исследуемого бизнес-процесса.</w:t>
      </w:r>
    </w:p>
    <w:p w14:paraId="5F0927FF" w14:textId="77777777" w:rsidR="003D45A5" w:rsidRPr="001F7778" w:rsidRDefault="001F7778" w:rsidP="0090076F">
      <w:pPr>
        <w:spacing w:after="340" w:line="240" w:lineRule="auto"/>
        <w:ind w:firstLine="0"/>
        <w:jc w:val="center"/>
        <w:rPr>
          <w:lang w:val="ru-RU"/>
        </w:rPr>
      </w:pPr>
      <w:r>
        <w:rPr>
          <w:b/>
          <w:noProof/>
          <w:color w:val="000000"/>
          <w:sz w:val="24"/>
        </w:rPr>
        <w:lastRenderedPageBreak/>
        <w:drawing>
          <wp:inline distT="0" distB="0" distL="0" distR="0" wp14:anchorId="6A5A8F61" wp14:editId="2F3B7E51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color w:val="000000"/>
          <w:sz w:val="24"/>
          <w:lang w:val="ru-RU"/>
        </w:rPr>
        <w:t>Рисунок 2.1 - Дерево функций области управления заказами и товарным предложением</w:t>
      </w:r>
    </w:p>
    <w:p w14:paraId="7D5052C6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</w:t>
      </w:r>
      <w:proofErr w:type="spellStart"/>
      <w:r w:rsidRPr="001F7778">
        <w:rPr>
          <w:color w:val="000000"/>
          <w:lang w:val="ru-RU"/>
        </w:rPr>
        <w:t>платформер</w:t>
      </w:r>
      <w:proofErr w:type="spellEnd"/>
      <w:r w:rsidRPr="001F7778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0D8480C6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После определения функционального контекста исследуемый бизнес-процесс декомпозирован на четыре подпроцесса: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«Принятие и первичная проверка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«Подготовка задания и актуализация конфигурации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4 «Контроль диагностики и готовности заказа».</w:t>
      </w:r>
    </w:p>
    <w:p w14:paraId="2F4CF5BC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фиксируются фактически установленные комплектующие, а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4 контролируются диагностика, готовность и передача сведений дальше.</w:t>
      </w:r>
    </w:p>
    <w:p w14:paraId="367C03EA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>Детализированная структура декомпозиции бизнес-процесса приведена в таблице 2.1.</w:t>
      </w:r>
    </w:p>
    <w:p w14:paraId="4EAF00F2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lastRenderedPageBreak/>
        <w:t>Таблица</w:t>
      </w:r>
      <w:proofErr w:type="spellEnd"/>
      <w:r>
        <w:rPr>
          <w:i/>
          <w:color w:val="000000"/>
          <w:sz w:val="24"/>
        </w:rPr>
        <w:t xml:space="preserve"> 2.1 - </w:t>
      </w:r>
      <w:proofErr w:type="spellStart"/>
      <w:r>
        <w:rPr>
          <w:i/>
          <w:color w:val="000000"/>
          <w:sz w:val="24"/>
        </w:rPr>
        <w:t>Структура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декомпозиции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бизнес-процесса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7709076D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C4350F" w14:textId="77777777" w:rsidR="0077052E" w:rsidRDefault="003B376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Уровень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декомпозиции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343E91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Элемент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структуры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510A68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Операции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нижнего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уровня</w:t>
            </w:r>
            <w:proofErr w:type="spellEnd"/>
          </w:p>
        </w:tc>
      </w:tr>
      <w:tr w:rsidR="00A41EBE" w:rsidRPr="00AC0063" w14:paraId="374D141B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6EE406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2E84B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A6EFD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AC0063" w14:paraId="5AFFBD6D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091E69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E06A60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5DC29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Получить заказ в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AC0063" w14:paraId="7B5B7F8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12E7E0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5637B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A4624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Проверить учетные данные склада; проверить 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сформировать задание на выполнение</w:t>
            </w:r>
          </w:p>
        </w:tc>
      </w:tr>
      <w:tr w:rsidR="00A41EBE" w:rsidRPr="00AC0063" w14:paraId="492A1D0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96027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2A6B7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AAADF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завершение этапа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; зафиксировать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AC0063" w14:paraId="26A181C5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A88496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F34FAD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4469F4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Получить диагностические данные; зафиксировать результаты диагностики; подтвердить готовность заказа; проверить полноту карточки заказа; передать сведения о готовом заказе</w:t>
            </w:r>
          </w:p>
        </w:tc>
      </w:tr>
    </w:tbl>
    <w:p w14:paraId="1CFC2B0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110B5176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92"/>
        <w:gridCol w:w="1854"/>
        <w:gridCol w:w="2118"/>
        <w:gridCol w:w="2076"/>
        <w:gridCol w:w="1918"/>
      </w:tblGrid>
      <w:tr w:rsidR="00A41EBE" w14:paraId="671083C6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0CBE5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DAFA97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C49F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3F9EFE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34A92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AC0063" w14:paraId="7F3F56F4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C40B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6C452A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 xml:space="preserve">Карточка заказа с текущим статусом и исходной конфигурацией; учетные данные </w:t>
            </w:r>
            <w:r w:rsidRPr="002A1C2E">
              <w:rPr>
                <w:color w:val="000000"/>
                <w:sz w:val="24"/>
                <w:lang w:val="ru-RU"/>
              </w:rPr>
              <w:lastRenderedPageBreak/>
              <w:t>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A62037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Обновленная карточка заказа; актуализированная и фактическая конфигурация заказа;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2ED484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lastRenderedPageBreak/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2A1C2E">
              <w:rPr>
                <w:color w:val="000000"/>
                <w:sz w:val="24"/>
                <w:lang w:val="ru-RU"/>
              </w:rPr>
              <w:t xml:space="preserve">; рабочие места исполнителей; складской учет; диагностические утилиты как </w:t>
            </w:r>
            <w:r w:rsidRPr="002A1C2E">
              <w:rPr>
                <w:color w:val="000000"/>
                <w:sz w:val="24"/>
                <w:lang w:val="ru-RU"/>
              </w:rPr>
              <w:lastRenderedPageBreak/>
              <w:t xml:space="preserve">источник диагностических данных внутри </w:t>
            </w: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BB36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Регламент обработки заказа; правила маркетплейса по статусам и срокам; правила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проверки конфигурации; правила допустимой замены комплектующих; правила фиксации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3BF7C03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В таблице 2.3 приведены ресурсные потоки подпроцесса «Принятие и первичная проверка заказа».</w:t>
      </w:r>
    </w:p>
    <w:p w14:paraId="2A967F5C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84"/>
        <w:gridCol w:w="1881"/>
        <w:gridCol w:w="2145"/>
        <w:gridCol w:w="2163"/>
        <w:gridCol w:w="1785"/>
      </w:tblGrid>
      <w:tr w:rsidR="00A41EBE" w14:paraId="1528151F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A0C3C9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3EE48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59081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81C38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7F5D39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AC0063" w14:paraId="5F10889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BF0FB1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9D370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Карточка заказа с текущим статусом; исходная конфигурация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C15D3C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Проверенная карточка заказа; подтвержденная исходная конфигурация; подтвержденный статус и сроки заказа; решение о принятии заказа в работу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28FB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EFBC1D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1853E8F6" w14:textId="77777777" w:rsidR="00A41EBE" w:rsidRPr="00D26A2F" w:rsidRDefault="001338FD">
      <w:pPr>
        <w:jc w:val="both"/>
        <w:rPr>
          <w:lang w:val="ru-RU"/>
        </w:rPr>
      </w:pPr>
      <w:r w:rsidRPr="002A1C2E">
        <w:rPr>
          <w:color w:val="000000"/>
          <w:lang w:val="ru-RU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661CE76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i/>
          <w:color w:val="000000"/>
          <w:sz w:val="24"/>
          <w:lang w:val="ru-RU"/>
        </w:rPr>
        <w:t xml:space="preserve">Таблица 2.4 -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2A1C2E">
        <w:rPr>
          <w:i/>
          <w:color w:val="000000"/>
          <w:sz w:val="24"/>
          <w:lang w:val="ru-RU"/>
        </w:rPr>
        <w:t>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54"/>
        <w:gridCol w:w="1847"/>
        <w:gridCol w:w="2178"/>
        <w:gridCol w:w="2068"/>
        <w:gridCol w:w="1911"/>
      </w:tblGrid>
      <w:tr w:rsidR="00A41EBE" w14:paraId="2611A382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54F0C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168541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2FF3B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06547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472B7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AC0063" w14:paraId="7E8D85D6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A819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9CBF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Проверенная карточка заказа; подтвержденная исходная конфигурация; учетные данные склада; сведения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>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22A87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Актуализированная конфигурация заказа; решение о допустимой замене;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комплектующих;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>задание на выполнение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6638B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складской учет; форма фиксации серийных номеров; рабочее место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5B7E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Правила допустимой замены комплектующих; правила фиксации серийных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>номеров; правила проверки конфигурации; регламент обработки заказа</w:t>
            </w:r>
          </w:p>
        </w:tc>
      </w:tr>
    </w:tbl>
    <w:p w14:paraId="1654704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В таблице 2.5 приведены ресурсные потоки подпроцесса «Информационное сопровождение сборочного этапа».</w:t>
      </w:r>
    </w:p>
    <w:p w14:paraId="406458A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36"/>
        <w:gridCol w:w="2080"/>
        <w:gridCol w:w="2077"/>
        <w:gridCol w:w="2039"/>
        <w:gridCol w:w="1626"/>
      </w:tblGrid>
      <w:tr w:rsidR="00A41EBE" w14:paraId="2062D599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9674A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C684F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A842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CA3C3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03305B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AC0063" w14:paraId="0B3F9AC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A90D73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75B777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Задание на выполнение; актуализированная конфигурация заказа; информация о привязанных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0C1D0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Отметка о завершении этапа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; отметка о завершении этапа сборщика ПК; информация о фактически установленных комплектующих; 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29CB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рабочие места </w:t>
            </w:r>
            <w:proofErr w:type="spellStart"/>
            <w:r w:rsidRPr="001F7778">
              <w:rPr>
                <w:color w:val="000000"/>
                <w:sz w:val="24"/>
                <w:lang w:val="ru-RU"/>
              </w:rPr>
              <w:t>платформера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 и сборщика ПК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02E607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Регламент обработки заказа; правила смены статусов; правила фиксации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>; правила фиксации результатов этапов</w:t>
            </w:r>
          </w:p>
        </w:tc>
      </w:tr>
    </w:tbl>
    <w:p w14:paraId="22206323" w14:textId="77777777" w:rsidR="00A41EBE" w:rsidRPr="00D26A2F" w:rsidRDefault="001338FD">
      <w:pPr>
        <w:jc w:val="both"/>
        <w:rPr>
          <w:lang w:val="ru-RU"/>
        </w:rPr>
      </w:pPr>
      <w:r w:rsidRPr="002A1C2E">
        <w:rPr>
          <w:color w:val="000000"/>
          <w:lang w:val="ru-RU"/>
        </w:rPr>
        <w:t>В таблице 2.6 приведены ресурсные потоки подпроцесса «Контроль диагностики и готовности заказа».</w:t>
      </w:r>
    </w:p>
    <w:p w14:paraId="4F87EFB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i/>
          <w:color w:val="000000"/>
          <w:sz w:val="24"/>
          <w:lang w:val="ru-RU"/>
        </w:rPr>
        <w:t xml:space="preserve">Таблица 2.6 -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2A1C2E">
        <w:rPr>
          <w:i/>
          <w:color w:val="000000"/>
          <w:sz w:val="24"/>
          <w:lang w:val="ru-RU"/>
        </w:rPr>
        <w:t>4 «Контроль диагностики и готовности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288"/>
        <w:gridCol w:w="1718"/>
        <w:gridCol w:w="1893"/>
        <w:gridCol w:w="3152"/>
        <w:gridCol w:w="1707"/>
      </w:tblGrid>
      <w:tr w:rsidR="00A41EBE" w14:paraId="6412EB77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03E339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30CDD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Преобразуемые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555333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Преобразованные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6597CE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Обеспечивающие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D903A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управления</w:t>
            </w:r>
            <w:proofErr w:type="spellEnd"/>
          </w:p>
        </w:tc>
      </w:tr>
      <w:tr w:rsidR="00A41EBE" w:rsidRPr="00AC0063" w14:paraId="6B7E9B22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031BC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E0DCA6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t>Статус передачи на диагностику; обновленная карточка заказа; информация о фактически установленных комплектующи</w:t>
            </w:r>
            <w:r w:rsidRPr="002A1C2E">
              <w:rPr>
                <w:color w:val="000000"/>
                <w:sz w:val="24"/>
                <w:lang w:val="ru-RU"/>
              </w:rPr>
              <w:lastRenderedPageBreak/>
              <w:t>х; диагностические данные, формируемые утилитами внутри подпроцесса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7DC6F7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 w:rsidRPr="002A1C2E">
              <w:rPr>
                <w:color w:val="000000"/>
                <w:sz w:val="24"/>
                <w:lang w:val="ru-RU"/>
              </w:rPr>
              <w:lastRenderedPageBreak/>
              <w:t xml:space="preserve">Информация о результатах диагностики; отметка о готовности; фактическая конфигурация заказа; сведения для следующего процесса; </w:t>
            </w:r>
            <w:r w:rsidRPr="002A1C2E">
              <w:rPr>
                <w:color w:val="000000"/>
                <w:sz w:val="24"/>
                <w:lang w:val="ru-RU"/>
              </w:rPr>
              <w:lastRenderedPageBreak/>
              <w:t xml:space="preserve">сведения о замечаниях для уточнения (маршрут исключения раскрывается в </w:t>
            </w:r>
            <w:r>
              <w:rPr>
                <w:color w:val="000000"/>
                <w:sz w:val="24"/>
              </w:rPr>
              <w:t>BPMN</w:t>
            </w:r>
            <w:r w:rsidRPr="002A1C2E">
              <w:rPr>
                <w:color w:val="000000"/>
                <w:sz w:val="24"/>
                <w:lang w:val="ru-RU"/>
              </w:rPr>
              <w:t>/</w:t>
            </w:r>
            <w:proofErr w:type="spellStart"/>
            <w:r>
              <w:rPr>
                <w:color w:val="000000"/>
                <w:sz w:val="24"/>
              </w:rPr>
              <w:t>eEPC</w:t>
            </w:r>
            <w:proofErr w:type="spellEnd"/>
            <w:r w:rsidRPr="002A1C2E">
              <w:rPr>
                <w:color w:val="000000"/>
                <w:sz w:val="24"/>
                <w:lang w:val="ru-RU"/>
              </w:rPr>
              <w:t>)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6B27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Внутренняя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r>
              <w:rPr>
                <w:color w:val="000000"/>
                <w:sz w:val="24"/>
              </w:rPr>
              <w:t>AIDA</w:t>
            </w:r>
            <w:r w:rsidRPr="001F7778">
              <w:rPr>
                <w:color w:val="000000"/>
                <w:sz w:val="24"/>
                <w:lang w:val="ru-RU"/>
              </w:rPr>
              <w:t xml:space="preserve">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 w:rsidRPr="001F7778">
              <w:rPr>
                <w:color w:val="000000"/>
                <w:sz w:val="24"/>
                <w:lang w:val="ru-RU"/>
              </w:rPr>
              <w:t xml:space="preserve">; </w:t>
            </w:r>
            <w:r>
              <w:rPr>
                <w:color w:val="000000"/>
                <w:sz w:val="24"/>
              </w:rPr>
              <w:t>OCCT</w:t>
            </w:r>
            <w:r w:rsidRPr="001F7778">
              <w:rPr>
                <w:color w:val="000000"/>
                <w:sz w:val="24"/>
                <w:lang w:val="ru-RU"/>
              </w:rPr>
              <w:t>; рабочее место инженера 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397D0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Порядок фиксации результатов диагностики; диагностический чек-лист; правила обработки замечаний; правила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>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73125186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В таблице 2.7 приведено краткое описание ресурсов, используемых в процессе.</w:t>
      </w:r>
    </w:p>
    <w:p w14:paraId="20CE6A5B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2.7 - </w:t>
      </w:r>
      <w:proofErr w:type="spellStart"/>
      <w:r>
        <w:rPr>
          <w:i/>
          <w:color w:val="000000"/>
          <w:sz w:val="24"/>
        </w:rPr>
        <w:t>Краткое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описание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сущности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ресурсов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79"/>
        <w:gridCol w:w="4879"/>
      </w:tblGrid>
      <w:tr w:rsidR="00A41EBE" w14:paraId="57A05F3C" w14:textId="77777777">
        <w:trPr>
          <w:tblHeader/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D2F575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Ресурс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F5F86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Краткое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описание</w:t>
            </w:r>
            <w:proofErr w:type="spellEnd"/>
          </w:p>
        </w:tc>
      </w:tr>
      <w:tr w:rsidR="00A41EBE" w:rsidRPr="00AC0063" w14:paraId="0CE1E9BA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26C8B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Карточка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AF1F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AC0063" w14:paraId="3D0C088C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0393F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Исходная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30F3F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AC0063" w14:paraId="2ED4D69E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B0B715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Актуализированная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C5A6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 аналоги.</w:t>
            </w:r>
          </w:p>
        </w:tc>
      </w:tr>
      <w:tr w:rsidR="00A41EBE" w:rsidRPr="00AC0063" w14:paraId="074280BD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3A43E4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Фактическая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B492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Итоговый состав комплектующих, фактически закрепленный за заказом и передаваемый в следующий процесс.</w:t>
            </w:r>
          </w:p>
        </w:tc>
      </w:tr>
      <w:tr w:rsidR="00A41EBE" w:rsidRPr="00AC0063" w14:paraId="3FB2900D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19A38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Учетные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61BB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AC0063" w14:paraId="3A2EE255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4D28A0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C5D2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D57474" w:rsidRPr="00AC0063" w14:paraId="64760E09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DBB35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фиксации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F3C26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AC0063" w14:paraId="2FEC4640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054B95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16494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Запись в </w:t>
            </w:r>
            <w:r>
              <w:rPr>
                <w:color w:val="000000"/>
                <w:sz w:val="24"/>
              </w:rPr>
              <w:t>CMS</w:t>
            </w:r>
            <w:r w:rsidRPr="001F7778">
              <w:rPr>
                <w:color w:val="000000"/>
                <w:sz w:val="24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AC0063" w14:paraId="0627D3D8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4FDFD7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B05BD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AC0063" w14:paraId="79C2FE5C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F6B114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41B2A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AC0063" w14:paraId="262453BD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50309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Правила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допустимой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комплектующих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2549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Внутренние правила, позволяющие заменить </w:t>
            </w:r>
            <w:r w:rsidRPr="001F7778">
              <w:rPr>
                <w:color w:val="000000"/>
                <w:sz w:val="24"/>
                <w:lang w:val="ru-RU"/>
              </w:rPr>
              <w:lastRenderedPageBreak/>
              <w:t>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5AAD51B3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В таблице 2.8 сформулированы промежуточные события бизнес-процесса.</w:t>
      </w:r>
    </w:p>
    <w:p w14:paraId="46242A47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108DFCC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76AEFF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4583D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Инициирующее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событие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59C957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Завершающее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событие</w:t>
            </w:r>
            <w:proofErr w:type="spellEnd"/>
          </w:p>
        </w:tc>
      </w:tr>
      <w:tr w:rsidR="00A41EBE" w14:paraId="3ED18F3F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262C31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A107D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поступил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обработку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D7908F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</w:tr>
      <w:tr w:rsidR="00A41EBE" w:rsidRPr="00AC0063" w14:paraId="182398B3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140CD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CFB4F0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подтверждены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D4B6E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Задание сформировано, конфигурация актуализирована,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подготовлены</w:t>
            </w:r>
          </w:p>
        </w:tc>
      </w:tr>
      <w:tr w:rsidR="00A41EBE" w:rsidRPr="00AC0063" w14:paraId="370B044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5C76C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03D24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передано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исполнителям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969627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AC0063" w14:paraId="231BFED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ED9ED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 Контроль диагностики</w:t>
            </w:r>
            <w:r w:rsidRPr="002A1C2E">
              <w:rPr>
                <w:color w:val="000000"/>
                <w:sz w:val="24"/>
                <w:lang w:val="ru-RU"/>
              </w:rPr>
              <w:br/>
              <w:t>и готовности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EB284D" w14:textId="77777777" w:rsidR="003D45A5" w:rsidRDefault="00AE22D5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75C53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040C3D80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649FFE3C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2.9 - </w:t>
      </w:r>
      <w:proofErr w:type="spellStart"/>
      <w:r>
        <w:rPr>
          <w:i/>
          <w:color w:val="000000"/>
          <w:sz w:val="24"/>
        </w:rPr>
        <w:t>Матрица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ролей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участников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процесса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64"/>
        <w:gridCol w:w="1661"/>
        <w:gridCol w:w="1521"/>
        <w:gridCol w:w="1477"/>
        <w:gridCol w:w="1638"/>
        <w:gridCol w:w="1477"/>
      </w:tblGrid>
      <w:tr w:rsidR="00A41EBE" w14:paraId="2D0B64FD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E9407A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Подпроцесс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5B6BC0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Руководитель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отдела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418003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D8D613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Сборщик</w:t>
            </w:r>
            <w:proofErr w:type="spellEnd"/>
            <w:r>
              <w:rPr>
                <w:b/>
                <w:color w:val="000000"/>
                <w:sz w:val="24"/>
              </w:rPr>
              <w:t xml:space="preserve">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99485A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Инженер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тестирования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79A067" w14:textId="77777777" w:rsidR="003D45A5" w:rsidRDefault="00AE22D5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Упаковщик</w:t>
            </w:r>
            <w:proofErr w:type="spellEnd"/>
          </w:p>
        </w:tc>
      </w:tr>
      <w:tr w:rsidR="00A41EBE" w14:paraId="0DE08D14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2E0206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1057ED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9FE55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6ED78B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4FF971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126F6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34A6116B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90E65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E1B302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D2314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77774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8E7808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9F8B0B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4D61A3E4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70957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1F7778">
              <w:rPr>
                <w:color w:val="000000"/>
                <w:sz w:val="24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2E35C8" w14:textId="77777777" w:rsidR="003D45A5" w:rsidRPr="001F7778" w:rsidRDefault="003D45A5">
            <w:pPr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21811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F218EC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B2D9EC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5EF173" w14:textId="77777777" w:rsidR="003D45A5" w:rsidRDefault="003D45A5">
            <w:pPr>
              <w:spacing w:line="240" w:lineRule="auto"/>
              <w:ind w:firstLine="0"/>
            </w:pPr>
          </w:p>
        </w:tc>
      </w:tr>
      <w:tr w:rsidR="00A41EBE" w14:paraId="6D2EA1EE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D936DF" w14:textId="77777777" w:rsidR="0077052E" w:rsidRPr="002A1C2E" w:rsidRDefault="003B376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24"/>
              </w:rPr>
              <w:t>A</w:t>
            </w:r>
            <w:r w:rsidRPr="002A1C2E">
              <w:rPr>
                <w:color w:val="000000"/>
                <w:sz w:val="24"/>
                <w:lang w:val="ru-RU"/>
              </w:rPr>
              <w:t>4</w:t>
            </w:r>
            <w:r w:rsidRPr="002A1C2E">
              <w:rPr>
                <w:color w:val="000000"/>
                <w:sz w:val="24"/>
                <w:lang w:val="ru-RU"/>
              </w:rPr>
              <w:br/>
              <w:t>Контроль диагностики</w:t>
            </w:r>
            <w:r w:rsidRPr="002A1C2E">
              <w:rPr>
                <w:color w:val="000000"/>
                <w:sz w:val="24"/>
                <w:lang w:val="ru-RU"/>
              </w:rPr>
              <w:br/>
              <w:t>и готовности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AE911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6C2C22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E5F0F6" w14:textId="77777777" w:rsidR="003D45A5" w:rsidRDefault="003D45A5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59FAB0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F30C61" w14:textId="77777777" w:rsidR="003D45A5" w:rsidRDefault="00AE22D5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И</w:t>
            </w:r>
          </w:p>
        </w:tc>
      </w:tr>
    </w:tbl>
    <w:p w14:paraId="3107063F" w14:textId="77777777" w:rsidR="00A41EBE" w:rsidRPr="00D26A2F" w:rsidRDefault="001338FD">
      <w:pPr>
        <w:pStyle w:val="21"/>
        <w:spacing w:before="360"/>
        <w:ind w:firstLine="0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2.2 Модель бизнес-процесса (</w:t>
      </w:r>
      <w:r>
        <w:rPr>
          <w:rFonts w:ascii="Times New Roman" w:eastAsia="Times New Roman" w:hAnsi="Times New Roman"/>
          <w:color w:val="000000"/>
          <w:sz w:val="28"/>
        </w:rPr>
        <w:t>as</w:t>
      </w: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is</w:t>
      </w: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)</w:t>
      </w:r>
    </w:p>
    <w:p w14:paraId="7587702E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Модель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67E797FC" w14:textId="77777777" w:rsidR="00D57474" w:rsidRPr="008E203F" w:rsidRDefault="00FB7263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Структура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состоит из четырех подпроцессов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4. Процесс начинается с получения заказа в </w:t>
      </w:r>
      <w:r>
        <w:rPr>
          <w:color w:val="000000"/>
        </w:rPr>
        <w:t>CMS</w:t>
      </w:r>
      <w:r w:rsidRPr="002A1C2E">
        <w:rPr>
          <w:color w:val="000000"/>
          <w:lang w:val="ru-RU"/>
        </w:rPr>
        <w:t xml:space="preserve">. Руководитель производственного участка проверяет данные заказа и принимает его в работу. Далее </w:t>
      </w:r>
      <w:proofErr w:type="spellStart"/>
      <w:r w:rsidRPr="002A1C2E">
        <w:rPr>
          <w:color w:val="000000"/>
          <w:lang w:val="ru-RU"/>
        </w:rPr>
        <w:t>платформер</w:t>
      </w:r>
      <w:proofErr w:type="spellEnd"/>
      <w:r w:rsidRPr="002A1C2E">
        <w:rPr>
          <w:color w:val="000000"/>
          <w:lang w:val="ru-RU"/>
        </w:rPr>
        <w:t xml:space="preserve">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и формирует задание. На сборочном этапе </w:t>
      </w:r>
      <w:proofErr w:type="spellStart"/>
      <w:r w:rsidRPr="002A1C2E">
        <w:rPr>
          <w:color w:val="000000"/>
          <w:lang w:val="ru-RU"/>
        </w:rPr>
        <w:t>платформер</w:t>
      </w:r>
      <w:proofErr w:type="spellEnd"/>
      <w:r w:rsidRPr="002A1C2E">
        <w:rPr>
          <w:color w:val="000000"/>
          <w:lang w:val="ru-RU"/>
        </w:rPr>
        <w:t xml:space="preserve"> и сборщик ПК фиксируют информационные результаты своих этапов и фактически установленные комплектующие. В подпроцессе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инженер тестирования фиксирует диагностические данные, а маршрутная логика замечаний, уточнения данных, контроля полноты карточки и передачи сведений дальше раскрывается в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2A1C2E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2A1C2E">
        <w:rPr>
          <w:color w:val="000000"/>
          <w:lang w:val="ru-RU"/>
        </w:rPr>
        <w:t>.</w:t>
      </w:r>
    </w:p>
    <w:p w14:paraId="3ABE8161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>0</w:t>
      </w:r>
    </w:p>
    <w:p w14:paraId="3976301E" w14:textId="77777777" w:rsidR="003D45A5" w:rsidRPr="001F7778" w:rsidRDefault="00AE22D5">
      <w:pPr>
        <w:jc w:val="both"/>
        <w:rPr>
          <w:lang w:val="ru-RU"/>
        </w:rPr>
      </w:pPr>
      <w:r>
        <w:rPr>
          <w:color w:val="000000"/>
        </w:rPr>
        <w:t>IDEF</w:t>
      </w:r>
      <w:r w:rsidRPr="001F7778">
        <w:rPr>
          <w:color w:val="000000"/>
          <w:lang w:val="ru-RU"/>
        </w:rPr>
        <w:t xml:space="preserve">0 используется для представления процесса как системы преобразования входной информации в выходные сведения о готовности заказа. Для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фиксируются шесть диаграмм: контекстная диаграмма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-0, 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0 и декомпозиции подпроцессов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1,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2,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3 и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4. Такая структура соответствует фактически подготовленным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0620CC7D" w14:textId="77777777" w:rsidR="0077052E" w:rsidRPr="002A1C2E" w:rsidRDefault="003B376D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Назначение контекстной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>0-модели (</w:t>
      </w:r>
      <w:r>
        <w:rPr>
          <w:color w:val="000000"/>
        </w:rPr>
        <w:t>purpose</w:t>
      </w:r>
      <w:r w:rsidRPr="002A1C2E">
        <w:rPr>
          <w:color w:val="000000"/>
          <w:lang w:val="ru-RU"/>
        </w:rPr>
        <w:t xml:space="preserve">) - показать, как входная информация по заказу преобразуется в проверенные сведения о фактической конфигурации, диагностике и готовности заказа. Точка зрения модели </w:t>
      </w:r>
      <w:r w:rsidRPr="002A1C2E">
        <w:rPr>
          <w:color w:val="000000"/>
          <w:lang w:val="ru-RU"/>
        </w:rPr>
        <w:lastRenderedPageBreak/>
        <w:t>(</w:t>
      </w:r>
      <w:r>
        <w:rPr>
          <w:color w:val="000000"/>
        </w:rPr>
        <w:t>viewpoint</w:t>
      </w:r>
      <w:r w:rsidRPr="002A1C2E">
        <w:rPr>
          <w:color w:val="000000"/>
          <w:lang w:val="ru-RU"/>
        </w:rPr>
        <w:t>) - владелец процесса, руководитель производственного участка, контролирующий полноту данных и передачу результата в следующий процесс.</w:t>
      </w:r>
    </w:p>
    <w:p w14:paraId="335185DE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-0 рассматривает процесс «Сопровождение заказов на поставку компьютерных систем» как преобразование карточки заказа с текущим статусом и исходной конфигурацией, учетных данных склада и сведений о доступных аналогах комплектующих в обновленную карточку, фактическую конфигурацию заказа, сведения о привязанных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, информацию о диагностике и сведения для следующего процесса. Диагностические данные не задаются как самостоятельный внешний вход верхнего уровня: они формируются внутри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через диагностические утилиты и преобразуются в результат диагностики. Управляющими воздействиями являются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и правила маркетплейса по статусам и срокам.</w:t>
      </w:r>
    </w:p>
    <w:p w14:paraId="598960CD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2.2.</w:t>
      </w:r>
    </w:p>
    <w:p w14:paraId="0653796F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869C07F" wp14:editId="2C0A7E29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4C73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2.2 - Контекстная диаграмма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  <w:r w:rsidRPr="002A1C2E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>-0</w:t>
      </w:r>
    </w:p>
    <w:p w14:paraId="2E8FA94D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0 раскрывает процесс через четыре подпроцесса: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«Принятие и первичная проверка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«Подготовка задания и актуализация конфигурации заказа»,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«Контроль диагностики и готовности заказа».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проверенную карточку заказа и подтвержденную исходную конфигурацию.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актуализированную конфигурацию заказа, задание на выполнение и информацию о привязанных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 комплектующих.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передает в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4 формирует фактическую конфигурацию заказа, сведения для следующего процесса и информацию о результатах диагностики.</w:t>
      </w:r>
    </w:p>
    <w:p w14:paraId="585EBA6D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0 представлена на рисунке 2.3.</w:t>
      </w:r>
    </w:p>
    <w:p w14:paraId="4522BE11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996C350" wp14:editId="17CF946E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5D2D" w14:textId="77777777" w:rsidR="003D45A5" w:rsidRDefault="00AE22D5">
      <w:pPr>
        <w:spacing w:after="340" w:line="240" w:lineRule="auto"/>
        <w:ind w:firstLine="0"/>
        <w:jc w:val="center"/>
      </w:pPr>
      <w:proofErr w:type="spellStart"/>
      <w:r>
        <w:rPr>
          <w:b/>
          <w:color w:val="000000"/>
          <w:sz w:val="24"/>
        </w:rPr>
        <w:t>Рисунок</w:t>
      </w:r>
      <w:proofErr w:type="spellEnd"/>
      <w:r>
        <w:rPr>
          <w:b/>
          <w:color w:val="000000"/>
          <w:sz w:val="24"/>
        </w:rPr>
        <w:t xml:space="preserve"> 2.3 - </w:t>
      </w:r>
      <w:proofErr w:type="spellStart"/>
      <w:r>
        <w:rPr>
          <w:b/>
          <w:color w:val="000000"/>
          <w:sz w:val="24"/>
        </w:rPr>
        <w:t>Декомпозиция</w:t>
      </w:r>
      <w:proofErr w:type="spellEnd"/>
      <w:r>
        <w:rPr>
          <w:b/>
          <w:color w:val="000000"/>
          <w:sz w:val="24"/>
        </w:rPr>
        <w:t xml:space="preserve"> IDEF0 as-is A0</w:t>
      </w:r>
    </w:p>
    <w:p w14:paraId="671D80BB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 включает получение заказа в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, проверку конфигурационных данных заказа, проверку статуса и сроков заказа, а также принятие заказа в работу. Проверка конфигурационных данных в данной </w:t>
      </w:r>
      <w:r>
        <w:rPr>
          <w:color w:val="000000"/>
        </w:rPr>
        <w:t>IDEF</w:t>
      </w:r>
      <w:r w:rsidRPr="001F7778">
        <w:rPr>
          <w:color w:val="000000"/>
          <w:lang w:val="ru-RU"/>
        </w:rPr>
        <w:t xml:space="preserve">0-декомпозиции укрупняет сверку цены и состава заказа, которые далее </w:t>
      </w:r>
      <w:r w:rsidRPr="001F7778">
        <w:rPr>
          <w:color w:val="000000"/>
          <w:lang w:val="ru-RU"/>
        </w:rPr>
        <w:lastRenderedPageBreak/>
        <w:t xml:space="preserve">используются как отдельные операции в ФСА. Основной исполнитель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1 - руководитель производственного участка, механизмом фиксации выступает внутренняя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. Результат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1 - проверенная карточка заказа и подтвержденная исходная конфигурация.</w:t>
      </w:r>
    </w:p>
    <w:p w14:paraId="71E069A9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1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2.4.</w:t>
      </w:r>
    </w:p>
    <w:p w14:paraId="49426F88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17DF490" wp14:editId="281BFF6C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870E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2.4 -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1 «Принятие и первичная проверка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45F2E4F9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, формирование задания на выполнение. Если комплектующий из исходной конфигурации отсутствует, но доступен близкий или лучший аналог, решение о допустимой замене фиксируется 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2 и становится частью актуализированной конфигурации заказа.</w:t>
      </w:r>
    </w:p>
    <w:p w14:paraId="124709D7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2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2.5.</w:t>
      </w:r>
    </w:p>
    <w:p w14:paraId="4A51275D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522942C" wp14:editId="2A9B2FD5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05B6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2.5 -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4CC7D24F" w14:textId="77777777" w:rsidR="003D45A5" w:rsidRPr="001F7778" w:rsidRDefault="00AE22D5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3 отражает фиксацию завершения этапа </w:t>
      </w:r>
      <w:proofErr w:type="spellStart"/>
      <w:r w:rsidRPr="001F7778">
        <w:rPr>
          <w:color w:val="000000"/>
          <w:lang w:val="ru-RU"/>
        </w:rPr>
        <w:t>платформера</w:t>
      </w:r>
      <w:proofErr w:type="spellEnd"/>
      <w:r w:rsidRPr="001F7778">
        <w:rPr>
          <w:color w:val="000000"/>
          <w:lang w:val="ru-RU"/>
        </w:rPr>
        <w:t xml:space="preserve">, фиксацию завершения этапа сборщика ПК, фиксацию фактически установленных комплектующих и передачу статуса на диагностику. В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28DC0D92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3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2.6.</w:t>
      </w:r>
    </w:p>
    <w:p w14:paraId="1D0170F5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E86BBAC" wp14:editId="31DA7F4A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3574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2.6 -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3BAA83CC" w14:textId="77777777" w:rsidR="003D45A5" w:rsidRPr="001F7778" w:rsidRDefault="00AE22D5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включает получение диагностических данных, фиксацию результатов диагностики, подтверждение готовности заказа, контроль полноты карточки и передачу сведений о готовом заказе. При наличии замечаний формируется информация на уточнение, однако на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0-листе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этот выход не детализируется как маршрутная ветка: он рассматривается как свернутое исключение уровня управления.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фиксирует функциональную структуру и информационные результаты, а подробный маршрут возврата на уточнение раскрывается ниже в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2A1C2E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2A1C2E">
        <w:rPr>
          <w:color w:val="000000"/>
          <w:lang w:val="ru-RU"/>
        </w:rPr>
        <w:t>.</w:t>
      </w:r>
    </w:p>
    <w:p w14:paraId="178F0F17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color w:val="000000"/>
          <w:lang w:val="ru-RU"/>
        </w:rPr>
        <w:lastRenderedPageBreak/>
        <w:t xml:space="preserve">Декомпозиция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представлена на рисунке 2.7.</w:t>
      </w:r>
    </w:p>
    <w:p w14:paraId="6642A0FF" w14:textId="77777777" w:rsidR="003D45A5" w:rsidRDefault="00AE22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6521080" wp14:editId="354FD771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46F5" w14:textId="77777777" w:rsidR="003D45A5" w:rsidRPr="001F7778" w:rsidRDefault="00AE22D5">
      <w:pPr>
        <w:spacing w:after="340" w:line="240" w:lineRule="auto"/>
        <w:ind w:firstLine="0"/>
        <w:jc w:val="center"/>
        <w:rPr>
          <w:lang w:val="ru-RU"/>
        </w:rPr>
      </w:pPr>
      <w:r w:rsidRPr="002A1C2E">
        <w:rPr>
          <w:b/>
          <w:color w:val="000000"/>
          <w:sz w:val="24"/>
          <w:lang w:val="ru-RU"/>
        </w:rPr>
        <w:t xml:space="preserve">Рисунок 2.7 - Декомпозиция подпроцесса </w:t>
      </w:r>
      <w:r>
        <w:rPr>
          <w:b/>
          <w:color w:val="000000"/>
          <w:sz w:val="24"/>
        </w:rPr>
        <w:t>A</w:t>
      </w:r>
      <w:r w:rsidRPr="002A1C2E">
        <w:rPr>
          <w:b/>
          <w:color w:val="000000"/>
          <w:sz w:val="24"/>
          <w:lang w:val="ru-RU"/>
        </w:rPr>
        <w:t xml:space="preserve">4 «Контроль диагностики и готовности заказа» </w:t>
      </w:r>
      <w:r>
        <w:rPr>
          <w:b/>
          <w:color w:val="000000"/>
          <w:sz w:val="24"/>
        </w:rPr>
        <w:t>IDEF</w:t>
      </w:r>
      <w:r w:rsidRPr="002A1C2E">
        <w:rPr>
          <w:b/>
          <w:color w:val="000000"/>
          <w:sz w:val="24"/>
          <w:lang w:val="ru-RU"/>
        </w:rPr>
        <w:t xml:space="preserve">0 </w:t>
      </w:r>
      <w:r>
        <w:rPr>
          <w:b/>
          <w:color w:val="000000"/>
          <w:sz w:val="24"/>
        </w:rPr>
        <w:t>as</w:t>
      </w:r>
      <w:r w:rsidRPr="002A1C2E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is</w:t>
      </w:r>
    </w:p>
    <w:p w14:paraId="6ED9E331" w14:textId="77777777" w:rsidR="004811F6" w:rsidRDefault="004811F6">
      <w:pPr>
        <w:spacing w:line="240" w:lineRule="auto"/>
        <w:ind w:firstLine="0"/>
        <w:jc w:val="center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br w:type="page"/>
      </w:r>
    </w:p>
    <w:p w14:paraId="37EDC5DD" w14:textId="77777777" w:rsidR="00D57474" w:rsidRPr="008E203F" w:rsidRDefault="00FB7263">
      <w:pPr>
        <w:keepNext/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в нотации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</w:t>
      </w:r>
    </w:p>
    <w:p w14:paraId="37CC7AE3" w14:textId="77777777" w:rsidR="00D57474" w:rsidRPr="002A1C2E" w:rsidRDefault="00FB7263">
      <w:pPr>
        <w:jc w:val="both"/>
        <w:rPr>
          <w:lang w:val="ru-RU"/>
        </w:rPr>
      </w:pPr>
      <w:r w:rsidRPr="002A1C2E">
        <w:rPr>
          <w:color w:val="000000"/>
          <w:lang w:val="ru-RU"/>
        </w:rPr>
        <w:t xml:space="preserve">Общая </w:t>
      </w:r>
      <w:r>
        <w:rPr>
          <w:color w:val="000000"/>
        </w:rPr>
        <w:t>BPMN</w:t>
      </w:r>
      <w:r w:rsidRPr="002A1C2E">
        <w:rPr>
          <w:color w:val="000000"/>
          <w:lang w:val="ru-RU"/>
        </w:rPr>
        <w:t xml:space="preserve"> 2.0-модель </w:t>
      </w:r>
      <w:r>
        <w:rPr>
          <w:color w:val="000000"/>
        </w:rPr>
        <w:t>as</w:t>
      </w:r>
      <w:r w:rsidRPr="002A1C2E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2A1C2E">
        <w:rPr>
          <w:color w:val="000000"/>
          <w:lang w:val="ru-RU"/>
        </w:rPr>
        <w:t xml:space="preserve"> строится в виде одного внутреннего пула «Сопровождение заказа на поставку компьютерной системы» с дорожками руководителя производственного участка, </w:t>
      </w:r>
      <w:proofErr w:type="spellStart"/>
      <w:r w:rsidRPr="002A1C2E">
        <w:rPr>
          <w:color w:val="000000"/>
          <w:lang w:val="ru-RU"/>
        </w:rPr>
        <w:t>платформера</w:t>
      </w:r>
      <w:proofErr w:type="spellEnd"/>
      <w:r w:rsidRPr="002A1C2E">
        <w:rPr>
          <w:color w:val="000000"/>
          <w:lang w:val="ru-RU"/>
        </w:rPr>
        <w:t xml:space="preserve">, сборщика ПК, инженера тестирования и упаковщика. На верхнем уровне процесс раскрывается через четыре подпроцесса 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2A1C2E">
        <w:rPr>
          <w:color w:val="000000"/>
          <w:lang w:val="ru-RU"/>
        </w:rPr>
        <w:t xml:space="preserve">4, соответствующие декомпозиции </w:t>
      </w:r>
      <w:r>
        <w:rPr>
          <w:color w:val="000000"/>
        </w:rPr>
        <w:t>IDEF</w:t>
      </w:r>
      <w:r w:rsidRPr="002A1C2E">
        <w:rPr>
          <w:color w:val="000000"/>
          <w:lang w:val="ru-RU"/>
        </w:rPr>
        <w:t xml:space="preserve">0. В качестве объектов данных используются карточка заказа, исходная и актуализированная конфигурации, форма фиксации </w:t>
      </w:r>
      <w:r>
        <w:rPr>
          <w:color w:val="000000"/>
        </w:rPr>
        <w:t>SN</w:t>
      </w:r>
      <w:r w:rsidRPr="002A1C2E">
        <w:rPr>
          <w:color w:val="000000"/>
          <w:lang w:val="ru-RU"/>
        </w:rPr>
        <w:t xml:space="preserve">, диагностические данные и обновленная карточка заказа, а внутренняя </w:t>
      </w:r>
      <w:r>
        <w:rPr>
          <w:color w:val="000000"/>
        </w:rPr>
        <w:t>CMS</w:t>
      </w:r>
      <w:r w:rsidRPr="002A1C2E">
        <w:rPr>
          <w:color w:val="000000"/>
          <w:lang w:val="ru-RU"/>
        </w:rPr>
        <w:t xml:space="preserve"> отображается как хранилище данных. Ветвления процесса показываются эксклюзивными шлюзами по корректности данных заказа, допустимости замены комплектующих, наличию диагностических замечаний и полноте карточки заказа. В модели отражаются только информационные действия и переходы, а не физическая сборка или физическое тестирование оборудования [4; 5].</w:t>
      </w:r>
    </w:p>
    <w:p w14:paraId="3A933ADF" w14:textId="77777777" w:rsidR="004811F6" w:rsidRDefault="004811F6" w:rsidP="002A1C2E">
      <w:pPr>
        <w:ind w:firstLine="0"/>
        <w:jc w:val="both"/>
        <w:rPr>
          <w:lang w:val="ru-RU"/>
        </w:rPr>
        <w:sectPr w:rsidR="004811F6" w:rsidSect="00034616">
          <w:footerReference w:type="default" r:id="rId21"/>
          <w:pgSz w:w="11906" w:h="16838"/>
          <w:pgMar w:top="1134" w:right="567" w:bottom="1134" w:left="1701" w:header="720" w:footer="709" w:gutter="0"/>
          <w:pgNumType w:start="4"/>
          <w:cols w:space="720"/>
          <w:docGrid w:linePitch="360"/>
        </w:sectPr>
      </w:pPr>
    </w:p>
    <w:p w14:paraId="3D463FC6" w14:textId="77777777" w:rsidR="002A1C2E" w:rsidRPr="002A1C2E" w:rsidRDefault="004811F6" w:rsidP="002A1C2E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308D4D4" wp14:editId="14D9AD7F">
            <wp:extent cx="9251950" cy="429387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62B3" w14:textId="77777777" w:rsidR="00D57474" w:rsidRPr="002A1C2E" w:rsidRDefault="002A1C2E">
      <w:pPr>
        <w:spacing w:after="340" w:line="240" w:lineRule="auto"/>
        <w:ind w:firstLine="0"/>
        <w:jc w:val="center"/>
        <w:rPr>
          <w:b/>
          <w:bCs/>
          <w:iCs/>
          <w:lang w:val="ru-RU"/>
        </w:rPr>
      </w:pPr>
      <w:r w:rsidRPr="002A1C2E">
        <w:rPr>
          <w:b/>
          <w:bCs/>
          <w:iCs/>
          <w:color w:val="000000"/>
          <w:sz w:val="24"/>
          <w:lang w:val="ru-RU"/>
        </w:rPr>
        <w:t>Р</w:t>
      </w:r>
      <w:r w:rsidR="00FB7263" w:rsidRPr="002A1C2E">
        <w:rPr>
          <w:b/>
          <w:bCs/>
          <w:iCs/>
          <w:color w:val="000000"/>
          <w:sz w:val="24"/>
          <w:lang w:val="ru-RU"/>
        </w:rPr>
        <w:t>исун</w:t>
      </w:r>
      <w:r w:rsidRPr="002A1C2E">
        <w:rPr>
          <w:b/>
          <w:bCs/>
          <w:iCs/>
          <w:color w:val="000000"/>
          <w:sz w:val="24"/>
          <w:lang w:val="ru-RU"/>
        </w:rPr>
        <w:t xml:space="preserve">ок </w:t>
      </w:r>
      <w:r w:rsidR="00FB7263" w:rsidRPr="002A1C2E">
        <w:rPr>
          <w:b/>
          <w:bCs/>
          <w:iCs/>
          <w:color w:val="000000"/>
          <w:sz w:val="24"/>
          <w:lang w:val="ru-RU"/>
        </w:rPr>
        <w:t>2.8</w:t>
      </w:r>
      <w:r w:rsidRPr="002A1C2E">
        <w:rPr>
          <w:b/>
          <w:bCs/>
          <w:iCs/>
          <w:color w:val="000000"/>
          <w:sz w:val="24"/>
          <w:lang w:val="ru-RU"/>
        </w:rPr>
        <w:t xml:space="preserve"> -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Общая модель </w:t>
      </w:r>
      <w:r w:rsidR="00FB7263" w:rsidRPr="002A1C2E">
        <w:rPr>
          <w:b/>
          <w:bCs/>
          <w:iCs/>
          <w:color w:val="000000"/>
          <w:sz w:val="24"/>
        </w:rPr>
        <w:t>as</w:t>
      </w:r>
      <w:r w:rsidR="00FB7263" w:rsidRPr="002A1C2E">
        <w:rPr>
          <w:b/>
          <w:bCs/>
          <w:iCs/>
          <w:color w:val="000000"/>
          <w:sz w:val="24"/>
          <w:lang w:val="ru-RU"/>
        </w:rPr>
        <w:t>-</w:t>
      </w:r>
      <w:r w:rsidR="00FB7263" w:rsidRPr="002A1C2E">
        <w:rPr>
          <w:b/>
          <w:bCs/>
          <w:iCs/>
          <w:color w:val="000000"/>
          <w:sz w:val="24"/>
        </w:rPr>
        <w:t>is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в нотации </w:t>
      </w:r>
      <w:r w:rsidR="00FB7263" w:rsidRPr="002A1C2E">
        <w:rPr>
          <w:b/>
          <w:bCs/>
          <w:iCs/>
          <w:color w:val="000000"/>
          <w:sz w:val="24"/>
        </w:rPr>
        <w:t>BPMN</w:t>
      </w:r>
      <w:r w:rsidR="00FB7263" w:rsidRPr="002A1C2E">
        <w:rPr>
          <w:b/>
          <w:bCs/>
          <w:iCs/>
          <w:color w:val="000000"/>
          <w:sz w:val="24"/>
          <w:lang w:val="ru-RU"/>
        </w:rPr>
        <w:t xml:space="preserve"> 2.0</w:t>
      </w:r>
    </w:p>
    <w:p w14:paraId="421C49B7" w14:textId="77777777" w:rsidR="004811F6" w:rsidRPr="004811F6" w:rsidRDefault="004811F6">
      <w:pPr>
        <w:jc w:val="both"/>
        <w:rPr>
          <w:lang w:val="ru-RU"/>
        </w:rPr>
        <w:sectPr w:rsidR="004811F6" w:rsidRPr="004811F6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5244BF68" w14:textId="77777777" w:rsidR="00D57474" w:rsidRPr="008E203F" w:rsidRDefault="00FB7263">
      <w:pPr>
        <w:keepNext/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</w:p>
    <w:p w14:paraId="326FCF06" w14:textId="77777777" w:rsidR="00D57474" w:rsidRDefault="00FB7263">
      <w:pPr>
        <w:jc w:val="both"/>
        <w:rPr>
          <w:lang w:val="ru-RU"/>
        </w:rPr>
      </w:pPr>
      <w:r w:rsidRPr="004811F6">
        <w:rPr>
          <w:color w:val="000000"/>
          <w:lang w:val="ru-RU"/>
        </w:rPr>
        <w:t xml:space="preserve">Модель </w:t>
      </w:r>
      <w:proofErr w:type="spellStart"/>
      <w:r w:rsidRPr="004811F6">
        <w:rPr>
          <w:color w:val="000000"/>
          <w:lang w:val="ru-RU"/>
        </w:rPr>
        <w:t>as-is</w:t>
      </w:r>
      <w:proofErr w:type="spellEnd"/>
      <w:r w:rsidRPr="004811F6">
        <w:rPr>
          <w:color w:val="000000"/>
          <w:lang w:val="ru-RU"/>
        </w:rPr>
        <w:t xml:space="preserve"> в нотации EPC/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используется для событийно-функционального представления процесса и дополняет IDEF0 и BPMN 2.0. Зеленые блоки на схемах обозначают функции процесса, розовые блоки - события и состояния заказа, желтые блоки - исполнителей, серые блоки - документы и информационные объекты, темно-синие блоки - информационные системы/хранилища данных, а серые стрелочные блоки - процессные интерфейсы между декомпозициями. В расширенном варианте 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к функциям привязываются роли, документы, объекты данных, внутренняя CMS система, складской учет и диагностические утилиты. Общая модель </w:t>
      </w:r>
      <w:proofErr w:type="spellStart"/>
      <w:r w:rsidRPr="004811F6">
        <w:rPr>
          <w:color w:val="000000"/>
          <w:lang w:val="ru-RU"/>
        </w:rPr>
        <w:t>as-is</w:t>
      </w:r>
      <w:proofErr w:type="spellEnd"/>
      <w:r w:rsidRPr="004811F6">
        <w:rPr>
          <w:color w:val="000000"/>
          <w:lang w:val="ru-RU"/>
        </w:rPr>
        <w:t xml:space="preserve"> в нотации EPC/</w:t>
      </w:r>
      <w:proofErr w:type="spellStart"/>
      <w:r w:rsidRPr="004811F6">
        <w:rPr>
          <w:color w:val="000000"/>
          <w:lang w:val="ru-RU"/>
        </w:rPr>
        <w:t>eEPC</w:t>
      </w:r>
      <w:proofErr w:type="spellEnd"/>
      <w:r w:rsidRPr="004811F6">
        <w:rPr>
          <w:color w:val="000000"/>
          <w:lang w:val="ru-RU"/>
        </w:rPr>
        <w:t xml:space="preserve"> представлена на рисунке 2.9.</w:t>
      </w:r>
    </w:p>
    <w:p w14:paraId="0665F5A5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DE1AADD" wp14:editId="5564D64C">
            <wp:extent cx="6120130" cy="8100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73F7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 xml:space="preserve">Рисунок 2.9 - Общая модель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  <w:r w:rsidRPr="004811F6">
        <w:rPr>
          <w:b/>
          <w:color w:val="000000"/>
          <w:sz w:val="24"/>
          <w:lang w:val="ru-RU"/>
        </w:rPr>
        <w:t xml:space="preserve"> в нотации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</w:p>
    <w:p w14:paraId="1DA686FA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1894D9CC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1 раскрывает принятие и первичную проверку заказа. Входными информационными объектами являются карточка заказа и исходная конфигурация заказа, а темно-синий блок «Внутренняя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система» показывает хранилище, из которого руководитель производственного участка получает заказ и в котором фиксирует результат проверки. Серые документы «Правила проверки конфигурации», «Правила маркетплейса по статусам и срокам» и «Регламент обработки заказа» используются как управляющие информационные объекты при проверке конфигурации, статуса и сроков. Ветвление показывает два состояния: при корректных данных заказ принимается в работу и через процессный интерфейс передается в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2, при некорректных данных формируется интерфейс уточнения данных заказа.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A1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2.10.</w:t>
      </w:r>
    </w:p>
    <w:p w14:paraId="21742AB2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87DFEBF" wp14:editId="34A2B6C3">
            <wp:extent cx="6039239" cy="7917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8361" cy="7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C25D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2.10 -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A1 «Принятие и первичная проверка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32AB1924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68F04C20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2 описывает подготовку задания и актуализацию конфигурации заказа. В схеме используются две связанные информационные системы/хранилища данных: «Внутренняя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система» и «Складской учет». Документы и данные «Учетные данные склада», «Правила допустимой замены комплектующих», «Правила проверки конфигурации», «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комплектующих» и «Задание на выполнение» показывают, какие сведения используются и создаются </w:t>
      </w:r>
      <w:proofErr w:type="spellStart"/>
      <w:r w:rsidRPr="00530DF2">
        <w:rPr>
          <w:color w:val="000000"/>
          <w:lang w:val="ru-RU"/>
        </w:rPr>
        <w:t>платформером</w:t>
      </w:r>
      <w:proofErr w:type="spellEnd"/>
      <w:r w:rsidRPr="00530DF2">
        <w:rPr>
          <w:color w:val="000000"/>
          <w:lang w:val="ru-RU"/>
        </w:rPr>
        <w:t xml:space="preserve">. Основная развилка связана с допустимостью замены комплектующих: если комплектующие доступны или замена допустима, фиксируется актуализированная конфигурация, привязываются 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и формируется задание; если замена недопустима, процесс уходит через интерфейс уточнения конфигурации.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A2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2.11.</w:t>
      </w:r>
    </w:p>
    <w:p w14:paraId="65A548FE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14A145B" wp14:editId="71FBC5C4">
            <wp:extent cx="6120130" cy="763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26DF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2.11 -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A2 «Подготовка задания и актуализация конфигурации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1B55F063" w14:textId="77777777" w:rsidR="0090076F" w:rsidRPr="00530DF2" w:rsidRDefault="0090076F">
      <w:pPr>
        <w:spacing w:line="240" w:lineRule="auto"/>
        <w:ind w:firstLine="0"/>
        <w:jc w:val="center"/>
        <w:rPr>
          <w:lang w:val="ru-RU"/>
        </w:rPr>
      </w:pPr>
      <w:r w:rsidRPr="00530DF2">
        <w:rPr>
          <w:lang w:val="ru-RU"/>
        </w:rPr>
        <w:br w:type="page"/>
      </w:r>
    </w:p>
    <w:p w14:paraId="4AF3C25B" w14:textId="77777777" w:rsidR="00D57474" w:rsidRDefault="00FB7263">
      <w:pPr>
        <w:jc w:val="both"/>
        <w:rPr>
          <w:color w:val="000000"/>
          <w:lang w:val="ru-RU"/>
        </w:rPr>
      </w:pPr>
      <w:r>
        <w:rPr>
          <w:color w:val="000000"/>
        </w:rPr>
        <w:lastRenderedPageBreak/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3 показывает информационное сопровождение сборочного этапа без моделирования физической сборки как трудоемкой операции. 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 используется как хранилище для фиксации завершения этапа </w:t>
      </w:r>
      <w:proofErr w:type="spellStart"/>
      <w:r w:rsidRPr="00530DF2">
        <w:rPr>
          <w:color w:val="000000"/>
          <w:lang w:val="ru-RU"/>
        </w:rPr>
        <w:t>платформера</w:t>
      </w:r>
      <w:proofErr w:type="spellEnd"/>
      <w:r w:rsidRPr="00530DF2">
        <w:rPr>
          <w:color w:val="000000"/>
          <w:lang w:val="ru-RU"/>
        </w:rPr>
        <w:t xml:space="preserve">, завершения этапа сборщика ПК и передачи статуса на диагностику. Исполнителями являются </w:t>
      </w:r>
      <w:proofErr w:type="spellStart"/>
      <w:r w:rsidRPr="00530DF2">
        <w:rPr>
          <w:color w:val="000000"/>
          <w:lang w:val="ru-RU"/>
        </w:rPr>
        <w:t>платформер</w:t>
      </w:r>
      <w:proofErr w:type="spellEnd"/>
      <w:r w:rsidRPr="00530DF2">
        <w:rPr>
          <w:color w:val="000000"/>
          <w:lang w:val="ru-RU"/>
        </w:rPr>
        <w:t xml:space="preserve">, сборщик ПК и руководитель производственного участка. Объект «Информация о </w:t>
      </w:r>
      <w:r>
        <w:rPr>
          <w:color w:val="000000"/>
        </w:rPr>
        <w:t>SN</w:t>
      </w:r>
      <w:r w:rsidRPr="00530DF2">
        <w:rPr>
          <w:color w:val="000000"/>
          <w:lang w:val="ru-RU"/>
        </w:rPr>
        <w:t xml:space="preserve"> комплектующих» используется при фиксации фактически установленных комплектующих, а «Правила смены статусов» управляют передачей статуса на диагностику. Завершающий процессный интерфейс передает результат в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4 «Контроль диагностики и готовности заказа».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A3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2.12.</w:t>
      </w:r>
    </w:p>
    <w:p w14:paraId="04740656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2DEE0D2" wp14:editId="1B63B26E">
            <wp:extent cx="5090160" cy="806038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3432" cy="80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CC95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2.12 -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A3 «Информационное сопровождение сборочного этапа»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626C6AEF" w14:textId="77777777" w:rsidR="00D57474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530DF2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530DF2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530DF2">
        <w:rPr>
          <w:color w:val="000000"/>
          <w:lang w:val="ru-RU"/>
        </w:rPr>
        <w:t xml:space="preserve">4 раскрывает контроль диагностики и готовности заказа. Диагностические утилиты и внутренняя </w:t>
      </w:r>
      <w:r>
        <w:rPr>
          <w:color w:val="000000"/>
        </w:rPr>
        <w:t>CMS</w:t>
      </w:r>
      <w:r w:rsidRPr="00530DF2">
        <w:rPr>
          <w:color w:val="000000"/>
          <w:lang w:val="ru-RU"/>
        </w:rPr>
        <w:t xml:space="preserve"> система </w:t>
      </w:r>
      <w:r w:rsidRPr="00530DF2">
        <w:rPr>
          <w:color w:val="000000"/>
          <w:lang w:val="ru-RU"/>
        </w:rPr>
        <w:lastRenderedPageBreak/>
        <w:t xml:space="preserve">показаны как информационные системы/хранилища данных, через которые инженер тестирования получает диагностические данные и фиксирует результаты диагностики. Серые информационные объекты «Диагностический чек-лист», «Информация о результатах диагностики» и «Информация о фактически установленных комплектующих» используются для контроля результата. Развилка «Есть замечания?» формирует либо ветку уточнения данных заказа и повторной фиксации результата, либо ветку подтверждения готовности. При положительном результате упаковщик и руководитель производственного участка участвуют в подтверждении готовности, проверке полноты карточки и передаче сведений в следующий процесс. </w:t>
      </w:r>
      <w:r>
        <w:rPr>
          <w:color w:val="000000"/>
        </w:rPr>
        <w:t>EPC/</w:t>
      </w:r>
      <w:proofErr w:type="spellStart"/>
      <w:r>
        <w:rPr>
          <w:color w:val="000000"/>
        </w:rPr>
        <w:t>eEPC-декомпозиция</w:t>
      </w:r>
      <w:proofErr w:type="spellEnd"/>
      <w:r>
        <w:rPr>
          <w:color w:val="000000"/>
        </w:rPr>
        <w:t xml:space="preserve"> A4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2.13.</w:t>
      </w:r>
    </w:p>
    <w:p w14:paraId="744F47EF" w14:textId="77777777" w:rsidR="0090076F" w:rsidRDefault="0090076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br w:type="page"/>
      </w:r>
    </w:p>
    <w:p w14:paraId="2087985B" w14:textId="77777777" w:rsidR="008274DD" w:rsidRPr="008E203F" w:rsidRDefault="008274DD" w:rsidP="008274DD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AC0ED24" wp14:editId="36566D59">
            <wp:extent cx="6120130" cy="4930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B0B4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4811F6">
        <w:rPr>
          <w:b/>
          <w:color w:val="000000"/>
          <w:sz w:val="24"/>
          <w:lang w:val="ru-RU"/>
        </w:rPr>
        <w:t>Рисунок 2.13 - EPC/</w:t>
      </w:r>
      <w:proofErr w:type="spellStart"/>
      <w:r w:rsidRPr="004811F6">
        <w:rPr>
          <w:b/>
          <w:color w:val="000000"/>
          <w:sz w:val="24"/>
          <w:lang w:val="ru-RU"/>
        </w:rPr>
        <w:t>eEPC</w:t>
      </w:r>
      <w:proofErr w:type="spellEnd"/>
      <w:r w:rsidRPr="004811F6">
        <w:rPr>
          <w:b/>
          <w:color w:val="000000"/>
          <w:sz w:val="24"/>
          <w:lang w:val="ru-RU"/>
        </w:rPr>
        <w:t xml:space="preserve">-декомпозиция A4 «Контроль диагностики и готовности заказа» </w:t>
      </w:r>
      <w:proofErr w:type="spellStart"/>
      <w:r w:rsidRPr="004811F6">
        <w:rPr>
          <w:b/>
          <w:color w:val="000000"/>
          <w:sz w:val="24"/>
          <w:lang w:val="ru-RU"/>
        </w:rPr>
        <w:t>as-is</w:t>
      </w:r>
      <w:proofErr w:type="spellEnd"/>
    </w:p>
    <w:p w14:paraId="6F43B477" w14:textId="77777777" w:rsidR="00D57474" w:rsidRPr="008E203F" w:rsidRDefault="00FB7263">
      <w:pPr>
        <w:jc w:val="both"/>
        <w:rPr>
          <w:lang w:val="ru-RU"/>
        </w:rPr>
      </w:pPr>
      <w:r w:rsidRPr="004811F6">
        <w:rPr>
          <w:color w:val="000000"/>
          <w:lang w:val="ru-RU"/>
        </w:rPr>
        <w:t xml:space="preserve">Таким образом, </w:t>
      </w:r>
      <w:r>
        <w:rPr>
          <w:color w:val="000000"/>
        </w:rPr>
        <w:t>IDEF</w:t>
      </w:r>
      <w:r w:rsidRPr="004811F6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4811F6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4811F6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4811F6">
        <w:rPr>
          <w:color w:val="000000"/>
          <w:lang w:val="ru-RU"/>
        </w:rPr>
        <w:t xml:space="preserve"> раскрывают одну и ту же структуру </w:t>
      </w:r>
      <w:r>
        <w:rPr>
          <w:color w:val="000000"/>
        </w:rPr>
        <w:t>A</w:t>
      </w:r>
      <w:r w:rsidRPr="004811F6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4811F6">
        <w:rPr>
          <w:color w:val="000000"/>
          <w:lang w:val="ru-RU"/>
        </w:rPr>
        <w:t xml:space="preserve">4: </w:t>
      </w:r>
      <w:r>
        <w:rPr>
          <w:color w:val="000000"/>
        </w:rPr>
        <w:t>IDEF</w:t>
      </w:r>
      <w:r w:rsidRPr="004811F6">
        <w:rPr>
          <w:color w:val="000000"/>
          <w:lang w:val="ru-RU"/>
        </w:rPr>
        <w:t xml:space="preserve">0 фиксирует входы, управления, механизмы и выходы; </w:t>
      </w:r>
      <w:r>
        <w:rPr>
          <w:color w:val="000000"/>
        </w:rPr>
        <w:t>BPMN</w:t>
      </w:r>
      <w:r w:rsidRPr="004811F6">
        <w:rPr>
          <w:color w:val="000000"/>
          <w:lang w:val="ru-RU"/>
        </w:rPr>
        <w:t xml:space="preserve"> показывает маршрут работ по участникам; </w:t>
      </w:r>
      <w:r>
        <w:rPr>
          <w:color w:val="000000"/>
        </w:rPr>
        <w:t>EPC</w:t>
      </w:r>
      <w:r w:rsidRPr="004811F6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4811F6">
        <w:rPr>
          <w:color w:val="000000"/>
          <w:lang w:val="ru-RU"/>
        </w:rPr>
        <w:t xml:space="preserve"> показывает события, функции, исполнителей, документы, информационные системы/хранилища данных и процессные интерфейсы.</w:t>
      </w:r>
    </w:p>
    <w:p w14:paraId="136F3996" w14:textId="77777777" w:rsidR="00A41EBE" w:rsidRPr="00D26A2F" w:rsidRDefault="001338FD">
      <w:pPr>
        <w:pStyle w:val="1"/>
        <w:pageBreakBefore/>
        <w:spacing w:before="0"/>
        <w:ind w:firstLine="0"/>
        <w:jc w:val="center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lang w:val="ru-RU"/>
        </w:rPr>
        <w:lastRenderedPageBreak/>
        <w:t>3 АНАЛИЗ БИЗНЕС-ПРОЦЕССА</w:t>
      </w:r>
    </w:p>
    <w:p w14:paraId="2D00E8D0" w14:textId="77777777" w:rsidR="00A41EBE" w:rsidRPr="00D26A2F" w:rsidRDefault="001338FD">
      <w:pPr>
        <w:pStyle w:val="21"/>
        <w:spacing w:before="360"/>
        <w:ind w:firstLine="0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3.1 Анализ проблем бизнес-процесса</w:t>
      </w:r>
    </w:p>
    <w:p w14:paraId="16F04BA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1B941D11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1C2BDA4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596101F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57A3A67E" w14:textId="77777777">
        <w:trPr>
          <w:cantSplit/>
          <w:tblHeader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94974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Проблема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7D3E8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Проявление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в as-is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D403D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Последствие</w:t>
            </w:r>
            <w:proofErr w:type="spellEnd"/>
          </w:p>
        </w:tc>
      </w:tr>
      <w:tr w:rsidR="00A41EBE" w:rsidRPr="00AC0063" w14:paraId="6D3A6CD8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371EB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Ручная проверка цены, состава и статуса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A3393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проверяет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параметры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последовательно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D7A74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5E11D0C4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6E911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C09AC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Серийные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номера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фиксируются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вручную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FEE7D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Снижается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прослеживаемость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комплектующих</w:t>
            </w:r>
            <w:proofErr w:type="spellEnd"/>
          </w:p>
        </w:tc>
      </w:tr>
      <w:tr w:rsidR="00A41EBE" w:rsidRPr="00AC0063" w14:paraId="3B627E7F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82D3F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0B29C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Неполные данные могут перейти дальше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4EE98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Повышается риск возврата на уточнение</w:t>
            </w:r>
          </w:p>
        </w:tc>
      </w:tr>
      <w:tr w:rsidR="00A41EBE" w14:paraId="3AC68673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9B916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Слабая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причин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замечаний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6BA6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Причины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возврата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стандартизированы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CA811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Труднее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анализировать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повторяющиеся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ошибки</w:t>
            </w:r>
            <w:proofErr w:type="spellEnd"/>
          </w:p>
        </w:tc>
      </w:tr>
      <w:tr w:rsidR="00A41EBE" w14:paraId="746ED900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0CDC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Задержки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статусов</w:t>
            </w:r>
            <w:proofErr w:type="spellEnd"/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84447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Статусы зависят от ручной фиксации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40B3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Снижается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прозрачность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процесса</w:t>
            </w:r>
            <w:proofErr w:type="spellEnd"/>
          </w:p>
        </w:tc>
      </w:tr>
    </w:tbl>
    <w:p w14:paraId="5B87D2A7" w14:textId="77777777" w:rsidR="00A41EBE" w:rsidRDefault="001338FD">
      <w:pPr>
        <w:pStyle w:val="21"/>
        <w:spacing w:before="360"/>
        <w:ind w:firstLine="0"/>
      </w:pPr>
      <w:r>
        <w:rPr>
          <w:rFonts w:ascii="Times New Roman" w:eastAsia="Times New Roman" w:hAnsi="Times New Roman"/>
          <w:color w:val="000000"/>
          <w:sz w:val="28"/>
        </w:rPr>
        <w:t xml:space="preserve">3.2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Оценка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стоимости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выполнения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бизнес-процесса</w:t>
      </w:r>
      <w:proofErr w:type="spellEnd"/>
    </w:p>
    <w:p w14:paraId="04A9420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</w:t>
      </w:r>
      <w:r w:rsidRPr="00D26A2F">
        <w:rPr>
          <w:color w:val="000000"/>
          <w:lang w:val="ru-RU"/>
        </w:rPr>
        <w:lastRenderedPageBreak/>
        <w:t xml:space="preserve">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6C57264A" w14:textId="77777777" w:rsidR="00A41EBE" w:rsidRPr="00D26A2F" w:rsidRDefault="001338FD">
      <w:pPr>
        <w:jc w:val="both"/>
        <w:rPr>
          <w:lang w:val="ru-RU"/>
        </w:rPr>
      </w:pPr>
      <w:r w:rsidRPr="00530DF2">
        <w:rPr>
          <w:color w:val="000000"/>
          <w:lang w:val="ru-RU"/>
        </w:rPr>
        <w:t>В таблице 3.2 приведен расчет стоимости оплаты труда по операциям базового варианта.</w:t>
      </w:r>
    </w:p>
    <w:p w14:paraId="6664C89C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712"/>
        <w:gridCol w:w="2280"/>
        <w:gridCol w:w="1294"/>
        <w:gridCol w:w="1911"/>
        <w:gridCol w:w="1541"/>
      </w:tblGrid>
      <w:tr w:rsidR="00A41EBE" w14:paraId="47D64F9B" w14:textId="77777777">
        <w:trPr>
          <w:cantSplit/>
          <w:tblHeader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70FFE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155A9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4041D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2BCFA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Ставка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C9B94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75CFB4A7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B8D39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9F90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2A1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2CD10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5AD5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2EC166A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526CE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85B5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4503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ADD3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8C9F1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39DE2B24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8C721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015FC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522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DA98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DA0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53,57</w:t>
            </w:r>
          </w:p>
        </w:tc>
      </w:tr>
      <w:tr w:rsidR="00A41EBE" w14:paraId="50CC3B4A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29E20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D16AE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0009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74645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A4D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18318CB1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0B56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055DA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6D3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B69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A40B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4449936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EF1E7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70B5F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018C7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7578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89BDF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52,38</w:t>
            </w:r>
          </w:p>
        </w:tc>
      </w:tr>
      <w:tr w:rsidR="00A41EBE" w14:paraId="0D0E26E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A7EA9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DFBA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0E7F2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FC5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CB732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78,57</w:t>
            </w:r>
          </w:p>
        </w:tc>
      </w:tr>
      <w:tr w:rsidR="00A41EBE" w14:paraId="483A4057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F7C73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A315A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834F6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A46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BFE1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32,14</w:t>
            </w:r>
          </w:p>
        </w:tc>
      </w:tr>
      <w:tr w:rsidR="00A41EBE" w14:paraId="75D24BFC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C331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5B854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3F68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E5E38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577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19,64</w:t>
            </w:r>
          </w:p>
        </w:tc>
      </w:tr>
      <w:tr w:rsidR="00A41EBE" w14:paraId="7BE2B60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B9EAC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707AE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6F8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17725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AE7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17,86</w:t>
            </w:r>
          </w:p>
        </w:tc>
      </w:tr>
      <w:tr w:rsidR="00A41EBE" w14:paraId="4C64DB5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F5E7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88401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0EAC8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FDCDE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CFD68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11,90</w:t>
            </w:r>
          </w:p>
        </w:tc>
      </w:tr>
      <w:tr w:rsidR="00A41EBE" w14:paraId="4C8EFD5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3EA52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52337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8C35F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FF1C3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B93B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66,67</w:t>
            </w:r>
          </w:p>
        </w:tc>
      </w:tr>
      <w:tr w:rsidR="00A41EBE" w14:paraId="70C03A3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9EA5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lastRenderedPageBreak/>
              <w:t>Зафиксировать замечания или положительный результат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FEF7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5346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CE4A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15C20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25,00</w:t>
            </w:r>
          </w:p>
        </w:tc>
      </w:tr>
      <w:tr w:rsidR="00A41EBE" w14:paraId="67B4336A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861D0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13A51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B0B17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948A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015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53,57</w:t>
            </w:r>
          </w:p>
        </w:tc>
      </w:tr>
      <w:tr w:rsidR="00A41EBE" w14:paraId="7A60437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5635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60E7C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8C2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29DAE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C053E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19,52</w:t>
            </w:r>
          </w:p>
        </w:tc>
      </w:tr>
      <w:tr w:rsidR="00A41EBE" w14:paraId="762216F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086DF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F78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7ACC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10D8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4402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9,76</w:t>
            </w:r>
          </w:p>
        </w:tc>
      </w:tr>
      <w:tr w:rsidR="00A41EBE" w14:paraId="449BF0E7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D7C95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54C123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8239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4742F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79E03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</w:tr>
    </w:tbl>
    <w:p w14:paraId="2D75B3F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и составляют 167,61 руб.</w:t>
      </w:r>
    </w:p>
    <w:p w14:paraId="17861A1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0EA2EA6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712"/>
        <w:gridCol w:w="2280"/>
        <w:gridCol w:w="1294"/>
        <w:gridCol w:w="1911"/>
        <w:gridCol w:w="1541"/>
      </w:tblGrid>
      <w:tr w:rsidR="00A41EBE" w14:paraId="1E2D467B" w14:textId="77777777">
        <w:trPr>
          <w:cantSplit/>
          <w:tblHeader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06237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8A733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Основное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средство</w:t>
            </w:r>
            <w:proofErr w:type="spellEnd"/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73555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9E635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Часовая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</w:t>
            </w:r>
            <w:proofErr w:type="spellStart"/>
            <w:r>
              <w:rPr>
                <w:b/>
                <w:color w:val="000000"/>
                <w:sz w:val="24"/>
              </w:rPr>
              <w:t>час</w:t>
            </w:r>
            <w:proofErr w:type="spellEnd"/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56E8C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6297D334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F59FE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03EB6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ADF1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FDDF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630A8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5ADED8B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8E5CE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8E58F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8CA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866CA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0250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6687F340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2DB2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1A9C8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F2E7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2C73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C10FC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0,83</w:t>
            </w:r>
          </w:p>
        </w:tc>
      </w:tr>
      <w:tr w:rsidR="00A41EBE" w14:paraId="26E2C1E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8BDEE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F3300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86CD9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8A11A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D4919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</w:tr>
      <w:tr w:rsidR="00A41EBE" w14:paraId="01011A4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355F2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91649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CDD35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32B2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F909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</w:tr>
      <w:tr w:rsidR="00A41EBE" w14:paraId="1A25D33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5A212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B6F60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09C24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6FCB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F125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1,79</w:t>
            </w:r>
          </w:p>
        </w:tc>
      </w:tr>
      <w:tr w:rsidR="00A41EBE" w14:paraId="437F205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24806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lastRenderedPageBreak/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5EDBB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1EDAD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E0CC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DCB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2,68</w:t>
            </w:r>
          </w:p>
        </w:tc>
      </w:tr>
      <w:tr w:rsidR="00A41EBE" w14:paraId="3B61549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090A1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4F5B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238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B0B91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8B0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49AD0FE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F82B4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23D7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1D71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A329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63186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0,66</w:t>
            </w:r>
          </w:p>
        </w:tc>
      </w:tr>
      <w:tr w:rsidR="00A41EBE" w14:paraId="76B5F5B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7BF8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8B50C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A66E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E19C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24,80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9992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0,74</w:t>
            </w:r>
          </w:p>
        </w:tc>
      </w:tr>
      <w:tr w:rsidR="00A41EBE" w14:paraId="33CEFD2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13B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80778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771FA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065C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24,80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A223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0,50</w:t>
            </w:r>
          </w:p>
        </w:tc>
      </w:tr>
      <w:tr w:rsidR="00A41EBE" w14:paraId="1ABB962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D2C05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8EC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8B90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7DD7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46,30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C87EF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3,70</w:t>
            </w:r>
          </w:p>
        </w:tc>
      </w:tr>
      <w:tr w:rsidR="00A41EBE" w14:paraId="006445DC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7C60D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9CBA1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9B69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DFFD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46,30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ECD2E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1,39</w:t>
            </w:r>
          </w:p>
        </w:tc>
      </w:tr>
      <w:tr w:rsidR="00A41EBE" w14:paraId="1DEC0B6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D8BD2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D257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F1F8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CDA2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AFC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0,83</w:t>
            </w:r>
          </w:p>
        </w:tc>
      </w:tr>
      <w:tr w:rsidR="00A41EBE" w14:paraId="1670488C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7F569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A0B0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6683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0890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11,57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9B35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0,46</w:t>
            </w:r>
          </w:p>
        </w:tc>
      </w:tr>
      <w:tr w:rsidR="00A41EBE" w14:paraId="58301B9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9BE3F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859B6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A69C8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EA0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11,57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E4021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0,23</w:t>
            </w:r>
          </w:p>
        </w:tc>
      </w:tr>
      <w:tr w:rsidR="00A41EBE" w14:paraId="56D51F8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9F72C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023C78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D67F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EE6B31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931D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</w:tr>
    </w:tbl>
    <w:p w14:paraId="49272F6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3.4 приведена стоимость использования программного обеспечения.</w:t>
      </w:r>
    </w:p>
    <w:p w14:paraId="7F53109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9270" w:type="dxa"/>
        <w:jc w:val="center"/>
        <w:tblLook w:val="04A0" w:firstRow="1" w:lastRow="0" w:firstColumn="1" w:lastColumn="0" w:noHBand="0" w:noVBand="1"/>
      </w:tblPr>
      <w:tblGrid>
        <w:gridCol w:w="2169"/>
        <w:gridCol w:w="3468"/>
        <w:gridCol w:w="1873"/>
        <w:gridCol w:w="890"/>
        <w:gridCol w:w="1378"/>
      </w:tblGrid>
      <w:tr w:rsidR="00A41EBE" w14:paraId="52D935D6" w14:textId="77777777">
        <w:trPr>
          <w:cantSplit/>
          <w:tblHeader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B10A5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7559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Используемое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B90D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7F91A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033A1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532B1A4E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F341B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CMS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2CBD5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68340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A0DB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8E5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10F17134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CF22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lastRenderedPageBreak/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01ED5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FB57D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цены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6554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E38E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096FBC58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90A3F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EE3C6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00BD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состава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2226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CD9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29,96</w:t>
            </w:r>
          </w:p>
        </w:tc>
      </w:tr>
      <w:tr w:rsidR="00A41EBE" w14:paraId="2885ABE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9371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E32CE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E283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контроль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текущего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9A2D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D398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3915D0FD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02A5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04FD4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759D6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принятия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2467F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B61A2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5378814D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FF41B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87FD9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185EF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05D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F2E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47,94</w:t>
            </w:r>
          </w:p>
        </w:tc>
      </w:tr>
      <w:tr w:rsidR="00A41EBE" w14:paraId="554A409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550C5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881B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941AE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D8BAD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0,12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851A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71,91</w:t>
            </w:r>
          </w:p>
        </w:tc>
      </w:tr>
      <w:tr w:rsidR="00A41EBE" w14:paraId="401DF712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C873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Сформировать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исполнителю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FC492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9061B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формирование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02B5C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0461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7D7CEC1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9C398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575DD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B7AF4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CB72F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06F8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4E3E238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7AF42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500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246F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3031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FA52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667EC994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6856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98AE8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6DA49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507D1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AB5D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11,98</w:t>
            </w:r>
          </w:p>
        </w:tc>
      </w:tr>
      <w:tr w:rsidR="00A41EBE" w14:paraId="10326E93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080FC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51228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CMS; AIDA64;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>
              <w:rPr>
                <w:color w:val="000000"/>
                <w:sz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>
              <w:rPr>
                <w:color w:val="000000"/>
                <w:sz w:val="24"/>
              </w:rPr>
              <w:t>; OCCT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A740F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74BB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3C4BB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47,94</w:t>
            </w:r>
          </w:p>
        </w:tc>
      </w:tr>
      <w:tr w:rsidR="00A41EBE" w14:paraId="4E82EE7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C8B9D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8F69E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DE2D9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86D01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E905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17,98</w:t>
            </w:r>
          </w:p>
        </w:tc>
      </w:tr>
      <w:tr w:rsidR="00A41EBE" w14:paraId="53DE07A7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03DF7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полноту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карточки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A1B37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6E11F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ручная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заполненности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B47D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3FCE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29,96</w:t>
            </w:r>
          </w:p>
        </w:tc>
      </w:tr>
      <w:tr w:rsidR="00A41EBE" w14:paraId="38AB450A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D8816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lastRenderedPageBreak/>
              <w:t>Зафиксировать сведения о видеофиксации, комплектности и готовности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E8862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6EB80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9660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B09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23,97</w:t>
            </w:r>
          </w:p>
        </w:tc>
      </w:tr>
      <w:tr w:rsidR="00A41EBE" w14:paraId="12690DAD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84550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BF5A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042E2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информации</w:t>
            </w:r>
            <w:proofErr w:type="spellEnd"/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6B3E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382E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11,97</w:t>
            </w:r>
          </w:p>
        </w:tc>
      </w:tr>
      <w:tr w:rsidR="00A41EBE" w14:paraId="1E80DBB3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3E622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48C7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1CC52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C3CA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0,68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1C5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</w:tbl>
    <w:p w14:paraId="507913C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 и составляют 27,39 руб.</w:t>
      </w:r>
    </w:p>
    <w:p w14:paraId="4FF8AA8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11B228A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5993"/>
        <w:gridCol w:w="3745"/>
      </w:tblGrid>
      <w:tr w:rsidR="00A41EBE" w14:paraId="26BD9696" w14:textId="77777777">
        <w:trPr>
          <w:cantSplit/>
          <w:tblHeader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CF3A7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Показатель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026A8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Затраты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0B1CE719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46AE5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оплаты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труда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9C16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</w:tr>
      <w:tr w:rsidR="00A41EBE" w14:paraId="44B2107F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DA5E0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Страховые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взносы</w:t>
            </w:r>
            <w:proofErr w:type="spellEnd"/>
            <w:r>
              <w:rPr>
                <w:color w:val="000000"/>
                <w:sz w:val="24"/>
              </w:rPr>
              <w:t xml:space="preserve"> (30,6 %)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5547D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167,61</w:t>
            </w:r>
          </w:p>
        </w:tc>
      </w:tr>
      <w:tr w:rsidR="00A41EBE" w14:paraId="72D127E7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FA89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основных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средств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6445A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</w:tr>
      <w:tr w:rsidR="00A41EBE" w14:paraId="5180F659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F4BC0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программного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обеспечения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DD729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  <w:tr w:rsidR="00A41EBE" w14:paraId="43D72E14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778DB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Накладные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расходы</w:t>
            </w:r>
            <w:proofErr w:type="spellEnd"/>
            <w:r>
              <w:rPr>
                <w:color w:val="000000"/>
                <w:sz w:val="24"/>
              </w:rPr>
              <w:t xml:space="preserve"> (5 %)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84C0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27,39</w:t>
            </w:r>
          </w:p>
        </w:tc>
      </w:tr>
      <w:tr w:rsidR="00A41EBE" w14:paraId="72F5524C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0F813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DE086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1 166,17</w:t>
            </w:r>
          </w:p>
        </w:tc>
      </w:tr>
    </w:tbl>
    <w:p w14:paraId="4863299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1F405D8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</w:t>
      </w:r>
    </w:p>
    <w:p w14:paraId="0351CB2F" w14:textId="77777777" w:rsidR="00A41EBE" w:rsidRPr="00D26A2F" w:rsidRDefault="001338FD">
      <w:pPr>
        <w:pStyle w:val="1"/>
        <w:pageBreakBefore/>
        <w:spacing w:before="0"/>
        <w:ind w:firstLine="0"/>
        <w:jc w:val="center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lang w:val="ru-RU"/>
        </w:rPr>
        <w:lastRenderedPageBreak/>
        <w:t>4 РЕИНЖИНИРИНГ БИЗНЕС-ПРОЦЕССА</w:t>
      </w:r>
    </w:p>
    <w:p w14:paraId="73EC7F32" w14:textId="77777777" w:rsidR="00A41EBE" w:rsidRPr="00D26A2F" w:rsidRDefault="001338FD">
      <w:pPr>
        <w:pStyle w:val="21"/>
        <w:spacing w:before="360"/>
        <w:ind w:firstLine="0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4.1 Модель бизнес-процесса (</w:t>
      </w:r>
      <w:r>
        <w:rPr>
          <w:rFonts w:ascii="Times New Roman" w:eastAsia="Times New Roman" w:hAnsi="Times New Roman"/>
          <w:color w:val="000000"/>
          <w:sz w:val="28"/>
        </w:rPr>
        <w:t>to</w:t>
      </w: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be</w:t>
      </w: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)</w:t>
      </w:r>
    </w:p>
    <w:p w14:paraId="52D8990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5A746A4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/ внутренний ИТ-контур компании.</w:t>
      </w:r>
    </w:p>
    <w:p w14:paraId="3F1D13F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 охватывает весь исследуемый процесс 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1F7778">
        <w:rPr>
          <w:color w:val="000000"/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</w:t>
      </w:r>
      <w:proofErr w:type="spellStart"/>
      <w:r w:rsidRPr="001F7778">
        <w:rPr>
          <w:color w:val="000000"/>
          <w:lang w:val="ru-RU"/>
        </w:rPr>
        <w:t>платформер</w:t>
      </w:r>
      <w:proofErr w:type="spellEnd"/>
      <w:r w:rsidRPr="001F7778">
        <w:rPr>
          <w:color w:val="000000"/>
          <w:lang w:val="ru-RU"/>
        </w:rPr>
        <w:t>, сборщик ПК, инженер тестирования и упаковщик.</w:t>
      </w:r>
    </w:p>
    <w:p w14:paraId="59947241" w14:textId="77777777" w:rsidR="00D57474" w:rsidRPr="008E203F" w:rsidRDefault="00FB7263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Основные изменения по сравнению с </w:t>
      </w:r>
      <w:r>
        <w:rPr>
          <w:color w:val="000000"/>
        </w:rPr>
        <w:t>as</w:t>
      </w:r>
      <w:r w:rsidRPr="001F7778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F7778">
        <w:rPr>
          <w:color w:val="000000"/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rPr>
          <w:color w:val="000000"/>
        </w:rPr>
        <w:t>CMS</w:t>
      </w:r>
      <w:r w:rsidRPr="001F7778">
        <w:rPr>
          <w:color w:val="000000"/>
          <w:lang w:val="ru-RU"/>
        </w:rPr>
        <w:t xml:space="preserve">; допустимая замена комплектующих проверяется по правилам; привязка </w:t>
      </w:r>
      <w:r>
        <w:rPr>
          <w:color w:val="000000"/>
        </w:rPr>
        <w:t>SN</w:t>
      </w:r>
      <w:r w:rsidRPr="001F7778">
        <w:rPr>
          <w:color w:val="000000"/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блокирует переход к готовности; карточка заказа не может быть передана дальше при неполных данных.</w:t>
      </w:r>
    </w:p>
    <w:p w14:paraId="2EEFFAEF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>Описани</w:t>
      </w:r>
      <w:r w:rsidRPr="00AC0063">
        <w:rPr>
          <w:color w:val="000000"/>
          <w:lang w:val="ru-RU"/>
        </w:rPr>
        <w:t xml:space="preserve">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>0</w:t>
      </w:r>
    </w:p>
    <w:p w14:paraId="477A7C10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сохраняет границы исследуемого процесса, но изменяет способ выполнения информационных операций. В варианте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внутренняя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выступает не только хранилищем карточки заказа, но и механизмом авто</w:t>
      </w:r>
      <w:r w:rsidRPr="00AC0063">
        <w:rPr>
          <w:color w:val="000000"/>
          <w:lang w:val="ru-RU"/>
        </w:rPr>
        <w:t>матической проверки данных, контроля обязательных полей, фиксации фактической конфигурации и блокировки передачи неполных сведений в следующий процесс.</w:t>
      </w:r>
    </w:p>
    <w:p w14:paraId="40F65877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0 отражает преобразование карточки заказа, исходной конфигурации и уч</w:t>
      </w:r>
      <w:r w:rsidRPr="00AC0063">
        <w:rPr>
          <w:color w:val="000000"/>
          <w:lang w:val="ru-RU"/>
        </w:rPr>
        <w:t xml:space="preserve">етных данных склада в обновленную карточку заказа, фактическую конфигурацию, информацию о привязанных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результаты диагностики и сведения для следующего процесса. Управляющими воздействиями являются регламент обработки заказа, правила автоматической пров</w:t>
      </w:r>
      <w:r w:rsidRPr="00AC0063">
        <w:rPr>
          <w:color w:val="000000"/>
          <w:lang w:val="ru-RU"/>
        </w:rPr>
        <w:t xml:space="preserve">ерки заказа, правила смены статусов, правила допустимой замены комплектующих, правила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правила маркетплейса по статусам и срокам, диагностический чек-лист и шаблоны статусов и причин замечаний. Механизмами выступают руководитель отдела производ</w:t>
      </w:r>
      <w:r w:rsidRPr="00AC0063">
        <w:rPr>
          <w:color w:val="000000"/>
          <w:lang w:val="ru-RU"/>
        </w:rPr>
        <w:t xml:space="preserve">ства,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, сборщик ПК, инженер тестирования, упаковщик, внутренняя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, складской учет и диагностические утилиты.</w:t>
      </w:r>
    </w:p>
    <w:p w14:paraId="45ACA13A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Место для рисунка 4.1: Контекстная диаграмма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0. Диаграмма будет вставлена после исправления шапки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с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as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AC0063">
        <w:rPr>
          <w:color w:val="000000"/>
          <w:lang w:val="ru-RU"/>
        </w:rPr>
        <w:t xml:space="preserve"> н</w:t>
      </w:r>
      <w:r w:rsidRPr="00AC0063">
        <w:rPr>
          <w:color w:val="000000"/>
          <w:lang w:val="ru-RU"/>
        </w:rPr>
        <w:t xml:space="preserve">а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>.</w:t>
      </w:r>
    </w:p>
    <w:p w14:paraId="0AB1F94D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включает четыре подпроцесса: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«Принятие и автоматизированная первичная проверка заказа»,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«Подготовка информационного задания и контроль данных о комплектующих»,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3 «Информационное сопровождение сборочного этапа»</w:t>
      </w:r>
      <w:r w:rsidRPr="00AC0063">
        <w:rPr>
          <w:color w:val="000000"/>
          <w:lang w:val="ru-RU"/>
        </w:rPr>
        <w:t xml:space="preserve">,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«Контроль диагностики и готовности заказа». Потоки между подпроцессами показывают переход от проверенной карточки заказа к актуализированной конфигурации, заданию на выполнение, информации о фактически установленных комплектующих, статусу передачи на </w:t>
      </w:r>
      <w:r w:rsidRPr="00AC0063">
        <w:rPr>
          <w:color w:val="000000"/>
          <w:lang w:val="ru-RU"/>
        </w:rPr>
        <w:t>диагностику и сведениям о готовом заказе.</w:t>
      </w:r>
    </w:p>
    <w:p w14:paraId="68B5C088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Место для рисунка 4.2: Декомпозиция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0. Диаграмма будет вставлена после исправления шапки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с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as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AC0063">
        <w:rPr>
          <w:color w:val="000000"/>
          <w:lang w:val="ru-RU"/>
        </w:rPr>
        <w:t xml:space="preserve"> на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>.</w:t>
      </w:r>
    </w:p>
    <w:p w14:paraId="1FA81F23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показывает получение заказа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</w:t>
      </w:r>
      <w:r w:rsidRPr="00AC0063">
        <w:rPr>
          <w:color w:val="000000"/>
          <w:lang w:val="ru-RU"/>
        </w:rPr>
        <w:t>формирование контрольных признаков заказа, автоматическую проверку цены, состава, статуса и сроков, а затем принятие заказа в работу. На выходе формируются проверенная карточка заказа и подтвержденная исходная конфигурация. При выявлении исключений информа</w:t>
      </w:r>
      <w:r w:rsidRPr="00AC0063">
        <w:rPr>
          <w:color w:val="000000"/>
          <w:lang w:val="ru-RU"/>
        </w:rPr>
        <w:t xml:space="preserve">ция возвращается на уточнение, что не позволяет передать в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2 некорректные данные.</w:t>
      </w:r>
    </w:p>
    <w:p w14:paraId="0FBF539D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Место для рисунка 4.3: Декомпозиция подпроцесса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«Принятие и автоматизированная первичная проверка заказа»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. Диаграмма будет вставлена после исправления шапки </w:t>
      </w:r>
      <w:r>
        <w:rPr>
          <w:color w:val="000000"/>
        </w:rPr>
        <w:t>I</w:t>
      </w:r>
      <w:r>
        <w:rPr>
          <w:color w:val="000000"/>
        </w:rPr>
        <w:t>DEF</w:t>
      </w:r>
      <w:r w:rsidRPr="00AC0063">
        <w:rPr>
          <w:color w:val="000000"/>
          <w:lang w:val="ru-RU"/>
        </w:rPr>
        <w:t xml:space="preserve">0 с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as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AC0063">
        <w:rPr>
          <w:color w:val="000000"/>
          <w:lang w:val="ru-RU"/>
        </w:rPr>
        <w:t xml:space="preserve"> на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>.</w:t>
      </w:r>
    </w:p>
    <w:p w14:paraId="39F775F8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раскрывает проверку учетных данных комплектующих, проверку допустимости замены, фиксацию актуализированной конфигурации, обязательную привязку комплектующих 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а также формирование задания на выпо</w:t>
      </w:r>
      <w:r w:rsidRPr="00AC0063">
        <w:rPr>
          <w:color w:val="000000"/>
          <w:lang w:val="ru-RU"/>
        </w:rPr>
        <w:t xml:space="preserve">лнение из шаблона. В этом подпроцессе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фиксирует фактическую конфигурацию заказа и информацию о привязанных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чтобы последующие этапы видели не только исходную конфигурацию из карточки, но и реально закрепленные комплектующие.</w:t>
      </w:r>
    </w:p>
    <w:p w14:paraId="65756CF4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>Место для рисунка 4.4: Д</w:t>
      </w:r>
      <w:r w:rsidRPr="00AC0063">
        <w:rPr>
          <w:color w:val="000000"/>
          <w:lang w:val="ru-RU"/>
        </w:rPr>
        <w:t xml:space="preserve">екомпозиция подпроцесса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«Подготовка информационного задания и контроль данных о комплектующих»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. Диаграмма будет вставлена после исправления шапки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с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as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AC0063">
        <w:rPr>
          <w:color w:val="000000"/>
          <w:lang w:val="ru-RU"/>
        </w:rPr>
        <w:t xml:space="preserve"> на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>.</w:t>
      </w:r>
    </w:p>
    <w:p w14:paraId="64E1BFE1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3 описывает только информационное сопро</w:t>
      </w:r>
      <w:r w:rsidRPr="00AC0063">
        <w:rPr>
          <w:color w:val="000000"/>
          <w:lang w:val="ru-RU"/>
        </w:rPr>
        <w:t xml:space="preserve">вождение сборочного этапа. В ней фиксируются завершение этапа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завершение этапа сборщика ПК, фактически установленные комплектующие и передача статуса на диагностику. Физическая сборка не включается в модель как трудоемкая операция; в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>0 отр</w:t>
      </w:r>
      <w:r w:rsidRPr="00AC0063">
        <w:rPr>
          <w:color w:val="000000"/>
          <w:lang w:val="ru-RU"/>
        </w:rPr>
        <w:t xml:space="preserve">ажаются только сведения, которые должны быть внесены или обновлены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.</w:t>
      </w:r>
    </w:p>
    <w:p w14:paraId="438B0284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Место для рисунка 4.5: Декомпозиция подпроцесса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«Информационное сопровождение сборочного этапа»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. Диаграмма будет вставлена после исправления шапки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с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as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AC0063">
        <w:rPr>
          <w:color w:val="000000"/>
          <w:lang w:val="ru-RU"/>
        </w:rPr>
        <w:t xml:space="preserve"> на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>.</w:t>
      </w:r>
    </w:p>
    <w:p w14:paraId="46EC4B62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показывает прикрепление результатов диагностики, анализ результатов тестирования, фиксацию сведений о видеофиксации, комплектности и готовности, а также передачу сведений о готовом заказе. Управления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4 задаются диагно</w:t>
      </w:r>
      <w:r w:rsidRPr="00AC0063">
        <w:rPr>
          <w:color w:val="000000"/>
          <w:lang w:val="ru-RU"/>
        </w:rPr>
        <w:t xml:space="preserve">стическим чек-листом, правилами смены статусов, регламентом обработки заказа и правилами маркетплейса по статусам и срокам. Если диагностические замечания или неполнота карточки не устранены,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не должна передавать заказ дальше.</w:t>
      </w:r>
    </w:p>
    <w:p w14:paraId="7214C8BD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>Место для рисунка 4.6: Де</w:t>
      </w:r>
      <w:r w:rsidRPr="00AC0063">
        <w:rPr>
          <w:color w:val="000000"/>
          <w:lang w:val="ru-RU"/>
        </w:rPr>
        <w:t xml:space="preserve">композиция подпроцесса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«Контроль диагностики и готовности заказа»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. Диаграмма будет вставлена после исправления шапки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с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as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AC0063">
        <w:rPr>
          <w:color w:val="000000"/>
          <w:lang w:val="ru-RU"/>
        </w:rPr>
        <w:t xml:space="preserve"> на </w:t>
      </w:r>
      <w:r>
        <w:rPr>
          <w:color w:val="000000"/>
        </w:rPr>
        <w:t>PROJECT</w:t>
      </w:r>
      <w:r w:rsidRPr="00AC0063">
        <w:rPr>
          <w:color w:val="000000"/>
          <w:lang w:val="ru-RU"/>
        </w:rPr>
        <w:t xml:space="preserve">: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>.</w:t>
      </w:r>
    </w:p>
    <w:p w14:paraId="2265E835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2.0</w:t>
      </w:r>
    </w:p>
    <w:p w14:paraId="3A8A024F" w14:textId="77777777" w:rsidR="0077428F" w:rsidRPr="00AC0063" w:rsidRDefault="0073382C">
      <w:pPr>
        <w:jc w:val="both"/>
        <w:rPr>
          <w:lang w:val="ru-RU"/>
        </w:rPr>
      </w:pP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-модель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представлена одной обще</w:t>
      </w:r>
      <w:r w:rsidRPr="00AC0063">
        <w:rPr>
          <w:color w:val="000000"/>
          <w:lang w:val="ru-RU"/>
        </w:rPr>
        <w:t xml:space="preserve">й схемой процесса, без отдельных декомпозиций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4. Модель построена в пуле «Сопровождение заказа на поставку компьютерной системы» с дорожками руководителя отдела производства,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>, сборщика ПК, инженера тестирования и упаковщика. На схеме исполь</w:t>
      </w:r>
      <w:r w:rsidRPr="00AC0063">
        <w:rPr>
          <w:color w:val="000000"/>
          <w:lang w:val="ru-RU"/>
        </w:rPr>
        <w:t xml:space="preserve">зуются пользовательские задачи исполнителей, сервисные задачи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, эксклюзивные шлюзы, события начала и завершения, объекты данных и хранилища данных.</w:t>
      </w:r>
    </w:p>
    <w:p w14:paraId="5B876E5C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В начале процесса руководитель получает карточку заказа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, после чего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дан</w:t>
      </w:r>
      <w:r w:rsidRPr="00AC0063">
        <w:rPr>
          <w:color w:val="000000"/>
          <w:lang w:val="ru-RU"/>
        </w:rPr>
        <w:t xml:space="preserve">ные заказа. При обнаружении ошибок формируется сообщение на уточнение; при отсутствии ошибок заказ принимается в работу. Далее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проверяет наличие и допустимость замены комплектующих, фиксирует актуализированную конфигурацию, привязывает комплекту</w:t>
      </w:r>
      <w:r w:rsidRPr="00AC0063">
        <w:rPr>
          <w:color w:val="000000"/>
          <w:lang w:val="ru-RU"/>
        </w:rPr>
        <w:t xml:space="preserve">ющие 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контролирует обязательность заполнения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 и формирование задания на выполнение.</w:t>
      </w:r>
    </w:p>
    <w:p w14:paraId="75A19B35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На сборочном этапе в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отражаются только информационные отметки: фиксация завершения этапа </w:t>
      </w:r>
      <w:proofErr w:type="spellStart"/>
      <w:r w:rsidRPr="00AC0063">
        <w:rPr>
          <w:color w:val="000000"/>
          <w:lang w:val="ru-RU"/>
        </w:rPr>
        <w:t>платформера</w:t>
      </w:r>
      <w:proofErr w:type="spellEnd"/>
      <w:r w:rsidRPr="00AC0063">
        <w:rPr>
          <w:color w:val="000000"/>
          <w:lang w:val="ru-RU"/>
        </w:rPr>
        <w:t xml:space="preserve">, фиксация завершения этапа </w:t>
      </w:r>
      <w:r w:rsidRPr="00AC0063">
        <w:rPr>
          <w:color w:val="000000"/>
          <w:lang w:val="ru-RU"/>
        </w:rPr>
        <w:lastRenderedPageBreak/>
        <w:t>сборщика ПК, фиксация факт</w:t>
      </w:r>
      <w:r w:rsidRPr="00AC0063">
        <w:rPr>
          <w:color w:val="000000"/>
          <w:lang w:val="ru-RU"/>
        </w:rPr>
        <w:t xml:space="preserve">ически установленных комплектующих и передача статуса на диагностику. После диагностики инженер тестирования загружает или подтверждает результаты, 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проверяет замечания и полноту карточки заказа. Если замечания или неполные данные обнаружены, информац</w:t>
      </w:r>
      <w:r w:rsidRPr="00AC0063">
        <w:rPr>
          <w:color w:val="000000"/>
          <w:lang w:val="ru-RU"/>
        </w:rPr>
        <w:t>ия возвращается на уточнение; если карточка полная, сведения о готовом заказе передаются в следующий процесс.</w:t>
      </w:r>
    </w:p>
    <w:p w14:paraId="53CC2DA6" w14:textId="77777777" w:rsidR="0077428F" w:rsidRPr="00AC0063" w:rsidRDefault="0077428F">
      <w:pPr>
        <w:rPr>
          <w:lang w:val="ru-RU"/>
        </w:rPr>
        <w:sectPr w:rsidR="0077428F" w:rsidRPr="00AC0063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</w:p>
    <w:p w14:paraId="5B001AA3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ADBF0F" wp14:editId="2087601E">
            <wp:extent cx="8820000" cy="42682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bm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2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B72F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4.7 - Общая модель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AC0063">
        <w:rPr>
          <w:b/>
          <w:color w:val="000000"/>
          <w:sz w:val="24"/>
          <w:lang w:val="ru-RU"/>
        </w:rPr>
        <w:t xml:space="preserve"> в нотации </w:t>
      </w:r>
      <w:r>
        <w:rPr>
          <w:b/>
          <w:color w:val="000000"/>
          <w:sz w:val="24"/>
        </w:rPr>
        <w:t>BPMN</w:t>
      </w:r>
      <w:r w:rsidRPr="00AC0063">
        <w:rPr>
          <w:b/>
          <w:color w:val="000000"/>
          <w:sz w:val="24"/>
          <w:lang w:val="ru-RU"/>
        </w:rPr>
        <w:t xml:space="preserve"> 2.0</w:t>
      </w:r>
    </w:p>
    <w:p w14:paraId="6C2242FD" w14:textId="77777777" w:rsidR="0077428F" w:rsidRPr="00AC0063" w:rsidRDefault="0077428F">
      <w:pPr>
        <w:rPr>
          <w:lang w:val="ru-RU"/>
        </w:rPr>
        <w:sectPr w:rsidR="0077428F" w:rsidRPr="00AC0063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7970D799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lastRenderedPageBreak/>
        <w:t xml:space="preserve">Описание модели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</w:p>
    <w:p w14:paraId="790BF3CD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Модель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</w:t>
      </w:r>
      <w:r w:rsidRPr="00AC0063">
        <w:rPr>
          <w:color w:val="000000"/>
          <w:lang w:val="ru-RU"/>
        </w:rPr>
        <w:t xml:space="preserve">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отражает целевую событийно-функциональную логику процесса после реинжиниринга. На схемах зеленые блоки обозначают функции процесса, розовые блоки - события и состояния заказа, серые блоки - документы и информационные объекты, желтые блок</w:t>
      </w:r>
      <w:r w:rsidRPr="00AC0063">
        <w:rPr>
          <w:color w:val="000000"/>
          <w:lang w:val="ru-RU"/>
        </w:rPr>
        <w:t>и - исполнителей, темно-синие блоки - информационные системы и хранилища данных, а серые стрелочные блоки - процессные интерфейсы между декомпозициями.</w:t>
      </w:r>
    </w:p>
    <w:p w14:paraId="5A94FCFA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Общая модель показывает укрупненную цепочку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: заказ поступает в обработку,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</w:t>
      </w:r>
      <w:r w:rsidRPr="00AC0063">
        <w:rPr>
          <w:color w:val="000000"/>
          <w:lang w:val="ru-RU"/>
        </w:rPr>
        <w:t>автоматически проверяет данные заказа, затем подготавливается информационное задание и контролируются комплектующие, фиксируются информационные результаты сборочного этапа, после чего проверяются диагностика, полнота данных и готовность заказа. Общая модел</w:t>
      </w:r>
      <w:r w:rsidRPr="00AC0063">
        <w:rPr>
          <w:color w:val="000000"/>
          <w:lang w:val="ru-RU"/>
        </w:rPr>
        <w:t xml:space="preserve">ь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представлена на рисунке 4.8.</w:t>
      </w:r>
    </w:p>
    <w:p w14:paraId="20B9E641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7F252F" wp14:editId="1CC23E17">
            <wp:extent cx="5628169" cy="720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pc_to_be_over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816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0084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4.8 - Общая модель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  <w:r w:rsidRPr="00AC0063">
        <w:rPr>
          <w:b/>
          <w:color w:val="000000"/>
          <w:sz w:val="24"/>
          <w:lang w:val="ru-RU"/>
        </w:rPr>
        <w:t xml:space="preserve"> в нотации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</w:p>
    <w:p w14:paraId="51F78492" w14:textId="77777777" w:rsidR="0077428F" w:rsidRDefault="0073382C">
      <w:pPr>
        <w:jc w:val="both"/>
      </w:pPr>
      <w:r w:rsidRPr="00AC0063">
        <w:rPr>
          <w:color w:val="000000"/>
          <w:lang w:val="ru-RU"/>
        </w:rPr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1 раскрывается принятие и автоматизированная первичная проверка заказа. Процесс начинается событием «Заказ поступил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», после</w:t>
      </w:r>
      <w:r w:rsidRPr="00AC0063">
        <w:rPr>
          <w:color w:val="000000"/>
          <w:lang w:val="ru-RU"/>
        </w:rPr>
        <w:t xml:space="preserve"> чего руководитель отдела производства получает карточку заказа из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. Для проверки используются карточка заказа, исходная конфигурация, спецификация конфигурации и правила проверки.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формирует </w:t>
      </w:r>
      <w:r w:rsidRPr="00AC0063">
        <w:rPr>
          <w:color w:val="000000"/>
          <w:lang w:val="ru-RU"/>
        </w:rPr>
        <w:lastRenderedPageBreak/>
        <w:t>контрольные признаки заказа и автоматически проверяет цену</w:t>
      </w:r>
      <w:r w:rsidRPr="00AC0063">
        <w:rPr>
          <w:color w:val="000000"/>
          <w:lang w:val="ru-RU"/>
        </w:rPr>
        <w:t xml:space="preserve">, состав конфигурации, статус и сроки. Если исключения не выявлены, заказ принимается в работу; если выявлены ошибки или противоречия, формируется перечень замечаний и информация передается на уточнение.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A1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4.9.</w:t>
      </w:r>
    </w:p>
    <w:p w14:paraId="1FA5ACDB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2D4ACCE" wp14:editId="13F63A5F">
            <wp:extent cx="6120000" cy="63893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pc_to_be_a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8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22E7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>Рисун</w:t>
      </w:r>
      <w:r w:rsidRPr="00AC0063">
        <w:rPr>
          <w:b/>
          <w:color w:val="000000"/>
          <w:sz w:val="24"/>
          <w:lang w:val="ru-RU"/>
        </w:rPr>
        <w:t xml:space="preserve">ок 4.9 -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1 «Принятие и автоматизированная первичная проверка заказа»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3E78CD7D" w14:textId="77777777" w:rsidR="0077428F" w:rsidRDefault="0073382C">
      <w:pPr>
        <w:jc w:val="both"/>
      </w:pPr>
      <w:r w:rsidRPr="00AC0063">
        <w:rPr>
          <w:color w:val="000000"/>
          <w:lang w:val="ru-RU"/>
        </w:rPr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2 показана подготовка информационного задания и контроль данных о комплектующих.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проверяет учетные данные </w:t>
      </w:r>
      <w:r w:rsidRPr="00AC0063">
        <w:rPr>
          <w:color w:val="000000"/>
          <w:lang w:val="ru-RU"/>
        </w:rPr>
        <w:lastRenderedPageBreak/>
        <w:t>склада, использует карто</w:t>
      </w:r>
      <w:r w:rsidRPr="00AC0063">
        <w:rPr>
          <w:color w:val="000000"/>
          <w:lang w:val="ru-RU"/>
        </w:rPr>
        <w:t>чку заказа и правила допустимой замены комплектующих. Если все комплектующие доступны, фиксируется актуализированная конфигурация заказа. Если комплектующий отсутствует, проверяется допустимость замены; при допустимой замене конфигурация актуализируется, п</w:t>
      </w:r>
      <w:r w:rsidRPr="00AC0063">
        <w:rPr>
          <w:color w:val="000000"/>
          <w:lang w:val="ru-RU"/>
        </w:rPr>
        <w:t xml:space="preserve">ри недопустимой передача </w:t>
      </w:r>
      <w:proofErr w:type="gramStart"/>
      <w:r w:rsidRPr="00AC0063">
        <w:rPr>
          <w:color w:val="000000"/>
          <w:lang w:val="ru-RU"/>
        </w:rPr>
        <w:t>дальше блокируется</w:t>
      </w:r>
      <w:proofErr w:type="gramEnd"/>
      <w:r w:rsidRPr="00AC0063">
        <w:rPr>
          <w:color w:val="000000"/>
          <w:lang w:val="ru-RU"/>
        </w:rPr>
        <w:t xml:space="preserve"> и информация уходит на уточнение. Далее платформа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требует заполнения обязательной формы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>, проверяет наличие обязательных серийных номеров и только после этого позволяет сформировать задание на выполнение из</w:t>
      </w:r>
      <w:r w:rsidRPr="00AC0063">
        <w:rPr>
          <w:color w:val="000000"/>
          <w:lang w:val="ru-RU"/>
        </w:rPr>
        <w:t xml:space="preserve"> шаблона.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A2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4.10.</w:t>
      </w:r>
    </w:p>
    <w:p w14:paraId="3B6FF885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2A18B0" wp14:editId="32021166">
            <wp:extent cx="6120000" cy="691605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pc_to_be_a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E46D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4.10 -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2 «Подготовка информационного задания и контроль данных о комплектующих»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315108D5" w14:textId="77777777" w:rsidR="0077428F" w:rsidRDefault="0073382C">
      <w:pPr>
        <w:jc w:val="both"/>
      </w:pPr>
      <w:r w:rsidRPr="00AC0063">
        <w:rPr>
          <w:color w:val="000000"/>
          <w:lang w:val="ru-RU"/>
        </w:rPr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3 отражено информационное сопровождение сборочного этапа. </w:t>
      </w:r>
      <w:proofErr w:type="spellStart"/>
      <w:r w:rsidRPr="00AC0063">
        <w:rPr>
          <w:color w:val="000000"/>
          <w:lang w:val="ru-RU"/>
        </w:rPr>
        <w:t>Платформер</w:t>
      </w:r>
      <w:proofErr w:type="spellEnd"/>
      <w:r w:rsidRPr="00AC0063">
        <w:rPr>
          <w:color w:val="000000"/>
          <w:lang w:val="ru-RU"/>
        </w:rPr>
        <w:t xml:space="preserve"> фиксирует завершение своего этапа в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>, затем сборщик ПК фиксирует фактически установленные комплектующие и завершение своего этапа. Для этого используются задание на выполнение, статусная запись, сведения о фактически установленных комплектующ</w:t>
      </w:r>
      <w:r w:rsidRPr="00AC0063">
        <w:rPr>
          <w:color w:val="000000"/>
          <w:lang w:val="ru-RU"/>
        </w:rPr>
        <w:t xml:space="preserve">их, форма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 и обновленная карточка заказа. После завершения </w:t>
      </w:r>
      <w:r w:rsidRPr="00AC0063">
        <w:rPr>
          <w:color w:val="000000"/>
          <w:lang w:val="ru-RU"/>
        </w:rPr>
        <w:lastRenderedPageBreak/>
        <w:t xml:space="preserve">фиксации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обновляет статус передачи заказа на диагностику.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A3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4.11.</w:t>
      </w:r>
    </w:p>
    <w:p w14:paraId="0CCCA80D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4623A64" wp14:editId="1766DAFC">
            <wp:extent cx="4324619" cy="720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pc_to_be_a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619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B7F1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4.11 -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 xml:space="preserve">-декомпозиция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>3 «Информационное сопров</w:t>
      </w:r>
      <w:r w:rsidRPr="00AC0063">
        <w:rPr>
          <w:b/>
          <w:color w:val="000000"/>
          <w:sz w:val="24"/>
          <w:lang w:val="ru-RU"/>
        </w:rPr>
        <w:t xml:space="preserve">ождение сборочного этапа»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1A385B64" w14:textId="77777777" w:rsidR="0077428F" w:rsidRDefault="0073382C">
      <w:pPr>
        <w:jc w:val="both"/>
      </w:pPr>
      <w:r w:rsidRPr="00AC0063">
        <w:rPr>
          <w:color w:val="000000"/>
          <w:lang w:val="ru-RU"/>
        </w:rPr>
        <w:t xml:space="preserve">На декомпозиции </w:t>
      </w:r>
      <w:r>
        <w:rPr>
          <w:color w:val="000000"/>
        </w:rPr>
        <w:t>A</w:t>
      </w:r>
      <w:r w:rsidRPr="00AC0063">
        <w:rPr>
          <w:color w:val="000000"/>
          <w:lang w:val="ru-RU"/>
        </w:rPr>
        <w:t xml:space="preserve">4 раскрыт контроль диагностики, полноты данных и готовности заказа. Инженер тестирования получает диагностические данные из диагностических утилит и фиксирует результаты по шаблону во внутренней </w:t>
      </w:r>
      <w:r>
        <w:rPr>
          <w:color w:val="000000"/>
        </w:rPr>
        <w:lastRenderedPageBreak/>
        <w:t>CMS</w:t>
      </w:r>
      <w:r w:rsidRPr="00AC0063">
        <w:rPr>
          <w:color w:val="000000"/>
          <w:lang w:val="ru-RU"/>
        </w:rPr>
        <w:t>. Если вы</w:t>
      </w:r>
      <w:r w:rsidRPr="00AC0063">
        <w:rPr>
          <w:color w:val="000000"/>
          <w:lang w:val="ru-RU"/>
        </w:rPr>
        <w:t xml:space="preserve">явлены замечания, фиксируется причина замечания, формируется уведомление или перечень замечаний, а информация передается на уточнение конфигурации. Если замечаний нет, упаковщик фиксирует комплектность и готовность, после чего </w:t>
      </w:r>
      <w:r>
        <w:rPr>
          <w:color w:val="000000"/>
        </w:rPr>
        <w:t>CMS</w:t>
      </w:r>
      <w:r w:rsidRPr="00AC0063">
        <w:rPr>
          <w:color w:val="000000"/>
          <w:lang w:val="ru-RU"/>
        </w:rPr>
        <w:t xml:space="preserve"> автоматически проверяет п</w:t>
      </w:r>
      <w:r w:rsidRPr="00AC0063">
        <w:rPr>
          <w:color w:val="000000"/>
          <w:lang w:val="ru-RU"/>
        </w:rPr>
        <w:t xml:space="preserve">олноту карточки заказа. При неполной карточке данные возвращаются на уточнение, при успешном контроле сведения о готовности и фактическая конфигурация передаются в следующий процесс. </w:t>
      </w:r>
      <w:proofErr w:type="spellStart"/>
      <w:r>
        <w:rPr>
          <w:color w:val="000000"/>
        </w:rPr>
        <w:t>Декомпозиция</w:t>
      </w:r>
      <w:proofErr w:type="spellEnd"/>
      <w:r>
        <w:rPr>
          <w:color w:val="000000"/>
        </w:rPr>
        <w:t xml:space="preserve"> A4 </w:t>
      </w:r>
      <w:proofErr w:type="spellStart"/>
      <w:r>
        <w:rPr>
          <w:color w:val="000000"/>
        </w:rPr>
        <w:t>представлена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4.12.</w:t>
      </w:r>
    </w:p>
    <w:p w14:paraId="7F16BFB3" w14:textId="77777777" w:rsidR="0077428F" w:rsidRDefault="0073382C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FEBA20D" wp14:editId="6DB4C8E0">
            <wp:extent cx="6120000" cy="55102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pc_to_be_a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34F5" w14:textId="77777777" w:rsidR="0077428F" w:rsidRPr="00AC0063" w:rsidRDefault="0073382C">
      <w:pPr>
        <w:spacing w:after="340" w:line="240" w:lineRule="auto"/>
        <w:ind w:firstLine="0"/>
        <w:jc w:val="center"/>
        <w:rPr>
          <w:lang w:val="ru-RU"/>
        </w:rPr>
      </w:pPr>
      <w:r w:rsidRPr="00AC0063">
        <w:rPr>
          <w:b/>
          <w:color w:val="000000"/>
          <w:sz w:val="24"/>
          <w:lang w:val="ru-RU"/>
        </w:rPr>
        <w:t xml:space="preserve">Рисунок 4.12 - </w:t>
      </w:r>
      <w:r>
        <w:rPr>
          <w:b/>
          <w:color w:val="000000"/>
          <w:sz w:val="24"/>
        </w:rPr>
        <w:t>EPC</w:t>
      </w:r>
      <w:r w:rsidRPr="00AC0063">
        <w:rPr>
          <w:b/>
          <w:color w:val="000000"/>
          <w:sz w:val="24"/>
          <w:lang w:val="ru-RU"/>
        </w:rPr>
        <w:t>/</w:t>
      </w:r>
      <w:proofErr w:type="spellStart"/>
      <w:r>
        <w:rPr>
          <w:b/>
          <w:color w:val="000000"/>
          <w:sz w:val="24"/>
        </w:rPr>
        <w:t>eEPC</w:t>
      </w:r>
      <w:proofErr w:type="spellEnd"/>
      <w:r w:rsidRPr="00AC0063">
        <w:rPr>
          <w:b/>
          <w:color w:val="000000"/>
          <w:sz w:val="24"/>
          <w:lang w:val="ru-RU"/>
        </w:rPr>
        <w:t>-д</w:t>
      </w:r>
      <w:r w:rsidRPr="00AC0063">
        <w:rPr>
          <w:b/>
          <w:color w:val="000000"/>
          <w:sz w:val="24"/>
          <w:lang w:val="ru-RU"/>
        </w:rPr>
        <w:t xml:space="preserve">екомпозиция </w:t>
      </w:r>
      <w:r>
        <w:rPr>
          <w:b/>
          <w:color w:val="000000"/>
          <w:sz w:val="24"/>
        </w:rPr>
        <w:t>A</w:t>
      </w:r>
      <w:r w:rsidRPr="00AC0063">
        <w:rPr>
          <w:b/>
          <w:color w:val="000000"/>
          <w:sz w:val="24"/>
          <w:lang w:val="ru-RU"/>
        </w:rPr>
        <w:t xml:space="preserve">4 «Контроль диагностики, полноты данных и готовности заказа» </w:t>
      </w:r>
      <w:r>
        <w:rPr>
          <w:b/>
          <w:color w:val="000000"/>
          <w:sz w:val="24"/>
        </w:rPr>
        <w:t>to</w:t>
      </w:r>
      <w:r w:rsidRPr="00AC0063">
        <w:rPr>
          <w:b/>
          <w:color w:val="000000"/>
          <w:sz w:val="24"/>
          <w:lang w:val="ru-RU"/>
        </w:rPr>
        <w:t>-</w:t>
      </w:r>
      <w:r>
        <w:rPr>
          <w:b/>
          <w:color w:val="000000"/>
          <w:sz w:val="24"/>
        </w:rPr>
        <w:t>be</w:t>
      </w:r>
    </w:p>
    <w:p w14:paraId="768D6973" w14:textId="77777777" w:rsidR="0077428F" w:rsidRPr="00AC0063" w:rsidRDefault="0073382C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Ожидаемый эффект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заключается в сокращении ручных проверок, снижении риска ошибок при фиксации </w:t>
      </w:r>
      <w:r>
        <w:rPr>
          <w:color w:val="000000"/>
        </w:rPr>
        <w:t>SN</w:t>
      </w:r>
      <w:r w:rsidRPr="00AC0063">
        <w:rPr>
          <w:color w:val="000000"/>
          <w:lang w:val="ru-RU"/>
        </w:rPr>
        <w:t xml:space="preserve">, ускорении передачи статусов, </w:t>
      </w:r>
      <w:r w:rsidRPr="00AC0063">
        <w:rPr>
          <w:color w:val="000000"/>
          <w:lang w:val="ru-RU"/>
        </w:rPr>
        <w:lastRenderedPageBreak/>
        <w:t>повышении прозрачности диагностических заме</w:t>
      </w:r>
      <w:r w:rsidRPr="00AC0063">
        <w:rPr>
          <w:color w:val="000000"/>
          <w:lang w:val="ru-RU"/>
        </w:rPr>
        <w:t>чаний и исключении передачи неполной карточки заказа в следующий процесс.</w:t>
      </w:r>
    </w:p>
    <w:p w14:paraId="2A1367CD" w14:textId="77777777" w:rsidR="00A41EBE" w:rsidRPr="00D26A2F" w:rsidRDefault="001338FD">
      <w:pPr>
        <w:pStyle w:val="21"/>
        <w:spacing w:before="360"/>
        <w:ind w:firstLine="0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>4.2 Оценка изменения характеристик бизнес-процесса</w:t>
      </w:r>
    </w:p>
    <w:p w14:paraId="4581E33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22F764B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07E08EB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521"/>
        <w:gridCol w:w="1638"/>
        <w:gridCol w:w="1119"/>
        <w:gridCol w:w="1035"/>
        <w:gridCol w:w="1425"/>
      </w:tblGrid>
      <w:tr w:rsidR="00A41EBE" w14:paraId="519B05DF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D0A79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  <w:r>
              <w:rPr>
                <w:b/>
                <w:color w:val="000000"/>
                <w:sz w:val="24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A889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1744A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Ставка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08F7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7C537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3EF1728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3D2FB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5BD14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775B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F70E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0019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10,71</w:t>
            </w:r>
          </w:p>
        </w:tc>
      </w:tr>
      <w:tr w:rsidR="00A41EBE" w14:paraId="22BD607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C43FD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D148C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E122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0000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222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252F004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A99C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A84B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A2526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3EE3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BBA8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10,71</w:t>
            </w:r>
          </w:p>
        </w:tc>
      </w:tr>
      <w:tr w:rsidR="00A41EBE" w14:paraId="7996E35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2AF718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60FE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C4BD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E618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4C7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26,19</w:t>
            </w:r>
          </w:p>
        </w:tc>
      </w:tr>
      <w:tr w:rsidR="00A41EBE" w14:paraId="1EF81CB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9BBE7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E5E66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569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7C33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2C5B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45,83</w:t>
            </w:r>
          </w:p>
        </w:tc>
      </w:tr>
      <w:tr w:rsidR="00A41EBE" w14:paraId="7BA2BE4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71FEB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452D0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DC9B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581E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9087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13,10</w:t>
            </w:r>
          </w:p>
        </w:tc>
      </w:tr>
      <w:tr w:rsidR="00A41EBE" w14:paraId="09B7F15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AA3E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1F97E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487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A639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8EC2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6,55</w:t>
            </w:r>
          </w:p>
        </w:tc>
      </w:tr>
      <w:tr w:rsidR="00A41EBE" w14:paraId="21F5FF6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B1EB9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81C6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55A04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F3E6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D5AA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11,90</w:t>
            </w:r>
          </w:p>
        </w:tc>
      </w:tr>
      <w:tr w:rsidR="00A41EBE" w14:paraId="5F33F9E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5362F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095E9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Сборщик</w:t>
            </w:r>
            <w:proofErr w:type="spellEnd"/>
            <w:r>
              <w:rPr>
                <w:color w:val="000000"/>
                <w:sz w:val="24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7DFF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B2352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E56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5,95</w:t>
            </w:r>
          </w:p>
        </w:tc>
      </w:tr>
      <w:tr w:rsidR="00A41EBE" w14:paraId="26AAD47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074E7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прикрепить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59F78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790C9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E5F3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C9901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33,33</w:t>
            </w:r>
          </w:p>
        </w:tc>
      </w:tr>
      <w:tr w:rsidR="00A41EBE" w14:paraId="678F695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A6E0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lastRenderedPageBreak/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0B226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Инженер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тестирования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компьютерной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425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9782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7611A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16,67</w:t>
            </w:r>
          </w:p>
        </w:tc>
      </w:tr>
      <w:tr w:rsidR="00A41EBE" w14:paraId="09CF678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C9014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1DB8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Руководитель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отдела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8EA2E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0B62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C94E5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21,43</w:t>
            </w:r>
          </w:p>
        </w:tc>
      </w:tr>
      <w:tr w:rsidR="00A41EBE" w14:paraId="5ECFE35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C36C8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28342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65178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4476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8A970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14,64</w:t>
            </w:r>
          </w:p>
        </w:tc>
      </w:tr>
      <w:tr w:rsidR="00A41EBE" w14:paraId="0A13812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527D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A422C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D749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33E3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690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4,88</w:t>
            </w:r>
          </w:p>
        </w:tc>
      </w:tr>
      <w:tr w:rsidR="00A41EBE" w14:paraId="4828F81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4ED54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5958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954C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B374D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95FD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243,32</w:t>
            </w:r>
          </w:p>
        </w:tc>
      </w:tr>
    </w:tbl>
    <w:p w14:paraId="66C2B05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55F3207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6B30630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3A548E97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522"/>
        <w:gridCol w:w="2691"/>
        <w:gridCol w:w="1777"/>
        <w:gridCol w:w="684"/>
        <w:gridCol w:w="1064"/>
      </w:tblGrid>
      <w:tr w:rsidR="00A41EBE" w14:paraId="2C80741C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EF86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Операция</w:t>
            </w:r>
            <w:proofErr w:type="spellEnd"/>
            <w:r>
              <w:rPr>
                <w:b/>
                <w:color w:val="000000"/>
                <w:sz w:val="24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BCF83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Используемое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8C0E1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Назначение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041D6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Время</w:t>
            </w:r>
            <w:proofErr w:type="spellEnd"/>
            <w:r>
              <w:rPr>
                <w:b/>
                <w:color w:val="000000"/>
                <w:sz w:val="24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7FA7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Стоимость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2692684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F317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C9EE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C99DE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BA61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D73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2A66293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B7762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3DD5B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3CDC3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показ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исключений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руководителю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D92B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5C5CF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3CA1852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49295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Принять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C46F3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EC2F3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принятия</w:t>
            </w:r>
            <w:proofErr w:type="spellEnd"/>
            <w:r>
              <w:rPr>
                <w:color w:val="000000"/>
                <w:sz w:val="24"/>
              </w:rPr>
              <w:t xml:space="preserve"> в </w:t>
            </w:r>
            <w:proofErr w:type="spellStart"/>
            <w:r>
              <w:rPr>
                <w:color w:val="000000"/>
                <w:sz w:val="24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DBD8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2099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3760A74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7E0449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77133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286B9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B42E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58DE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49,39</w:t>
            </w:r>
          </w:p>
        </w:tc>
      </w:tr>
      <w:tr w:rsidR="00A41EBE" w14:paraId="00D7CEE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FDB612" w14:textId="77777777" w:rsidR="003D45A5" w:rsidRPr="001F7778" w:rsidRDefault="00AE22D5">
            <w:pPr>
              <w:spacing w:line="240" w:lineRule="auto"/>
              <w:ind w:firstLine="0"/>
              <w:rPr>
                <w:lang w:val="ru-RU"/>
              </w:rPr>
            </w:pPr>
            <w:r w:rsidRPr="001F7778">
              <w:rPr>
                <w:color w:val="000000"/>
                <w:sz w:val="24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color w:val="000000"/>
                <w:sz w:val="24"/>
              </w:rPr>
              <w:t>SN</w:t>
            </w:r>
            <w:r w:rsidRPr="001F7778">
              <w:rPr>
                <w:color w:val="000000"/>
                <w:sz w:val="24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E864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19B3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обязательная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9D90B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655D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86,43</w:t>
            </w:r>
          </w:p>
        </w:tc>
      </w:tr>
      <w:tr w:rsidR="00A41EBE" w14:paraId="7FF396C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295DC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Сформировать задание </w:t>
            </w:r>
            <w:r w:rsidRPr="00D26A2F">
              <w:rPr>
                <w:color w:val="000000"/>
                <w:sz w:val="24"/>
                <w:lang w:val="ru-RU"/>
              </w:rPr>
              <w:lastRenderedPageBreak/>
              <w:t>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00017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lastRenderedPageBreak/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45645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формирование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lastRenderedPageBreak/>
              <w:t>задания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шаблону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2707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lastRenderedPageBreak/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5943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1251BFE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ED701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Зафиксировать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завершение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F1398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8EB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BBDA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AE49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71C05AE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3AA0A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32344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0C938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4BF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AF4A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1B0CE48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6B5D9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F1C9B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D427F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автоматизированная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0D97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79FDD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12,35</w:t>
            </w:r>
          </w:p>
        </w:tc>
      </w:tr>
      <w:tr w:rsidR="00A41EBE" w14:paraId="5F44CB5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A6B47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Внести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прикрепить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668C1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CMS; AIDA64; </w:t>
            </w: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  <w:r>
              <w:rPr>
                <w:color w:val="000000"/>
                <w:sz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>/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  <w:r>
              <w:rPr>
                <w:color w:val="000000"/>
                <w:sz w:val="24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18BA5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B1D56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5A2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49,39</w:t>
            </w:r>
          </w:p>
        </w:tc>
      </w:tr>
      <w:tr w:rsidR="00A41EBE" w14:paraId="263F73E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38EA9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8BBE7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632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шаблонная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A3A63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2D48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372AFD1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4D5E1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24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20ADD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BAF8F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автоматизированный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полноты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EEC5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1B6CD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24,70</w:t>
            </w:r>
          </w:p>
        </w:tc>
      </w:tr>
      <w:tr w:rsidR="00A41EBE" w14:paraId="4947E51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3C7A2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26283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E2ADB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фиксация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EFB2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64FC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37,04</w:t>
            </w:r>
          </w:p>
        </w:tc>
      </w:tr>
      <w:tr w:rsidR="00A41EBE" w14:paraId="5C239C8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2B966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24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36472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Внутренняя</w:t>
            </w:r>
            <w:proofErr w:type="spellEnd"/>
            <w:r>
              <w:rPr>
                <w:color w:val="000000"/>
                <w:sz w:val="24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4C3E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передача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итоговой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EBCD0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267A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12,32</w:t>
            </w:r>
          </w:p>
        </w:tc>
      </w:tr>
      <w:tr w:rsidR="00A41EBE" w14:paraId="737CE8B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38E64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6CF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A93FC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FE5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0882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</w:tr>
    </w:tbl>
    <w:p w14:paraId="19F7CB2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5238A28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61BF0FD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21E607C2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CEC6C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Показатель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AC91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As-is,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62CA6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 xml:space="preserve">To-be,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FAC1B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Абсолютное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отклонение</w:t>
            </w:r>
            <w:proofErr w:type="spellEnd"/>
            <w:r>
              <w:rPr>
                <w:b/>
                <w:color w:val="000000"/>
                <w:sz w:val="24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</w:rPr>
              <w:t>руб</w:t>
            </w:r>
            <w:proofErr w:type="spellEnd"/>
            <w:r>
              <w:rPr>
                <w:b/>
                <w:color w:val="000000"/>
                <w:sz w:val="24"/>
              </w:rPr>
              <w:t>.</w:t>
            </w:r>
          </w:p>
        </w:tc>
      </w:tr>
      <w:tr w:rsidR="00A41EBE" w14:paraId="2C2EC053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4708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оплаты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труда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1C9B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9464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DD55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-304,42</w:t>
            </w:r>
          </w:p>
        </w:tc>
      </w:tr>
      <w:tr w:rsidR="00A41EBE" w14:paraId="346442D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94FE6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Страховые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взносы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F9A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19CE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A4E2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-93,15</w:t>
            </w:r>
          </w:p>
        </w:tc>
      </w:tr>
      <w:tr w:rsidR="00A41EBE" w14:paraId="71283802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663AA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основных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средств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E50A1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C1AE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33A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-8,21</w:t>
            </w:r>
          </w:p>
        </w:tc>
      </w:tr>
      <w:tr w:rsidR="00A41EBE" w14:paraId="15BE5AE8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F99A1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lastRenderedPageBreak/>
              <w:t>использования</w:t>
            </w:r>
            <w:proofErr w:type="spellEnd"/>
            <w:r>
              <w:rPr>
                <w:color w:val="000000"/>
                <w:sz w:val="24"/>
              </w:rPr>
              <w:t xml:space="preserve">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98430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lastRenderedPageBreak/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5087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64CAA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0,00</w:t>
            </w:r>
          </w:p>
        </w:tc>
      </w:tr>
      <w:tr w:rsidR="00A41EBE" w14:paraId="7FE6278B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B236A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Накладные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расходы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E732E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98B56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737F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-15,22</w:t>
            </w:r>
          </w:p>
        </w:tc>
      </w:tr>
      <w:tr w:rsidR="00A41EBE" w14:paraId="7509AA51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88098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Итоговая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стоимость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1D6E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FE66D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BBF0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-421,00</w:t>
            </w:r>
          </w:p>
        </w:tc>
      </w:tr>
    </w:tbl>
    <w:p w14:paraId="0ED7E12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0AE4AB00" w14:textId="77777777" w:rsidR="00A41EBE" w:rsidRPr="00D26A2F" w:rsidRDefault="001338FD">
      <w:pPr>
        <w:pStyle w:val="21"/>
        <w:spacing w:before="360"/>
        <w:ind w:firstLine="0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sz w:val="28"/>
          <w:lang w:val="ru-RU"/>
        </w:rPr>
        <w:t xml:space="preserve">4.3 Реализация бизнес-процесса в ПО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BPMSoft</w:t>
      </w:r>
      <w:proofErr w:type="spellEnd"/>
    </w:p>
    <w:p w14:paraId="0180C3B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43E11D7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«ООО 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замечания», «Причина замечаний», «Готовность подтверждена», «Ответственный».</w:t>
      </w:r>
    </w:p>
    <w:p w14:paraId="2E34643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2AF4FB8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инженера тестирования, а также условный переход по признаку наличия замечаний.</w:t>
      </w:r>
    </w:p>
    <w:p w14:paraId="13614AD3" w14:textId="77777777" w:rsidR="00A41EBE" w:rsidRPr="00D26A2F" w:rsidRDefault="001338FD">
      <w:pPr>
        <w:jc w:val="both"/>
        <w:rPr>
          <w:lang w:val="ru-RU"/>
        </w:rPr>
      </w:pPr>
      <w:r w:rsidRPr="001F7778">
        <w:rPr>
          <w:color w:val="000000"/>
          <w:lang w:val="ru-RU"/>
        </w:rPr>
        <w:t xml:space="preserve">Место для рисунка 4.13: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1F7778">
        <w:rPr>
          <w:color w:val="000000"/>
          <w:lang w:val="ru-RU"/>
        </w:rPr>
        <w:t>.</w:t>
      </w:r>
    </w:p>
    <w:p w14:paraId="168034A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 xml:space="preserve">Место для скриншотов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</w:t>
      </w:r>
      <w:proofErr w:type="spellStart"/>
      <w:r w:rsidRPr="00D26A2F">
        <w:rPr>
          <w:color w:val="000000"/>
          <w:lang w:val="ru-RU"/>
        </w:rPr>
        <w:t>автонумерации</w:t>
      </w:r>
      <w:proofErr w:type="spellEnd"/>
      <w:r w:rsidRPr="00D26A2F">
        <w:rPr>
          <w:color w:val="000000"/>
          <w:lang w:val="ru-RU"/>
        </w:rPr>
        <w:t xml:space="preserve"> не используются.</w:t>
      </w:r>
    </w:p>
    <w:p w14:paraId="4F70C6C1" w14:textId="066B79D0" w:rsidR="00A41EBE" w:rsidRDefault="001338FD">
      <w:pPr>
        <w:jc w:val="both"/>
        <w:rPr>
          <w:color w:val="000000"/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642CC580" w14:textId="1D1496AF" w:rsidR="00AC0063" w:rsidRDefault="00AC0063" w:rsidP="00AC0063">
      <w:pPr>
        <w:ind w:firstLine="0"/>
        <w:jc w:val="both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39E5783D" wp14:editId="523A27B3">
            <wp:extent cx="6120130" cy="32988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AF6F" w14:textId="1C11DAF1" w:rsidR="00AC0063" w:rsidRDefault="00AC0063">
      <w:pPr>
        <w:jc w:val="both"/>
        <w:rPr>
          <w:color w:val="000000"/>
          <w:lang w:val="ru-RU"/>
        </w:rPr>
      </w:pPr>
      <w:r>
        <w:rPr>
          <w:color w:val="000000"/>
          <w:lang w:val="ru-RU"/>
        </w:rPr>
        <w:t>Созданное рабочее место</w:t>
      </w:r>
    </w:p>
    <w:p w14:paraId="74090C04" w14:textId="24ED4633" w:rsidR="00AC0063" w:rsidRDefault="00AC0063" w:rsidP="00AC0063">
      <w:pPr>
        <w:ind w:firstLine="0"/>
        <w:jc w:val="both"/>
        <w:rPr>
          <w:color w:val="000000"/>
          <w:lang w:val="ru-RU"/>
        </w:rPr>
      </w:pPr>
      <w:r>
        <w:rPr>
          <w:noProof/>
        </w:rPr>
        <w:lastRenderedPageBreak/>
        <w:drawing>
          <wp:inline distT="0" distB="0" distL="0" distR="0" wp14:anchorId="7905CDF1" wp14:editId="69B020F5">
            <wp:extent cx="6120130" cy="32988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D039" w14:textId="526EF4E1" w:rsidR="00AC0063" w:rsidRDefault="00AC0063" w:rsidP="00AC0063">
      <w:pPr>
        <w:ind w:firstLine="0"/>
        <w:jc w:val="both"/>
        <w:rPr>
          <w:color w:val="000000"/>
          <w:lang w:val="ru-RU"/>
        </w:rPr>
      </w:pPr>
      <w:r>
        <w:rPr>
          <w:color w:val="000000"/>
          <w:lang w:val="ru-RU"/>
        </w:rPr>
        <w:t>Страница созданного раздела</w:t>
      </w:r>
    </w:p>
    <w:p w14:paraId="79899CF8" w14:textId="05B53FEC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1D64A961" wp14:editId="306E48FD">
            <wp:extent cx="6120130" cy="32988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EE98" w14:textId="61419D02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F5F2179" wp14:editId="6070C4FA">
            <wp:extent cx="6120130" cy="32988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4F09" w14:textId="5A05431D" w:rsidR="00AC0063" w:rsidRDefault="00AC0063" w:rsidP="00AC0063">
      <w:pPr>
        <w:ind w:firstLine="0"/>
        <w:jc w:val="both"/>
        <w:rPr>
          <w:lang w:val="ru-RU"/>
        </w:rPr>
      </w:pPr>
      <w:r>
        <w:rPr>
          <w:lang w:val="ru-RU"/>
        </w:rPr>
        <w:t>Созданное бизнес-правило 1</w:t>
      </w:r>
    </w:p>
    <w:p w14:paraId="36D30F78" w14:textId="5E53FE54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5750B8E7" wp14:editId="3D74202A">
            <wp:extent cx="6120130" cy="32988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52FF" w14:textId="7F8B3E56" w:rsidR="00AC0063" w:rsidRDefault="00AC0063" w:rsidP="00AC0063">
      <w:pPr>
        <w:ind w:firstLine="0"/>
        <w:jc w:val="both"/>
        <w:rPr>
          <w:lang w:val="ru-RU"/>
        </w:rPr>
      </w:pPr>
      <w:r>
        <w:rPr>
          <w:lang w:val="ru-RU"/>
        </w:rPr>
        <w:t xml:space="preserve">Созданное бизнес-правило </w:t>
      </w:r>
      <w:r>
        <w:rPr>
          <w:lang w:val="ru-RU"/>
        </w:rPr>
        <w:t>2</w:t>
      </w:r>
    </w:p>
    <w:p w14:paraId="1BE37450" w14:textId="77777777" w:rsidR="00AC0063" w:rsidRDefault="00AC0063" w:rsidP="00AC0063">
      <w:pPr>
        <w:ind w:firstLine="0"/>
        <w:jc w:val="both"/>
        <w:rPr>
          <w:lang w:val="ru-RU"/>
        </w:rPr>
      </w:pPr>
    </w:p>
    <w:p w14:paraId="3A5E8B89" w14:textId="3D85FB9F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2FCC334" wp14:editId="132CECD2">
            <wp:extent cx="6120130" cy="32988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D99A" w14:textId="2D2161F2" w:rsidR="00AC0063" w:rsidRDefault="00AC0063" w:rsidP="00AC0063">
      <w:pPr>
        <w:ind w:firstLine="0"/>
        <w:jc w:val="both"/>
        <w:rPr>
          <w:lang w:val="ru-RU"/>
        </w:rPr>
      </w:pPr>
      <w:r>
        <w:rPr>
          <w:lang w:val="ru-RU"/>
        </w:rPr>
        <w:t>Проверка работы бизнес-правила 1 часть 1</w:t>
      </w:r>
    </w:p>
    <w:p w14:paraId="74B75056" w14:textId="1DA72B9B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404514B8" wp14:editId="3C91AB2A">
            <wp:extent cx="6120130" cy="32988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93FB" w14:textId="34B9658A" w:rsidR="00AC0063" w:rsidRDefault="00AC0063" w:rsidP="00AC0063">
      <w:pPr>
        <w:ind w:firstLine="0"/>
        <w:jc w:val="both"/>
        <w:rPr>
          <w:lang w:val="ru-RU"/>
        </w:rPr>
      </w:pPr>
      <w:r>
        <w:rPr>
          <w:lang w:val="ru-RU"/>
        </w:rPr>
        <w:t xml:space="preserve">Проверка работы бизнес-правила 1 часть </w:t>
      </w:r>
      <w:r>
        <w:rPr>
          <w:lang w:val="ru-RU"/>
        </w:rPr>
        <w:t>2</w:t>
      </w:r>
    </w:p>
    <w:p w14:paraId="477941E3" w14:textId="3FCE159C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7C20AD5" wp14:editId="14669E28">
            <wp:extent cx="6120130" cy="32988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DA89" w14:textId="01E8342C" w:rsidR="00AC0063" w:rsidRDefault="00AC0063" w:rsidP="00AC0063">
      <w:pPr>
        <w:ind w:firstLine="0"/>
        <w:jc w:val="both"/>
        <w:rPr>
          <w:lang w:val="ru-RU"/>
        </w:rPr>
      </w:pPr>
      <w:r>
        <w:rPr>
          <w:lang w:val="ru-RU"/>
        </w:rPr>
        <w:t xml:space="preserve">Проверка работы бизнес-правила 2 часть </w:t>
      </w:r>
      <w:r>
        <w:rPr>
          <w:lang w:val="ru-RU"/>
        </w:rPr>
        <w:t>1</w:t>
      </w:r>
    </w:p>
    <w:p w14:paraId="7FA0D3B1" w14:textId="445DFA79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2D6F26C9" wp14:editId="6C884F7A">
            <wp:extent cx="6120130" cy="32988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D73C" w14:textId="44264005" w:rsidR="00AC0063" w:rsidRDefault="00AC0063" w:rsidP="00AC0063">
      <w:pPr>
        <w:ind w:firstLine="0"/>
        <w:jc w:val="both"/>
        <w:rPr>
          <w:lang w:val="ru-RU"/>
        </w:rPr>
      </w:pPr>
      <w:r>
        <w:rPr>
          <w:lang w:val="ru-RU"/>
        </w:rPr>
        <w:t>Проверка работы бизнес-правила 2 часть 2</w:t>
      </w:r>
    </w:p>
    <w:p w14:paraId="0A72D6F7" w14:textId="68F42043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693A426" wp14:editId="0D9A0666">
            <wp:extent cx="6120130" cy="32988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A6CB" w14:textId="202CC6CC" w:rsidR="00AC0063" w:rsidRDefault="00AC0063" w:rsidP="00AC0063">
      <w:pPr>
        <w:ind w:firstLine="0"/>
        <w:jc w:val="both"/>
        <w:rPr>
          <w:lang w:val="ru-RU"/>
        </w:rPr>
      </w:pPr>
      <w:r>
        <w:rPr>
          <w:lang w:val="ru-RU"/>
        </w:rPr>
        <w:t>Добавленный справочник статусов</w:t>
      </w:r>
    </w:p>
    <w:p w14:paraId="70D34843" w14:textId="43FFF93D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4E097A44" wp14:editId="5A0C123A">
            <wp:extent cx="6120130" cy="32988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F59F" w14:textId="58B1925C" w:rsidR="00AC0063" w:rsidRDefault="00AC0063" w:rsidP="00AC0063">
      <w:pPr>
        <w:ind w:firstLine="0"/>
        <w:jc w:val="both"/>
        <w:rPr>
          <w:lang w:val="ru-RU"/>
        </w:rPr>
      </w:pPr>
      <w:r>
        <w:rPr>
          <w:lang w:val="ru-RU"/>
        </w:rPr>
        <w:t xml:space="preserve">Созданный </w:t>
      </w:r>
      <w:proofErr w:type="spellStart"/>
      <w:r>
        <w:rPr>
          <w:lang w:val="ru-RU"/>
        </w:rPr>
        <w:t>бизес</w:t>
      </w:r>
      <w:proofErr w:type="spellEnd"/>
      <w:r>
        <w:rPr>
          <w:lang w:val="ru-RU"/>
        </w:rPr>
        <w:t>-процесс «</w:t>
      </w:r>
      <w:r w:rsidRPr="00AC0063">
        <w:rPr>
          <w:lang w:val="ru-RU"/>
        </w:rPr>
        <w:t>Проверка заказа на компьютерные системы</w:t>
      </w:r>
      <w:r>
        <w:rPr>
          <w:lang w:val="ru-RU"/>
        </w:rPr>
        <w:t>»</w:t>
      </w:r>
    </w:p>
    <w:p w14:paraId="2F48AB3D" w14:textId="3CBCA827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26D258D" wp14:editId="43C6CD3E">
            <wp:extent cx="6120130" cy="32988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B7D6" w14:textId="0820F9FA" w:rsidR="00AC0063" w:rsidRDefault="00AC0063" w:rsidP="00AC0063">
      <w:pPr>
        <w:ind w:firstLine="0"/>
        <w:jc w:val="both"/>
        <w:rPr>
          <w:lang w:val="ru-RU"/>
        </w:rPr>
      </w:pPr>
      <w:r>
        <w:rPr>
          <w:lang w:val="ru-RU"/>
        </w:rPr>
        <w:t xml:space="preserve">Проверка работы </w:t>
      </w:r>
      <w:proofErr w:type="spellStart"/>
      <w:r>
        <w:rPr>
          <w:lang w:val="ru-RU"/>
        </w:rPr>
        <w:t>бизес</w:t>
      </w:r>
      <w:proofErr w:type="spellEnd"/>
      <w:r>
        <w:rPr>
          <w:lang w:val="ru-RU"/>
        </w:rPr>
        <w:t>-процесса часть 1</w:t>
      </w:r>
    </w:p>
    <w:p w14:paraId="19C98894" w14:textId="4B87573F" w:rsidR="00AC0063" w:rsidRDefault="00AC0063" w:rsidP="00AC0063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222AE128" wp14:editId="1A5ACDFE">
            <wp:extent cx="6120130" cy="32988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13D2" w14:textId="6D9780D2" w:rsidR="00AC0063" w:rsidRDefault="00AC0063" w:rsidP="00AC0063">
      <w:pPr>
        <w:ind w:firstLine="0"/>
        <w:jc w:val="both"/>
        <w:rPr>
          <w:lang w:val="ru-RU"/>
        </w:rPr>
      </w:pPr>
      <w:r>
        <w:rPr>
          <w:lang w:val="ru-RU"/>
        </w:rPr>
        <w:t xml:space="preserve">Проверка работы </w:t>
      </w:r>
      <w:proofErr w:type="spellStart"/>
      <w:r>
        <w:rPr>
          <w:lang w:val="ru-RU"/>
        </w:rPr>
        <w:t>бизес</w:t>
      </w:r>
      <w:proofErr w:type="spellEnd"/>
      <w:r>
        <w:rPr>
          <w:lang w:val="ru-RU"/>
        </w:rPr>
        <w:t xml:space="preserve">-процесса часть </w:t>
      </w:r>
      <w:r>
        <w:rPr>
          <w:lang w:val="ru-RU"/>
        </w:rPr>
        <w:t>2</w:t>
      </w:r>
    </w:p>
    <w:p w14:paraId="0A67168A" w14:textId="77777777" w:rsidR="00AC0063" w:rsidRDefault="00AC0063" w:rsidP="00AC0063">
      <w:pPr>
        <w:ind w:firstLine="0"/>
        <w:jc w:val="both"/>
        <w:rPr>
          <w:lang w:val="ru-RU"/>
        </w:rPr>
      </w:pPr>
    </w:p>
    <w:p w14:paraId="2E5C6128" w14:textId="289D375B" w:rsidR="00AC0063" w:rsidRDefault="00AC0063" w:rsidP="00AC0063">
      <w:pPr>
        <w:ind w:firstLine="0"/>
        <w:jc w:val="both"/>
        <w:rPr>
          <w:lang w:val="ru-RU"/>
        </w:rPr>
      </w:pPr>
    </w:p>
    <w:p w14:paraId="4AF8AE32" w14:textId="32616CBC" w:rsidR="00AC0063" w:rsidRPr="00D26A2F" w:rsidRDefault="00AC0063" w:rsidP="00AC0063">
      <w:pPr>
        <w:ind w:firstLine="0"/>
        <w:jc w:val="both"/>
        <w:rPr>
          <w:lang w:val="ru-RU"/>
        </w:rPr>
      </w:pPr>
    </w:p>
    <w:p w14:paraId="3485BD05" w14:textId="77777777" w:rsidR="00A41EBE" w:rsidRPr="00D26A2F" w:rsidRDefault="001338FD">
      <w:pPr>
        <w:pStyle w:val="1"/>
        <w:pageBreakBefore/>
        <w:spacing w:before="0"/>
        <w:ind w:firstLine="0"/>
        <w:jc w:val="center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lang w:val="ru-RU"/>
        </w:rPr>
        <w:lastRenderedPageBreak/>
        <w:t>ЗАКЛЮЧЕНИЕ</w:t>
      </w:r>
    </w:p>
    <w:p w14:paraId="09B139A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6EFE0838" w14:textId="77777777" w:rsidR="00A41EBE" w:rsidRPr="00D26A2F" w:rsidRDefault="001338FD">
      <w:pPr>
        <w:jc w:val="both"/>
        <w:rPr>
          <w:lang w:val="ru-RU"/>
        </w:rPr>
      </w:pPr>
      <w:r w:rsidRPr="00AC0063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модели </w:t>
      </w:r>
      <w:r>
        <w:rPr>
          <w:color w:val="000000"/>
        </w:rPr>
        <w:t>as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AC0063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. Для </w:t>
      </w:r>
      <w:r>
        <w:rPr>
          <w:color w:val="000000"/>
        </w:rPr>
        <w:t>IDEF</w:t>
      </w:r>
      <w:r w:rsidRPr="00AC0063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в отчете оставлены места под рисунки до исправления шапок диаграмм, </w:t>
      </w:r>
      <w:r>
        <w:rPr>
          <w:color w:val="000000"/>
        </w:rPr>
        <w:t>BPMN</w:t>
      </w:r>
      <w:r w:rsidRPr="00AC0063">
        <w:rPr>
          <w:color w:val="000000"/>
          <w:lang w:val="ru-RU"/>
        </w:rPr>
        <w:t xml:space="preserve"> и </w:t>
      </w:r>
      <w:r>
        <w:rPr>
          <w:color w:val="000000"/>
        </w:rPr>
        <w:t>EPC</w:t>
      </w:r>
      <w:r w:rsidRPr="00AC0063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AC0063">
        <w:rPr>
          <w:color w:val="000000"/>
          <w:lang w:val="ru-RU"/>
        </w:rPr>
        <w:t xml:space="preserve"> </w:t>
      </w:r>
      <w:r>
        <w:rPr>
          <w:color w:val="000000"/>
        </w:rPr>
        <w:t>to</w:t>
      </w:r>
      <w:r w:rsidRPr="00AC0063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AC0063">
        <w:rPr>
          <w:color w:val="000000"/>
          <w:lang w:val="ru-RU"/>
        </w:rPr>
        <w:t xml:space="preserve"> приведены в составе раздела 4.1.</w:t>
      </w:r>
    </w:p>
    <w:p w14:paraId="228E47E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476930A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297B3D7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Реализация </w:t>
      </w:r>
      <w:r w:rsidRPr="00D26A2F">
        <w:rPr>
          <w:color w:val="000000"/>
          <w:lang w:val="ru-RU"/>
        </w:rPr>
        <w:lastRenderedPageBreak/>
        <w:t xml:space="preserve">подраздела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оставлена для отдельной итерации после фактической настройки рабочего места, раздела, страниц, бизнес-правил и схемы процесса.</w:t>
      </w:r>
    </w:p>
    <w:p w14:paraId="77F117A7" w14:textId="77777777" w:rsidR="00A41EBE" w:rsidRPr="00D26A2F" w:rsidRDefault="001338FD">
      <w:pPr>
        <w:pStyle w:val="1"/>
        <w:pageBreakBefore/>
        <w:spacing w:before="0"/>
        <w:ind w:firstLine="0"/>
        <w:jc w:val="center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lang w:val="ru-RU"/>
        </w:rPr>
        <w:lastRenderedPageBreak/>
        <w:t>СПИСОК ИСПОЛЬЗОВАННЫХ ИСТОЧНИКОВ И ЛИТЕРАТУРЫ</w:t>
      </w:r>
    </w:p>
    <w:p w14:paraId="7725485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1. Официальный сайт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/.</w:t>
      </w:r>
    </w:p>
    <w:p w14:paraId="6C5445E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>-Банк. Проверка контрагента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tbank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780BBB10" w14:textId="77777777" w:rsidR="00A41EBE" w:rsidRDefault="001338FD">
      <w:pPr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Rusprofile</w:t>
      </w:r>
      <w:proofErr w:type="spellEnd"/>
      <w:r>
        <w:rPr>
          <w:color w:val="000000"/>
        </w:rPr>
        <w:t>. ООО «</w:t>
      </w:r>
      <w:proofErr w:type="spellStart"/>
      <w:r>
        <w:rPr>
          <w:color w:val="000000"/>
        </w:rPr>
        <w:t>Юкомс</w:t>
      </w:r>
      <w:proofErr w:type="spellEnd"/>
      <w:r>
        <w:rPr>
          <w:color w:val="000000"/>
        </w:rPr>
        <w:t>». URL: https://www.rusprofile.ru/.</w:t>
      </w:r>
    </w:p>
    <w:p w14:paraId="75143B8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243CF82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52097E22" w14:textId="77777777" w:rsidR="00A41EBE" w:rsidRDefault="001338FD">
      <w:pPr>
        <w:jc w:val="both"/>
      </w:pPr>
      <w:r>
        <w:rPr>
          <w:color w:val="000000"/>
        </w:rPr>
        <w:t>6. APQC Process Classification Framework. URL: https://www.apqc.org/.</w:t>
      </w:r>
    </w:p>
    <w:p w14:paraId="5138C98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0A97039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5E71E51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526E7B65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7380BBF0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2CB6D5C2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7D3338C8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31165189" w14:textId="77777777" w:rsidR="00A41EBE" w:rsidRPr="00D26A2F" w:rsidRDefault="001338FD">
      <w:pPr>
        <w:pStyle w:val="1"/>
        <w:pageBreakBefore/>
        <w:spacing w:before="0"/>
        <w:ind w:firstLine="0"/>
        <w:jc w:val="center"/>
        <w:rPr>
          <w:lang w:val="ru-RU"/>
        </w:rPr>
      </w:pPr>
      <w:r w:rsidRPr="001F7778">
        <w:rPr>
          <w:rFonts w:ascii="Times New Roman" w:eastAsia="Times New Roman" w:hAnsi="Times New Roman"/>
          <w:color w:val="000000"/>
          <w:lang w:val="ru-RU"/>
        </w:rPr>
        <w:lastRenderedPageBreak/>
        <w:t>ПРИЛОЖЕНИЕ А</w:t>
      </w:r>
    </w:p>
    <w:p w14:paraId="4042B86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Формы документов информационного сопровождения заказа</w:t>
      </w:r>
    </w:p>
    <w:p w14:paraId="5AAA2E9F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А.1 - Карточка заказа</w:t>
      </w:r>
    </w:p>
    <w:p w14:paraId="4DCB81B9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А.1 - Карточка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3EBA6F1F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3C68A2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86BAD6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:rsidRPr="00AC0063" w14:paraId="4334A06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5C7C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D52F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AC0063" w14:paraId="01D67DF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96A2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Дата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время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693300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Момент поступления заказа в обработку.</w:t>
            </w:r>
          </w:p>
        </w:tc>
      </w:tr>
      <w:tr w:rsidR="00CB2FD5" w:rsidRPr="00AC0063" w14:paraId="43300DA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AC177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Канал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0D3828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AC0063" w14:paraId="2730579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899A1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E8271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AC0063" w14:paraId="1DA86A0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9C816A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Цена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D7F4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AC0063" w14:paraId="449F033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F7B6C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Ответственный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этап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2CD2C8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AC0063" w14:paraId="14C36DC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4C516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Итоговая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DB4A6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28562808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А.2 - Спецификация конфигурации</w:t>
      </w:r>
    </w:p>
    <w:p w14:paraId="0C4A871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А.2 - Спецификация конфигурации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279"/>
        <w:gridCol w:w="2903"/>
        <w:gridCol w:w="2278"/>
        <w:gridCol w:w="2278"/>
      </w:tblGrid>
      <w:tr w:rsidR="00CB2FD5" w14:paraId="23C25CDC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2E0C99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Компонент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A611B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Модель</w:t>
            </w:r>
            <w:proofErr w:type="spellEnd"/>
            <w:r>
              <w:rPr>
                <w:b/>
                <w:color w:val="000000"/>
                <w:sz w:val="24"/>
              </w:rPr>
              <w:t>/</w:t>
            </w:r>
            <w:proofErr w:type="spellStart"/>
            <w:r>
              <w:rPr>
                <w:b/>
                <w:color w:val="000000"/>
                <w:sz w:val="24"/>
              </w:rPr>
              <w:t>характеристика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03566E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Количество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177A79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Статус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проверки</w:t>
            </w:r>
            <w:proofErr w:type="spellEnd"/>
          </w:p>
        </w:tc>
      </w:tr>
      <w:tr w:rsidR="00CB2FD5" w14:paraId="0AE206B7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7122C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Процессор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50621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CF197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11BF3A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214827B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284AA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Материнская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C5075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B8700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AF607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095B864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DE8CF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Оперативная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память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1AE6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1B74E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60046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1DDA630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CF870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Накопитель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7CFCC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FB20B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22B099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5D9F781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D59A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Видеокарта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A529D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42221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220300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63CC660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F90E4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Блок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питания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корпус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охлаждение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A530F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53C9FF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90EE1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6493156F" w14:textId="77777777" w:rsidR="00CB2FD5" w:rsidRDefault="00E6665F">
      <w:pPr>
        <w:pStyle w:val="21"/>
        <w:spacing w:before="0"/>
        <w:jc w:val="both"/>
      </w:pP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Форма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А.3 -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Задание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на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выполнение</w:t>
      </w:r>
      <w:proofErr w:type="spellEnd"/>
    </w:p>
    <w:p w14:paraId="79AA24E1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А.3 - </w:t>
      </w:r>
      <w:proofErr w:type="spellStart"/>
      <w:r>
        <w:rPr>
          <w:i/>
          <w:color w:val="000000"/>
          <w:sz w:val="24"/>
        </w:rPr>
        <w:t>Задание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на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выполнение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729DC22C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55B89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980FA9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14:paraId="6FF1087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2F14E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41088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AC0063" w14:paraId="50F02B5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DFC7B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Этап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выполнения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FE1171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AC0063" w14:paraId="6D6E89A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BA814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Исполнитель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EDCE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 xml:space="preserve">Функциональная роль, которой передается </w:t>
            </w:r>
            <w:r w:rsidRPr="00972E9D">
              <w:rPr>
                <w:color w:val="000000"/>
                <w:sz w:val="24"/>
                <w:lang w:val="ru-RU"/>
              </w:rPr>
              <w:lastRenderedPageBreak/>
              <w:t>задание.</w:t>
            </w:r>
          </w:p>
        </w:tc>
      </w:tr>
      <w:tr w:rsidR="00CB2FD5" w:rsidRPr="00AC0063" w14:paraId="474A79A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29FE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Входные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DE6160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AC0063" w14:paraId="4C4143F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29534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Требуемый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информационный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6CCEA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AC0063" w14:paraId="39FBDB0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D976BA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Статус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задания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ACC48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0E0ED572" w14:textId="77777777" w:rsidR="00CB2FD5" w:rsidRPr="00972E9D" w:rsidRDefault="00E6665F">
      <w:pPr>
        <w:spacing w:line="240" w:lineRule="auto"/>
        <w:ind w:firstLine="0"/>
        <w:jc w:val="center"/>
        <w:rPr>
          <w:lang w:val="ru-RU"/>
        </w:rPr>
      </w:pPr>
      <w:r w:rsidRPr="00972E9D">
        <w:rPr>
          <w:color w:val="000000"/>
          <w:lang w:val="ru-RU"/>
        </w:rPr>
        <w:br w:type="page"/>
      </w:r>
    </w:p>
    <w:p w14:paraId="6A1F1C7A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lastRenderedPageBreak/>
        <w:t>Форма А.4 - Фиксация серийных номеров комплектующих</w:t>
      </w:r>
    </w:p>
    <w:p w14:paraId="469458A6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А.4 - Фиксация серийных номеров комплектующих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26760FE0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9BA76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Компонент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318C2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Модель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A9A6C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Серийный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номер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7064D5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Источник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данных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903D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Замечание</w:t>
            </w:r>
            <w:proofErr w:type="spellEnd"/>
          </w:p>
        </w:tc>
      </w:tr>
      <w:tr w:rsidR="00CB2FD5" w14:paraId="041403E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4BCF0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Процессор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12FE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7A94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14F18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8212B1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8985AE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E70C4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Материнская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плата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CE418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4B40F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6C590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A0102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71389D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E3DBE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Оперативная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память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782F8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C3CBCB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E19B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DD5BB2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D9559C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ADBB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Накопитель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BA53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2E0F7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5067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A5540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6C5698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0DFF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Видеокарта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BD9A1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CD528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E2D2C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Складской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BD6481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E6E3085" w14:textId="77777777" w:rsidR="00CB2FD5" w:rsidRDefault="00E6665F">
      <w:pPr>
        <w:pStyle w:val="21"/>
        <w:spacing w:before="0"/>
        <w:jc w:val="both"/>
      </w:pP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Форма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А.5 -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Результат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диагностики</w:t>
      </w:r>
      <w:proofErr w:type="spellEnd"/>
    </w:p>
    <w:p w14:paraId="74482BF0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А.5 - </w:t>
      </w:r>
      <w:proofErr w:type="spellStart"/>
      <w:r>
        <w:rPr>
          <w:i/>
          <w:color w:val="000000"/>
          <w:sz w:val="24"/>
        </w:rPr>
        <w:t>Результат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диагностики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018"/>
        <w:gridCol w:w="2234"/>
        <w:gridCol w:w="1808"/>
        <w:gridCol w:w="1870"/>
        <w:gridCol w:w="1808"/>
      </w:tblGrid>
      <w:tr w:rsidR="00CB2FD5" w14:paraId="46405620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CA9D49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00C02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Источник</w:t>
            </w:r>
            <w:proofErr w:type="spellEnd"/>
            <w:r>
              <w:rPr>
                <w:b/>
                <w:color w:val="000000"/>
                <w:sz w:val="24"/>
              </w:rPr>
              <w:t>/</w:t>
            </w:r>
            <w:proofErr w:type="spellStart"/>
            <w:r>
              <w:rPr>
                <w:b/>
                <w:color w:val="000000"/>
                <w:sz w:val="24"/>
              </w:rPr>
              <w:t>утилита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D96334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Результат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BF8840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Статус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DAC83B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Комментарий</w:t>
            </w:r>
            <w:proofErr w:type="spellEnd"/>
          </w:p>
        </w:tc>
      </w:tr>
      <w:tr w:rsidR="00CB2FD5" w14:paraId="489B199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34E98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Температурная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нагрузочная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EFF36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24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5A817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25055A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4B08B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1FEC66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31BB6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видеоподсистемы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E45F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FurMark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FDEFE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8CBD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E0613A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7D189A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0E89E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Проверка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накопителя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CD4228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CrystalDiskInfo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CrystalDiskMark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FA6D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60435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Пройдено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0389FC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F1E64D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9A7DD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Итог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DBA24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Диагностический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чек-лист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EEA9C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F44BE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Положительный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требуется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уточнение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0FB1A2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C0FC03D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А.6 - Передача сведений о готовности заказа</w:t>
      </w:r>
    </w:p>
    <w:p w14:paraId="534E8ABF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А.6 - Передача сведений о готовности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4540A6E8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DB022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CACDA8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Содержание</w:t>
            </w:r>
            <w:proofErr w:type="spellEnd"/>
          </w:p>
        </w:tc>
      </w:tr>
      <w:tr w:rsidR="00CB2FD5" w14:paraId="23722C9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4FFC4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Номер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8F1701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71AC59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25BC0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Комплектность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подтверждена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AA44B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нет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CB2FD5" w14:paraId="5503603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1A488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Результат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5C6E6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Положительный</w:t>
            </w:r>
            <w:proofErr w:type="spellEnd"/>
            <w:r>
              <w:rPr>
                <w:color w:val="000000"/>
                <w:sz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</w:rPr>
              <w:t>имеются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замечания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CB2FD5" w:rsidRPr="00AC0063" w14:paraId="31A35C4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8E39A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Ссылка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на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видеофиксацию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468D30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AC0063" w14:paraId="159E49E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17001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Отметка</w:t>
            </w:r>
            <w:proofErr w:type="spellEnd"/>
            <w:r>
              <w:rPr>
                <w:color w:val="000000"/>
                <w:sz w:val="24"/>
              </w:rPr>
              <w:t xml:space="preserve"> о </w:t>
            </w:r>
            <w:proofErr w:type="spellStart"/>
            <w:r>
              <w:rPr>
                <w:color w:val="000000"/>
                <w:sz w:val="24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AF0A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AC0063" w14:paraId="131194C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84D3B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Получатель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сведений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BBF0C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24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28060BE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84975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24"/>
              </w:rPr>
              <w:t>Дата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время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передачи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AFB02B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B02A1AA" w14:textId="77777777" w:rsidR="00E6665F" w:rsidRDefault="00E6665F">
      <w:pPr>
        <w:jc w:val="both"/>
      </w:pPr>
    </w:p>
    <w:sectPr w:rsidR="00E6665F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F4551" w14:textId="77777777" w:rsidR="0073382C" w:rsidRDefault="0073382C">
      <w:pPr>
        <w:spacing w:line="240" w:lineRule="auto"/>
      </w:pPr>
      <w:r>
        <w:separator/>
      </w:r>
    </w:p>
  </w:endnote>
  <w:endnote w:type="continuationSeparator" w:id="0">
    <w:p w14:paraId="6AA2FD88" w14:textId="77777777" w:rsidR="0073382C" w:rsidRDefault="007338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4FABA" w14:textId="77777777" w:rsidR="0077428F" w:rsidRDefault="0077428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09179" w14:textId="77777777" w:rsidR="0077428F" w:rsidRDefault="0077428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8B559" w14:textId="77777777" w:rsidR="0077428F" w:rsidRDefault="0077428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1B8A7" w14:textId="77777777" w:rsidR="00D57474" w:rsidRDefault="00FB7263">
    <w:pPr>
      <w:spacing w:line="240" w:lineRule="auto"/>
      <w:ind w:firstLine="0"/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1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F57BB" w14:textId="77777777" w:rsidR="0073382C" w:rsidRDefault="0073382C">
      <w:pPr>
        <w:spacing w:line="240" w:lineRule="auto"/>
      </w:pPr>
      <w:r>
        <w:separator/>
      </w:r>
    </w:p>
  </w:footnote>
  <w:footnote w:type="continuationSeparator" w:id="0">
    <w:p w14:paraId="115A6D26" w14:textId="77777777" w:rsidR="0073382C" w:rsidRDefault="007338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FD"/>
    <w:rsid w:val="0015074B"/>
    <w:rsid w:val="001F2596"/>
    <w:rsid w:val="001F7778"/>
    <w:rsid w:val="00225F2B"/>
    <w:rsid w:val="0029639D"/>
    <w:rsid w:val="002A1C2E"/>
    <w:rsid w:val="00326F90"/>
    <w:rsid w:val="00337B18"/>
    <w:rsid w:val="003B376D"/>
    <w:rsid w:val="003D45A5"/>
    <w:rsid w:val="003F784D"/>
    <w:rsid w:val="004811F6"/>
    <w:rsid w:val="004F5B5C"/>
    <w:rsid w:val="00530DF2"/>
    <w:rsid w:val="006C00C7"/>
    <w:rsid w:val="0073382C"/>
    <w:rsid w:val="0077052E"/>
    <w:rsid w:val="0077428F"/>
    <w:rsid w:val="008274DD"/>
    <w:rsid w:val="008B1B31"/>
    <w:rsid w:val="008E203F"/>
    <w:rsid w:val="008E6955"/>
    <w:rsid w:val="0090076F"/>
    <w:rsid w:val="00972E9D"/>
    <w:rsid w:val="00A0440C"/>
    <w:rsid w:val="00A41EBE"/>
    <w:rsid w:val="00A548F8"/>
    <w:rsid w:val="00AA1D8D"/>
    <w:rsid w:val="00AC0063"/>
    <w:rsid w:val="00AE22D5"/>
    <w:rsid w:val="00B47730"/>
    <w:rsid w:val="00CB0664"/>
    <w:rsid w:val="00CB2FD5"/>
    <w:rsid w:val="00D26A2F"/>
    <w:rsid w:val="00D42E63"/>
    <w:rsid w:val="00D57474"/>
    <w:rsid w:val="00E6665F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D8F71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0063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footer" Target="footer4.xml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0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79</Pages>
  <Words>11035</Words>
  <Characters>62904</Characters>
  <Application>Microsoft Office Word</Application>
  <DocSecurity>0</DocSecurity>
  <Lines>524</Lines>
  <Paragraphs>147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19</cp:revision>
  <dcterms:created xsi:type="dcterms:W3CDTF">2013-12-23T23:15:00Z</dcterms:created>
  <dcterms:modified xsi:type="dcterms:W3CDTF">2026-05-25T19:03:00Z</dcterms:modified>
  <cp:category/>
</cp:coreProperties>
</file>