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436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Default="00654B40" w:rsidP="00182315">
            <w:pPr>
              <w:spacing w:before="60" w:line="360" w:lineRule="auto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0E8C08DA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>
            <w:pPr>
              <w:spacing w:before="60" w:line="360" w:lineRule="auto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>
            <w:pPr>
              <w:pStyle w:val="a3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Default="00845A09">
            <w:pPr>
              <w:spacing w:line="360" w:lineRule="auto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00FBA5D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2D6C1020" w14:textId="45841E70" w:rsidR="00845A09" w:rsidRDefault="00845A09" w:rsidP="00845A09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</w:t>
      </w:r>
      <w:r w:rsidR="002709EF" w:rsidRPr="002709EF">
        <w:rPr>
          <w:rFonts w:ascii="Times New Roman" w:hAnsi="Times New Roman" w:cs="Times New Roman"/>
          <w:b/>
          <w:sz w:val="28"/>
          <w:szCs w:val="28"/>
        </w:rPr>
        <w:t>практической и прикладной информатики</w:t>
      </w:r>
      <w:r w:rsidR="002709EF">
        <w:rPr>
          <w:rFonts w:ascii="Times New Roman" w:hAnsi="Times New Roman" w:cs="Times New Roman"/>
          <w:b/>
          <w:sz w:val="28"/>
          <w:szCs w:val="28"/>
        </w:rPr>
        <w:t xml:space="preserve"> (ППИ)</w:t>
      </w: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DA8EAB0" w14:textId="7BD21DE3" w:rsidR="00845A09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ПРАКТИЧЕСКОЙ</w:t>
      </w:r>
      <w:r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</w:p>
    <w:p w14:paraId="04405DB9" w14:textId="62D32D97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 w:rsidR="006C065F" w:rsidRPr="006C065F">
        <w:rPr>
          <w:rFonts w:ascii="Times New Roman" w:hAnsi="Times New Roman" w:cs="Times New Roman"/>
          <w:sz w:val="28"/>
          <w:szCs w:val="28"/>
        </w:rPr>
        <w:t>Реинжиниринг бизнес-процессов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4583862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77C797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00DB6D" w14:textId="60772A82" w:rsidR="00282B48" w:rsidRPr="009C16F8" w:rsidRDefault="00282B48" w:rsidP="00282B48">
      <w:pPr>
        <w:jc w:val="center"/>
        <w:rPr>
          <w:rFonts w:cs="Times New Roman"/>
          <w:b/>
          <w:sz w:val="32"/>
          <w:szCs w:val="32"/>
          <w:lang w:val="en-US"/>
        </w:rPr>
      </w:pPr>
      <w:r>
        <w:rPr>
          <w:rFonts w:cs="Times New Roman"/>
          <w:b/>
          <w:sz w:val="32"/>
          <w:szCs w:val="32"/>
        </w:rPr>
        <w:t xml:space="preserve">Практическое занятие № </w:t>
      </w:r>
      <w:r w:rsidR="009C16F8">
        <w:rPr>
          <w:rFonts w:cs="Times New Roman"/>
          <w:b/>
          <w:sz w:val="32"/>
          <w:szCs w:val="32"/>
          <w:lang w:val="en-US"/>
        </w:rPr>
        <w:t>3</w:t>
      </w:r>
    </w:p>
    <w:p w14:paraId="2FCF4752" w14:textId="77777777" w:rsidR="00845A09" w:rsidRDefault="00845A09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EFD4DA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13C79995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523F184B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993D92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7FD7F56" w14:textId="012DE05E" w:rsidR="00282B48" w:rsidRPr="009E797E" w:rsidRDefault="00A366F0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ИНБО-12-23, </w:t>
            </w:r>
            <w:proofErr w:type="spellStart"/>
            <w:r>
              <w:rPr>
                <w:rFonts w:cs="Times New Roman"/>
                <w:i/>
                <w:iCs/>
              </w:rPr>
              <w:t>Албахтин</w:t>
            </w:r>
            <w:proofErr w:type="spellEnd"/>
            <w:r>
              <w:rPr>
                <w:rFonts w:cs="Times New Roman"/>
                <w:i/>
                <w:iCs/>
              </w:rPr>
              <w:t xml:space="preserve"> И.В.</w:t>
            </w:r>
          </w:p>
        </w:tc>
        <w:tc>
          <w:tcPr>
            <w:tcW w:w="1666" w:type="dxa"/>
            <w:gridSpan w:val="2"/>
          </w:tcPr>
          <w:p w14:paraId="730AD07E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00ED7234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3042F541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0433CA7F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6B5B955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337E5476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07B072A" w14:textId="53D7BF26" w:rsidR="00282B48" w:rsidRPr="009E797E" w:rsidRDefault="0094516F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proofErr w:type="spellStart"/>
            <w:r>
              <w:rPr>
                <w:rFonts w:cs="Times New Roman"/>
                <w:i/>
                <w:iCs/>
              </w:rPr>
              <w:t>Лентяева</w:t>
            </w:r>
            <w:proofErr w:type="spellEnd"/>
            <w:r>
              <w:rPr>
                <w:rFonts w:cs="Times New Roman"/>
                <w:i/>
                <w:iCs/>
              </w:rPr>
              <w:t xml:space="preserve"> Татьяна Владимировна</w:t>
            </w:r>
          </w:p>
          <w:p w14:paraId="5ACE96F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42838C14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4BA1B421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1588402A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27124D7F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6CDB68AD" w14:textId="77777777" w:rsidTr="00A049F9">
        <w:tc>
          <w:tcPr>
            <w:tcW w:w="2547" w:type="dxa"/>
          </w:tcPr>
          <w:p w14:paraId="51EC16F1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  <w:p w14:paraId="69390D37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4CBCE5E0" w14:textId="77777777" w:rsidR="00282B48" w:rsidRDefault="00282B48" w:rsidP="00A049F9">
            <w:pPr>
              <w:jc w:val="left"/>
              <w:rPr>
                <w:rFonts w:cs="Times New Roman"/>
              </w:rPr>
            </w:pPr>
          </w:p>
          <w:p w14:paraId="05CB95A0" w14:textId="5A0CB9B8" w:rsidR="00282B48" w:rsidRDefault="00282B48" w:rsidP="00A049F9">
            <w:pPr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«</w:t>
            </w:r>
            <w:r w:rsidR="001177EF">
              <w:rPr>
                <w:rFonts w:cs="Times New Roman"/>
              </w:rPr>
              <w:t>26</w:t>
            </w:r>
            <w:r w:rsidRPr="009E797E">
              <w:rPr>
                <w:rFonts w:cs="Times New Roman"/>
              </w:rPr>
              <w:t>»</w:t>
            </w:r>
            <w:r w:rsidR="001177EF">
              <w:rPr>
                <w:rFonts w:cs="Times New Roman"/>
              </w:rPr>
              <w:t xml:space="preserve"> февраля </w:t>
            </w:r>
            <w:r>
              <w:rPr>
                <w:rFonts w:cs="Times New Roman"/>
              </w:rPr>
              <w:t>202</w:t>
            </w:r>
            <w:r w:rsidR="00A366F0">
              <w:rPr>
                <w:rFonts w:cs="Times New Roman"/>
              </w:rPr>
              <w:t xml:space="preserve">6 </w:t>
            </w:r>
            <w:r>
              <w:rPr>
                <w:rFonts w:cs="Times New Roman"/>
              </w:rPr>
              <w:t>г.</w:t>
            </w:r>
          </w:p>
        </w:tc>
        <w:tc>
          <w:tcPr>
            <w:tcW w:w="1666" w:type="dxa"/>
            <w:gridSpan w:val="2"/>
          </w:tcPr>
          <w:p w14:paraId="6E37C708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384BAEE8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1E58B250" w14:textId="4BBD6BB2" w:rsidR="00006288" w:rsidRDefault="00006288" w:rsidP="00282B48">
      <w:pPr>
        <w:jc w:val="center"/>
        <w:rPr>
          <w:rFonts w:cs="Times New Roman"/>
          <w:szCs w:val="28"/>
        </w:rPr>
      </w:pPr>
    </w:p>
    <w:p w14:paraId="3CD97431" w14:textId="7D4B3E2F" w:rsidR="00006288" w:rsidRDefault="00006288" w:rsidP="00282B48">
      <w:pPr>
        <w:jc w:val="center"/>
        <w:rPr>
          <w:rFonts w:cs="Times New Roman"/>
          <w:szCs w:val="28"/>
        </w:rPr>
      </w:pPr>
    </w:p>
    <w:p w14:paraId="4A9D8EBB" w14:textId="197966F1" w:rsidR="00006288" w:rsidRDefault="00006288" w:rsidP="00282B48">
      <w:pPr>
        <w:jc w:val="center"/>
        <w:rPr>
          <w:rFonts w:cs="Times New Roman"/>
          <w:szCs w:val="28"/>
        </w:rPr>
      </w:pPr>
    </w:p>
    <w:p w14:paraId="4AF75BDD" w14:textId="77777777" w:rsidR="00C41067" w:rsidRDefault="00C41067" w:rsidP="00282B48">
      <w:pPr>
        <w:jc w:val="center"/>
        <w:rPr>
          <w:rFonts w:cs="Times New Roman"/>
          <w:szCs w:val="28"/>
        </w:rPr>
      </w:pPr>
    </w:p>
    <w:p w14:paraId="616ED835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641A66A5" w14:textId="55DFD9DA" w:rsidR="0034498A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4832BE">
        <w:rPr>
          <w:rFonts w:cs="Times New Roman"/>
          <w:szCs w:val="28"/>
        </w:rPr>
        <w:t>6</w:t>
      </w:r>
      <w:r w:rsidRPr="009B66C5">
        <w:rPr>
          <w:rFonts w:cs="Times New Roman"/>
          <w:szCs w:val="28"/>
        </w:rPr>
        <w:t xml:space="preserve"> г.</w:t>
      </w:r>
    </w:p>
    <w:p w14:paraId="06D4646A" w14:textId="23045591" w:rsidR="008008A5" w:rsidRDefault="0034498A" w:rsidP="0034498A">
      <w:pPr>
        <w:widowControl/>
        <w:suppressAutoHyphens w:val="0"/>
        <w:spacing w:after="160" w:line="259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Cs w:val="28"/>
        </w:rPr>
        <w:br w:type="page"/>
      </w:r>
      <w:bookmarkStart w:id="0" w:name="_Hlk225981267"/>
      <w:r w:rsidR="008008A5" w:rsidRPr="008008A5">
        <w:rPr>
          <w:rFonts w:ascii="Times New Roman" w:hAnsi="Times New Roman" w:cs="Times New Roman"/>
          <w:b/>
          <w:sz w:val="28"/>
          <w:szCs w:val="28"/>
        </w:rPr>
        <w:lastRenderedPageBreak/>
        <w:t>Цель занятия:</w:t>
      </w:r>
    </w:p>
    <w:p w14:paraId="78536062" w14:textId="1031D811" w:rsidR="008D7233" w:rsidRPr="008008A5" w:rsidRDefault="008D7233" w:rsidP="008D7233">
      <w:pPr>
        <w:widowControl/>
        <w:suppressAutoHyphens w:val="0"/>
        <w:spacing w:after="160" w:line="259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D7233">
        <w:rPr>
          <w:rFonts w:ascii="Times New Roman" w:hAnsi="Times New Roman" w:cs="Times New Roman"/>
          <w:sz w:val="28"/>
          <w:szCs w:val="28"/>
        </w:rPr>
        <w:t>Целью выполнения практической работы является анализ предметной области деятельности организации ООО «</w:t>
      </w:r>
      <w:proofErr w:type="spellStart"/>
      <w:r w:rsidRPr="008D7233">
        <w:rPr>
          <w:rFonts w:ascii="Times New Roman" w:hAnsi="Times New Roman" w:cs="Times New Roman"/>
          <w:sz w:val="28"/>
          <w:szCs w:val="28"/>
        </w:rPr>
        <w:t>Юкомс</w:t>
      </w:r>
      <w:proofErr w:type="spellEnd"/>
      <w:r w:rsidRPr="008D7233">
        <w:rPr>
          <w:rFonts w:ascii="Times New Roman" w:hAnsi="Times New Roman" w:cs="Times New Roman"/>
          <w:sz w:val="28"/>
          <w:szCs w:val="28"/>
        </w:rPr>
        <w:t>» и изучение особенностей ее функционирования. В рамках работы необходимо охарактеризовать область деятельности компании, определить специфику ее бизнес-направлений и проанализировать организационную структуру предприятия, выделив подразделения, участвующие в реализации бизнес-процесса сопровождения заказов на поставку компьютерных систем.</w:t>
      </w:r>
    </w:p>
    <w:p w14:paraId="77B0D6BA" w14:textId="77777777" w:rsidR="008008A5" w:rsidRPr="008008A5" w:rsidRDefault="008008A5" w:rsidP="007733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08A5">
        <w:rPr>
          <w:rFonts w:ascii="Times New Roman" w:hAnsi="Times New Roman" w:cs="Times New Roman"/>
          <w:b/>
          <w:sz w:val="28"/>
          <w:szCs w:val="28"/>
        </w:rPr>
        <w:t>Постановка задачи:</w:t>
      </w:r>
      <w:r w:rsidRPr="008008A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9077B80" w14:textId="77777777" w:rsidR="00262DB7" w:rsidRPr="00262DB7" w:rsidRDefault="00262DB7" w:rsidP="00262DB7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62DB7">
        <w:rPr>
          <w:rFonts w:ascii="Times New Roman" w:hAnsi="Times New Roman" w:cs="Times New Roman"/>
          <w:b/>
          <w:sz w:val="28"/>
          <w:szCs w:val="28"/>
        </w:rPr>
        <w:t>1. Область функционирования организации</w:t>
      </w:r>
    </w:p>
    <w:p w14:paraId="3F19A85B" w14:textId="77777777" w:rsidR="00262DB7" w:rsidRPr="00262DB7" w:rsidRDefault="00262DB7" w:rsidP="00262DB7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2DB7">
        <w:rPr>
          <w:rFonts w:ascii="Times New Roman" w:hAnsi="Times New Roman" w:cs="Times New Roman"/>
          <w:bCs/>
          <w:sz w:val="28"/>
          <w:szCs w:val="28"/>
        </w:rPr>
        <w:t>В данном пункте необходимо дать краткую характеристику деятельности</w:t>
      </w:r>
    </w:p>
    <w:p w14:paraId="565C7024" w14:textId="77777777" w:rsidR="00262DB7" w:rsidRPr="00262DB7" w:rsidRDefault="00262DB7" w:rsidP="00262DB7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2DB7">
        <w:rPr>
          <w:rFonts w:ascii="Times New Roman" w:hAnsi="Times New Roman" w:cs="Times New Roman"/>
          <w:bCs/>
          <w:sz w:val="28"/>
          <w:szCs w:val="28"/>
        </w:rPr>
        <w:t>организации, которая будет выступать объектом исследования.</w:t>
      </w:r>
    </w:p>
    <w:p w14:paraId="46001FBF" w14:textId="66CFC735" w:rsidR="00262DB7" w:rsidRPr="00262DB7" w:rsidRDefault="00262DB7" w:rsidP="00262DB7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2DB7">
        <w:rPr>
          <w:rFonts w:ascii="Times New Roman" w:hAnsi="Times New Roman" w:cs="Times New Roman"/>
          <w:bCs/>
          <w:sz w:val="28"/>
          <w:szCs w:val="28"/>
        </w:rPr>
        <w:t>При этом в описании в обязательном порядке приводятся следующие характеристики:</w:t>
      </w:r>
    </w:p>
    <w:p w14:paraId="4F0C4F42" w14:textId="533521D2" w:rsidR="00262DB7" w:rsidRPr="00262DB7" w:rsidRDefault="00262DB7" w:rsidP="00262DB7">
      <w:pPr>
        <w:pStyle w:val="a6"/>
        <w:widowControl/>
        <w:numPr>
          <w:ilvl w:val="0"/>
          <w:numId w:val="19"/>
        </w:numPr>
        <w:suppressAutoHyphens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2DB7">
        <w:rPr>
          <w:rFonts w:ascii="Times New Roman" w:hAnsi="Times New Roman" w:cs="Times New Roman"/>
          <w:bCs/>
          <w:sz w:val="28"/>
          <w:szCs w:val="28"/>
        </w:rPr>
        <w:t>форма собственности (ООО, ИП, АО, СХА и др.), юридическое наименование, ИНН организации;</w:t>
      </w:r>
    </w:p>
    <w:p w14:paraId="264980DA" w14:textId="3EE68E92" w:rsidR="00262DB7" w:rsidRPr="00262DB7" w:rsidRDefault="00262DB7" w:rsidP="00262DB7">
      <w:pPr>
        <w:pStyle w:val="a6"/>
        <w:widowControl/>
        <w:numPr>
          <w:ilvl w:val="0"/>
          <w:numId w:val="19"/>
        </w:numPr>
        <w:suppressAutoHyphens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2DB7">
        <w:rPr>
          <w:rFonts w:ascii="Times New Roman" w:hAnsi="Times New Roman" w:cs="Times New Roman"/>
          <w:bCs/>
          <w:sz w:val="28"/>
          <w:szCs w:val="28"/>
        </w:rPr>
        <w:t>официальный сайт компании (при наличии);</w:t>
      </w:r>
    </w:p>
    <w:p w14:paraId="7FCDC325" w14:textId="2877AE1B" w:rsidR="00262DB7" w:rsidRPr="00262DB7" w:rsidRDefault="00262DB7" w:rsidP="00262DB7">
      <w:pPr>
        <w:pStyle w:val="a6"/>
        <w:widowControl/>
        <w:numPr>
          <w:ilvl w:val="0"/>
          <w:numId w:val="19"/>
        </w:numPr>
        <w:suppressAutoHyphens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2DB7">
        <w:rPr>
          <w:rFonts w:ascii="Times New Roman" w:hAnsi="Times New Roman" w:cs="Times New Roman"/>
          <w:bCs/>
          <w:sz w:val="28"/>
          <w:szCs w:val="28"/>
        </w:rPr>
        <w:t>вид деятельности (основной) организации в соответствии с Общероссийским классификатором видов экономической деятельности (ОКВЭД);</w:t>
      </w:r>
    </w:p>
    <w:p w14:paraId="71033A82" w14:textId="60F7778D" w:rsidR="00262DB7" w:rsidRPr="00262DB7" w:rsidRDefault="00262DB7" w:rsidP="00262DB7">
      <w:pPr>
        <w:pStyle w:val="a6"/>
        <w:widowControl/>
        <w:numPr>
          <w:ilvl w:val="0"/>
          <w:numId w:val="19"/>
        </w:numPr>
        <w:suppressAutoHyphens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2DB7">
        <w:rPr>
          <w:rFonts w:ascii="Times New Roman" w:hAnsi="Times New Roman" w:cs="Times New Roman"/>
          <w:bCs/>
          <w:sz w:val="28"/>
          <w:szCs w:val="28"/>
        </w:rPr>
        <w:t>наиболее значимые с точки зрения бизнес-направлений дополнительные виды деятельности в соответствии с ОКВЭД (при наличии);</w:t>
      </w:r>
    </w:p>
    <w:p w14:paraId="0A9E2C2C" w14:textId="3566CBE5" w:rsidR="00262DB7" w:rsidRPr="008D7233" w:rsidRDefault="00262DB7" w:rsidP="008D7233">
      <w:pPr>
        <w:pStyle w:val="a6"/>
        <w:widowControl/>
        <w:numPr>
          <w:ilvl w:val="0"/>
          <w:numId w:val="19"/>
        </w:numPr>
        <w:suppressAutoHyphens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2DB7">
        <w:rPr>
          <w:rFonts w:ascii="Times New Roman" w:hAnsi="Times New Roman" w:cs="Times New Roman"/>
          <w:bCs/>
          <w:sz w:val="28"/>
          <w:szCs w:val="28"/>
        </w:rPr>
        <w:t xml:space="preserve">специфика деятельности организации </w:t>
      </w:r>
      <w:r w:rsidR="003B7A3F">
        <w:rPr>
          <w:rFonts w:ascii="Times New Roman" w:hAnsi="Times New Roman" w:cs="Times New Roman"/>
          <w:bCs/>
          <w:sz w:val="28"/>
          <w:szCs w:val="28"/>
        </w:rPr>
        <w:t>-</w:t>
      </w:r>
      <w:r w:rsidRPr="00262DB7">
        <w:rPr>
          <w:rFonts w:ascii="Times New Roman" w:hAnsi="Times New Roman" w:cs="Times New Roman"/>
          <w:bCs/>
          <w:sz w:val="28"/>
          <w:szCs w:val="28"/>
        </w:rPr>
        <w:t xml:space="preserve"> уникальные особенности ее работы, которые влияют на ее деятельность: бизнес-направления, ассортимент продукции/услуг, используемые технологии, особенности организации производственной и хозяйственной деятельности, факторы макросреды (факторы, характеризующие развитие национальной экономики в целом: экономические, политические, технологические, социальные) и микросреды (поставщики ресурсов, потребители продукции, конкуренты, посредники, контактные аудитории). Описание необходимо сопроводить таблицами и/или диаграммами и/или сравнительными графиками в разрезе любых параметров за последние 3-5 лет (в динамике).</w:t>
      </w:r>
    </w:p>
    <w:p w14:paraId="2DE65AED" w14:textId="16DBD59A" w:rsidR="00262DB7" w:rsidRPr="00262DB7" w:rsidRDefault="00262DB7" w:rsidP="00262DB7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62DB7">
        <w:rPr>
          <w:rFonts w:ascii="Times New Roman" w:hAnsi="Times New Roman" w:cs="Times New Roman"/>
          <w:b/>
          <w:sz w:val="28"/>
          <w:szCs w:val="28"/>
        </w:rPr>
        <w:lastRenderedPageBreak/>
        <w:t>2. Организационная структура организации</w:t>
      </w:r>
    </w:p>
    <w:p w14:paraId="793AF436" w14:textId="77777777" w:rsidR="00262DB7" w:rsidRPr="00262DB7" w:rsidRDefault="00262DB7" w:rsidP="00262DB7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2DB7">
        <w:rPr>
          <w:rFonts w:ascii="Times New Roman" w:hAnsi="Times New Roman" w:cs="Times New Roman"/>
          <w:bCs/>
          <w:sz w:val="28"/>
          <w:szCs w:val="28"/>
        </w:rPr>
        <w:t>В данном пункте необходимо:</w:t>
      </w:r>
    </w:p>
    <w:p w14:paraId="3E7E9B1B" w14:textId="3FBD0262" w:rsidR="00262DB7" w:rsidRPr="00262DB7" w:rsidRDefault="00262DB7" w:rsidP="00262DB7">
      <w:pPr>
        <w:pStyle w:val="a6"/>
        <w:widowControl/>
        <w:numPr>
          <w:ilvl w:val="0"/>
          <w:numId w:val="20"/>
        </w:numPr>
        <w:suppressAutoHyphens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2DB7">
        <w:rPr>
          <w:rFonts w:ascii="Times New Roman" w:hAnsi="Times New Roman" w:cs="Times New Roman"/>
          <w:bCs/>
          <w:sz w:val="28"/>
          <w:szCs w:val="28"/>
        </w:rPr>
        <w:t xml:space="preserve">представить краткое описание организационной структуры выбранной организации и описание функционального назначения основных подразделений </w:t>
      </w:r>
      <w:r w:rsidR="003B7A3F">
        <w:rPr>
          <w:rFonts w:ascii="Times New Roman" w:hAnsi="Times New Roman" w:cs="Times New Roman"/>
          <w:bCs/>
          <w:sz w:val="28"/>
          <w:szCs w:val="28"/>
        </w:rPr>
        <w:t>-</w:t>
      </w:r>
      <w:r w:rsidRPr="00262DB7">
        <w:rPr>
          <w:rFonts w:ascii="Times New Roman" w:hAnsi="Times New Roman" w:cs="Times New Roman"/>
          <w:bCs/>
          <w:sz w:val="28"/>
          <w:szCs w:val="28"/>
        </w:rPr>
        <w:t xml:space="preserve"> департаментов/отделов;</w:t>
      </w:r>
    </w:p>
    <w:p w14:paraId="233FBD68" w14:textId="49BB5B72" w:rsidR="00262DB7" w:rsidRPr="00262DB7" w:rsidRDefault="00262DB7" w:rsidP="00262DB7">
      <w:pPr>
        <w:pStyle w:val="a6"/>
        <w:widowControl/>
        <w:numPr>
          <w:ilvl w:val="0"/>
          <w:numId w:val="20"/>
        </w:numPr>
        <w:suppressAutoHyphens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2DB7">
        <w:rPr>
          <w:rFonts w:ascii="Times New Roman" w:hAnsi="Times New Roman" w:cs="Times New Roman"/>
          <w:bCs/>
          <w:sz w:val="28"/>
          <w:szCs w:val="28"/>
        </w:rPr>
        <w:t xml:space="preserve">определить тип </w:t>
      </w:r>
      <w:proofErr w:type="spellStart"/>
      <w:r w:rsidRPr="00262DB7">
        <w:rPr>
          <w:rFonts w:ascii="Times New Roman" w:hAnsi="Times New Roman" w:cs="Times New Roman"/>
          <w:bCs/>
          <w:sz w:val="28"/>
          <w:szCs w:val="28"/>
        </w:rPr>
        <w:t>оргструктуры</w:t>
      </w:r>
      <w:proofErr w:type="spellEnd"/>
      <w:r w:rsidRPr="00262DB7">
        <w:rPr>
          <w:rFonts w:ascii="Times New Roman" w:hAnsi="Times New Roman" w:cs="Times New Roman"/>
          <w:bCs/>
          <w:sz w:val="28"/>
          <w:szCs w:val="28"/>
        </w:rPr>
        <w:t xml:space="preserve"> (линейно-функциональная, матричная, процессная и т.д.);</w:t>
      </w:r>
    </w:p>
    <w:p w14:paraId="0BB9290B" w14:textId="797379E9" w:rsidR="003137B9" w:rsidRPr="00262DB7" w:rsidRDefault="00262DB7" w:rsidP="00262DB7">
      <w:pPr>
        <w:pStyle w:val="a6"/>
        <w:widowControl/>
        <w:numPr>
          <w:ilvl w:val="0"/>
          <w:numId w:val="20"/>
        </w:numPr>
        <w:suppressAutoHyphens w:val="0"/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262DB7">
        <w:rPr>
          <w:rFonts w:ascii="Times New Roman" w:hAnsi="Times New Roman" w:cs="Times New Roman"/>
          <w:bCs/>
          <w:sz w:val="28"/>
          <w:szCs w:val="28"/>
        </w:rPr>
        <w:t xml:space="preserve">построить </w:t>
      </w:r>
      <w:proofErr w:type="spellStart"/>
      <w:r w:rsidRPr="00262DB7">
        <w:rPr>
          <w:rFonts w:ascii="Times New Roman" w:hAnsi="Times New Roman" w:cs="Times New Roman"/>
          <w:bCs/>
          <w:sz w:val="28"/>
          <w:szCs w:val="28"/>
        </w:rPr>
        <w:t>оргструктуру</w:t>
      </w:r>
      <w:proofErr w:type="spellEnd"/>
      <w:r w:rsidRPr="00262DB7">
        <w:rPr>
          <w:rFonts w:ascii="Times New Roman" w:hAnsi="Times New Roman" w:cs="Times New Roman"/>
          <w:bCs/>
          <w:sz w:val="28"/>
          <w:szCs w:val="28"/>
        </w:rPr>
        <w:t xml:space="preserve"> в ПО SILA Union. Рекомендуется выделить отдельным цветом/фоном те подразделения, которые имеют непосредственное отношение к исследуемому далее бизнес-процессу в соответствии с выданным заданием (темой практики).</w:t>
      </w:r>
      <w:bookmarkEnd w:id="0"/>
      <w:r w:rsidR="003137B9" w:rsidRPr="00262DB7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E2EB434" w14:textId="4F1E2C33" w:rsidR="00262DB7" w:rsidRDefault="00773334" w:rsidP="00262DB7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Результат работы:</w:t>
      </w:r>
    </w:p>
    <w:p w14:paraId="5B99FA76" w14:textId="54905C00" w:rsidR="008D7233" w:rsidRPr="008D7233" w:rsidRDefault="008D7233" w:rsidP="008D7233">
      <w:pPr>
        <w:widowControl/>
        <w:suppressAutoHyphens w:val="0"/>
        <w:spacing w:after="160" w:line="259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_Hlk225981157"/>
      <w:r w:rsidRPr="008D7233">
        <w:rPr>
          <w:rFonts w:ascii="Times New Roman" w:hAnsi="Times New Roman" w:cs="Times New Roman"/>
          <w:b/>
          <w:bCs/>
          <w:sz w:val="28"/>
          <w:szCs w:val="28"/>
        </w:rPr>
        <w:t>1. Область функционирования организации</w:t>
      </w:r>
    </w:p>
    <w:p w14:paraId="21646FB3" w14:textId="58284D86" w:rsidR="008D7233" w:rsidRPr="008D7233" w:rsidRDefault="008D7233" w:rsidP="008D723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7233">
        <w:rPr>
          <w:rFonts w:ascii="Times New Roman" w:hAnsi="Times New Roman" w:cs="Times New Roman"/>
          <w:sz w:val="28"/>
          <w:szCs w:val="28"/>
        </w:rPr>
        <w:t>Объектом исследования в рамках данной практической работы выступает общество с ограниченной ответственностью «</w:t>
      </w:r>
      <w:proofErr w:type="spellStart"/>
      <w:r w:rsidRPr="008D7233">
        <w:rPr>
          <w:rFonts w:ascii="Times New Roman" w:hAnsi="Times New Roman" w:cs="Times New Roman"/>
          <w:sz w:val="28"/>
          <w:szCs w:val="28"/>
        </w:rPr>
        <w:t>Юкомс</w:t>
      </w:r>
      <w:proofErr w:type="spellEnd"/>
      <w:r w:rsidRPr="008D7233">
        <w:rPr>
          <w:rFonts w:ascii="Times New Roman" w:hAnsi="Times New Roman" w:cs="Times New Roman"/>
          <w:sz w:val="28"/>
          <w:szCs w:val="28"/>
        </w:rPr>
        <w:t>» (ООО «</w:t>
      </w:r>
      <w:proofErr w:type="spellStart"/>
      <w:r w:rsidRPr="008D7233">
        <w:rPr>
          <w:rFonts w:ascii="Times New Roman" w:hAnsi="Times New Roman" w:cs="Times New Roman"/>
          <w:sz w:val="28"/>
          <w:szCs w:val="28"/>
        </w:rPr>
        <w:t>Юкомс</w:t>
      </w:r>
      <w:proofErr w:type="spellEnd"/>
      <w:r w:rsidRPr="008D7233">
        <w:rPr>
          <w:rFonts w:ascii="Times New Roman" w:hAnsi="Times New Roman" w:cs="Times New Roman"/>
          <w:sz w:val="28"/>
          <w:szCs w:val="28"/>
        </w:rPr>
        <w:t xml:space="preserve">») </w:t>
      </w:r>
      <w:r w:rsidR="003B7A3F">
        <w:rPr>
          <w:rFonts w:ascii="Times New Roman" w:hAnsi="Times New Roman" w:cs="Times New Roman"/>
          <w:sz w:val="28"/>
          <w:szCs w:val="28"/>
        </w:rPr>
        <w:t>-</w:t>
      </w:r>
      <w:r w:rsidRPr="008D7233">
        <w:rPr>
          <w:rFonts w:ascii="Times New Roman" w:hAnsi="Times New Roman" w:cs="Times New Roman"/>
          <w:sz w:val="28"/>
          <w:szCs w:val="28"/>
        </w:rPr>
        <w:t xml:space="preserve"> российская компания, осуществляющая деятельность в сфере сборки, обслуживания и поставки компьютерной техники. Идентификационный номер налогоплательщика организации </w:t>
      </w:r>
      <w:r w:rsidR="003B7A3F">
        <w:rPr>
          <w:rFonts w:ascii="Times New Roman" w:hAnsi="Times New Roman" w:cs="Times New Roman"/>
          <w:sz w:val="28"/>
          <w:szCs w:val="28"/>
        </w:rPr>
        <w:t>-</w:t>
      </w:r>
      <w:r w:rsidRPr="008D7233">
        <w:rPr>
          <w:rFonts w:ascii="Times New Roman" w:hAnsi="Times New Roman" w:cs="Times New Roman"/>
          <w:sz w:val="28"/>
          <w:szCs w:val="28"/>
        </w:rPr>
        <w:t xml:space="preserve"> ИНН 9718176945. Организация функционирует в форме общества с ограниченной ответственностью, что предполагает ведение коммерческой деятельности с ограниченной ответственностью участников по обязательствам компании.</w:t>
      </w:r>
    </w:p>
    <w:p w14:paraId="054ABA3F" w14:textId="48D99D98" w:rsidR="008D7233" w:rsidRPr="008D7233" w:rsidRDefault="008D7233" w:rsidP="008D723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7233">
        <w:rPr>
          <w:rFonts w:ascii="Times New Roman" w:hAnsi="Times New Roman" w:cs="Times New Roman"/>
          <w:sz w:val="28"/>
          <w:szCs w:val="28"/>
        </w:rPr>
        <w:t xml:space="preserve">Основным видом деятельности организации в соответствии с Общероссийским классификатором видов экономической деятельности (ОКВЭД) является 26.20.1 </w:t>
      </w:r>
      <w:r w:rsidR="003B7A3F">
        <w:rPr>
          <w:rFonts w:ascii="Times New Roman" w:hAnsi="Times New Roman" w:cs="Times New Roman"/>
          <w:sz w:val="28"/>
          <w:szCs w:val="28"/>
        </w:rPr>
        <w:t>-</w:t>
      </w:r>
      <w:r w:rsidRPr="008D7233">
        <w:rPr>
          <w:rFonts w:ascii="Times New Roman" w:hAnsi="Times New Roman" w:cs="Times New Roman"/>
          <w:sz w:val="28"/>
          <w:szCs w:val="28"/>
        </w:rPr>
        <w:t xml:space="preserve"> Производство компьютеров. Данный вид деятельности включает сборку и подготовку компьютерных систем на основе отдельных комплектующих, а также их дальнейшую реализацию конечным потребителям.</w:t>
      </w:r>
    </w:p>
    <w:p w14:paraId="53FD6525" w14:textId="6AF07E34" w:rsidR="008D7233" w:rsidRPr="008D7233" w:rsidRDefault="008D7233" w:rsidP="008D723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7233">
        <w:rPr>
          <w:rFonts w:ascii="Times New Roman" w:hAnsi="Times New Roman" w:cs="Times New Roman"/>
          <w:sz w:val="28"/>
          <w:szCs w:val="28"/>
        </w:rPr>
        <w:t>К числу дополнительных видов деятельности организации могут относиться:</w:t>
      </w:r>
    </w:p>
    <w:p w14:paraId="1065AA80" w14:textId="414CA05E" w:rsidR="008D7233" w:rsidRPr="008D7233" w:rsidRDefault="008D7233" w:rsidP="008D723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7233">
        <w:rPr>
          <w:rFonts w:ascii="Times New Roman" w:hAnsi="Times New Roman" w:cs="Times New Roman"/>
          <w:sz w:val="28"/>
          <w:szCs w:val="28"/>
        </w:rPr>
        <w:t xml:space="preserve">47.41 </w:t>
      </w:r>
      <w:r w:rsidR="003B7A3F">
        <w:rPr>
          <w:rFonts w:ascii="Times New Roman" w:hAnsi="Times New Roman" w:cs="Times New Roman"/>
          <w:sz w:val="28"/>
          <w:szCs w:val="28"/>
        </w:rPr>
        <w:t>-</w:t>
      </w:r>
      <w:r w:rsidRPr="008D7233">
        <w:rPr>
          <w:rFonts w:ascii="Times New Roman" w:hAnsi="Times New Roman" w:cs="Times New Roman"/>
          <w:sz w:val="28"/>
          <w:szCs w:val="28"/>
        </w:rPr>
        <w:t xml:space="preserve"> розничная торговля компьютерами, периферийными устройствами и программным обеспечением;</w:t>
      </w:r>
    </w:p>
    <w:p w14:paraId="739E9537" w14:textId="2D1DB34C" w:rsidR="008D7233" w:rsidRPr="008D7233" w:rsidRDefault="008D7233" w:rsidP="008D723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7233">
        <w:rPr>
          <w:rFonts w:ascii="Times New Roman" w:hAnsi="Times New Roman" w:cs="Times New Roman"/>
          <w:sz w:val="28"/>
          <w:szCs w:val="28"/>
        </w:rPr>
        <w:t xml:space="preserve">95.11 </w:t>
      </w:r>
      <w:r w:rsidR="003B7A3F">
        <w:rPr>
          <w:rFonts w:ascii="Times New Roman" w:hAnsi="Times New Roman" w:cs="Times New Roman"/>
          <w:sz w:val="28"/>
          <w:szCs w:val="28"/>
        </w:rPr>
        <w:t>-</w:t>
      </w:r>
      <w:r w:rsidRPr="008D7233">
        <w:rPr>
          <w:rFonts w:ascii="Times New Roman" w:hAnsi="Times New Roman" w:cs="Times New Roman"/>
          <w:sz w:val="28"/>
          <w:szCs w:val="28"/>
        </w:rPr>
        <w:t xml:space="preserve"> ремонт компьютеров и периферийного компьютерного оборудования;</w:t>
      </w:r>
    </w:p>
    <w:p w14:paraId="1FB71D7F" w14:textId="6E8D4E53" w:rsidR="008D7233" w:rsidRPr="008D7233" w:rsidRDefault="008D7233" w:rsidP="008D723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7233">
        <w:rPr>
          <w:rFonts w:ascii="Times New Roman" w:hAnsi="Times New Roman" w:cs="Times New Roman"/>
          <w:sz w:val="28"/>
          <w:szCs w:val="28"/>
        </w:rPr>
        <w:t xml:space="preserve">62.09 </w:t>
      </w:r>
      <w:r w:rsidR="003B7A3F">
        <w:rPr>
          <w:rFonts w:ascii="Times New Roman" w:hAnsi="Times New Roman" w:cs="Times New Roman"/>
          <w:sz w:val="28"/>
          <w:szCs w:val="28"/>
        </w:rPr>
        <w:t>-</w:t>
      </w:r>
      <w:r w:rsidRPr="008D7233">
        <w:rPr>
          <w:rFonts w:ascii="Times New Roman" w:hAnsi="Times New Roman" w:cs="Times New Roman"/>
          <w:sz w:val="28"/>
          <w:szCs w:val="28"/>
        </w:rPr>
        <w:t xml:space="preserve"> деятельность, связанная с использованием вычислительной техники и информационных технологий.</w:t>
      </w:r>
    </w:p>
    <w:p w14:paraId="66F7DD0E" w14:textId="38C37887" w:rsidR="008D7233" w:rsidRPr="008D7233" w:rsidRDefault="008D7233" w:rsidP="008D723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7233">
        <w:rPr>
          <w:rFonts w:ascii="Times New Roman" w:hAnsi="Times New Roman" w:cs="Times New Roman"/>
          <w:sz w:val="28"/>
          <w:szCs w:val="28"/>
        </w:rPr>
        <w:t>Деятельность ООО «</w:t>
      </w:r>
      <w:proofErr w:type="spellStart"/>
      <w:r w:rsidRPr="008D7233">
        <w:rPr>
          <w:rFonts w:ascii="Times New Roman" w:hAnsi="Times New Roman" w:cs="Times New Roman"/>
          <w:sz w:val="28"/>
          <w:szCs w:val="28"/>
        </w:rPr>
        <w:t>Юкомс</w:t>
      </w:r>
      <w:proofErr w:type="spellEnd"/>
      <w:r w:rsidRPr="008D7233">
        <w:rPr>
          <w:rFonts w:ascii="Times New Roman" w:hAnsi="Times New Roman" w:cs="Times New Roman"/>
          <w:sz w:val="28"/>
          <w:szCs w:val="28"/>
        </w:rPr>
        <w:t xml:space="preserve">» связана с разработкой и формированием конфигураций персональных компьютеров различного назначения. Компания осуществляет сборку готовых компьютерных систем, включая игровые компьютеры, офисные рабочие станции и специализированные вычислительные системы. Продажа готовых конфигураций осуществляется </w:t>
      </w:r>
      <w:r w:rsidRPr="008D7233">
        <w:rPr>
          <w:rFonts w:ascii="Times New Roman" w:hAnsi="Times New Roman" w:cs="Times New Roman"/>
          <w:sz w:val="28"/>
          <w:szCs w:val="28"/>
        </w:rPr>
        <w:lastRenderedPageBreak/>
        <w:t>через интернет-каталог компании и маркетплейсы, где каждая карточка товара содержит заранее сформированные варианты конфигураций.</w:t>
      </w:r>
    </w:p>
    <w:p w14:paraId="67012333" w14:textId="0744B3A4" w:rsidR="008D7233" w:rsidRPr="008D7233" w:rsidRDefault="008D7233" w:rsidP="008D723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7233">
        <w:rPr>
          <w:rFonts w:ascii="Times New Roman" w:hAnsi="Times New Roman" w:cs="Times New Roman"/>
          <w:sz w:val="28"/>
          <w:szCs w:val="28"/>
        </w:rPr>
        <w:t xml:space="preserve">Особенностью деятельности компании является высокая вариативность предлагаемых конфигураций компьютерных систем. Организация формирует решения для различных сценариев использования: игровые компьютеры с производительными графическими адаптерами, офисные системы для повседневной работы, а также специализированные станции для обработки данных, вычислений или задач видеонаблюдения. В некоторых конфигурациях используются мощные центральные процессоры при минимальных требованиях к графической подсистеме, в других </w:t>
      </w:r>
      <w:r w:rsidR="003B7A3F">
        <w:rPr>
          <w:rFonts w:ascii="Times New Roman" w:hAnsi="Times New Roman" w:cs="Times New Roman"/>
          <w:sz w:val="28"/>
          <w:szCs w:val="28"/>
        </w:rPr>
        <w:t>-</w:t>
      </w:r>
      <w:r w:rsidRPr="008D7233">
        <w:rPr>
          <w:rFonts w:ascii="Times New Roman" w:hAnsi="Times New Roman" w:cs="Times New Roman"/>
          <w:sz w:val="28"/>
          <w:szCs w:val="28"/>
        </w:rPr>
        <w:t xml:space="preserve"> системы со встроенной графикой процессора либо с установкой базовых дискретных видеокарт, предназначенных исключительно для вывода изображения.</w:t>
      </w:r>
    </w:p>
    <w:p w14:paraId="53016608" w14:textId="5800ACF5" w:rsidR="008D7233" w:rsidRDefault="008D7233" w:rsidP="008D723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7233">
        <w:rPr>
          <w:rFonts w:ascii="Times New Roman" w:hAnsi="Times New Roman" w:cs="Times New Roman"/>
          <w:sz w:val="28"/>
          <w:szCs w:val="28"/>
        </w:rPr>
        <w:t>Высокая вариативность конфигураций требует строгого контроля совместимости комплектующих, корректности технических характеристик и стабильности работы системы при сборке и тестировании. Ошибки в конфигурациях, размещённых в карточках товаров маркетплейсов, могут привести к невозможности корректной сборки компьютера или к несоответствию фактических характеристик заявленным параметрам. Поэтому важным элементом деятельности компании является контроль корректности конфигураций и последующее тестирование готовых систем.</w:t>
      </w:r>
    </w:p>
    <w:p w14:paraId="2CF82007" w14:textId="0359C297" w:rsidR="005A6D03" w:rsidRPr="00203DDA" w:rsidRDefault="005A6D03" w:rsidP="008D723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6D03">
        <w:rPr>
          <w:rFonts w:ascii="Times New Roman" w:hAnsi="Times New Roman" w:cs="Times New Roman"/>
          <w:sz w:val="28"/>
          <w:szCs w:val="28"/>
        </w:rPr>
        <w:t>Одной из особенностей деятельности ООО «</w:t>
      </w:r>
      <w:proofErr w:type="spellStart"/>
      <w:r w:rsidRPr="005A6D03">
        <w:rPr>
          <w:rFonts w:ascii="Times New Roman" w:hAnsi="Times New Roman" w:cs="Times New Roman"/>
          <w:sz w:val="28"/>
          <w:szCs w:val="28"/>
        </w:rPr>
        <w:t>Юкомс</w:t>
      </w:r>
      <w:proofErr w:type="spellEnd"/>
      <w:r w:rsidRPr="005A6D03">
        <w:rPr>
          <w:rFonts w:ascii="Times New Roman" w:hAnsi="Times New Roman" w:cs="Times New Roman"/>
          <w:sz w:val="28"/>
          <w:szCs w:val="28"/>
        </w:rPr>
        <w:t xml:space="preserve">» является высокая оперативность выполнения заказов. Благодаря заранее сформированным конфигурациям компьютерных систем и налаженному производственному процессу значительная часть заказов собирается в день их поступления. В среднем около </w:t>
      </w:r>
      <w:r w:rsidR="00203DDA">
        <w:rPr>
          <w:rFonts w:ascii="Times New Roman" w:hAnsi="Times New Roman" w:cs="Times New Roman"/>
          <w:sz w:val="28"/>
          <w:szCs w:val="28"/>
        </w:rPr>
        <w:t>80</w:t>
      </w:r>
      <w:r w:rsidRPr="005A6D03">
        <w:rPr>
          <w:rFonts w:ascii="Times New Roman" w:hAnsi="Times New Roman" w:cs="Times New Roman"/>
          <w:sz w:val="28"/>
          <w:szCs w:val="28"/>
        </w:rPr>
        <w:t xml:space="preserve"> % заказов выполняются и передаются в доставку в день оформления. Кроме того, большая часть конфигураций доступна для курьерской доставки в день заказа по городу Москве, что позволяет компании обеспечивать высокую скорость обслуживания клиентов и повышать конкурентоспособность на рынке компьютерной техники.</w:t>
      </w:r>
      <w:r w:rsidR="00203DDA">
        <w:rPr>
          <w:rFonts w:ascii="Times New Roman" w:hAnsi="Times New Roman" w:cs="Times New Roman"/>
          <w:sz w:val="28"/>
          <w:szCs w:val="28"/>
        </w:rPr>
        <w:t xml:space="preserve"> Ниже приведен график, построенный по данным </w:t>
      </w:r>
      <w:r w:rsidR="00203DDA">
        <w:rPr>
          <w:rFonts w:ascii="Times New Roman" w:hAnsi="Times New Roman" w:cs="Times New Roman"/>
          <w:sz w:val="28"/>
          <w:szCs w:val="28"/>
          <w:lang w:val="en-US"/>
        </w:rPr>
        <w:t xml:space="preserve">OZON </w:t>
      </w:r>
      <w:r w:rsidR="00203DDA">
        <w:rPr>
          <w:rFonts w:ascii="Times New Roman" w:hAnsi="Times New Roman" w:cs="Times New Roman"/>
          <w:sz w:val="28"/>
          <w:szCs w:val="28"/>
        </w:rPr>
        <w:t>за 2025г.</w:t>
      </w:r>
    </w:p>
    <w:p w14:paraId="50A5AE63" w14:textId="5542CCED" w:rsidR="00203DDA" w:rsidRDefault="00203DDA" w:rsidP="00203DDA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6E4DEA4" wp14:editId="401F07D5">
            <wp:extent cx="5890846" cy="3534508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2495" cy="35474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CA46DE" w14:textId="3AE09895" w:rsidR="00203DDA" w:rsidRPr="00203DDA" w:rsidRDefault="00203DDA" w:rsidP="00203DDA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203DDA">
        <w:rPr>
          <w:rFonts w:ascii="Times New Roman" w:hAnsi="Times New Roman" w:cs="Times New Roman"/>
          <w:b/>
          <w:bCs/>
        </w:rPr>
        <w:t xml:space="preserve">Рисунок 1 – </w:t>
      </w:r>
      <w:r w:rsidRPr="00203DDA">
        <w:rPr>
          <w:rFonts w:ascii="Times New Roman" w:hAnsi="Times New Roman" w:cs="Times New Roman"/>
          <w:b/>
          <w:bCs/>
        </w:rPr>
        <w:t>Распределение заказов по статусам отгрузки</w:t>
      </w:r>
      <w:r>
        <w:rPr>
          <w:rFonts w:ascii="Times New Roman" w:hAnsi="Times New Roman" w:cs="Times New Roman"/>
          <w:b/>
          <w:bCs/>
        </w:rPr>
        <w:t xml:space="preserve"> </w:t>
      </w:r>
      <w:r w:rsidRPr="00203DDA">
        <w:rPr>
          <w:rFonts w:ascii="Times New Roman" w:hAnsi="Times New Roman" w:cs="Times New Roman"/>
          <w:b/>
          <w:bCs/>
        </w:rPr>
        <w:t>компании ООО «</w:t>
      </w:r>
      <w:proofErr w:type="spellStart"/>
      <w:r w:rsidRPr="00203DDA">
        <w:rPr>
          <w:rFonts w:ascii="Times New Roman" w:hAnsi="Times New Roman" w:cs="Times New Roman"/>
          <w:b/>
          <w:bCs/>
        </w:rPr>
        <w:t>Юкомс</w:t>
      </w:r>
      <w:proofErr w:type="spellEnd"/>
      <w:r w:rsidRPr="00203DDA">
        <w:rPr>
          <w:rFonts w:ascii="Times New Roman" w:hAnsi="Times New Roman" w:cs="Times New Roman"/>
          <w:b/>
          <w:bCs/>
        </w:rPr>
        <w:t>»</w:t>
      </w:r>
    </w:p>
    <w:p w14:paraId="53F9FCFB" w14:textId="1114BA8C" w:rsidR="008D7233" w:rsidRPr="008D7233" w:rsidRDefault="008D7233" w:rsidP="008D723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7233">
        <w:rPr>
          <w:rFonts w:ascii="Times New Roman" w:hAnsi="Times New Roman" w:cs="Times New Roman"/>
          <w:sz w:val="28"/>
          <w:szCs w:val="28"/>
        </w:rPr>
        <w:t xml:space="preserve">Деятельность организации осуществляется во взаимодействии с участниками внешней среды. К основным факторам микросреды относятся поставщики компьютерных комплектующих (процессоры, материнские платы, видеокарты, накопители и другие компоненты), маркетплейсы и интернет-площадки, через которые осуществляется продажа продукции, а также конечные потребители </w:t>
      </w:r>
      <w:r w:rsidR="003B7A3F">
        <w:rPr>
          <w:rFonts w:ascii="Times New Roman" w:hAnsi="Times New Roman" w:cs="Times New Roman"/>
          <w:sz w:val="28"/>
          <w:szCs w:val="28"/>
        </w:rPr>
        <w:t>-</w:t>
      </w:r>
      <w:r w:rsidRPr="008D7233">
        <w:rPr>
          <w:rFonts w:ascii="Times New Roman" w:hAnsi="Times New Roman" w:cs="Times New Roman"/>
          <w:sz w:val="28"/>
          <w:szCs w:val="28"/>
        </w:rPr>
        <w:t xml:space="preserve"> частные пользователи и организации.</w:t>
      </w:r>
    </w:p>
    <w:p w14:paraId="7C0992BA" w14:textId="72566D50" w:rsidR="008D7233" w:rsidRDefault="008D7233" w:rsidP="008D723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7233">
        <w:rPr>
          <w:rFonts w:ascii="Times New Roman" w:hAnsi="Times New Roman" w:cs="Times New Roman"/>
          <w:sz w:val="28"/>
          <w:szCs w:val="28"/>
        </w:rPr>
        <w:t>К числу макроэкономических факторов, оказывающих влияние на деятельность компании, относятся развитие рынка компьютерной техники и информационных технологий, динамика курса валют (влияющая на стоимость импортных комплектующих), развитие электронной коммерции и маркетплейсов, а также технологическое развитие отрасли компьютерного оборудования.</w:t>
      </w:r>
      <w:r w:rsidR="00EA7E45">
        <w:rPr>
          <w:rFonts w:ascii="Times New Roman" w:hAnsi="Times New Roman" w:cs="Times New Roman"/>
          <w:sz w:val="28"/>
          <w:szCs w:val="28"/>
        </w:rPr>
        <w:t xml:space="preserve"> Ниже приведен рисунок, предоставленный </w:t>
      </w:r>
      <w:r w:rsidR="00EA7E45">
        <w:rPr>
          <w:rFonts w:ascii="Times New Roman" w:hAnsi="Times New Roman" w:cs="Times New Roman"/>
          <w:sz w:val="28"/>
          <w:szCs w:val="28"/>
          <w:lang w:val="en-US"/>
        </w:rPr>
        <w:t>OZON</w:t>
      </w:r>
      <w:r w:rsidR="00EA7E45" w:rsidRPr="00EA7E45">
        <w:rPr>
          <w:rFonts w:ascii="Times New Roman" w:hAnsi="Times New Roman" w:cs="Times New Roman"/>
          <w:sz w:val="28"/>
          <w:szCs w:val="28"/>
        </w:rPr>
        <w:t>.</w:t>
      </w:r>
    </w:p>
    <w:p w14:paraId="78AC94EA" w14:textId="23486CED" w:rsidR="00EA7E45" w:rsidRDefault="00EA7E45" w:rsidP="00EA7E45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D80460B" wp14:editId="712E9649">
            <wp:extent cx="4405990" cy="6775939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3933" cy="678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7840F" w14:textId="321B39C0" w:rsidR="00EA7E45" w:rsidRPr="00EA7E45" w:rsidRDefault="00EA7E45" w:rsidP="00EA7E45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EA7E45">
        <w:rPr>
          <w:rFonts w:ascii="Times New Roman" w:hAnsi="Times New Roman" w:cs="Times New Roman"/>
          <w:b/>
          <w:bCs/>
        </w:rPr>
        <w:t>Рисунок 2 – Статус компании ООО «</w:t>
      </w:r>
      <w:proofErr w:type="spellStart"/>
      <w:r w:rsidRPr="00EA7E45">
        <w:rPr>
          <w:rFonts w:ascii="Times New Roman" w:hAnsi="Times New Roman" w:cs="Times New Roman"/>
          <w:b/>
          <w:bCs/>
        </w:rPr>
        <w:t>Юкомс</w:t>
      </w:r>
      <w:proofErr w:type="spellEnd"/>
      <w:r w:rsidRPr="00EA7E45">
        <w:rPr>
          <w:rFonts w:ascii="Times New Roman" w:hAnsi="Times New Roman" w:cs="Times New Roman"/>
          <w:b/>
          <w:bCs/>
        </w:rPr>
        <w:t xml:space="preserve">» на маркетплейсе </w:t>
      </w:r>
      <w:r w:rsidRPr="00EA7E45">
        <w:rPr>
          <w:rFonts w:ascii="Times New Roman" w:hAnsi="Times New Roman" w:cs="Times New Roman"/>
          <w:b/>
          <w:bCs/>
          <w:lang w:val="en-US"/>
        </w:rPr>
        <w:t>OZON</w:t>
      </w:r>
    </w:p>
    <w:p w14:paraId="1CA3B331" w14:textId="7F31AE0A" w:rsidR="00262DB7" w:rsidRDefault="008D7233" w:rsidP="008D723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7233">
        <w:rPr>
          <w:rFonts w:ascii="Times New Roman" w:hAnsi="Times New Roman" w:cs="Times New Roman"/>
          <w:sz w:val="28"/>
          <w:szCs w:val="28"/>
        </w:rPr>
        <w:t>Таким образом, деятельность ООО «</w:t>
      </w:r>
      <w:proofErr w:type="spellStart"/>
      <w:r w:rsidRPr="008D7233">
        <w:rPr>
          <w:rFonts w:ascii="Times New Roman" w:hAnsi="Times New Roman" w:cs="Times New Roman"/>
          <w:sz w:val="28"/>
          <w:szCs w:val="28"/>
        </w:rPr>
        <w:t>Юкомс</w:t>
      </w:r>
      <w:proofErr w:type="spellEnd"/>
      <w:r w:rsidRPr="008D7233">
        <w:rPr>
          <w:rFonts w:ascii="Times New Roman" w:hAnsi="Times New Roman" w:cs="Times New Roman"/>
          <w:sz w:val="28"/>
          <w:szCs w:val="28"/>
        </w:rPr>
        <w:t>» характеризуется сочетанием торгово-технологических процессов, связанных с формированием конфигураций компьютерных систем, обработкой заказов, сборкой и тестированием оборудования, а также взаимодействием с электронными торговыми площадками и конечными потребителями.</w:t>
      </w:r>
    </w:p>
    <w:p w14:paraId="36384775" w14:textId="77777777" w:rsidR="00EA7E45" w:rsidRDefault="00EA7E45">
      <w:pPr>
        <w:widowControl/>
        <w:suppressAutoHyphens w:val="0"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A39398F" w14:textId="03678A7B" w:rsidR="008D7233" w:rsidRPr="008D7233" w:rsidRDefault="008D7233" w:rsidP="008D723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7233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Организационная структура организации</w:t>
      </w:r>
    </w:p>
    <w:p w14:paraId="6B0DD9F4" w14:textId="1551993E" w:rsidR="005A6D03" w:rsidRPr="005A6D03" w:rsidRDefault="005A6D03" w:rsidP="005A6D0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6D03">
        <w:rPr>
          <w:rFonts w:ascii="Times New Roman" w:hAnsi="Times New Roman" w:cs="Times New Roman"/>
          <w:sz w:val="28"/>
          <w:szCs w:val="28"/>
        </w:rPr>
        <w:t>Организационная структура ООО «</w:t>
      </w:r>
      <w:proofErr w:type="spellStart"/>
      <w:r w:rsidRPr="005A6D03">
        <w:rPr>
          <w:rFonts w:ascii="Times New Roman" w:hAnsi="Times New Roman" w:cs="Times New Roman"/>
          <w:sz w:val="28"/>
          <w:szCs w:val="28"/>
        </w:rPr>
        <w:t>Юкомс</w:t>
      </w:r>
      <w:proofErr w:type="spellEnd"/>
      <w:r w:rsidRPr="005A6D03">
        <w:rPr>
          <w:rFonts w:ascii="Times New Roman" w:hAnsi="Times New Roman" w:cs="Times New Roman"/>
          <w:sz w:val="28"/>
          <w:szCs w:val="28"/>
        </w:rPr>
        <w:t>» имеет линейно-функциональный тип, при котором управление осуществляется руководителем организации, а основные функции распределяются между специализированными подразделениями. Такая структура характерна для предприятий малого и среднего бизнеса, осуществляющих производственно-торговую деятельность.</w:t>
      </w:r>
    </w:p>
    <w:p w14:paraId="2ED785DE" w14:textId="55091FC2" w:rsidR="000F2256" w:rsidRPr="005A6D03" w:rsidRDefault="000F2256" w:rsidP="000F2256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Руководством компании о</w:t>
      </w:r>
      <w:r w:rsidR="005A6D03" w:rsidRPr="005A6D03">
        <w:rPr>
          <w:rFonts w:ascii="Times New Roman" w:hAnsi="Times New Roman" w:cs="Times New Roman"/>
          <w:sz w:val="28"/>
          <w:szCs w:val="28"/>
        </w:rPr>
        <w:t>существляет стратегическое управление организацией, принимает ключевые управленческие решения, определяет направления развития бизнеса и контролирует деятельность всех подразделений</w:t>
      </w:r>
      <w:r>
        <w:rPr>
          <w:rFonts w:ascii="Times New Roman" w:hAnsi="Times New Roman" w:cs="Times New Roman"/>
          <w:sz w:val="28"/>
          <w:szCs w:val="28"/>
        </w:rPr>
        <w:t>, в том числе и управление ю</w:t>
      </w:r>
      <w:r w:rsidRPr="006831BB">
        <w:rPr>
          <w:rFonts w:ascii="Times New Roman" w:hAnsi="Times New Roman" w:cs="Times New Roman"/>
          <w:sz w:val="28"/>
          <w:szCs w:val="28"/>
        </w:rPr>
        <w:t>ридическ</w:t>
      </w:r>
      <w:r>
        <w:rPr>
          <w:rFonts w:ascii="Times New Roman" w:hAnsi="Times New Roman" w:cs="Times New Roman"/>
          <w:sz w:val="28"/>
          <w:szCs w:val="28"/>
        </w:rPr>
        <w:t xml:space="preserve">им </w:t>
      </w:r>
      <w:r w:rsidRPr="006831BB">
        <w:rPr>
          <w:rFonts w:ascii="Times New Roman" w:hAnsi="Times New Roman" w:cs="Times New Roman"/>
          <w:sz w:val="28"/>
          <w:szCs w:val="28"/>
        </w:rPr>
        <w:t>сопровождение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6831BB">
        <w:rPr>
          <w:rFonts w:ascii="Times New Roman" w:hAnsi="Times New Roman" w:cs="Times New Roman"/>
          <w:sz w:val="28"/>
          <w:szCs w:val="28"/>
        </w:rPr>
        <w:t xml:space="preserve"> деятельности организации</w:t>
      </w:r>
      <w:r>
        <w:rPr>
          <w:rFonts w:ascii="Times New Roman" w:hAnsi="Times New Roman" w:cs="Times New Roman"/>
          <w:sz w:val="28"/>
          <w:szCs w:val="28"/>
        </w:rPr>
        <w:t>, с помощью</w:t>
      </w:r>
      <w:r w:rsidRPr="006831BB">
        <w:rPr>
          <w:rFonts w:ascii="Times New Roman" w:hAnsi="Times New Roman" w:cs="Times New Roman"/>
          <w:sz w:val="28"/>
          <w:szCs w:val="28"/>
        </w:rPr>
        <w:t xml:space="preserve"> привлечённ</w:t>
      </w:r>
      <w:r>
        <w:rPr>
          <w:rFonts w:ascii="Times New Roman" w:hAnsi="Times New Roman" w:cs="Times New Roman"/>
          <w:sz w:val="28"/>
          <w:szCs w:val="28"/>
        </w:rPr>
        <w:t xml:space="preserve">ого </w:t>
      </w:r>
      <w:r w:rsidRPr="006831BB">
        <w:rPr>
          <w:rFonts w:ascii="Times New Roman" w:hAnsi="Times New Roman" w:cs="Times New Roman"/>
          <w:sz w:val="28"/>
          <w:szCs w:val="28"/>
        </w:rPr>
        <w:t>специалистом на аутсорсинговой основе. Внешний сотрудник обеспечивает правовую поддержку компании, включая консультации, сопровождение договорной работы, а также контроль соблюдения нормативных требований. Данный подход позволяет снизить постоянные издержки и привлекать специализированные компетенции по мере необходимости.</w:t>
      </w:r>
    </w:p>
    <w:p w14:paraId="1056B9AA" w14:textId="65BFC057" w:rsidR="005A6D03" w:rsidRPr="005A6D03" w:rsidRDefault="000F2256" w:rsidP="000F2256">
      <w:pPr>
        <w:widowControl/>
        <w:suppressAutoHyphens w:val="0"/>
        <w:spacing w:line="360" w:lineRule="auto"/>
        <w:ind w:firstLine="900"/>
        <w:jc w:val="both"/>
        <w:rPr>
          <w:rFonts w:ascii="Times New Roman" w:hAnsi="Times New Roman" w:cs="Times New Roman"/>
          <w:sz w:val="28"/>
          <w:szCs w:val="28"/>
        </w:rPr>
      </w:pPr>
      <w:r w:rsidRPr="000F2256">
        <w:rPr>
          <w:rFonts w:ascii="Times New Roman" w:hAnsi="Times New Roman" w:cs="Times New Roman"/>
          <w:sz w:val="28"/>
          <w:szCs w:val="28"/>
        </w:rPr>
        <w:t>Отдел электронной коммерции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="005A6D03" w:rsidRPr="005A6D03">
        <w:rPr>
          <w:rFonts w:ascii="Times New Roman" w:hAnsi="Times New Roman" w:cs="Times New Roman"/>
          <w:sz w:val="28"/>
          <w:szCs w:val="28"/>
        </w:rPr>
        <w:t>твечает за управление продажами через маркетплейсы и интернет-ресурсы компании. Подразделение занимается формированием и сопровождением карточек товаров, настройкой вариаций конфигураций компьютерных систем, анализом спроса на различные конфигурации и поддержанием конкурентоспособности предложений на торговых площадках. Кроме того, сотрудники отдела участвуют в развитии интернет-ресурсов компании, включая разработку и поддержку сайта. Одним из направлений работы подразделения является участие в создании и развитии онлайн-конфигуратора компьютерных систем, предназначенного для формирования пользовательских конфигураций ПК на сайте компании. В составе подразделения работают менеджер маркетплейсов и дизайнеры, занимающиеся разработкой визуального оформления карточек товаров и рекламных материалов.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F2256">
        <w:rPr>
          <w:rFonts w:ascii="Times New Roman" w:hAnsi="Times New Roman" w:cs="Times New Roman"/>
          <w:sz w:val="28"/>
          <w:szCs w:val="28"/>
        </w:rPr>
        <w:t xml:space="preserve">В рамках данного подразделения менеджер </w:t>
      </w:r>
      <w:r w:rsidRPr="000F2256">
        <w:rPr>
          <w:rFonts w:ascii="Times New Roman" w:hAnsi="Times New Roman" w:cs="Times New Roman"/>
          <w:sz w:val="28"/>
          <w:szCs w:val="28"/>
        </w:rPr>
        <w:lastRenderedPageBreak/>
        <w:t>маркетплейсов отвечает за управление ассортиментом, анализ спроса и взаимодействие с торговыми площадками, тогда как дизайнеры обеспечивают визуальное оформление карточек товаров и рекламных материалов, влияя на восприятие продукции клиентами и конверсию продаж.</w:t>
      </w:r>
    </w:p>
    <w:p w14:paraId="70DC5F3E" w14:textId="72668725" w:rsidR="005A6D03" w:rsidRPr="005A6D03" w:rsidRDefault="000F2256" w:rsidP="005A6D0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2256">
        <w:rPr>
          <w:rFonts w:ascii="Times New Roman" w:hAnsi="Times New Roman" w:cs="Times New Roman"/>
          <w:sz w:val="28"/>
          <w:szCs w:val="28"/>
        </w:rPr>
        <w:t>Производственный участок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="005A6D03" w:rsidRPr="005A6D03">
        <w:rPr>
          <w:rFonts w:ascii="Times New Roman" w:hAnsi="Times New Roman" w:cs="Times New Roman"/>
          <w:sz w:val="28"/>
          <w:szCs w:val="28"/>
        </w:rPr>
        <w:t>твечает за сборку компьютерных систем и подготовку оборудования к отправке клиентам. Руководитель производственного участка осуществляет организацию выполнения заказов, включая закупку комплектующих, контроль сборки, тестирования и упаковки готовых систем.</w:t>
      </w:r>
    </w:p>
    <w:p w14:paraId="6FA115AD" w14:textId="42B05B8A" w:rsidR="005A6D03" w:rsidRPr="005A6D03" w:rsidRDefault="005A6D03" w:rsidP="005A6D0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6D03">
        <w:rPr>
          <w:rFonts w:ascii="Times New Roman" w:hAnsi="Times New Roman" w:cs="Times New Roman"/>
          <w:sz w:val="28"/>
          <w:szCs w:val="28"/>
        </w:rPr>
        <w:t>Производственный процесс включает несколько этапов. Сначала выполняется сборка базовой платформы компьютера, которая включает установку материнской платы, процессора, оперативной памяти, накопителей и системы охлаждения. Установка операционной системы и базового программного обеспечения осуществляется автоматически через сетевую систему развертывания. При необходимости сотрудники выполняют настройку параметров BIOS.</w:t>
      </w:r>
    </w:p>
    <w:p w14:paraId="7AC60CC7" w14:textId="643744EC" w:rsidR="005A6D03" w:rsidRDefault="005A6D03" w:rsidP="005A6D0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6D03">
        <w:rPr>
          <w:rFonts w:ascii="Times New Roman" w:hAnsi="Times New Roman" w:cs="Times New Roman"/>
          <w:sz w:val="28"/>
          <w:szCs w:val="28"/>
        </w:rPr>
        <w:t>После этого осуществляется окончательная сборка компьютера в корпусе, подключение блока питания и других компонентов системы. На завершающем этапе проводится тестирование работоспособности системы с использованием специализированного программного обеспечения, после чего выполняется упаковка готового компьютера и подготовка заказа к отправке.</w:t>
      </w:r>
    </w:p>
    <w:p w14:paraId="375C002E" w14:textId="2034FDDC" w:rsidR="000F2256" w:rsidRPr="005A6D03" w:rsidRDefault="000F2256" w:rsidP="005A6D0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2256">
        <w:rPr>
          <w:rFonts w:ascii="Times New Roman" w:hAnsi="Times New Roman" w:cs="Times New Roman"/>
          <w:sz w:val="28"/>
          <w:szCs w:val="28"/>
        </w:rPr>
        <w:t>Руководитель производственного участка выполняет функции координации и контроля выполнения заказов, включая планирование загрузки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F2256">
        <w:rPr>
          <w:rFonts w:ascii="Times New Roman" w:hAnsi="Times New Roman" w:cs="Times New Roman"/>
          <w:sz w:val="28"/>
          <w:szCs w:val="28"/>
        </w:rPr>
        <w:t>обеспечение наличия комплектующих</w:t>
      </w:r>
      <w:r>
        <w:rPr>
          <w:rFonts w:ascii="Times New Roman" w:hAnsi="Times New Roman" w:cs="Times New Roman"/>
          <w:sz w:val="28"/>
          <w:szCs w:val="28"/>
        </w:rPr>
        <w:t xml:space="preserve"> и передачу в логистический отдел</w:t>
      </w:r>
      <w:r w:rsidRPr="000F2256">
        <w:rPr>
          <w:rFonts w:ascii="Times New Roman" w:hAnsi="Times New Roman" w:cs="Times New Roman"/>
          <w:sz w:val="28"/>
          <w:szCs w:val="28"/>
        </w:rPr>
        <w:t>. Сотрудники, осуществляющие сборку, отвечают за корректность установки компонентов и соответствие конфигурации заявленным характеристикам, а также участвуют в тестировании и подготовке продукции к отгрузке.</w:t>
      </w:r>
    </w:p>
    <w:p w14:paraId="1E30436F" w14:textId="1C924077" w:rsidR="005A6D03" w:rsidRDefault="000F2256" w:rsidP="005A6D0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Логистический отдел о</w:t>
      </w:r>
      <w:r w:rsidR="005A6D03" w:rsidRPr="005A6D03">
        <w:rPr>
          <w:rFonts w:ascii="Times New Roman" w:hAnsi="Times New Roman" w:cs="Times New Roman"/>
          <w:sz w:val="28"/>
          <w:szCs w:val="28"/>
        </w:rPr>
        <w:t xml:space="preserve">беспечивает транспортировку готовых заказов на склады маркетплейсов. Доставка собранных компьютерных систем осуществляется водителем компании, который ежедневно выполняет перевозку </w:t>
      </w:r>
      <w:r w:rsidR="005A6D03" w:rsidRPr="005A6D03">
        <w:rPr>
          <w:rFonts w:ascii="Times New Roman" w:hAnsi="Times New Roman" w:cs="Times New Roman"/>
          <w:sz w:val="28"/>
          <w:szCs w:val="28"/>
        </w:rPr>
        <w:lastRenderedPageBreak/>
        <w:t>готовых заказов на склад маркетплейса для дальнейшей обработки и отправки покупателям.</w:t>
      </w:r>
    </w:p>
    <w:p w14:paraId="4997C85C" w14:textId="52C30998" w:rsidR="005A6D03" w:rsidRDefault="000F2256" w:rsidP="005A6D0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Отдел клиентской поддержки </w:t>
      </w:r>
      <w:proofErr w:type="gramStart"/>
      <w:r>
        <w:rPr>
          <w:rFonts w:ascii="Times New Roman" w:hAnsi="Times New Roman" w:cs="Times New Roman"/>
          <w:sz w:val="28"/>
          <w:szCs w:val="28"/>
        </w:rPr>
        <w:t>и  сервисного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обслуживания работает непосредственно над </w:t>
      </w:r>
      <w:r w:rsidR="005A6D03" w:rsidRPr="005A6D03">
        <w:rPr>
          <w:rFonts w:ascii="Times New Roman" w:hAnsi="Times New Roman" w:cs="Times New Roman"/>
          <w:sz w:val="28"/>
          <w:szCs w:val="28"/>
        </w:rPr>
        <w:t>консультаци</w:t>
      </w:r>
      <w:r>
        <w:rPr>
          <w:rFonts w:ascii="Times New Roman" w:hAnsi="Times New Roman" w:cs="Times New Roman"/>
          <w:sz w:val="28"/>
          <w:szCs w:val="28"/>
        </w:rPr>
        <w:t>ей</w:t>
      </w:r>
      <w:r w:rsidR="005A6D03" w:rsidRPr="005A6D03">
        <w:rPr>
          <w:rFonts w:ascii="Times New Roman" w:hAnsi="Times New Roman" w:cs="Times New Roman"/>
          <w:sz w:val="28"/>
          <w:szCs w:val="28"/>
        </w:rPr>
        <w:t xml:space="preserve"> клиентов, оформляющих заказы через сайт компании, помогает в выборе конфигураций компьютерных систем и контролирует статус выполнения заказов. Кроме того, сотрудники отдела занимаются обработкой возвратов товаров, организацией гарантийного ремонта компьютерной техники и взаимодействием с клиентами при возникновении технических проблем. Работа подразделения осуществляется в сменном режиме.</w:t>
      </w:r>
    </w:p>
    <w:p w14:paraId="636BD219" w14:textId="5680000B" w:rsidR="005A6D03" w:rsidRPr="005A6D03" w:rsidRDefault="000F2256" w:rsidP="005A6D0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2256">
        <w:rPr>
          <w:rFonts w:ascii="Times New Roman" w:hAnsi="Times New Roman" w:cs="Times New Roman"/>
          <w:sz w:val="28"/>
          <w:szCs w:val="28"/>
        </w:rPr>
        <w:t>Отдел ИТ-поддержки и технического сопровождения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="005A6D03" w:rsidRPr="005A6D03">
        <w:rPr>
          <w:rFonts w:ascii="Times New Roman" w:hAnsi="Times New Roman" w:cs="Times New Roman"/>
          <w:sz w:val="28"/>
          <w:szCs w:val="28"/>
        </w:rPr>
        <w:t>беспечивает функционирование информационной инфраструктуры компании. В задачи подразделения входит разработка и сопровождение корпоративных информационных систем, включая сайт компании, внутреннюю CMS-систему и базы данных.</w:t>
      </w:r>
    </w:p>
    <w:p w14:paraId="4159284D" w14:textId="18ADEE83" w:rsidR="005A6D03" w:rsidRDefault="005A6D03" w:rsidP="005A6D0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6D03">
        <w:rPr>
          <w:rFonts w:ascii="Times New Roman" w:hAnsi="Times New Roman" w:cs="Times New Roman"/>
          <w:sz w:val="28"/>
          <w:szCs w:val="28"/>
        </w:rPr>
        <w:t xml:space="preserve">ИТ-подразделение также отвечает за поддержку двух типов хранилищ данных: локального файлового хранилища, доступ к которому имеют сотрудники офиса для работы с внутренними документами и рабочими файлами, и облачного хранилища, используемого для резервного хранения данных, </w:t>
      </w:r>
      <w:proofErr w:type="spellStart"/>
      <w:r w:rsidRPr="005A6D03">
        <w:rPr>
          <w:rFonts w:ascii="Times New Roman" w:hAnsi="Times New Roman" w:cs="Times New Roman"/>
          <w:sz w:val="28"/>
          <w:szCs w:val="28"/>
        </w:rPr>
        <w:t>видеодокументации</w:t>
      </w:r>
      <w:proofErr w:type="spellEnd"/>
      <w:r w:rsidRPr="005A6D03">
        <w:rPr>
          <w:rFonts w:ascii="Times New Roman" w:hAnsi="Times New Roman" w:cs="Times New Roman"/>
          <w:sz w:val="28"/>
          <w:szCs w:val="28"/>
        </w:rPr>
        <w:t xml:space="preserve"> сборок и обмена информацией между подразделениями. Кроме того, подразделение обеспечивает поддержку внутренней сети и программных инструментов, используемых сотрудниками организации.</w:t>
      </w:r>
    </w:p>
    <w:p w14:paraId="63A3C4EB" w14:textId="1A0F64F2" w:rsidR="000F2256" w:rsidRDefault="000F2256" w:rsidP="005A6D03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2256">
        <w:rPr>
          <w:rFonts w:ascii="Times New Roman" w:hAnsi="Times New Roman" w:cs="Times New Roman"/>
          <w:sz w:val="28"/>
          <w:szCs w:val="28"/>
        </w:rPr>
        <w:t>Специалисты ИТ-подразделения выполняют роль разработчиков и администраторов информационных систем, обеспечивая автоматизацию бизнес-процессов, поддержку инфраструктуры и стабильную работу внутренних и внешних сервисов компании.</w:t>
      </w:r>
    </w:p>
    <w:p w14:paraId="00C78C7C" w14:textId="154FBCC4" w:rsidR="006831BB" w:rsidRDefault="005A6D03" w:rsidP="006831BB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A6D03">
        <w:rPr>
          <w:rFonts w:ascii="Times New Roman" w:hAnsi="Times New Roman" w:cs="Times New Roman"/>
          <w:sz w:val="28"/>
          <w:szCs w:val="28"/>
        </w:rPr>
        <w:t xml:space="preserve">В рамках дальнейшего исследования бизнес-процесса «Сопровождение заказов на поставку компьютерных систем» непосредственное участие </w:t>
      </w:r>
      <w:r w:rsidRPr="005A6D03">
        <w:rPr>
          <w:rFonts w:ascii="Times New Roman" w:hAnsi="Times New Roman" w:cs="Times New Roman"/>
          <w:sz w:val="28"/>
          <w:szCs w:val="28"/>
        </w:rPr>
        <w:lastRenderedPageBreak/>
        <w:t>принимают отдел электронной коммерции, производственный участок, логистическая функция организации, а также ИТ-подразделение.</w:t>
      </w:r>
    </w:p>
    <w:p w14:paraId="7F07634A" w14:textId="70F16B88" w:rsidR="001E4A0F" w:rsidRDefault="00203DDA" w:rsidP="009854E1">
      <w:pPr>
        <w:widowControl/>
        <w:suppressAutoHyphens w:val="0"/>
        <w:spacing w:line="360" w:lineRule="auto"/>
        <w:ind w:right="-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8B74061" wp14:editId="44D2B5D7">
            <wp:extent cx="5991860" cy="2364105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91860" cy="236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53B46" w14:textId="1AC49F66" w:rsidR="001E4A0F" w:rsidRDefault="001E4A0F" w:rsidP="001E4A0F">
      <w:pPr>
        <w:pStyle w:val="a7"/>
        <w:jc w:val="center"/>
        <w:rPr>
          <w:rStyle w:val="ab"/>
        </w:rPr>
      </w:pPr>
      <w:r>
        <w:rPr>
          <w:rStyle w:val="ab"/>
        </w:rPr>
        <w:t xml:space="preserve">Рисунок </w:t>
      </w:r>
      <w:r w:rsidR="00EA7E45" w:rsidRPr="00EA7E45">
        <w:rPr>
          <w:rStyle w:val="ab"/>
        </w:rPr>
        <w:t>3</w:t>
      </w:r>
      <w:r>
        <w:rPr>
          <w:rStyle w:val="ab"/>
        </w:rPr>
        <w:t xml:space="preserve"> — Организационная структура ООО «</w:t>
      </w:r>
      <w:proofErr w:type="spellStart"/>
      <w:r>
        <w:rPr>
          <w:rStyle w:val="ab"/>
        </w:rPr>
        <w:t>Юкомс</w:t>
      </w:r>
      <w:proofErr w:type="spellEnd"/>
      <w:r>
        <w:rPr>
          <w:rStyle w:val="ab"/>
        </w:rPr>
        <w:t>»</w:t>
      </w:r>
    </w:p>
    <w:p w14:paraId="4F938C0D" w14:textId="7F47DFF4" w:rsidR="001E4A0F" w:rsidRPr="00EA7E45" w:rsidRDefault="001E4A0F" w:rsidP="00EA7E45">
      <w:pPr>
        <w:pStyle w:val="a7"/>
        <w:spacing w:before="0" w:beforeAutospacing="0" w:after="0" w:afterAutospacing="0" w:line="360" w:lineRule="auto"/>
        <w:ind w:firstLine="810"/>
        <w:jc w:val="both"/>
        <w:rPr>
          <w:b/>
          <w:bCs/>
          <w:sz w:val="28"/>
          <w:szCs w:val="28"/>
        </w:rPr>
      </w:pPr>
      <w:r w:rsidRPr="001E4A0F">
        <w:rPr>
          <w:rStyle w:val="ab"/>
          <w:b w:val="0"/>
          <w:bCs w:val="0"/>
          <w:sz w:val="28"/>
          <w:szCs w:val="28"/>
        </w:rPr>
        <w:t xml:space="preserve">На рисунке (Рис. </w:t>
      </w:r>
      <w:r w:rsidR="00EA7E45" w:rsidRPr="00EA7E45">
        <w:rPr>
          <w:rStyle w:val="ab"/>
          <w:b w:val="0"/>
          <w:bCs w:val="0"/>
          <w:sz w:val="28"/>
          <w:szCs w:val="28"/>
        </w:rPr>
        <w:t>3</w:t>
      </w:r>
      <w:r w:rsidRPr="001E4A0F">
        <w:rPr>
          <w:rStyle w:val="ab"/>
          <w:b w:val="0"/>
          <w:bCs w:val="0"/>
          <w:sz w:val="28"/>
          <w:szCs w:val="28"/>
        </w:rPr>
        <w:t>) выделен Производственный участок, как подразделение, которое имеет непосредственное отношение к исследуемому далее бизнес-процессу «</w:t>
      </w:r>
      <w:r w:rsidRPr="001E4A0F">
        <w:rPr>
          <w:sz w:val="28"/>
          <w:szCs w:val="28"/>
        </w:rPr>
        <w:t>Сопровождение заказов на поставку компьютерных систем</w:t>
      </w:r>
      <w:r w:rsidRPr="001E4A0F">
        <w:rPr>
          <w:rStyle w:val="ab"/>
          <w:b w:val="0"/>
          <w:bCs w:val="0"/>
          <w:sz w:val="28"/>
          <w:szCs w:val="28"/>
        </w:rPr>
        <w:t>»</w:t>
      </w:r>
      <w:r w:rsidR="00EA7E45" w:rsidRPr="00EA7E45">
        <w:rPr>
          <w:rStyle w:val="ab"/>
          <w:b w:val="0"/>
          <w:bCs w:val="0"/>
          <w:sz w:val="28"/>
          <w:szCs w:val="28"/>
        </w:rPr>
        <w:t>.</w:t>
      </w:r>
    </w:p>
    <w:bookmarkEnd w:id="1"/>
    <w:p w14:paraId="4F538115" w14:textId="77777777" w:rsidR="00EA7E45" w:rsidRDefault="00EA7E45">
      <w:pPr>
        <w:widowControl/>
        <w:suppressAutoHyphens w:val="0"/>
        <w:spacing w:after="160"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F3E911" w14:textId="2710ECA7" w:rsidR="003137B9" w:rsidRPr="003137B9" w:rsidRDefault="003137B9" w:rsidP="006E37E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137B9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Вывод:</w:t>
      </w:r>
    </w:p>
    <w:p w14:paraId="23395AD7" w14:textId="3CE06096" w:rsidR="006E37E8" w:rsidRPr="00EA7E45" w:rsidRDefault="006E37E8" w:rsidP="00EA7E45">
      <w:pPr>
        <w:widowControl/>
        <w:suppressAutoHyphens w:val="0"/>
        <w:spacing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</w:pPr>
      <w:r w:rsidRPr="006E37E8">
        <w:rPr>
          <w:rFonts w:ascii="Times New Roman" w:eastAsia="Times New Roman" w:hAnsi="Times New Roman" w:cs="Times New Roman"/>
          <w:kern w:val="0"/>
          <w:sz w:val="28"/>
          <w:szCs w:val="28"/>
          <w:lang w:eastAsia="ru-RU" w:bidi="ar-SA"/>
        </w:rPr>
        <w:t>В ходе выполнения практической работы были построены процессно-событийные модели, функциональные диаграммы в нотации IDEF0 и процессные модели в нотации BPMN 2.0 для рассматриваемых бизнес-процессов, что позволило формализовать их структуру, входы, управления, механизмы и результаты. Применение различных нотаций обеспечило комплексный анализ процессов, выявление логики выполнения операций и распределения ответственности, а также позволило подтвердить корректность их моделирования в соответствии с правилами выбранных методологий.</w:t>
      </w:r>
    </w:p>
    <w:p w14:paraId="54549150" w14:textId="303959DE" w:rsidR="00773334" w:rsidRDefault="00773334" w:rsidP="00773334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Список использованных источников и литературы</w:t>
      </w:r>
      <w:r w:rsidR="00006288">
        <w:rPr>
          <w:rFonts w:ascii="Times New Roman" w:hAnsi="Times New Roman" w:cs="Times New Roman"/>
          <w:b/>
          <w:sz w:val="28"/>
          <w:szCs w:val="28"/>
        </w:rPr>
        <w:t>:</w:t>
      </w:r>
    </w:p>
    <w:p w14:paraId="6A75FFB8" w14:textId="0B8187B8" w:rsidR="00E264E1" w:rsidRPr="00EA7E45" w:rsidRDefault="00E264E1" w:rsidP="00E264E1">
      <w:pPr>
        <w:pStyle w:val="a6"/>
        <w:numPr>
          <w:ilvl w:val="0"/>
          <w:numId w:val="1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eastAsia="ru-RU" w:bidi="ru-RU"/>
        </w:rPr>
      </w:pP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Рочев, К. В. Информационные технологии. Анализ и проектирование информационных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систем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учебное пособие для вузов / К. В. Рочев.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3-е изд., стер.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Санкт-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Петербург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Лань, 2022.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128 с.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ISBN 978-5-507-44339-0.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Текст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электронный // Лань : электронно-библиотечная система.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URL: </w:t>
      </w:r>
      <w:hyperlink r:id="rId10" w:tgtFrame="_new" w:history="1">
        <w:r w:rsidRPr="00EA7E45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ru-RU" w:bidi="ru-RU"/>
          </w:rPr>
          <w:t>https://e.lanbook.com/book/223442</w:t>
        </w:r>
      </w:hyperlink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(дата обращения: 25.02.2025).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Режим доступа: для </w:t>
      </w:r>
      <w:proofErr w:type="spell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авториз</w:t>
      </w:r>
      <w:proofErr w:type="spell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. пользователей.</w:t>
      </w:r>
    </w:p>
    <w:p w14:paraId="4BE038D1" w14:textId="649B3099" w:rsidR="00E264E1" w:rsidRPr="00EA7E45" w:rsidRDefault="00E264E1" w:rsidP="00E264E1">
      <w:pPr>
        <w:pStyle w:val="a6"/>
        <w:numPr>
          <w:ilvl w:val="0"/>
          <w:numId w:val="1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eastAsia="ru-RU" w:bidi="ru-RU"/>
        </w:rPr>
      </w:pP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Одинцова, М. А. Предметно-ориентированные информационные системы.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Практикум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учебное пособие / М. А. Одинцова.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Москва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РТУ МИРЭА, 2022.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106 с.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Текст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электронный // Лань : электронно-библиотечная система.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URL: </w:t>
      </w:r>
      <w:hyperlink r:id="rId11" w:tgtFrame="_new" w:history="1">
        <w:r w:rsidRPr="00EA7E45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ru-RU" w:bidi="ru-RU"/>
          </w:rPr>
          <w:t>https://e.lanbook.com/book/311381</w:t>
        </w:r>
      </w:hyperlink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(дата обращения: 25.02.2025).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Режим доступа: для </w:t>
      </w:r>
      <w:proofErr w:type="spell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авториз</w:t>
      </w:r>
      <w:proofErr w:type="spell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. пользователей.</w:t>
      </w:r>
    </w:p>
    <w:p w14:paraId="73F0973E" w14:textId="5D9733F2" w:rsidR="00E264E1" w:rsidRPr="00EA7E45" w:rsidRDefault="00E264E1" w:rsidP="00E264E1">
      <w:pPr>
        <w:pStyle w:val="a6"/>
        <w:numPr>
          <w:ilvl w:val="0"/>
          <w:numId w:val="1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eastAsia="ru-RU" w:bidi="ru-RU"/>
        </w:rPr>
      </w:pP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Одинцова, М. А. Информационные системы управления торговым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предприятием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учебно-методическое пособие / М. А. Одинцова.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Москва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РТУ МИРЭА, 2020.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61 с.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Текст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электронный // Лань : электронно-библиотечная система.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URL: </w:t>
      </w:r>
      <w:hyperlink r:id="rId12" w:tgtFrame="_new" w:history="1">
        <w:r w:rsidRPr="00EA7E45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ru-RU" w:bidi="ru-RU"/>
          </w:rPr>
          <w:t>https://e.lanbook.com/book/163875</w:t>
        </w:r>
      </w:hyperlink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(дата обращения: 25.02.2025).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Режим доступа: для </w:t>
      </w:r>
      <w:proofErr w:type="spell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авториз</w:t>
      </w:r>
      <w:proofErr w:type="spell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. пользователей.</w:t>
      </w:r>
    </w:p>
    <w:p w14:paraId="6FE7263F" w14:textId="19F396A6" w:rsidR="00E264E1" w:rsidRPr="00EA7E45" w:rsidRDefault="00E264E1" w:rsidP="00E264E1">
      <w:pPr>
        <w:pStyle w:val="a6"/>
        <w:numPr>
          <w:ilvl w:val="0"/>
          <w:numId w:val="1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eastAsia="ru-RU" w:bidi="ru-RU"/>
        </w:rPr>
      </w:pP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Остроух, А. В. Проектирование информационных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систем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монография / А. В. Остроух, Н. Е. Суркова.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2-е изд., стер.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Санкт-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Петербург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Лань, 2021.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164 с.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ISBN 978-5-8114-8377-8.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Текст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электронный // Лань : электронно-библиотечная система.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URL: </w:t>
      </w:r>
      <w:hyperlink r:id="rId13" w:tgtFrame="_new" w:history="1">
        <w:r w:rsidRPr="00EA7E45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ru-RU" w:bidi="ru-RU"/>
          </w:rPr>
          <w:t>https://e.lanbook.com/book/175513</w:t>
        </w:r>
      </w:hyperlink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(дата 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lastRenderedPageBreak/>
        <w:t xml:space="preserve">обращения: 25.02.2025).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Режим доступа: для </w:t>
      </w:r>
      <w:proofErr w:type="spell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авториз</w:t>
      </w:r>
      <w:proofErr w:type="spell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. пользователей.</w:t>
      </w:r>
    </w:p>
    <w:p w14:paraId="11B3417D" w14:textId="4C2B9571" w:rsidR="00E264E1" w:rsidRPr="00EA7E45" w:rsidRDefault="00E264E1" w:rsidP="00E264E1">
      <w:pPr>
        <w:pStyle w:val="a6"/>
        <w:numPr>
          <w:ilvl w:val="0"/>
          <w:numId w:val="1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eastAsia="ru-RU" w:bidi="ru-RU"/>
        </w:rPr>
      </w:pP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Остроух, А. В. Теория проектирования распределенных информационных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систем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монография / А. В. Остроух, А. В. </w:t>
      </w:r>
      <w:proofErr w:type="spell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Помазанов</w:t>
      </w:r>
      <w:proofErr w:type="spell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Санкт-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Петербург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Лань, 2022.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96 с.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ISBN 978-5-8114-3417-6.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Текст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электронный // Лань : электронно-библиотечная система.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URL: </w:t>
      </w:r>
      <w:hyperlink r:id="rId14" w:tgtFrame="_new" w:history="1">
        <w:r w:rsidRPr="00EA7E45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ru-RU" w:bidi="ru-RU"/>
          </w:rPr>
          <w:t>https://e.lanbook.com/book/206483</w:t>
        </w:r>
      </w:hyperlink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(дата обращения: 25.02.2025).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Режим доступа: для </w:t>
      </w:r>
      <w:proofErr w:type="spell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авториз</w:t>
      </w:r>
      <w:proofErr w:type="spell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. пользователей.</w:t>
      </w:r>
    </w:p>
    <w:p w14:paraId="24E422F7" w14:textId="4F236116" w:rsidR="00E264E1" w:rsidRPr="00EA7E45" w:rsidRDefault="00E264E1" w:rsidP="00E264E1">
      <w:pPr>
        <w:pStyle w:val="a6"/>
        <w:numPr>
          <w:ilvl w:val="0"/>
          <w:numId w:val="1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eastAsia="ru-RU" w:bidi="ru-RU"/>
        </w:rPr>
      </w:pPr>
      <w:proofErr w:type="spell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Лентяева</w:t>
      </w:r>
      <w:proofErr w:type="spell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, Т. В. Информационный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менеджмент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учебное пособие / Т. В. </w:t>
      </w:r>
      <w:proofErr w:type="spell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Лентяева</w:t>
      </w:r>
      <w:proofErr w:type="spell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, А. Д. </w:t>
      </w:r>
      <w:proofErr w:type="spell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Лагунова</w:t>
      </w:r>
      <w:proofErr w:type="spell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Москва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РТУ МИРЭА, 2021.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128 с.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Текст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электронный // Лань : электронно-библиотечная система.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URL: </w:t>
      </w:r>
      <w:hyperlink r:id="rId15" w:tgtFrame="_new" w:history="1">
        <w:r w:rsidRPr="00EA7E45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ru-RU" w:bidi="ru-RU"/>
          </w:rPr>
          <w:t>https://e.lanbook.com/book/218390</w:t>
        </w:r>
      </w:hyperlink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(дата обращения: 25.02.2025).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Режим доступа: для </w:t>
      </w:r>
      <w:proofErr w:type="spell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авториз</w:t>
      </w:r>
      <w:proofErr w:type="spell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. пользователей.</w:t>
      </w:r>
    </w:p>
    <w:p w14:paraId="5F1E2D4E" w14:textId="6D3B4CB7" w:rsidR="00E264E1" w:rsidRPr="00EA7E45" w:rsidRDefault="00E264E1" w:rsidP="00E264E1">
      <w:pPr>
        <w:pStyle w:val="a6"/>
        <w:numPr>
          <w:ilvl w:val="0"/>
          <w:numId w:val="1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eastAsia="ru-RU" w:bidi="ru-RU"/>
        </w:rPr>
      </w:pP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Кириллина, Ю. В. Реинжиниринг бизнес-процессов : методические рекомендации / Ю. В. Кириллина.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Москва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РТУ МИРЭА, 2021.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31 с.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proofErr w:type="gram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Текст :</w:t>
      </w:r>
      <w:proofErr w:type="gram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электронный // Лань : электронно-библиотечная система.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URL: </w:t>
      </w:r>
      <w:hyperlink r:id="rId16" w:tgtFrame="_new" w:history="1">
        <w:r w:rsidRPr="00EA7E45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ru-RU" w:bidi="ru-RU"/>
          </w:rPr>
          <w:t>https://e.lanbook.com/book/226553</w:t>
        </w:r>
      </w:hyperlink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(дата обращения: 25.02.2025). </w:t>
      </w:r>
      <w:r w:rsidR="003B7A3F"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-</w:t>
      </w:r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Режим доступа: для </w:t>
      </w:r>
      <w:proofErr w:type="spellStart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авториз</w:t>
      </w:r>
      <w:proofErr w:type="spellEnd"/>
      <w:r w:rsidRPr="00EA7E45">
        <w:rPr>
          <w:rFonts w:ascii="Times New Roman" w:hAnsi="Times New Roman" w:cs="Times New Roman"/>
          <w:sz w:val="28"/>
          <w:szCs w:val="28"/>
          <w:lang w:eastAsia="ru-RU" w:bidi="ru-RU"/>
        </w:rPr>
        <w:t>. пользователей.</w:t>
      </w:r>
    </w:p>
    <w:p w14:paraId="21E4E3CA" w14:textId="74694CFB" w:rsidR="00F70F03" w:rsidRPr="00F70F03" w:rsidRDefault="00F70F03" w:rsidP="00E264E1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</w:pPr>
    </w:p>
    <w:sectPr w:rsidR="00F70F03" w:rsidRPr="00F70F03" w:rsidSect="000F2256">
      <w:pgSz w:w="11906" w:h="16838"/>
      <w:pgMar w:top="1134" w:right="850" w:bottom="1134" w:left="16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618E"/>
    <w:multiLevelType w:val="hybridMultilevel"/>
    <w:tmpl w:val="4D88BC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FE4E3D"/>
    <w:multiLevelType w:val="hybridMultilevel"/>
    <w:tmpl w:val="583C739C"/>
    <w:lvl w:ilvl="0" w:tplc="04190011">
      <w:start w:val="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BE09D0"/>
    <w:multiLevelType w:val="hybridMultilevel"/>
    <w:tmpl w:val="57E45214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4836DD9"/>
    <w:multiLevelType w:val="hybridMultilevel"/>
    <w:tmpl w:val="92C88E8C"/>
    <w:lvl w:ilvl="0" w:tplc="79C8902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C707F0"/>
    <w:multiLevelType w:val="hybridMultilevel"/>
    <w:tmpl w:val="4C4203C8"/>
    <w:lvl w:ilvl="0" w:tplc="0419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8BD0D43"/>
    <w:multiLevelType w:val="hybridMultilevel"/>
    <w:tmpl w:val="EF58C1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num w:numId="1">
    <w:abstractNumId w:val="10"/>
  </w:num>
  <w:num w:numId="2">
    <w:abstractNumId w:val="17"/>
  </w:num>
  <w:num w:numId="3">
    <w:abstractNumId w:val="18"/>
  </w:num>
  <w:num w:numId="4">
    <w:abstractNumId w:val="13"/>
  </w:num>
  <w:num w:numId="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11"/>
  </w:num>
  <w:num w:numId="8">
    <w:abstractNumId w:val="5"/>
  </w:num>
  <w:num w:numId="9">
    <w:abstractNumId w:val="12"/>
  </w:num>
  <w:num w:numId="10">
    <w:abstractNumId w:val="3"/>
  </w:num>
  <w:num w:numId="11">
    <w:abstractNumId w:val="8"/>
  </w:num>
  <w:num w:numId="12">
    <w:abstractNumId w:val="1"/>
  </w:num>
  <w:num w:numId="13">
    <w:abstractNumId w:val="16"/>
  </w:num>
  <w:num w:numId="14">
    <w:abstractNumId w:val="9"/>
  </w:num>
  <w:num w:numId="15">
    <w:abstractNumId w:val="7"/>
  </w:num>
  <w:num w:numId="16">
    <w:abstractNumId w:val="0"/>
  </w:num>
  <w:num w:numId="17">
    <w:abstractNumId w:val="4"/>
  </w:num>
  <w:num w:numId="18">
    <w:abstractNumId w:val="15"/>
  </w:num>
  <w:num w:numId="19">
    <w:abstractNumId w:val="6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6288"/>
    <w:rsid w:val="00020AAC"/>
    <w:rsid w:val="000214BA"/>
    <w:rsid w:val="00025665"/>
    <w:rsid w:val="00037C19"/>
    <w:rsid w:val="000D4341"/>
    <w:rsid w:val="000F2256"/>
    <w:rsid w:val="001177EF"/>
    <w:rsid w:val="00162742"/>
    <w:rsid w:val="00182315"/>
    <w:rsid w:val="00183540"/>
    <w:rsid w:val="001D5AE4"/>
    <w:rsid w:val="001E4A0F"/>
    <w:rsid w:val="00203129"/>
    <w:rsid w:val="00203DDA"/>
    <w:rsid w:val="0026006E"/>
    <w:rsid w:val="00262DB7"/>
    <w:rsid w:val="002709EF"/>
    <w:rsid w:val="002725EF"/>
    <w:rsid w:val="00282B48"/>
    <w:rsid w:val="002C148D"/>
    <w:rsid w:val="002C29E7"/>
    <w:rsid w:val="003137B9"/>
    <w:rsid w:val="00326046"/>
    <w:rsid w:val="0034498A"/>
    <w:rsid w:val="003568D7"/>
    <w:rsid w:val="00367BF0"/>
    <w:rsid w:val="00387ED3"/>
    <w:rsid w:val="003B7A3F"/>
    <w:rsid w:val="003D3485"/>
    <w:rsid w:val="004832BE"/>
    <w:rsid w:val="004B10A8"/>
    <w:rsid w:val="004B1AF0"/>
    <w:rsid w:val="004E5543"/>
    <w:rsid w:val="00504C6E"/>
    <w:rsid w:val="00512DAD"/>
    <w:rsid w:val="00515276"/>
    <w:rsid w:val="00540A0E"/>
    <w:rsid w:val="005808D0"/>
    <w:rsid w:val="00583F4B"/>
    <w:rsid w:val="005A6D03"/>
    <w:rsid w:val="005E4C65"/>
    <w:rsid w:val="005F248F"/>
    <w:rsid w:val="005F4901"/>
    <w:rsid w:val="00607B79"/>
    <w:rsid w:val="00623B3E"/>
    <w:rsid w:val="0062537E"/>
    <w:rsid w:val="00651194"/>
    <w:rsid w:val="00654B40"/>
    <w:rsid w:val="006831BB"/>
    <w:rsid w:val="0069108C"/>
    <w:rsid w:val="006B28EF"/>
    <w:rsid w:val="006C065F"/>
    <w:rsid w:val="006C1FD4"/>
    <w:rsid w:val="006D5E7B"/>
    <w:rsid w:val="006E37E8"/>
    <w:rsid w:val="006F623D"/>
    <w:rsid w:val="007373DA"/>
    <w:rsid w:val="00773334"/>
    <w:rsid w:val="00797825"/>
    <w:rsid w:val="008008A5"/>
    <w:rsid w:val="0081357B"/>
    <w:rsid w:val="0084261A"/>
    <w:rsid w:val="00845A09"/>
    <w:rsid w:val="008920D1"/>
    <w:rsid w:val="008D7233"/>
    <w:rsid w:val="008F1F9E"/>
    <w:rsid w:val="0094516F"/>
    <w:rsid w:val="00955C60"/>
    <w:rsid w:val="00966F0F"/>
    <w:rsid w:val="00972F10"/>
    <w:rsid w:val="0097644D"/>
    <w:rsid w:val="009854E1"/>
    <w:rsid w:val="009B46F5"/>
    <w:rsid w:val="009B5598"/>
    <w:rsid w:val="009C16F8"/>
    <w:rsid w:val="009D4239"/>
    <w:rsid w:val="009E64FD"/>
    <w:rsid w:val="00A272EE"/>
    <w:rsid w:val="00A366F0"/>
    <w:rsid w:val="00A4178F"/>
    <w:rsid w:val="00A53678"/>
    <w:rsid w:val="00A53E07"/>
    <w:rsid w:val="00A62FC4"/>
    <w:rsid w:val="00A72ED8"/>
    <w:rsid w:val="00AA17EC"/>
    <w:rsid w:val="00AC4D1B"/>
    <w:rsid w:val="00B1190C"/>
    <w:rsid w:val="00B61F70"/>
    <w:rsid w:val="00B77475"/>
    <w:rsid w:val="00B97C75"/>
    <w:rsid w:val="00C41067"/>
    <w:rsid w:val="00C46684"/>
    <w:rsid w:val="00C97FA2"/>
    <w:rsid w:val="00CC2940"/>
    <w:rsid w:val="00CE750F"/>
    <w:rsid w:val="00D159CB"/>
    <w:rsid w:val="00D45D73"/>
    <w:rsid w:val="00D7512E"/>
    <w:rsid w:val="00DB4A72"/>
    <w:rsid w:val="00DC3242"/>
    <w:rsid w:val="00DF6BE5"/>
    <w:rsid w:val="00E264E1"/>
    <w:rsid w:val="00E8449B"/>
    <w:rsid w:val="00E97546"/>
    <w:rsid w:val="00EA7E45"/>
    <w:rsid w:val="00EE3607"/>
    <w:rsid w:val="00F01B11"/>
    <w:rsid w:val="00F3286B"/>
    <w:rsid w:val="00F55E09"/>
    <w:rsid w:val="00F70F03"/>
    <w:rsid w:val="00FA0B44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25EF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styleId="aa">
    <w:name w:val="Hyperlink"/>
    <w:basedOn w:val="a0"/>
    <w:uiPriority w:val="99"/>
    <w:semiHidden/>
    <w:unhideWhenUsed/>
    <w:rsid w:val="00E264E1"/>
    <w:rPr>
      <w:color w:val="0563C1" w:themeColor="hyperlink"/>
      <w:u w:val="single"/>
    </w:rPr>
  </w:style>
  <w:style w:type="character" w:styleId="ab">
    <w:name w:val="Strong"/>
    <w:basedOn w:val="a0"/>
    <w:uiPriority w:val="22"/>
    <w:qFormat/>
    <w:rsid w:val="001E4A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9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77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4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1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57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670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64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402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283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1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5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1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6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3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e.lanbook.com/book/175513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e.lanbook.com/book/163875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e.lanbook.com/book/226553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e.lanbook.com/book/31138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.lanbook.com/book/218390" TargetMode="External"/><Relationship Id="rId10" Type="http://schemas.openxmlformats.org/officeDocument/2006/relationships/hyperlink" Target="https://e.lanbook.com/book/22344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yperlink" Target="https://e.lanbook.com/book/20648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47F4FE-7D60-4FBA-A2BD-042B0E447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13</Pages>
  <Words>2529</Words>
  <Characters>14421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David374</dc:creator>
  <cp:lastModifiedBy>VeX</cp:lastModifiedBy>
  <cp:revision>5</cp:revision>
  <dcterms:created xsi:type="dcterms:W3CDTF">2026-03-11T18:22:00Z</dcterms:created>
  <dcterms:modified xsi:type="dcterms:W3CDTF">2026-04-01T21:25:00Z</dcterms:modified>
</cp:coreProperties>
</file>