
<file path=[Content_Types].xml><?xml version="1.0" encoding="utf-8"?>
<Types xmlns="http://schemas.openxmlformats.org/package/2006/content-types">
  <Default Extension="jpg" ContentType="image/jpeg"/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10.xml" ContentType="application/vnd.openxmlformats-officedocument.wordprocessingml.footer+xml"/>
  <Override PartName="/word/footer11.xml" ContentType="application/vnd.openxmlformats-officedocument.wordprocessingml.footer+xml"/>
  <Override PartName="/word/footer12.xml" ContentType="application/vnd.openxmlformats-officedocument.wordprocessingml.footer+xml"/>
  <Override PartName="/word/footer13.xml" ContentType="application/vnd.openxmlformats-officedocument.wordprocessingml.footer+xml"/>
  <Override PartName="/word/footer14.xml" ContentType="application/vnd.openxmlformats-officedocument.wordprocessingml.footer+xml"/>
  <Override PartName="/word/footer15.xml" ContentType="application/vnd.openxmlformats-officedocument.wordprocessingml.footer+xml"/>
  <Override PartName="/word/footer16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er4.xml" ContentType="application/vnd.openxmlformats-officedocument.wordprocessingml.footer+xml"/>
  <Override PartName="/word/footer5.xml" ContentType="application/vnd.openxmlformats-officedocument.wordprocessingml.footer+xml"/>
  <Override PartName="/word/footer6.xml" ContentType="application/vnd.openxmlformats-officedocument.wordprocessingml.footer+xml"/>
  <Override PartName="/word/footer7.xml" ContentType="application/vnd.openxmlformats-officedocument.wordprocessingml.footer+xml"/>
  <Override PartName="/word/footer8.xml" ContentType="application/vnd.openxmlformats-officedocument.wordprocessingml.footer+xml"/>
  <Override PartName="/word/footer9.xml" ContentType="application/vnd.openxmlformats-officedocument.wordprocessingml.footer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header4.xml" ContentType="application/vnd.openxmlformats-officedocument.wordprocessingml.header+xml"/>
  <Override PartName="/word/header5.xml" ContentType="application/vnd.openxmlformats-officedocument.wordprocessingml.header+xml"/>
  <Override PartName="/word/header6.xml" ContentType="application/vnd.openxmlformats-officedocument.wordprocessingml.header+xml"/>
  <Override PartName="/word/header7.xml" ContentType="application/vnd.openxmlformats-officedocument.wordprocessingml.header+xml"/>
  <Override PartName="/word/header8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W w:w="5000" w:type="pct"/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9360"/>
      </w:tblGrid>
      <w:tr w:rsidR="002A2FAC" w:rsidRPr="00867FE9" w14:paraId="6B19BF8D" w14:textId="77777777" w:rsidTr="00FC2A5B">
        <w:trPr>
          <w:cantSplit/>
          <w:trHeight w:val="180"/>
        </w:trPr>
        <w:tc>
          <w:tcPr>
            <w:tcW w:w="5000" w:type="pct"/>
            <w:shd w:val="nil"/>
            <w:hideMark/>
          </w:tcPr>
          <w:p w14:paraId="7AA87AC2" w14:textId="77777777" w:rsidR="002A2FAC" w:rsidRPr="00867FE9" w:rsidRDefault="002A2FAC" w:rsidP="002A2FAC">
            <w:pPr>
              <w:widowControl w:val="0"/>
              <w:suppressAutoHyphens/>
              <w:spacing w:before="60"/>
              <w:ind w:left="0" w:firstLine="0"/>
              <w:jc w:val="center"/>
              <w:rPr>
                <w:rFonts w:eastAsia="Times New Roman" w:ascii="Times New Roman" w:hAnsi="Times New Roman" w:cs="Times New Roman"/>
                <w:iCs/>
                <w:caps/>
                <w:sz w:val="24"/>
                <w:lang w:eastAsia="zh-CN" w:bidi="hi-IN"/>
                <w14:ligatures w14:val="none"/>
              </w:rPr>
            </w:pPr>
            <w:r w:rsidRPr="00867FE9">
              <w:rPr>
                <w:rFonts w:ascii="Times New Roman" w:eastAsia="Times New Roman" w:hAnsi="Times New Roman" w:cs="Times New Roman"/>
                <w:iCs/>
                <w:noProof/>
                <w:sz w:val="24"/>
                <w14:ligatures w14:val="none"/>
              </w:rPr>
              <w:drawing>
                <wp:inline distT="0" distB="0" distL="0" distR="0" wp14:anchorId="216ADF78" wp14:editId="011FA199">
                  <wp:extent cx="1066800" cy="1066800"/>
                  <wp:effectExtent l="0" t="0" r="0" b="0"/>
                  <wp:docPr id="298370851" name="Рисунок 3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Рисунок 3"/>
                          <pic:cNvPicPr/>
                        </pic:nvPicPr>
                        <pic:blipFill>
                          <a:blip r:embed="rId5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066800" cy="10668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14:paraId="2C7A4E47" w14:textId="77777777" w:rsidR="002A2FAC" w:rsidRPr="00867FE9" w:rsidRDefault="002A2FAC" w:rsidP="002A2FAC">
            <w:pPr>
              <w:widowControl w:val="0"/>
              <w:suppressAutoHyphens/>
              <w:spacing w:before="60"/>
              <w:ind w:left="0" w:firstLine="0"/>
              <w:jc w:val="center"/>
              <w:rPr>
                <w:rFonts w:eastAsia="Times New Roman" w:ascii="Times New Roman" w:hAnsi="Times New Roman" w:cs="Times New Roman"/>
                <w:iCs/>
                <w:caps/>
                <w:sz w:val="24"/>
                <w:lang w:eastAsia="zh-CN" w:bidi="hi-IN"/>
                <w14:ligatures w14:val="none"/>
              </w:rPr>
            </w:pPr>
            <w:r w:rsidRPr="00867FE9">
              <w:rPr>
                <w:rFonts w:eastAsia="Times New Roman" w:ascii="Times New Roman" w:hAnsi="Times New Roman" w:cs="Times New Roman"/>
                <w:caps/>
                <w:sz w:val="24"/>
                <w:lang w:eastAsia="zh-CN" w:bidi="hi-IN"/>
                <w14:ligatures w14:val="none"/>
              </w:rPr>
              <w:t>МИНОБРНАУКИ РОССИИ</w:t>
            </w:r>
          </w:p>
        </w:tc>
      </w:tr>
      <w:tr w:rsidR="002A2FAC" w:rsidRPr="00867FE9" w14:paraId="2DACB72A" w14:textId="77777777" w:rsidTr="00FC2A5B">
        <w:trPr>
          <w:cantSplit/>
          <w:trHeight w:val="1417"/>
        </w:trPr>
        <w:tc>
          <w:tcPr>
            <w:tcW w:w="5000" w:type="pct"/>
            <w:shd w:val="nil"/>
            <w:hideMark/>
          </w:tcPr>
          <w:p w14:paraId="55D6622F" w14:textId="77777777" w:rsidR="002A2FAC" w:rsidRPr="00867FE9" w:rsidRDefault="002A2FAC" w:rsidP="002A2FAC">
            <w:pPr>
              <w:widowControl w:val="0"/>
              <w:suppressAutoHyphens/>
              <w:spacing w:line="216" w:lineRule="auto"/>
              <w:ind w:left="0" w:firstLine="0"/>
              <w:jc w:val="center"/>
              <w:rPr>
                <w:rFonts w:ascii="Times New Roman" w:eastAsia="Times New Roman" w:hAnsi="Times New Roman" w:cs="Times New Roman"/>
                <w:b/>
                <w:i/>
                <w:iCs/>
                <w:sz w:val="20"/>
                <w:lang w:eastAsia="zh-CN" w:bidi="hi-IN"/>
                <w14:ligatures w14:val="none"/>
              </w:rPr>
            </w:pPr>
            <w:r w:rsidRPr="00867FE9">
              <w:rPr>
                <w:rFonts w:ascii="Times New Roman" w:eastAsia="Times New Roman" w:hAnsi="Times New Roman" w:cs="Times New Roman"/>
                <w:sz w:val="24"/>
                <w:lang w:eastAsia="zh-CN" w:bidi="hi-IN"/>
                <w14:ligatures w14:val="none"/>
              </w:rPr>
              <w:t>Федеральное государственное бюджетное образовательное учреждение</w:t>
            </w:r>
            <w:r w:rsidRPr="00867FE9">
              <w:rPr>
                <w:rFonts w:ascii="Times New Roman" w:eastAsia="Times New Roman" w:hAnsi="Times New Roman" w:cs="Times New Roman"/>
                <w:sz w:val="24"/>
                <w:lang w:eastAsia="zh-CN" w:bidi="hi-IN"/>
                <w14:ligatures w14:val="none"/>
              </w:rPr>
              <w:br/>
              <w:t>высшего образования</w:t>
            </w:r>
            <w:r w:rsidRPr="00867FE9">
              <w:rPr>
                <w:rFonts w:ascii="Times New Roman" w:eastAsia="Times New Roman" w:hAnsi="Times New Roman" w:cs="Times New Roman"/>
                <w:sz w:val="24"/>
                <w:lang w:eastAsia="zh-CN" w:bidi="hi-IN"/>
                <w14:ligatures w14:val="none"/>
              </w:rPr>
              <w:br/>
            </w:r>
            <w:r w:rsidRPr="00867FE9">
              <w:rPr>
                <w:rFonts w:ascii="Times New Roman" w:eastAsia="Times New Roman" w:hAnsi="Times New Roman" w:cs="Times New Roman"/>
                <w:b/>
                <w:bCs/>
                <w:snapToGrid w:val="0"/>
                <w:sz w:val="24"/>
                <w:lang w:eastAsia="zh-CN" w:bidi="hi-IN"/>
                <w14:ligatures w14:val="none"/>
              </w:rPr>
              <w:t xml:space="preserve">«МИРЭА </w:t>
            </w:r>
            <w:r w:rsidRPr="00867FE9">
              <w:rPr>
                <w:rFonts w:ascii="Times New Roman" w:eastAsia="Times New Roman" w:hAnsi="Times New Roman" w:cs="Times New Roman"/>
                <w:b/>
                <w:bCs/>
                <w:snapToGrid w:val="0"/>
                <w:sz w:val="24"/>
                <w:lang w:eastAsia="zh-CN" w:bidi="hi-IN"/>
                <w14:ligatures w14:val="none"/>
              </w:rPr>
              <w:sym w:font="Symbol" w:char="F02D"/>
            </w:r>
            <w:r w:rsidRPr="00867FE9">
              <w:rPr>
                <w:rFonts w:ascii="Times New Roman" w:eastAsia="Times New Roman" w:hAnsi="Times New Roman" w:cs="Times New Roman"/>
                <w:b/>
                <w:bCs/>
                <w:snapToGrid w:val="0"/>
                <w:sz w:val="24"/>
                <w:lang w:eastAsia="zh-CN" w:bidi="hi-IN"/>
                <w14:ligatures w14:val="none"/>
              </w:rPr>
              <w:t xml:space="preserve"> Российский технологический университет»</w:t>
            </w:r>
          </w:p>
          <w:p w14:paraId="1C817686" w14:textId="77777777" w:rsidR="002A2FAC" w:rsidRPr="00867FE9" w:rsidRDefault="002A2FAC" w:rsidP="002A2FAC">
            <w:pPr>
              <w:widowControl w:val="0"/>
              <w:suppressAutoHyphens/>
              <w:ind w:left="0" w:firstLine="0"/>
              <w:jc w:val="center"/>
              <w:rPr>
                <w:rFonts w:eastAsia="Times New Roman" w:ascii="Times New Roman" w:hAnsi="Times New Roman" w:cs="Times New Roman"/>
                <w:iCs/>
                <w:sz w:val="24"/>
                <w:lang w:eastAsia="zh-CN" w:bidi="hi-IN"/>
                <w14:ligatures w14:val="none"/>
              </w:rPr>
            </w:pPr>
            <w:r w:rsidRPr="00867FE9">
              <w:rPr>
                <w:rFonts w:eastAsia="Times New Roman" w:cs="Times New Roman" w:ascii="Times New Roman" w:hAnsi="Times New Roman"/>
                <w:b/>
                <w:snapToGrid w:val="0"/>
                <w:sz w:val="32"/>
                <w:lang w:eastAsia="zh-CN" w:bidi="hi-IN"/>
                <w14:ligatures w14:val="none"/>
              </w:rPr>
              <w:t xml:space="preserve"> РТУ МИРЭА</w:t>
            </w:r>
            <w:r w:rsidRPr="00867FE9">
              <w:rPr>
                <w:rFonts w:eastAsia="Times New Roman" w:ascii="Times New Roman" w:hAnsi="Times New Roman" w:cs="Times New Roman"/>
                <w:b/>
                <w:sz w:val="32"/>
                <w:lang w:eastAsia="zh-CN" w:bidi="hi-IN"/>
                <w14:ligatures w14:val="none"/>
              </w:rPr>
              <w:t xml:space="preserve"> </w:t>
            </w:r>
            <w:r w:rsidRPr="00867FE9">
              <w:rPr>
                <w:rFonts w:eastAsia="Times New Roman" w:ascii="Times New Roman" w:hAnsi="Times New Roman" w:cs="Times New Roman"/>
                <w:b/>
                <w:iCs/>
                <w:noProof/>
                <w:sz w:val="32"/>
                <w14:ligatures w14:val="none"/>
              </w:rPr>
              <mc:AlternateContent>
                <mc:Choice Requires="wps">
                  <w:drawing>
                    <wp:inline distT="0" distB="0" distL="0" distR="0" wp14:anchorId="0BD73EE2" wp14:editId="5B940AFD">
                      <wp:extent cx="5600700" cy="1270"/>
                      <wp:effectExtent l="19050" t="19050" r="19050" b="27305"/>
                      <wp:docPr id="2" name="Прямая соединительная линия 2"/>
                      <wp:cNvGraphicFramePr>
                        <a:graphicFrameLocks xmlns:a="http://schemas.openxmlformats.org/drawingml/2006/main"/>
                      </wp:cNvGraphicFramePr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CnPr>
                              <a:cxnSpLocks noChangeShapeType="1"/>
                            </wps:cNvCnPr>
                            <wps:spPr bwMode="auto">
                              <a:xfrm flipV="1">
                                <a:off x="0" y="0"/>
                                <a:ext cx="5600700" cy="1270"/>
                              </a:xfrm>
                              <a:prstGeom prst="line">
                                <a:avLst/>
                              </a:prstGeom>
                              <a:noFill/>
                              <a:ln w="38100" cmpd="dbl">
                                <a:solidFill>
                                  <a:srgbClr val="000000"/>
                                </a:solidFill>
                                <a:round/>
                                <a:headEnd/>
                                <a:tailEnd/>
                              </a:ln>
                              <a:extLst>
                                <a:ext uri="{909E8E84-426E-40DD-AFC4-6F175D3DCCD1}">
                                  <a14:hiddenFill xmlns:a14="http://schemas.microsoft.com/office/drawing/2010/main">
                                    <a:noFill/>
                                  </a14:hiddenFill>
                                </a:ext>
                              </a:extLst>
                            </wps:spPr>
                            <wps:bodyPr/>
                          </wps:wsp>
                        </a:graphicData>
                      </a:graphic>
                    </wp:inline>
                  </w:drawing>
                </mc:Choice>
                <mc:Fallback>
                  <w:pict>
                    <v:line w14:anchorId="69D82686" id="Прямая соединительная линия 2" o:spid="_x0000_s1026" style="flip:y;visibility:visible;mso-wrap-style:square;mso-left-percent:-10001;mso-top-percent:-10001;mso-position-horizontal:absolute;mso-position-horizontal-relative:char;mso-position-vertical:absolute;mso-position-vertical-relative:line;mso-left-percent:-10001;mso-top-percent:-10001" from="0,0" to="441pt,.1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" strokeweight="3pt">
                      <v:stroke linestyle="thinThin"/>
                      <w10:anchorlock/>
                    </v:line>
                  </w:pict>
                </mc:Fallback>
              </mc:AlternateContent>
            </w:r>
          </w:p>
        </w:tc>
      </w:tr>
    </w:tbl>
    <w:p w14:paraId="55FBA0D8" w14:textId="77777777" w:rsidR="002A2FAC" w:rsidRPr="00867FE9" w:rsidRDefault="002A2FAC" w:rsidP="002A2FAC">
      <w:pPr>
        <w:widowControl w:val="0"/>
        <w:suppressAutoHyphens/>
        <w:spacing w:line="240" w:lineRule="auto"/>
        <w:ind w:left="0" w:firstLine="0"/>
        <w:jc w:val="center"/>
        <w:rPr>
          <w:rFonts w:eastAsia="Times New Roman" w:ascii="Times New Roman" w:hAnsi="Times New Roman" w:cs="Times New Roman"/>
          <w:iCs/>
          <w:szCs w:val="28"/>
          <w:lang w:eastAsia="zh-CN" w:bidi="hi-IN"/>
          <w14:ligatures w14:val="none"/>
        </w:rPr>
      </w:pPr>
      <w:r w:rsidRPr="00867FE9">
        <w:rPr>
          <w:rFonts w:eastAsia="Times New Roman" w:ascii="Times New Roman" w:hAnsi="Times New Roman" w:cs="Times New Roman"/>
          <w:b/>
          <w:szCs w:val="28"/>
          <w:lang w:eastAsia="zh-CN" w:bidi="hi-IN"/>
          <w14:ligatures w14:val="none"/>
        </w:rPr>
        <w:t>Институт информационных технологий (ИИТ)</w:t>
      </w:r>
    </w:p>
    <w:p w14:paraId="31566F76" w14:textId="77777777" w:rsidR="002A2FAC" w:rsidRPr="00867FE9" w:rsidRDefault="002A2FAC" w:rsidP="002A2FAC">
      <w:pPr>
        <w:widowControl w:val="0"/>
        <w:suppressAutoHyphens/>
        <w:spacing w:line="240" w:lineRule="auto"/>
        <w:ind w:left="0" w:firstLine="0"/>
        <w:jc w:val="center"/>
        <w:rPr>
          <w:rFonts w:eastAsia="Times New Roman" w:ascii="Times New Roman" w:hAnsi="Times New Roman" w:cs="Times New Roman"/>
          <w:iCs/>
          <w:szCs w:val="28"/>
          <w:lang w:eastAsia="zh-CN" w:bidi="hi-IN"/>
          <w14:ligatures w14:val="none"/>
        </w:rPr>
      </w:pPr>
      <w:r w:rsidRPr="00867FE9">
        <w:rPr>
          <w:rFonts w:eastAsia="Times New Roman" w:ascii="Times New Roman" w:hAnsi="Times New Roman" w:cs="Times New Roman"/>
          <w:b/>
          <w:szCs w:val="28"/>
          <w:lang w:eastAsia="zh-CN" w:bidi="hi-IN"/>
          <w14:ligatures w14:val="none"/>
        </w:rPr>
        <w:t xml:space="preserve">Кафедра </w:t>
      </w:r>
      <w:r w:rsidRPr="00650B5D">
        <w:rPr>
          <w:rFonts w:eastAsia="Times New Roman" w:ascii="Times New Roman" w:hAnsi="Times New Roman" w:cs="Times New Roman"/>
          <w:b/>
          <w:szCs w:val="28"/>
          <w:lang w:eastAsia="zh-CN" w:bidi="hi-IN"/>
          <w14:ligatures w14:val="none"/>
        </w:rPr>
        <w:t>квантовых информационных технологий, практической и прикладной информатики</w:t>
      </w:r>
      <w:r w:rsidRPr="00867FE9">
        <w:rPr>
          <w:rFonts w:eastAsia="Times New Roman" w:ascii="Times New Roman" w:hAnsi="Times New Roman" w:cs="Times New Roman"/>
          <w:b/>
          <w:szCs w:val="28"/>
          <w:lang w:eastAsia="zh-CN" w:bidi="hi-IN"/>
          <w14:ligatures w14:val="none"/>
        </w:rPr>
        <w:t xml:space="preserve"> (</w:t>
      </w:r>
      <w:r>
        <w:rPr>
          <w:rFonts w:eastAsia="Times New Roman" w:ascii="Times New Roman" w:hAnsi="Times New Roman" w:cs="Times New Roman"/>
          <w:b/>
          <w:szCs w:val="28"/>
          <w:lang w:eastAsia="zh-CN" w:bidi="hi-IN"/>
          <w14:ligatures w14:val="none"/>
        </w:rPr>
        <w:t>ККИТПиПИ</w:t>
      </w:r>
      <w:r w:rsidRPr="00867FE9">
        <w:rPr>
          <w:rFonts w:eastAsia="Times New Roman" w:ascii="Times New Roman" w:hAnsi="Times New Roman" w:cs="Times New Roman"/>
          <w:b/>
          <w:szCs w:val="28"/>
          <w:lang w:eastAsia="zh-CN" w:bidi="hi-IN"/>
          <w14:ligatures w14:val="none"/>
        </w:rPr>
        <w:t>)</w:t>
      </w:r>
    </w:p>
    <w:p w14:paraId="5BFED868" w14:textId="77777777" w:rsidR="002A2FAC" w:rsidRPr="00867FE9" w:rsidRDefault="002A2FAC" w:rsidP="002A2FAC">
      <w:pPr>
        <w:widowControl w:val="0"/>
        <w:suppressAutoHyphens/>
        <w:spacing w:line="240" w:lineRule="auto"/>
        <w:ind w:left="0" w:firstLine="0"/>
        <w:jc w:val="center"/>
        <w:rPr>
          <w:rFonts w:eastAsia="Times New Roman" w:ascii="Times New Roman" w:hAnsi="Times New Roman" w:cs="Times New Roman"/>
          <w:b/>
          <w:iCs/>
          <w:sz w:val="24"/>
          <w:lang w:eastAsia="zh-CN" w:bidi="hi-IN"/>
          <w14:ligatures w14:val="none"/>
        </w:rPr>
      </w:pPr>
    </w:p>
    <w:p w14:paraId="5AC1061D" w14:textId="77777777" w:rsidR="002A2FAC" w:rsidRPr="00867FE9" w:rsidRDefault="002A2FAC" w:rsidP="002A2FAC">
      <w:pPr>
        <w:widowControl w:val="0"/>
        <w:suppressAutoHyphens/>
        <w:spacing w:line="240" w:lineRule="auto"/>
        <w:ind w:left="0" w:firstLine="0"/>
        <w:rPr>
          <w:rFonts w:eastAsia="Times New Roman" w:ascii="Times New Roman" w:hAnsi="Times New Roman" w:cs="Times New Roman"/>
          <w:b/>
          <w:iCs/>
          <w:sz w:val="24"/>
          <w:lang w:eastAsia="zh-CN" w:bidi="hi-IN"/>
          <w14:ligatures w14:val="none"/>
        </w:rPr>
      </w:pPr>
    </w:p>
    <w:p w14:paraId="3A147BCC" w14:textId="77777777" w:rsidR="002A2FAC" w:rsidRPr="00867FE9" w:rsidRDefault="002A2FAC" w:rsidP="002A2FAC">
      <w:pPr>
        <w:pStyle w:val="Title"/>
        <w:widowControl w:val="0"/>
        <w:suppressAutoHyphens/>
        <w:spacing w:line="240" w:lineRule="auto"/>
        <w:ind w:left="0" w:firstLine="0"/>
        <w:jc w:val="center"/>
        <w:rPr>
          <w:rFonts w:eastAsia="Times New Roman" w:ascii="Times New Roman" w:hAnsi="Times New Roman" w:cs="Times New Roman"/>
          <w:b/>
          <w:iCs/>
          <w:sz w:val="32"/>
          <w:lang w:eastAsia="zh-CN" w:bidi="hi-IN"/>
          <w14:ligatures w14:val="none"/>
        </w:rPr>
      </w:pPr>
      <w:r w:rsidRPr="00867FE9">
        <w:rPr>
          <w:rFonts w:eastAsia="Times New Roman" w:ascii="Times New Roman" w:hAnsi="Times New Roman" w:cs="Times New Roman"/>
          <w:b/>
          <w:sz w:val="32"/>
          <w:lang w:eastAsia="zh-CN" w:bidi="hi-IN"/>
          <w14:ligatures w14:val="none"/>
        </w:rPr>
        <w:t>ОТЧЕТ ПО ПРАКТИЧЕСКОЙ РАБОТЕ № 3</w:t>
      </w:r>
    </w:p>
    <w:p w14:paraId="3EDE2537" w14:textId="77777777" w:rsidR="002A2FAC" w:rsidRPr="00867FE9" w:rsidRDefault="002A2FAC" w:rsidP="002A2FAC">
      <w:pPr>
        <w:widowControl w:val="0"/>
        <w:suppressAutoHyphens/>
        <w:spacing w:line="240" w:lineRule="auto"/>
        <w:ind w:left="0" w:firstLine="0"/>
        <w:jc w:val="center"/>
        <w:rPr>
          <w:rFonts w:eastAsia="Times New Roman" w:ascii="Times New Roman" w:hAnsi="Times New Roman" w:cs="Times New Roman"/>
          <w:b/>
          <w:iCs/>
          <w:szCs w:val="28"/>
          <w:lang w:eastAsia="zh-CN" w:bidi="hi-IN"/>
          <w14:ligatures w14:val="none"/>
        </w:rPr>
      </w:pPr>
      <w:r w:rsidRPr="00867FE9">
        <w:rPr>
          <w:rFonts w:eastAsia="Times New Roman" w:ascii="Times New Roman" w:hAnsi="Times New Roman" w:cs="Times New Roman"/>
          <w:szCs w:val="28"/>
          <w:lang w:eastAsia="zh-CN" w:bidi="hi-IN"/>
          <w14:ligatures w14:val="none"/>
        </w:rPr>
        <w:t>по дисциплине «</w:t>
      </w:r>
      <w:r w:rsidRPr="00650B5D">
        <w:rPr>
          <w:rFonts w:eastAsia="Times New Roman" w:ascii="Times New Roman" w:hAnsi="Times New Roman" w:cs="Times New Roman"/>
          <w:szCs w:val="28"/>
          <w:lang w:eastAsia="zh-CN" w:bidi="hi-IN"/>
          <w14:ligatures w14:val="none"/>
        </w:rPr>
        <w:t>Проектирование предметно-ориентированных информационных систем</w:t>
      </w:r>
      <w:r w:rsidRPr="00867FE9">
        <w:rPr>
          <w:rFonts w:eastAsia="Times New Roman" w:ascii="Times New Roman" w:hAnsi="Times New Roman" w:cs="Times New Roman"/>
          <w:szCs w:val="28"/>
          <w:lang w:eastAsia="zh-CN" w:bidi="hi-IN"/>
          <w14:ligatures w14:val="none"/>
        </w:rPr>
        <w:t>»</w:t>
      </w:r>
    </w:p>
    <w:p w14:paraId="6B467C3B" w14:textId="77777777" w:rsidR="002A2FAC" w:rsidRPr="00867FE9" w:rsidRDefault="002A2FAC" w:rsidP="002A2FAC">
      <w:pPr>
        <w:widowControl w:val="0"/>
        <w:suppressAutoHyphens/>
        <w:ind w:left="0" w:firstLine="0"/>
        <w:jc w:val="center"/>
        <w:rPr>
          <w:rFonts w:eastAsia="Times New Roman" w:ascii="Times New Roman" w:hAnsi="Times New Roman" w:cs="Times New Roman"/>
          <w:iCs/>
          <w:szCs w:val="28"/>
          <w:lang w:eastAsia="zh-CN" w:bidi="hi-IN"/>
          <w14:ligatures w14:val="none"/>
        </w:rPr>
      </w:pPr>
    </w:p>
    <w:p w14:paraId="0A18C7B1" w14:textId="77777777" w:rsidR="002A2FAC" w:rsidRPr="00867FE9" w:rsidRDefault="002A2FAC" w:rsidP="002A2FAC">
      <w:pPr>
        <w:widowControl w:val="0"/>
        <w:suppressAutoHyphens/>
        <w:ind w:left="0" w:firstLine="0"/>
        <w:jc w:val="center"/>
        <w:rPr>
          <w:rFonts w:eastAsia="Times New Roman" w:ascii="Times New Roman" w:hAnsi="Times New Roman" w:cs="Times New Roman"/>
          <w:iCs/>
          <w:szCs w:val="28"/>
          <w:lang w:eastAsia="zh-CN" w:bidi="hi-IN"/>
          <w14:ligatures w14:val="none"/>
        </w:rPr>
      </w:pPr>
    </w:p>
    <w:p w14:paraId="73B18646" w14:textId="77777777" w:rsidR="002A2FAC" w:rsidRPr="00867FE9" w:rsidRDefault="002A2FAC" w:rsidP="002A2FAC">
      <w:pPr>
        <w:widowControl w:val="0"/>
        <w:suppressAutoHyphens/>
        <w:ind w:left="0" w:firstLine="0"/>
        <w:rPr>
          <w:rFonts w:eastAsia="Times New Roman" w:ascii="Times New Roman" w:hAnsi="Times New Roman" w:cs="Times New Roman"/>
          <w:iCs/>
          <w:szCs w:val="28"/>
          <w:lang w:eastAsia="zh-CN" w:bidi="hi-IN"/>
          <w14:ligatures w14:val="none"/>
        </w:rPr>
      </w:pPr>
    </w:p>
    <w:p w14:paraId="7C791560" w14:textId="77777777" w:rsidR="002A2FAC" w:rsidRPr="00867FE9" w:rsidRDefault="002A2FAC" w:rsidP="002A2FAC">
      <w:pPr>
        <w:widowControl w:val="0"/>
        <w:suppressAutoHyphens/>
        <w:ind w:left="0" w:firstLine="0"/>
        <w:jc w:val="center"/>
        <w:rPr>
          <w:rFonts w:eastAsia="Times New Roman" w:ascii="Times New Roman" w:hAnsi="Times New Roman" w:cs="Times New Roman"/>
          <w:iCs/>
          <w:szCs w:val="28"/>
          <w:lang w:eastAsia="zh-CN" w:bidi="hi-IN"/>
          <w14:ligatures w14:val="none"/>
        </w:rPr>
      </w:pPr>
    </w:p>
    <w:tbl>
      <w:tblPr>
        <w:tblStyle w:val="2"/>
        <w:tblW w:w="10138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2547"/>
        <w:gridCol w:w="4819"/>
        <w:gridCol w:w="1106"/>
        <w:gridCol w:w="560"/>
        <w:gridCol w:w="1106"/>
      </w:tblGrid>
      <w:tr w:rsidR="002A2FAC" w:rsidRPr="00867FE9" w14:paraId="60B7E4D2" w14:textId="77777777" w:rsidTr="00FC2A5B">
        <w:trPr>
          <w:gridAfter w:val="1"/>
          <w:wAfter w:w="1106" w:type="dxa"/>
        </w:trPr>
        <w:tc>
          <w:tcPr>
            <w:tcW w:w="2547" w:type="dxa"/>
            <w:shd w:val="nil"/>
          </w:tcPr>
          <w:p w14:paraId="4C35FE15" w14:textId="77777777" w:rsidR="002A2FAC" w:rsidRPr="00867FE9" w:rsidRDefault="002A2FAC" w:rsidP="002A2FAC">
            <w:pPr>
              <w:widowControl w:val="0"/>
              <w:suppressAutoHyphens/>
              <w:spacing w:line="240" w:lineRule="auto"/>
              <w:ind w:left="0" w:firstLine="0"/>
              <w:jc w:val="left"/>
              <w:rPr>
                <w:rFonts w:ascii="Times New Roman" w:eastAsia="Times New Roman" w:hAnsi="Times New Roman" w:cs="Times New Roman"/>
                <w:sz w:val="24"/>
                <w:szCs w:val="24"/>
                <w:lang w:eastAsia="zh-CN" w:bidi="hi-IN"/>
              </w:rPr>
            </w:pPr>
            <w:r w:rsidRPr="00867FE9">
              <w:rPr>
                <w:rFonts w:ascii="Times New Roman" w:eastAsia="Times New Roman" w:hAnsi="Times New Roman" w:cs="Times New Roman"/>
                <w:sz w:val="24"/>
                <w:szCs w:val="24"/>
                <w:lang w:eastAsia="zh-CN" w:bidi="hi-IN"/>
              </w:rPr>
              <w:t xml:space="preserve">Студент группы </w:t>
            </w:r>
            <w:r w:rsidRPr="00867FE9">
              <w:rPr>
                <w:rFonts w:ascii="Times New Roman" w:eastAsia="Times New Roman" w:hAnsi="Times New Roman" w:cs="Times New Roman"/>
                <w:color w:val="FFFFFF"/>
                <w:sz w:val="24"/>
                <w:szCs w:val="24"/>
                <w:lang w:eastAsia="zh-CN" w:bidi="hi-IN"/>
              </w:rPr>
              <w:t/>
            </w:r>
          </w:p>
          <w:p w14:paraId="4E614F5C" w14:textId="77777777" w:rsidR="002A2FAC" w:rsidRPr="00867FE9" w:rsidRDefault="002A2FAC" w:rsidP="002A2FAC">
            <w:pPr>
              <w:widowControl w:val="0"/>
              <w:suppressAutoHyphens/>
              <w:spacing w:line="240" w:lineRule="auto"/>
              <w:ind w:left="0" w:firstLine="0"/>
              <w:jc w:val="left"/>
              <w:rPr>
                <w:rFonts w:ascii="Times New Roman" w:eastAsia="Times New Roman" w:hAnsi="Times New Roman" w:cs="Times New Roman"/>
                <w:sz w:val="24"/>
                <w:szCs w:val="24"/>
                <w:lang w:eastAsia="zh-CN" w:bidi="hi-IN"/>
              </w:rPr>
            </w:pPr>
          </w:p>
        </w:tc>
        <w:tc>
          <w:tcPr>
            <w:tcW w:w="4819" w:type="dxa"/>
            <w:shd w:val="nil"/>
          </w:tcPr>
          <w:p w14:paraId="062E4D33" w14:textId="3700B88C" w:rsidR="002A2FAC" w:rsidRPr="003E7A65" w:rsidRDefault="002A2FAC" w:rsidP="002A2FAC">
            <w:pPr>
              <w:widowControl w:val="0"/>
              <w:suppressAutoHyphens/>
              <w:spacing w:line="240" w:lineRule="auto"/>
              <w:ind w:left="0" w:firstLine="0"/>
              <w:jc w:val="left"/>
              <w:rPr>
                <w:rFonts w:ascii="Times New Roman" w:eastAsia="Times New Roman" w:hAnsi="Times New Roman" w:cs="Times New Roman"/>
                <w:iCs/>
                <w:sz w:val="24"/>
                <w:szCs w:val="24"/>
                <w:lang w:eastAsia="zh-CN" w:bidi="hi-IN"/>
              </w:rPr>
            </w:pPr>
            <w:r w:rsidRPr="003E7A65">
              <w:rPr>
                <w:rFonts w:ascii="Times New Roman" w:eastAsia="Times New Roman" w:hAnsi="Times New Roman" w:cs="Times New Roman"/>
                <w:sz w:val="24"/>
                <w:szCs w:val="24"/>
                <w:lang w:eastAsia="zh-CN" w:bidi="hi-IN"/>
              </w:rPr>
              <w:t xml:space="preserve">ИНБО-12-23,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zh-CN" w:bidi="hi-IN"/>
              </w:rPr>
              <w:t>Албахтин И</w:t>
            </w:r>
            <w:r w:rsidRPr="003E7A65">
              <w:rPr>
                <w:rFonts w:ascii="Times New Roman" w:eastAsia="Times New Roman" w:hAnsi="Times New Roman" w:cs="Times New Roman"/>
                <w:sz w:val="24"/>
                <w:szCs w:val="24"/>
                <w:lang w:eastAsia="zh-CN" w:bidi="hi-IN"/>
              </w:rPr>
              <w:t>.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zh-CN" w:bidi="hi-IN"/>
              </w:rPr>
              <w:t>В.</w:t>
            </w:r>
          </w:p>
        </w:tc>
        <w:tc>
          <w:tcPr>
            <w:tcW w:w="1666" w:type="dxa"/>
            <w:gridSpan w:val="2"/>
            <w:shd w:val="nil"/>
          </w:tcPr>
          <w:p w14:paraId="395449A9" w14:textId="77777777" w:rsidR="002A2FAC" w:rsidRPr="00867FE9" w:rsidRDefault="002A2FAC" w:rsidP="002A2FAC">
            <w:pPr>
              <w:widowControl w:val="0"/>
              <w:pBdr>
                <w:bottom w:val="single" w:sz="12" w:space="1" w:color="auto"/>
              </w:pBdr>
              <w:suppressAutoHyphens/>
              <w:spacing w:line="240" w:lineRule="auto"/>
              <w:ind w:left="0" w:firstLine="0"/>
              <w:jc w:val="left"/>
              <w:rPr>
                <w:rFonts w:ascii="Times New Roman" w:eastAsia="Times New Roman" w:hAnsi="Times New Roman" w:cs="Times New Roman"/>
                <w:sz w:val="24"/>
                <w:szCs w:val="24"/>
                <w:lang w:eastAsia="zh-CN" w:bidi="hi-IN"/>
              </w:rPr>
            </w:pPr>
          </w:p>
          <w:p w14:paraId="719AB1B5" w14:textId="77777777" w:rsidR="002A2FAC" w:rsidRPr="00867FE9" w:rsidRDefault="002A2FAC" w:rsidP="002A2FAC">
            <w:pPr>
              <w:widowControl w:val="0"/>
              <w:suppressAutoHyphens/>
              <w:spacing w:line="240" w:lineRule="auto"/>
              <w:ind w:left="0" w:firstLine="0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zh-CN" w:bidi="hi-IN"/>
              </w:rPr>
            </w:pPr>
            <w:r w:rsidRPr="00867FE9">
              <w:rPr>
                <w:rFonts w:ascii="Times New Roman" w:eastAsia="Times New Roman" w:hAnsi="Times New Roman" w:cs="Times New Roman"/>
                <w:sz w:val="18"/>
                <w:szCs w:val="18"/>
                <w:lang w:eastAsia="zh-CN" w:bidi="hi-IN"/>
              </w:rPr>
              <w:t>(подпись)</w:t>
            </w:r>
          </w:p>
          <w:p w14:paraId="56A05A5F" w14:textId="77777777" w:rsidR="002A2FAC" w:rsidRPr="00867FE9" w:rsidRDefault="002A2FAC" w:rsidP="002A2FAC">
            <w:pPr>
              <w:widowControl w:val="0"/>
              <w:suppressAutoHyphens/>
              <w:spacing w:line="240" w:lineRule="auto"/>
              <w:ind w:left="0" w:firstLine="0"/>
              <w:rPr>
                <w:rFonts w:ascii="Times New Roman" w:eastAsia="Times New Roman" w:hAnsi="Times New Roman" w:cs="Times New Roman"/>
                <w:sz w:val="24"/>
                <w:szCs w:val="24"/>
                <w:lang w:eastAsia="zh-CN" w:bidi="hi-IN"/>
              </w:rPr>
            </w:pPr>
          </w:p>
        </w:tc>
      </w:tr>
      <w:tr w:rsidR="002A2FAC" w:rsidRPr="00867FE9" w14:paraId="2A721D48" w14:textId="77777777" w:rsidTr="00FC2A5B">
        <w:trPr>
          <w:gridAfter w:val="1"/>
          <w:wAfter w:w="1106" w:type="dxa"/>
        </w:trPr>
        <w:tc>
          <w:tcPr>
            <w:tcW w:w="2547" w:type="dxa"/>
            <w:shd w:val="nil"/>
          </w:tcPr>
          <w:p w14:paraId="09D2453A" w14:textId="77777777" w:rsidR="002A2FAC" w:rsidRPr="00867FE9" w:rsidRDefault="002A2FAC" w:rsidP="002A2FAC">
            <w:pPr>
              <w:widowControl w:val="0"/>
              <w:suppressAutoHyphens/>
              <w:spacing w:line="240" w:lineRule="auto"/>
              <w:ind w:left="0" w:firstLine="0"/>
              <w:jc w:val="left"/>
              <w:rPr>
                <w:rFonts w:ascii="Times New Roman" w:eastAsia="Times New Roman" w:hAnsi="Times New Roman" w:cs="Times New Roman"/>
                <w:sz w:val="24"/>
                <w:szCs w:val="24"/>
                <w:lang w:eastAsia="zh-CN" w:bidi="hi-IN"/>
              </w:rPr>
            </w:pPr>
            <w:r w:rsidRPr="00867FE9">
              <w:rPr>
                <w:rFonts w:ascii="Times New Roman" w:eastAsia="Times New Roman" w:hAnsi="Times New Roman" w:cs="Times New Roman"/>
                <w:sz w:val="24"/>
                <w:szCs w:val="24"/>
                <w:lang w:eastAsia="zh-CN" w:bidi="hi-IN"/>
              </w:rPr>
              <w:t>Преподаватель</w:t>
            </w:r>
          </w:p>
          <w:p w14:paraId="62B67BFD" w14:textId="77777777" w:rsidR="002A2FAC" w:rsidRPr="00867FE9" w:rsidRDefault="002A2FAC" w:rsidP="002A2FAC">
            <w:pPr>
              <w:widowControl w:val="0"/>
              <w:suppressAutoHyphens/>
              <w:spacing w:line="240" w:lineRule="auto"/>
              <w:ind w:left="0" w:firstLine="0"/>
              <w:jc w:val="left"/>
              <w:rPr>
                <w:rFonts w:ascii="Times New Roman" w:eastAsia="Times New Roman" w:hAnsi="Times New Roman" w:cs="Times New Roman"/>
                <w:sz w:val="24"/>
                <w:szCs w:val="24"/>
                <w:lang w:eastAsia="zh-CN" w:bidi="hi-IN"/>
              </w:rPr>
            </w:pPr>
          </w:p>
        </w:tc>
        <w:tc>
          <w:tcPr>
            <w:tcW w:w="4819" w:type="dxa"/>
            <w:shd w:val="nil"/>
          </w:tcPr>
          <w:p w14:paraId="0DBF826A" w14:textId="77777777" w:rsidR="002A2FAC" w:rsidRPr="003E7A65" w:rsidRDefault="002A2FAC" w:rsidP="002A2FAC">
            <w:pPr>
              <w:widowControl w:val="0"/>
              <w:suppressAutoHyphens/>
              <w:spacing w:line="240" w:lineRule="auto"/>
              <w:ind w:left="0" w:firstLine="0"/>
              <w:jc w:val="left"/>
              <w:rPr>
                <w:rFonts w:ascii="Times New Roman" w:eastAsia="Times New Roman" w:hAnsi="Times New Roman" w:cs="Times New Roman"/>
                <w:iCs/>
                <w:sz w:val="24"/>
                <w:szCs w:val="24"/>
                <w:lang w:eastAsia="zh-CN" w:bidi="hi-IN"/>
              </w:rPr>
            </w:pPr>
            <w:r w:rsidRPr="00657949">
              <w:rPr>
                <w:rFonts w:ascii="Times New Roman" w:eastAsia="Times New Roman" w:hAnsi="Times New Roman" w:cs="Times New Roman"/>
                <w:sz w:val="24"/>
                <w:szCs w:val="24"/>
                <w:lang w:eastAsia="zh-CN" w:bidi="hi-IN"/>
              </w:rPr>
              <w:t>Борзых Н.Ю.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zh-CN" w:bidi="hi-IN"/>
              </w:rPr>
            </w:r>
          </w:p>
          <w:p w14:paraId="06FAC666" w14:textId="77777777" w:rsidR="002A2FAC" w:rsidRPr="00867FE9" w:rsidRDefault="002A2FAC" w:rsidP="002A2FAC">
            <w:pPr>
              <w:widowControl w:val="0"/>
              <w:suppressAutoHyphens/>
              <w:spacing w:line="240" w:lineRule="auto"/>
              <w:ind w:left="0" w:firstLine="0"/>
              <w:jc w:val="left"/>
              <w:rPr>
                <w:rFonts w:ascii="Times New Roman" w:eastAsia="Times New Roman" w:hAnsi="Times New Roman" w:cs="Times New Roman"/>
                <w:sz w:val="24"/>
                <w:szCs w:val="24"/>
                <w:lang w:eastAsia="zh-CN" w:bidi="hi-IN"/>
              </w:rPr>
            </w:pPr>
          </w:p>
        </w:tc>
        <w:tc>
          <w:tcPr>
            <w:tcW w:w="1666" w:type="dxa"/>
            <w:gridSpan w:val="2"/>
            <w:shd w:val="nil"/>
          </w:tcPr>
          <w:p w14:paraId="5D99D8C5" w14:textId="77777777" w:rsidR="002A2FAC" w:rsidRPr="00867FE9" w:rsidRDefault="002A2FAC" w:rsidP="002A2FAC">
            <w:pPr>
              <w:widowControl w:val="0"/>
              <w:pBdr>
                <w:bottom w:val="single" w:sz="12" w:space="1" w:color="auto"/>
              </w:pBdr>
              <w:suppressAutoHyphens/>
              <w:spacing w:line="240" w:lineRule="auto"/>
              <w:ind w:left="0" w:firstLine="0"/>
              <w:jc w:val="left"/>
              <w:rPr>
                <w:rFonts w:ascii="Times New Roman" w:eastAsia="Times New Roman" w:hAnsi="Times New Roman" w:cs="Times New Roman"/>
                <w:sz w:val="24"/>
                <w:szCs w:val="24"/>
                <w:lang w:eastAsia="zh-CN" w:bidi="hi-IN"/>
              </w:rPr>
            </w:pPr>
          </w:p>
          <w:p w14:paraId="721DF3BA" w14:textId="77777777" w:rsidR="002A2FAC" w:rsidRPr="00867FE9" w:rsidRDefault="002A2FAC" w:rsidP="002A2FAC">
            <w:pPr>
              <w:widowControl w:val="0"/>
              <w:pBdr>
                <w:bottom w:val="single" w:sz="12" w:space="1" w:color="auto"/>
              </w:pBdr>
              <w:suppressAutoHyphens/>
              <w:spacing w:line="240" w:lineRule="auto"/>
              <w:ind w:left="0" w:firstLine="0"/>
              <w:jc w:val="left"/>
              <w:rPr>
                <w:rFonts w:ascii="Times New Roman" w:eastAsia="Times New Roman" w:hAnsi="Times New Roman" w:cs="Times New Roman"/>
                <w:sz w:val="24"/>
                <w:szCs w:val="24"/>
                <w:lang w:eastAsia="zh-CN" w:bidi="hi-IN"/>
              </w:rPr>
            </w:pPr>
          </w:p>
          <w:p w14:paraId="021C1192" w14:textId="77777777" w:rsidR="002A2FAC" w:rsidRPr="00867FE9" w:rsidRDefault="002A2FAC" w:rsidP="002A2FAC">
            <w:pPr>
              <w:widowControl w:val="0"/>
              <w:suppressAutoHyphens/>
              <w:spacing w:line="240" w:lineRule="auto"/>
              <w:ind w:left="0" w:firstLine="0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zh-CN" w:bidi="hi-IN"/>
              </w:rPr>
            </w:pPr>
            <w:r w:rsidRPr="00867FE9">
              <w:rPr>
                <w:rFonts w:ascii="Times New Roman" w:eastAsia="Times New Roman" w:hAnsi="Times New Roman" w:cs="Times New Roman"/>
                <w:sz w:val="18"/>
                <w:szCs w:val="18"/>
                <w:lang w:eastAsia="zh-CN" w:bidi="hi-IN"/>
              </w:rPr>
              <w:t>(подпись)</w:t>
            </w:r>
          </w:p>
          <w:p w14:paraId="09DAD034" w14:textId="77777777" w:rsidR="002A2FAC" w:rsidRPr="00867FE9" w:rsidRDefault="002A2FAC" w:rsidP="002A2FAC">
            <w:pPr>
              <w:widowControl w:val="0"/>
              <w:suppressAutoHyphens/>
              <w:spacing w:line="240" w:lineRule="auto"/>
              <w:ind w:left="0" w:firstLine="0"/>
              <w:rPr>
                <w:rFonts w:ascii="Times New Roman" w:eastAsia="Times New Roman" w:hAnsi="Times New Roman" w:cs="Times New Roman"/>
                <w:sz w:val="24"/>
                <w:szCs w:val="24"/>
                <w:lang w:eastAsia="zh-CN" w:bidi="hi-IN"/>
              </w:rPr>
            </w:pPr>
          </w:p>
        </w:tc>
      </w:tr>
      <w:tr w:rsidR="002A2FAC" w:rsidRPr="00867FE9" w14:paraId="4EE62744" w14:textId="77777777" w:rsidTr="00FC2A5B">
        <w:tc>
          <w:tcPr>
            <w:tcW w:w="2547" w:type="dxa"/>
            <w:shd w:val="nil"/>
          </w:tcPr>
          <w:p w14:paraId="76DA1B13" w14:textId="77777777" w:rsidR="002A2FAC" w:rsidRPr="00867FE9" w:rsidRDefault="002A2FAC" w:rsidP="002A2FAC">
            <w:pPr>
              <w:widowControl w:val="0"/>
              <w:suppressAutoHyphens/>
              <w:spacing w:line="240" w:lineRule="auto"/>
              <w:ind w:left="0" w:firstLine="0"/>
              <w:jc w:val="left"/>
              <w:rPr>
                <w:rFonts w:ascii="Times New Roman" w:eastAsia="Times New Roman" w:hAnsi="Times New Roman" w:cs="Times New Roman"/>
                <w:sz w:val="24"/>
                <w:szCs w:val="24"/>
                <w:lang w:eastAsia="zh-CN" w:bidi="hi-IN"/>
              </w:rPr>
            </w:pPr>
          </w:p>
        </w:tc>
        <w:tc>
          <w:tcPr>
            <w:tcW w:w="5925" w:type="dxa"/>
            <w:gridSpan w:val="2"/>
            <w:shd w:val="nil"/>
          </w:tcPr>
          <w:p w14:paraId="284DA73F" w14:textId="77777777" w:rsidR="002A2FAC" w:rsidRPr="00867FE9" w:rsidRDefault="002A2FAC" w:rsidP="002A2FAC">
            <w:pPr>
              <w:widowControl w:val="0"/>
              <w:suppressAutoHyphens/>
              <w:spacing w:line="240" w:lineRule="auto"/>
              <w:ind w:left="0" w:firstLine="0"/>
              <w:jc w:val="left"/>
              <w:rPr>
                <w:rFonts w:ascii="Times New Roman" w:eastAsia="Times New Roman" w:hAnsi="Times New Roman" w:cs="Times New Roman"/>
                <w:sz w:val="24"/>
                <w:szCs w:val="24"/>
                <w:lang w:eastAsia="zh-CN" w:bidi="hi-IN"/>
              </w:rPr>
            </w:pPr>
          </w:p>
        </w:tc>
        <w:tc>
          <w:tcPr>
            <w:tcW w:w="1666" w:type="dxa"/>
            <w:gridSpan w:val="2"/>
            <w:shd w:val="nil"/>
          </w:tcPr>
          <w:p w14:paraId="4615D701" w14:textId="77777777" w:rsidR="002A2FAC" w:rsidRPr="00867FE9" w:rsidRDefault="002A2FAC" w:rsidP="002A2FAC">
            <w:pPr>
              <w:widowControl w:val="0"/>
              <w:suppressAutoHyphens/>
              <w:spacing w:line="240" w:lineRule="auto"/>
              <w:ind w:left="0" w:firstLine="0"/>
              <w:rPr>
                <w:rFonts w:ascii="Times New Roman" w:eastAsia="Times New Roman" w:hAnsi="Times New Roman" w:cs="Times New Roman"/>
                <w:sz w:val="24"/>
                <w:szCs w:val="24"/>
                <w:lang w:eastAsia="zh-CN" w:bidi="hi-IN"/>
              </w:rPr>
            </w:pPr>
          </w:p>
        </w:tc>
      </w:tr>
    </w:tbl>
    <w:p w14:paraId="5802CB64" w14:textId="77777777" w:rsidR="002A2FAC" w:rsidRPr="00867FE9" w:rsidRDefault="002A2FAC" w:rsidP="002A2FAC">
      <w:pPr>
        <w:widowControl w:val="0"/>
        <w:suppressAutoHyphens/>
        <w:spacing w:line="240" w:lineRule="auto"/>
        <w:ind w:left="0" w:firstLine="0"/>
        <w:rPr>
          <w:rFonts w:ascii="Times New Roman" w:eastAsia="Times New Roman" w:hAnsi="Times New Roman" w:cs="Times New Roman"/>
          <w:iCs/>
          <w:sz w:val="24"/>
          <w:szCs w:val="28"/>
          <w:lang w:eastAsia="zh-CN" w:bidi="hi-IN"/>
          <w14:ligatures w14:val="none"/>
        </w:rPr>
      </w:pPr>
    </w:p>
    <w:p w14:paraId="7E4195EA" w14:textId="77777777" w:rsidR="002A2FAC" w:rsidRPr="00867FE9" w:rsidRDefault="002A2FAC" w:rsidP="002A2FAC">
      <w:pPr>
        <w:widowControl w:val="0"/>
        <w:suppressAutoHyphens/>
        <w:spacing w:line="240" w:lineRule="auto"/>
        <w:ind w:left="0" w:firstLine="0"/>
        <w:jc w:val="center"/>
        <w:rPr>
          <w:rFonts w:ascii="Times New Roman" w:eastAsia="Times New Roman" w:hAnsi="Times New Roman" w:cs="Times New Roman"/>
          <w:iCs/>
          <w:sz w:val="24"/>
          <w:szCs w:val="28"/>
          <w:lang w:eastAsia="zh-CN" w:bidi="hi-IN"/>
          <w14:ligatures w14:val="none"/>
        </w:rPr>
      </w:pPr>
    </w:p>
    <w:p w14:paraId="35212300" w14:textId="77777777" w:rsidR="002A2FAC" w:rsidRPr="00867FE9" w:rsidRDefault="002A2FAC" w:rsidP="002A2FAC">
      <w:pPr>
        <w:widowControl w:val="0"/>
        <w:suppressAutoHyphens/>
        <w:spacing w:line="240" w:lineRule="auto"/>
        <w:ind w:left="0" w:firstLine="0"/>
        <w:jc w:val="center"/>
        <w:rPr>
          <w:rFonts w:ascii="Times New Roman" w:eastAsia="Times New Roman" w:hAnsi="Times New Roman" w:cs="Times New Roman"/>
          <w:iCs/>
          <w:sz w:val="24"/>
          <w:szCs w:val="28"/>
          <w:lang w:eastAsia="zh-CN" w:bidi="hi-IN"/>
          <w14:ligatures w14:val="none"/>
        </w:rPr>
      </w:pPr>
    </w:p>
    <w:p w14:paraId="3A4D719C" w14:textId="2CA860B9" w:rsidR="004651E5" w:rsidRPr="002A2FAC" w:rsidRDefault="002A2FAC" w:rsidP="002A2FAC">
      <w:pPr>
        <w:widowControl w:val="0"/>
        <w:suppressAutoHyphens/>
        <w:spacing w:line="240" w:lineRule="auto"/>
        <w:ind w:left="0" w:firstLine="0"/>
        <w:jc w:val="center"/>
        <w:rPr>
          <w:rFonts w:ascii="Times New Roman" w:eastAsia="Times New Roman" w:hAnsi="Times New Roman" w:cs="Times New Roman"/>
          <w:iCs/>
          <w:sz w:val="24"/>
          <w:szCs w:val="28"/>
          <w:lang w:eastAsia="zh-CN" w:bidi="hi-IN"/>
          <w14:ligatures w14:val="none"/>
        </w:rPr>
        <w:sectPr w:rsidR="004651E5" w:rsidRPr="002A2FAC" w:rsidSect="002A2FAC">
          <w:headerReference w:type="default" r:id="rId33"/>
          <w:footerReference w:type="default" r:id="rId34"/>
          <w:footerReference w:type="first" r:id="rId35"/>
          <w:pgSz w:w="11906" w:h="16838"/>
          <w:pgMar w:top="1134" w:right="850" w:bottom="1134" w:left="1701" w:header="720" w:footer="567" w:gutter="0"/>
          <w:cols w:space="720"/>
          <w:titlePg/>
          <w:docGrid w:linePitch="381"/>
        </w:sectPr>
      </w:pPr>
      <w:r w:rsidRPr="00867FE9">
        <w:rPr>
          <w:rFonts w:ascii="Times New Roman" w:eastAsia="Times New Roman" w:hAnsi="Times New Roman" w:cs="Times New Roman"/>
          <w:sz w:val="24"/>
          <w:szCs w:val="28"/>
          <w:lang w:eastAsia="zh-CN" w:bidi="hi-IN"/>
          <w14:ligatures w14:val="none"/>
        </w:rPr>
        <w:t>Москва 2026 г.</w:t>
      </w:r>
    </w:p>
    <w:p>
      <w:pPr>
        <w:pStyle w:val="1"/>
        <w:keepNext/>
        <w:keepLines/>
        <w:pageBreakBefore w:val="0"/>
        <w:widowControl/>
        <w:spacing w:before="240" w:after="120" w:line="360" w:lineRule="auto"/>
        <w:ind w:left="0" w:right="0" w:firstLine="0"/>
        <w:jc w:val="center"/>
      </w:pPr>
      <w:r>
        <w:rPr>
          <w:rFonts w:ascii="Times New Roman" w:hAnsi="Times New Roman" w:eastAsia="Times New Roman" w:cs="Times New Roman"/>
          <w:b/>
          <w:i w:val="0"/>
          <w:color w:val="000000"/>
          <w:sz w:val="28"/>
        </w:rPr>
        <w:t>ПРАКТИЧЕСКАЯ РАБОТА № 3</w:t>
      </w:r>
    </w:p>
    <w:p>
      <w:pPr>
        <w:pStyle w:val="1"/>
        <w:keepNext/>
        <w:keepLines/>
        <w:widowControl/>
        <w:spacing w:before="240" w:after="120" w:line="360" w:lineRule="auto"/>
        <w:ind w:left="0" w:right="0" w:firstLine="0"/>
        <w:jc w:val="center"/>
      </w:pPr>
      <w:r>
        <w:rPr>
          <w:rFonts w:ascii="Times New Roman" w:hAnsi="Times New Roman" w:eastAsia="Times New Roman" w:cs="Times New Roman"/>
          <w:b/>
          <w:i w:val="0"/>
          <w:color w:val="000000"/>
          <w:sz w:val="28"/>
        </w:rPr>
        <w:t>Объектный анализ и модель анализа</w:t>
      </w:r>
    </w:p>
    <w:p>
      <w:pPr>
        <w:pStyle w:val="1"/>
        <w:keepNext/>
        <w:keepLines/>
        <w:pageBreakBefore w:val="0"/>
        <w:widowControl/>
        <w:spacing w:before="240" w:after="120" w:line="360" w:lineRule="auto"/>
        <w:ind w:left="0" w:right="0" w:firstLine="0"/>
        <w:jc w:val="center"/>
      </w:pPr>
      <w:r>
        <w:rPr>
          <w:rFonts w:ascii="Times New Roman" w:hAnsi="Times New Roman" w:eastAsia="Times New Roman" w:cs="Times New Roman"/>
          <w:b/>
          <w:i w:val="0"/>
          <w:color w:val="000000"/>
          <w:sz w:val="28"/>
        </w:rPr>
        <w:t>1 Цель и постановка задачи</w:t>
      </w:r>
    </w:p>
    <w:p>
      <w:pPr>
        <w:pStyle w:val="ReportBody"/>
        <w:keepNext w:val="0"/>
        <w:keepLines w:val="0"/>
        <w:widowControl/>
        <w:spacing w:before="0" w:after="0" w:line="360" w:lineRule="auto"/>
        <w:ind w:left="0" w:right="0" w:firstLine="709"/>
        <w:jc w:val="both"/>
      </w:pPr>
      <w:r>
        <w:rPr>
          <w:rFonts w:ascii="Times New Roman" w:hAnsi="Times New Roman" w:eastAsia="Times New Roman" w:cs="Times New Roman"/>
          <w:b w:val="0"/>
          <w:i w:val="0"/>
          <w:color w:val="000000"/>
          <w:sz w:val="28"/>
        </w:rPr>
        <w:t>Цель работы — выполнить концептуальное и динамическое моделирование предметной области при разработке информационной системы формирования и актуализации карточек товаров компьютерных систем ООО «Юкомс».</w:t>
      </w:r>
    </w:p>
    <w:p>
      <w:pPr>
        <w:pStyle w:val="ReportBody"/>
        <w:keepNext w:val="0"/>
        <w:keepLines w:val="0"/>
        <w:widowControl/>
        <w:spacing w:before="0" w:after="0" w:line="360" w:lineRule="auto"/>
        <w:ind w:left="0" w:right="0" w:firstLine="709"/>
        <w:jc w:val="both"/>
      </w:pPr>
      <w:r>
        <w:rPr>
          <w:rFonts w:ascii="Times New Roman" w:hAnsi="Times New Roman" w:eastAsia="Times New Roman" w:cs="Times New Roman"/>
          <w:b w:val="0"/>
          <w:i w:val="0"/>
          <w:color w:val="000000"/>
          <w:sz w:val="28"/>
        </w:rPr>
        <w:t>По материалам практик № 1 и № 2 необходимо построить диаграммы вариантов использования, классов анализа, последовательности для двух сценариев и кооперации, а также таблицы взаимодействий [1–3].</w:t>
      </w:r>
    </w:p>
    <w:p>
      <w:pPr>
        <w:pStyle w:val="1"/>
        <w:keepNext/>
        <w:keepLines/>
        <w:pageBreakBefore w:val="0"/>
        <w:widowControl/>
        <w:spacing w:before="240" w:after="120" w:line="360" w:lineRule="auto"/>
        <w:ind w:left="0" w:right="0" w:firstLine="0"/>
        <w:jc w:val="center"/>
      </w:pPr>
      <w:r>
        <w:rPr>
          <w:rFonts w:ascii="Times New Roman" w:hAnsi="Times New Roman" w:eastAsia="Times New Roman" w:cs="Times New Roman"/>
          <w:b/>
          <w:i w:val="0"/>
          <w:color w:val="000000"/>
          <w:sz w:val="28"/>
        </w:rPr>
        <w:t>2 Границы системы и участники</w:t>
      </w:r>
    </w:p>
    <w:p>
      <w:pPr>
        <w:pStyle w:val="ReportBody"/>
        <w:keepNext w:val="0"/>
        <w:keepLines w:val="0"/>
        <w:widowControl/>
        <w:spacing w:before="0" w:after="0" w:line="360" w:lineRule="auto"/>
        <w:ind w:left="0" w:right="0" w:firstLine="709"/>
        <w:jc w:val="both"/>
      </w:pPr>
      <w:r>
        <w:rPr>
          <w:rFonts w:ascii="Times New Roman" w:hAnsi="Times New Roman" w:eastAsia="Times New Roman" w:cs="Times New Roman"/>
          <w:b w:val="0"/>
          <w:i w:val="0"/>
          <w:color w:val="000000"/>
          <w:sz w:val="28"/>
        </w:rPr>
        <w:t>Система управляет составом компьютерных конфигураций BOM, предложениями поставщиков и данными карточек Ozon. Закупки, сборка компьютеров, бухгалтерский учёт и доставка находятся за границами модели. Участники и их цели приведены в таблице 1.</w:t>
      </w:r>
    </w:p>
    <w:p>
      <w:pPr>
        <w:pStyle w:val="ReportTableCaption"/>
        <w:keepNext/>
        <w:keepLines/>
        <w:widowControl/>
        <w:spacing w:before="120" w:after="60" w:line="240" w:lineRule="auto"/>
        <w:ind w:left="0" w:right="0" w:firstLine="0"/>
        <w:jc w:val="left"/>
      </w:pPr>
      <w:r>
        <w:rPr>
          <w:rFonts w:ascii="Times New Roman" w:hAnsi="Times New Roman" w:eastAsia="Times New Roman" w:cs="Times New Roman"/>
          <w:b w:val="0"/>
          <w:i/>
          <w:color w:val="000000"/>
          <w:sz w:val="24"/>
        </w:rPr>
        <w:t>Таблица 1 – Актёры проектируемой системы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835"/>
        <w:gridCol w:w="6520"/>
      </w:tblGrid>
      <w:tr>
        <w:trPr>
          <w:cantSplit/>
          <w:tblHeader/>
        </w:trPr>
        <w:tc>
          <w:tcPr>
            <w:tcW w:type="dxa" w:w="2835"/>
            <w:vAlign w:val="center"/>
            <w:tcMar>
              <w:top w:w="55" w:type="dxa"/>
              <w:bottom w:w="55" w:type="dxa"/>
              <w:left w:w="75" w:type="dxa"/>
              <w:right w:w="75" w:type="dxa"/>
            </w:tcMar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</w:tcPr>
          <w:p>
            <w:pPr>
              <w:pStyle w:val="ReportTable"/>
              <w:keepNext/>
              <w:keepLines/>
              <w:spacing w:before="0" w:after="0" w:line="240" w:lineRule="auto"/>
              <w:ind w:firstLine="0" w:left="0" w:right="0"/>
              <w:jc w:val="left"/>
            </w:pPr>
            <w:r>
              <w:rPr>
                <w:rFonts w:ascii="Times New Roman" w:hAnsi="Times New Roman" w:eastAsia="Times New Roman" w:cs="Times New Roman"/>
                <w:b/>
                <w:i w:val="0"/>
                <w:color w:val="000000"/>
                <w:sz w:val="24"/>
              </w:rPr>
              <w:t>Актёр</w:t>
            </w:r>
          </w:p>
        </w:tc>
        <w:tc>
          <w:tcPr>
            <w:tcW w:type="dxa" w:w="6520"/>
            <w:vAlign w:val="center"/>
            <w:tcMar>
              <w:top w:w="55" w:type="dxa"/>
              <w:bottom w:w="55" w:type="dxa"/>
              <w:left w:w="75" w:type="dxa"/>
              <w:right w:w="75" w:type="dxa"/>
            </w:tcMar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</w:tcPr>
          <w:p>
            <w:pPr>
              <w:pStyle w:val="ReportTable"/>
              <w:keepNext/>
              <w:keepLines/>
              <w:spacing w:before="0" w:after="0" w:line="240" w:lineRule="auto"/>
              <w:ind w:firstLine="0" w:left="0" w:right="0"/>
              <w:jc w:val="left"/>
            </w:pPr>
            <w:r>
              <w:rPr>
                <w:rFonts w:ascii="Times New Roman" w:hAnsi="Times New Roman" w:eastAsia="Times New Roman" w:cs="Times New Roman"/>
                <w:b/>
                <w:i w:val="0"/>
                <w:color w:val="000000"/>
                <w:sz w:val="24"/>
              </w:rPr>
              <w:t>Цель взаимодействия</w:t>
            </w:r>
          </w:p>
        </w:tc>
      </w:tr>
      <w:tr>
        <w:trPr>
          <w:cantSplit/>
        </w:trPr>
        <w:tc>
          <w:tcPr>
            <w:tcW w:type="dxa" w:w="2835"/>
            <w:vAlign w:val="center"/>
            <w:tcMar>
              <w:top w:w="55" w:type="dxa"/>
              <w:bottom w:w="55" w:type="dxa"/>
              <w:left w:w="75" w:type="dxa"/>
              <w:right w:w="75" w:type="dxa"/>
            </w:tcMar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</w:tcPr>
          <w:p>
            <w:pPr>
              <w:pStyle w:val="ReportTable"/>
              <w:keepNext w:val="0"/>
              <w:keepLines/>
              <w:spacing w:before="0" w:after="0" w:line="240" w:lineRule="auto"/>
              <w:ind w:firstLine="0" w:left="0" w:right="0"/>
              <w:jc w:val="left"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Менеджер маркетплейсов</w:t>
            </w:r>
          </w:p>
        </w:tc>
        <w:tc>
          <w:tcPr>
            <w:tcW w:type="dxa" w:w="6520"/>
            <w:vAlign w:val="center"/>
            <w:tcMar>
              <w:top w:w="55" w:type="dxa"/>
              <w:bottom w:w="55" w:type="dxa"/>
              <w:left w:w="75" w:type="dxa"/>
              <w:right w:w="75" w:type="dxa"/>
            </w:tcMar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</w:tcPr>
          <w:p>
            <w:pPr>
              <w:pStyle w:val="ReportTable"/>
              <w:keepNext w:val="0"/>
              <w:keepLines/>
              <w:spacing w:before="0" w:after="0" w:line="240" w:lineRule="auto"/>
              <w:ind w:firstLine="0" w:left="0" w:right="0"/>
              <w:jc w:val="left"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Зарегистрировать запрос, обновить данные поставщиков и опубликовать карточку.</w:t>
            </w:r>
          </w:p>
        </w:tc>
      </w:tr>
      <w:tr>
        <w:trPr>
          <w:cantSplit/>
        </w:trPr>
        <w:tc>
          <w:tcPr>
            <w:tcW w:type="dxa" w:w="2835"/>
            <w:vAlign w:val="center"/>
            <w:tcMar>
              <w:top w:w="55" w:type="dxa"/>
              <w:bottom w:w="55" w:type="dxa"/>
              <w:left w:w="75" w:type="dxa"/>
              <w:right w:w="75" w:type="dxa"/>
            </w:tcMar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</w:tcPr>
          <w:p>
            <w:pPr>
              <w:pStyle w:val="ReportTable"/>
              <w:keepNext w:val="0"/>
              <w:keepLines/>
              <w:spacing w:before="0" w:after="0" w:line="240" w:lineRule="auto"/>
              <w:ind w:firstLine="0" w:left="0" w:right="0"/>
              <w:jc w:val="left"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Технический специалист</w:t>
            </w:r>
          </w:p>
        </w:tc>
        <w:tc>
          <w:tcPr>
            <w:tcW w:type="dxa" w:w="6520"/>
            <w:vAlign w:val="center"/>
            <w:tcMar>
              <w:top w:w="55" w:type="dxa"/>
              <w:bottom w:w="55" w:type="dxa"/>
              <w:left w:w="75" w:type="dxa"/>
              <w:right w:w="75" w:type="dxa"/>
            </w:tcMar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</w:tcPr>
          <w:p>
            <w:pPr>
              <w:pStyle w:val="ReportTable"/>
              <w:keepNext w:val="0"/>
              <w:keepLines/>
              <w:spacing w:before="0" w:after="0" w:line="240" w:lineRule="auto"/>
              <w:ind w:firstLine="0" w:left="0" w:right="0"/>
              <w:jc w:val="left"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Сформировать BOM, проверить совместимость и заменить компоненты.</w:t>
            </w:r>
          </w:p>
        </w:tc>
      </w:tr>
      <w:tr>
        <w:trPr>
          <w:cantSplit/>
        </w:trPr>
        <w:tc>
          <w:tcPr>
            <w:tcW w:type="dxa" w:w="2835"/>
            <w:vAlign w:val="center"/>
            <w:tcMar>
              <w:top w:w="55" w:type="dxa"/>
              <w:bottom w:w="55" w:type="dxa"/>
              <w:left w:w="75" w:type="dxa"/>
              <w:right w:w="75" w:type="dxa"/>
            </w:tcMar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</w:tcPr>
          <w:p>
            <w:pPr>
              <w:pStyle w:val="ReportTable"/>
              <w:keepNext w:val="0"/>
              <w:keepLines/>
              <w:spacing w:before="0" w:after="0" w:line="240" w:lineRule="auto"/>
              <w:ind w:firstLine="0" w:left="0" w:right="0"/>
              <w:jc w:val="left"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Дизайнер</w:t>
            </w:r>
          </w:p>
        </w:tc>
        <w:tc>
          <w:tcPr>
            <w:tcW w:type="dxa" w:w="6520"/>
            <w:vAlign w:val="center"/>
            <w:tcMar>
              <w:top w:w="55" w:type="dxa"/>
              <w:bottom w:w="55" w:type="dxa"/>
              <w:left w:w="75" w:type="dxa"/>
              <w:right w:w="75" w:type="dxa"/>
            </w:tcMar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</w:tcPr>
          <w:p>
            <w:pPr>
              <w:pStyle w:val="ReportTable"/>
              <w:keepNext w:val="0"/>
              <w:keepLines/>
              <w:spacing w:before="0" w:after="0" w:line="240" w:lineRule="auto"/>
              <w:ind w:firstLine="0" w:left="0" w:right="0"/>
              <w:jc w:val="left"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Подготовить контент и настроить шаблоны изображений.</w:t>
            </w:r>
          </w:p>
        </w:tc>
      </w:tr>
      <w:tr>
        <w:trPr>
          <w:cantSplit/>
        </w:trPr>
        <w:tc>
          <w:tcPr>
            <w:tcW w:type="dxa" w:w="2835"/>
            <w:vAlign w:val="center"/>
            <w:tcMar>
              <w:top w:w="55" w:type="dxa"/>
              <w:bottom w:w="55" w:type="dxa"/>
              <w:left w:w="75" w:type="dxa"/>
              <w:right w:w="75" w:type="dxa"/>
            </w:tcMar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</w:tcPr>
          <w:p>
            <w:pPr>
              <w:pStyle w:val="ReportTable"/>
              <w:keepNext w:val="0"/>
              <w:keepLines/>
              <w:spacing w:before="0" w:after="0" w:line="240" w:lineRule="auto"/>
              <w:ind w:firstLine="0" w:left="0" w:right="0"/>
              <w:jc w:val="left"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Администратор</w:t>
            </w:r>
          </w:p>
        </w:tc>
        <w:tc>
          <w:tcPr>
            <w:tcW w:type="dxa" w:w="6520"/>
            <w:vAlign w:val="center"/>
            <w:tcMar>
              <w:top w:w="55" w:type="dxa"/>
              <w:bottom w:w="55" w:type="dxa"/>
              <w:left w:w="75" w:type="dxa"/>
              <w:right w:w="75" w:type="dxa"/>
            </w:tcMar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</w:tcPr>
          <w:p>
            <w:pPr>
              <w:pStyle w:val="ReportTable"/>
              <w:keepNext w:val="0"/>
              <w:keepLines/>
              <w:spacing w:before="0" w:after="0" w:line="240" w:lineRule="auto"/>
              <w:ind w:firstLine="0" w:left="0" w:right="0"/>
              <w:jc w:val="left"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Настроить права доступа и параметры интеграций.</w:t>
            </w:r>
          </w:p>
        </w:tc>
      </w:tr>
      <w:tr>
        <w:trPr>
          <w:cantSplit/>
        </w:trPr>
        <w:tc>
          <w:tcPr>
            <w:tcW w:type="dxa" w:w="2835"/>
            <w:vAlign w:val="center"/>
            <w:tcMar>
              <w:top w:w="55" w:type="dxa"/>
              <w:bottom w:w="55" w:type="dxa"/>
              <w:left w:w="75" w:type="dxa"/>
              <w:right w:w="75" w:type="dxa"/>
            </w:tcMar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</w:tcPr>
          <w:p>
            <w:pPr>
              <w:pStyle w:val="ReportTable"/>
              <w:keepNext w:val="0"/>
              <w:keepLines/>
              <w:spacing w:before="0" w:after="0" w:line="240" w:lineRule="auto"/>
              <w:ind w:firstLine="0" w:left="0" w:right="0"/>
              <w:jc w:val="left"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PC4Games и ITPartner</w:t>
            </w:r>
          </w:p>
        </w:tc>
        <w:tc>
          <w:tcPr>
            <w:tcW w:type="dxa" w:w="6520"/>
            <w:vAlign w:val="center"/>
            <w:tcMar>
              <w:top w:w="55" w:type="dxa"/>
              <w:bottom w:w="55" w:type="dxa"/>
              <w:left w:w="75" w:type="dxa"/>
              <w:right w:w="75" w:type="dxa"/>
            </w:tcMar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</w:tcPr>
          <w:p>
            <w:pPr>
              <w:pStyle w:val="ReportTable"/>
              <w:keepNext w:val="0"/>
              <w:keepLines/>
              <w:spacing w:before="0" w:after="0" w:line="240" w:lineRule="auto"/>
              <w:ind w:firstLine="0" w:left="0" w:right="0"/>
              <w:jc w:val="left"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Передать ассортимент, характеристики, цены и наличие.</w:t>
            </w:r>
          </w:p>
        </w:tc>
      </w:tr>
      <w:tr>
        <w:trPr>
          <w:cantSplit/>
        </w:trPr>
        <w:tc>
          <w:tcPr>
            <w:tcW w:type="dxa" w:w="2835"/>
            <w:vAlign w:val="center"/>
            <w:tcMar>
              <w:top w:w="55" w:type="dxa"/>
              <w:bottom w:w="55" w:type="dxa"/>
              <w:left w:w="75" w:type="dxa"/>
              <w:right w:w="75" w:type="dxa"/>
            </w:tcMar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</w:tcPr>
          <w:p>
            <w:pPr>
              <w:pStyle w:val="ReportTable"/>
              <w:keepNext w:val="0"/>
              <w:keepLines/>
              <w:spacing w:before="0" w:after="0" w:line="240" w:lineRule="auto"/>
              <w:ind w:firstLine="0" w:left="0" w:right="0"/>
              <w:jc w:val="left"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Ozon</w:t>
            </w:r>
          </w:p>
        </w:tc>
        <w:tc>
          <w:tcPr>
            <w:tcW w:type="dxa" w:w="6520"/>
            <w:vAlign w:val="center"/>
            <w:tcMar>
              <w:top w:w="55" w:type="dxa"/>
              <w:bottom w:w="55" w:type="dxa"/>
              <w:left w:w="75" w:type="dxa"/>
              <w:right w:w="75" w:type="dxa"/>
            </w:tcMar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</w:tcPr>
          <w:p>
            <w:pPr>
              <w:pStyle w:val="ReportTable"/>
              <w:keepNext w:val="0"/>
              <w:keepLines/>
              <w:spacing w:before="0" w:after="0" w:line="240" w:lineRule="auto"/>
              <w:ind w:firstLine="0" w:left="0" w:right="0"/>
              <w:jc w:val="left"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Принять карточку и вернуть результат обработки.</w:t>
            </w:r>
          </w:p>
        </w:tc>
      </w:tr>
    </w:tbl>
    <w:p>
      <w:pPr>
        <w:pStyle w:val="ReportBody"/>
        <w:keepNext w:val="0"/>
        <w:keepLines w:val="0"/>
        <w:widowControl/>
        <w:spacing w:before="0" w:after="0" w:line="360" w:lineRule="auto"/>
        <w:ind w:left="0" w:right="0" w:firstLine="709"/>
        <w:jc w:val="both"/>
      </w:pPr>
      <w:r>
        <w:rPr>
          <w:rFonts w:ascii="Times New Roman" w:hAnsi="Times New Roman" w:eastAsia="Times New Roman" w:cs="Times New Roman"/>
          <w:b w:val="0"/>
          <w:i w:val="0"/>
          <w:color w:val="000000"/>
          <w:sz w:val="28"/>
        </w:rPr>
        <w:t>BOM — спецификация состава компьютерной системы. На рисунке 1 приведены варианты использования и граница системы.</w:t>
      </w:r>
    </w:p>
    <w:p>
      <w:pPr>
        <w:keepNext w:val="0"/>
        <w:keepLines w:val="0"/>
        <w:widowControl/>
        <w:spacing w:before="0" w:after="0" w:line="20" w:lineRule="exact"/>
        <w:ind w:left="0" w:right="0" w:firstLine="0"/>
        <w:jc w:val="both"/>
        <w:sectPr>
          <w:headerReference w:type="default" r:id="rId36"/>
          <w:footerReference w:type="default" r:id="rId37"/>
          <w:footerReference w:type="first" r:id="rId38"/>
          <w:pgSz w:w="11906" w:h="16838"/>
          <w:pgMar w:top="1134" w:right="850" w:bottom="1134" w:left="1701" w:header="720" w:footer="567" w:gutter="0"/>
          <w:cols w:space="720"/>
          <w:docGrid w:linePitch="381"/>
        </w:sectPr>
      </w:pPr>
    </w:p>
    <w:p>
      <w:pPr>
        <w:pStyle w:val="1"/>
        <w:keepNext/>
        <w:keepLines/>
        <w:pageBreakBefore w:val="0"/>
        <w:widowControl/>
        <w:spacing w:before="240" w:after="120" w:line="360" w:lineRule="auto"/>
        <w:ind w:left="0" w:right="0" w:firstLine="0"/>
        <w:jc w:val="center"/>
      </w:pPr>
      <w:r>
        <w:rPr>
          <w:rFonts w:ascii="Times New Roman" w:hAnsi="Times New Roman" w:eastAsia="Times New Roman" w:cs="Times New Roman"/>
          <w:b/>
          <w:i w:val="0"/>
          <w:color w:val="000000"/>
          <w:sz w:val="28"/>
        </w:rPr>
        <w:t>3 Диаграмма вариантов использования</w:t>
      </w:r>
    </w:p>
    <w:p>
      <w:pPr>
        <w:keepNext/>
        <w:keepLines w:val="0"/>
        <w:widowControl/>
        <w:spacing w:line="240" w:lineRule="auto" w:before="0" w:after="0"/>
        <w:ind w:left="0" w:right="0" w:firstLine="0"/>
        <w:jc w:val="center"/>
      </w:pPr>
      <w:r>
        <w:rPr>
          <w:rFonts w:ascii="Times New Roman" w:hAnsi="Times New Roman" w:eastAsia="Times New Roman" w:cs="Times New Roman"/>
          <w:b w:val="0"/>
          <w:i w:val="0"/>
          <w:color w:val="000000"/>
          <w:sz w:val="28"/>
        </w:rPr>
        <w:drawing>
          <wp:inline xmlns:a="http://schemas.openxmlformats.org/drawingml/2006/main" xmlns:pic="http://schemas.openxmlformats.org/drawingml/2006/picture">
            <wp:extent cx="8080800" cy="5148000"/>
            <wp:docPr id="298370864" name="Picture 29837086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use.png"/>
                    <pic:cNvPicPr/>
                  </pic:nvPicPr>
                  <pic:blipFill>
                    <a:blip r:embed="rId64"/>
                    <a:stretch>
                      <a:fillRect/>
                    </a:stretch>
                  </pic:blipFill>
                  <pic:spPr>
                    <a:xfrm>
                      <a:off x="0" y="0"/>
                      <a:ext cx="8080800" cy="5148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ReportFigure"/>
        <w:keepNext w:val="0"/>
        <w:keepLines/>
        <w:widowControl/>
        <w:spacing w:before="60" w:after="120" w:line="240" w:lineRule="auto"/>
        <w:ind w:left="0" w:right="0" w:firstLine="0"/>
        <w:jc w:val="center"/>
      </w:pPr>
      <w:r>
        <w:rPr>
          <w:rFonts w:ascii="Times New Roman" w:hAnsi="Times New Roman" w:eastAsia="Times New Roman" w:cs="Times New Roman"/>
          <w:b w:val="0"/>
          <w:i w:val="0"/>
          <w:color w:val="000000"/>
          <w:sz w:val="28"/>
        </w:rPr>
        <w:t>Рисунок 1 – Варианты использования информационной системы</w:t>
      </w:r>
    </w:p>
    <w:p>
      <w:pPr>
        <w:keepNext w:val="0"/>
        <w:keepLines w:val="0"/>
        <w:widowControl/>
        <w:spacing w:before="0" w:after="0" w:line="20" w:lineRule="exact"/>
        <w:ind w:left="0" w:right="0" w:firstLine="0"/>
        <w:jc w:val="both"/>
        <w:sectPr>
          <w:headerReference w:type="default" r:id="rId39"/>
          <w:footerReference w:type="default" r:id="rId40"/>
          <w:footerReference w:type="first" r:id="rId41"/>
          <w:pgSz w:w="16838" w:h="11906" w:orient="landscape"/>
          <w:pgMar w:top="1134" w:right="850" w:bottom="1134" w:left="1701" w:header="720" w:footer="567" w:gutter="0"/>
          <w:cols w:space="720"/>
          <w:docGrid w:linePitch="381"/>
        </w:sectPr>
      </w:pPr>
    </w:p>
    <w:p>
      <w:pPr>
        <w:pStyle w:val="Heading2"/>
        <w:keepNext/>
        <w:keepLines/>
        <w:pageBreakBefore w:val="0"/>
        <w:widowControl/>
        <w:spacing w:before="240" w:after="120" w:line="360" w:lineRule="auto"/>
        <w:ind w:left="0" w:right="0" w:firstLine="0"/>
        <w:jc w:val="left"/>
      </w:pPr>
      <w:r>
        <w:rPr>
          <w:rFonts w:ascii="Times New Roman" w:hAnsi="Times New Roman" w:eastAsia="Times New Roman" w:cs="Times New Roman"/>
          <w:b/>
          <w:i w:val="0"/>
          <w:color w:val="000000"/>
          <w:sz w:val="28"/>
        </w:rPr>
        <w:t>3.1 Взаимодействия актёров и вариантов использования</w:t>
      </w:r>
    </w:p>
    <w:p>
      <w:pPr>
        <w:pStyle w:val="ReportBody"/>
        <w:keepNext w:val="0"/>
        <w:keepLines w:val="0"/>
        <w:widowControl/>
        <w:spacing w:before="0" w:after="0" w:line="360" w:lineRule="auto"/>
        <w:ind w:left="0" w:right="0" w:firstLine="709"/>
        <w:jc w:val="both"/>
      </w:pPr>
      <w:r>
        <w:rPr>
          <w:rFonts w:ascii="Times New Roman" w:hAnsi="Times New Roman" w:eastAsia="Times New Roman" w:cs="Times New Roman"/>
          <w:b w:val="0"/>
          <w:i w:val="0"/>
          <w:color w:val="000000"/>
          <w:sz w:val="28"/>
        </w:rPr>
        <w:t>Описание связей рисунка 1 приведено в таблице 2. Ассоциация обозначает участие актёра в сценарии. Связь «include» направлена от основного варианта к обязательной общей проверке; она не задаёт очередность выполнения самостоятельных сценариев.</w:t>
      </w:r>
    </w:p>
    <w:p>
      <w:pPr>
        <w:pStyle w:val="ReportTableCaption"/>
        <w:keepNext/>
        <w:keepLines/>
        <w:widowControl/>
        <w:spacing w:before="120" w:after="60" w:line="240" w:lineRule="auto"/>
        <w:ind w:left="0" w:right="0" w:firstLine="0"/>
        <w:jc w:val="left"/>
      </w:pPr>
      <w:r>
        <w:rPr>
          <w:rFonts w:ascii="Times New Roman" w:hAnsi="Times New Roman" w:eastAsia="Times New Roman" w:cs="Times New Roman"/>
          <w:b w:val="0"/>
          <w:i/>
          <w:color w:val="000000"/>
          <w:sz w:val="24"/>
        </w:rPr>
        <w:t>Таблица 2 – Описание взаимодействий актёров и вариантов использования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948"/>
        <w:gridCol w:w="1757"/>
        <w:gridCol w:w="4649"/>
      </w:tblGrid>
      <w:tr>
        <w:trPr>
          <w:cantSplit/>
          <w:tblHeader/>
        </w:trPr>
        <w:tc>
          <w:tcPr>
            <w:tcW w:type="dxa" w:w="2948"/>
            <w:vAlign w:val="center"/>
            <w:tcMar>
              <w:top w:w="55" w:type="dxa"/>
              <w:bottom w:w="55" w:type="dxa"/>
              <w:left w:w="75" w:type="dxa"/>
              <w:right w:w="75" w:type="dxa"/>
            </w:tcMar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</w:tcPr>
          <w:p>
            <w:pPr>
              <w:pStyle w:val="ReportTable"/>
              <w:keepNext/>
              <w:keepLines/>
              <w:spacing w:before="0" w:after="0" w:line="240" w:lineRule="auto"/>
              <w:ind w:firstLine="0" w:left="0" w:right="0"/>
              <w:jc w:val="left"/>
            </w:pPr>
            <w:r>
              <w:rPr>
                <w:rFonts w:ascii="Times New Roman" w:hAnsi="Times New Roman" w:eastAsia="Times New Roman" w:cs="Times New Roman"/>
                <w:b/>
                <w:i w:val="0"/>
                <w:color w:val="000000"/>
                <w:sz w:val="24"/>
              </w:rPr>
              <w:t>Актёр / ВИ</w:t>
            </w:r>
          </w:p>
        </w:tc>
        <w:tc>
          <w:tcPr>
            <w:tcW w:type="dxa" w:w="1757"/>
            <w:vAlign w:val="center"/>
            <w:tcMar>
              <w:top w:w="55" w:type="dxa"/>
              <w:bottom w:w="55" w:type="dxa"/>
              <w:left w:w="75" w:type="dxa"/>
              <w:right w:w="75" w:type="dxa"/>
            </w:tcMar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</w:tcPr>
          <w:p>
            <w:pPr>
              <w:pStyle w:val="ReportTable"/>
              <w:keepNext/>
              <w:keepLines/>
              <w:spacing w:before="0" w:after="0" w:line="240" w:lineRule="auto"/>
              <w:ind w:firstLine="0" w:left="0" w:right="0"/>
              <w:jc w:val="left"/>
            </w:pPr>
            <w:r>
              <w:rPr>
                <w:rFonts w:ascii="Times New Roman" w:hAnsi="Times New Roman" w:eastAsia="Times New Roman" w:cs="Times New Roman"/>
                <w:b/>
                <w:i w:val="0"/>
                <w:color w:val="000000"/>
                <w:sz w:val="24"/>
              </w:rPr>
              <w:t>Тип связи</w:t>
            </w:r>
          </w:p>
        </w:tc>
        <w:tc>
          <w:tcPr>
            <w:tcW w:type="dxa" w:w="4649"/>
            <w:vAlign w:val="center"/>
            <w:tcMar>
              <w:top w:w="55" w:type="dxa"/>
              <w:bottom w:w="55" w:type="dxa"/>
              <w:left w:w="75" w:type="dxa"/>
              <w:right w:w="75" w:type="dxa"/>
            </w:tcMar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</w:tcPr>
          <w:p>
            <w:pPr>
              <w:pStyle w:val="ReportTable"/>
              <w:keepNext/>
              <w:keepLines/>
              <w:spacing w:before="0" w:after="0" w:line="240" w:lineRule="auto"/>
              <w:ind w:firstLine="0" w:left="0" w:right="0"/>
              <w:jc w:val="left"/>
            </w:pPr>
            <w:r>
              <w:rPr>
                <w:rFonts w:ascii="Times New Roman" w:hAnsi="Times New Roman" w:eastAsia="Times New Roman" w:cs="Times New Roman"/>
                <w:b/>
                <w:i w:val="0"/>
                <w:color w:val="000000"/>
                <w:sz w:val="24"/>
              </w:rPr>
              <w:t>Вариант использования</w:t>
            </w:r>
          </w:p>
        </w:tc>
      </w:tr>
      <w:tr>
        <w:trPr>
          <w:cantSplit/>
        </w:trPr>
        <w:tc>
          <w:tcPr>
            <w:tcW w:type="dxa" w:w="2948"/>
            <w:vAlign w:val="center"/>
            <w:tcMar>
              <w:top w:w="55" w:type="dxa"/>
              <w:bottom w:w="55" w:type="dxa"/>
              <w:left w:w="75" w:type="dxa"/>
              <w:right w:w="75" w:type="dxa"/>
            </w:tcMar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</w:tcPr>
          <w:p>
            <w:pPr>
              <w:pStyle w:val="ReportTable"/>
              <w:keepNext w:val="0"/>
              <w:keepLines/>
              <w:spacing w:before="0" w:after="0" w:line="240" w:lineRule="auto"/>
              <w:ind w:firstLine="0" w:left="0" w:right="0"/>
              <w:jc w:val="left"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Менеджер маркетплейсов</w:t>
            </w:r>
          </w:p>
        </w:tc>
        <w:tc>
          <w:tcPr>
            <w:tcW w:type="dxa" w:w="1757"/>
            <w:vAlign w:val="center"/>
            <w:tcMar>
              <w:top w:w="55" w:type="dxa"/>
              <w:bottom w:w="55" w:type="dxa"/>
              <w:left w:w="75" w:type="dxa"/>
              <w:right w:w="75" w:type="dxa"/>
            </w:tcMar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</w:tcPr>
          <w:p>
            <w:pPr>
              <w:pStyle w:val="ReportTable"/>
              <w:keepNext w:val="0"/>
              <w:keepLines/>
              <w:spacing w:before="0" w:after="0" w:line="240" w:lineRule="auto"/>
              <w:ind w:firstLine="0" w:left="0" w:right="0"/>
              <w:jc w:val="left"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Ассоциация</w:t>
            </w:r>
          </w:p>
        </w:tc>
        <w:tc>
          <w:tcPr>
            <w:tcW w:type="dxa" w:w="4649"/>
            <w:vAlign w:val="center"/>
            <w:tcMar>
              <w:top w:w="55" w:type="dxa"/>
              <w:bottom w:w="55" w:type="dxa"/>
              <w:left w:w="75" w:type="dxa"/>
              <w:right w:w="75" w:type="dxa"/>
            </w:tcMar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</w:tcPr>
          <w:p>
            <w:pPr>
              <w:pStyle w:val="ReportTable"/>
              <w:keepNext w:val="0"/>
              <w:keepLines/>
              <w:spacing w:before="0" w:after="0" w:line="240" w:lineRule="auto"/>
              <w:ind w:firstLine="0" w:left="0" w:right="0"/>
              <w:jc w:val="left"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UC01 — зарегистрировать запрос</w:t>
            </w:r>
          </w:p>
        </w:tc>
      </w:tr>
      <w:tr>
        <w:trPr>
          <w:cantSplit/>
        </w:trPr>
        <w:tc>
          <w:tcPr>
            <w:tcW w:type="dxa" w:w="2948"/>
            <w:vAlign w:val="center"/>
            <w:tcMar>
              <w:top w:w="55" w:type="dxa"/>
              <w:bottom w:w="55" w:type="dxa"/>
              <w:left w:w="75" w:type="dxa"/>
              <w:right w:w="75" w:type="dxa"/>
            </w:tcMar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</w:tcPr>
          <w:p>
            <w:pPr>
              <w:pStyle w:val="ReportTable"/>
              <w:keepNext w:val="0"/>
              <w:keepLines/>
              <w:spacing w:before="0" w:after="0" w:line="240" w:lineRule="auto"/>
              <w:ind w:firstLine="0" w:left="0" w:right="0"/>
              <w:jc w:val="left"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Менеджер маркетплейсов</w:t>
            </w:r>
          </w:p>
        </w:tc>
        <w:tc>
          <w:tcPr>
            <w:tcW w:type="dxa" w:w="1757"/>
            <w:vAlign w:val="center"/>
            <w:tcMar>
              <w:top w:w="55" w:type="dxa"/>
              <w:bottom w:w="55" w:type="dxa"/>
              <w:left w:w="75" w:type="dxa"/>
              <w:right w:w="75" w:type="dxa"/>
            </w:tcMar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</w:tcPr>
          <w:p>
            <w:pPr>
              <w:pStyle w:val="ReportTable"/>
              <w:keepNext w:val="0"/>
              <w:keepLines/>
              <w:spacing w:before="0" w:after="0" w:line="240" w:lineRule="auto"/>
              <w:ind w:firstLine="0" w:left="0" w:right="0"/>
              <w:jc w:val="left"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Ассоциация</w:t>
            </w:r>
          </w:p>
        </w:tc>
        <w:tc>
          <w:tcPr>
            <w:tcW w:type="dxa" w:w="4649"/>
            <w:vAlign w:val="center"/>
            <w:tcMar>
              <w:top w:w="55" w:type="dxa"/>
              <w:bottom w:w="55" w:type="dxa"/>
              <w:left w:w="75" w:type="dxa"/>
              <w:right w:w="75" w:type="dxa"/>
            </w:tcMar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</w:tcPr>
          <w:p>
            <w:pPr>
              <w:pStyle w:val="ReportTable"/>
              <w:keepNext w:val="0"/>
              <w:keepLines/>
              <w:spacing w:before="0" w:after="0" w:line="240" w:lineRule="auto"/>
              <w:ind w:firstLine="0" w:left="0" w:right="0"/>
              <w:jc w:val="left"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UC05 — опубликовать карточку</w:t>
            </w:r>
          </w:p>
        </w:tc>
      </w:tr>
      <w:tr>
        <w:trPr>
          <w:cantSplit/>
        </w:trPr>
        <w:tc>
          <w:tcPr>
            <w:tcW w:type="dxa" w:w="2948"/>
            <w:vAlign w:val="center"/>
            <w:tcMar>
              <w:top w:w="55" w:type="dxa"/>
              <w:bottom w:w="55" w:type="dxa"/>
              <w:left w:w="75" w:type="dxa"/>
              <w:right w:w="75" w:type="dxa"/>
            </w:tcMar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</w:tcPr>
          <w:p>
            <w:pPr>
              <w:pStyle w:val="ReportTable"/>
              <w:keepNext w:val="0"/>
              <w:keepLines/>
              <w:spacing w:before="0" w:after="0" w:line="240" w:lineRule="auto"/>
              <w:ind w:firstLine="0" w:left="0" w:right="0"/>
              <w:jc w:val="left"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Менеджер маркетплейсов</w:t>
            </w:r>
          </w:p>
        </w:tc>
        <w:tc>
          <w:tcPr>
            <w:tcW w:type="dxa" w:w="1757"/>
            <w:vAlign w:val="center"/>
            <w:tcMar>
              <w:top w:w="55" w:type="dxa"/>
              <w:bottom w:w="55" w:type="dxa"/>
              <w:left w:w="75" w:type="dxa"/>
              <w:right w:w="75" w:type="dxa"/>
            </w:tcMar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</w:tcPr>
          <w:p>
            <w:pPr>
              <w:pStyle w:val="ReportTable"/>
              <w:keepNext w:val="0"/>
              <w:keepLines/>
              <w:spacing w:before="0" w:after="0" w:line="240" w:lineRule="auto"/>
              <w:ind w:firstLine="0" w:left="0" w:right="0"/>
              <w:jc w:val="left"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Ассоциация</w:t>
            </w:r>
          </w:p>
        </w:tc>
        <w:tc>
          <w:tcPr>
            <w:tcW w:type="dxa" w:w="4649"/>
            <w:vAlign w:val="center"/>
            <w:tcMar>
              <w:top w:w="55" w:type="dxa"/>
              <w:bottom w:w="55" w:type="dxa"/>
              <w:left w:w="75" w:type="dxa"/>
              <w:right w:w="75" w:type="dxa"/>
            </w:tcMar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</w:tcPr>
          <w:p>
            <w:pPr>
              <w:pStyle w:val="ReportTable"/>
              <w:keepNext w:val="0"/>
              <w:keepLines/>
              <w:spacing w:before="0" w:after="0" w:line="240" w:lineRule="auto"/>
              <w:ind w:firstLine="0" w:left="0" w:right="0"/>
              <w:jc w:val="left"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UC06 — обновить предложения поставщиков</w:t>
            </w:r>
          </w:p>
        </w:tc>
      </w:tr>
      <w:tr>
        <w:trPr>
          <w:cantSplit/>
        </w:trPr>
        <w:tc>
          <w:tcPr>
            <w:tcW w:type="dxa" w:w="2948"/>
            <w:vAlign w:val="center"/>
            <w:tcMar>
              <w:top w:w="55" w:type="dxa"/>
              <w:bottom w:w="55" w:type="dxa"/>
              <w:left w:w="75" w:type="dxa"/>
              <w:right w:w="75" w:type="dxa"/>
            </w:tcMar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</w:tcPr>
          <w:p>
            <w:pPr>
              <w:pStyle w:val="ReportTable"/>
              <w:keepNext w:val="0"/>
              <w:keepLines/>
              <w:spacing w:before="0" w:after="0" w:line="240" w:lineRule="auto"/>
              <w:ind w:firstLine="0" w:left="0" w:right="0"/>
              <w:jc w:val="left"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Технический специалист</w:t>
            </w:r>
          </w:p>
        </w:tc>
        <w:tc>
          <w:tcPr>
            <w:tcW w:type="dxa" w:w="1757"/>
            <w:vAlign w:val="center"/>
            <w:tcMar>
              <w:top w:w="55" w:type="dxa"/>
              <w:bottom w:w="55" w:type="dxa"/>
              <w:left w:w="75" w:type="dxa"/>
              <w:right w:w="75" w:type="dxa"/>
            </w:tcMar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</w:tcPr>
          <w:p>
            <w:pPr>
              <w:pStyle w:val="ReportTable"/>
              <w:keepNext w:val="0"/>
              <w:keepLines/>
              <w:spacing w:before="0" w:after="0" w:line="240" w:lineRule="auto"/>
              <w:ind w:firstLine="0" w:left="0" w:right="0"/>
              <w:jc w:val="left"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Ассоциация</w:t>
            </w:r>
          </w:p>
        </w:tc>
        <w:tc>
          <w:tcPr>
            <w:tcW w:type="dxa" w:w="4649"/>
            <w:vAlign w:val="center"/>
            <w:tcMar>
              <w:top w:w="55" w:type="dxa"/>
              <w:bottom w:w="55" w:type="dxa"/>
              <w:left w:w="75" w:type="dxa"/>
              <w:right w:w="75" w:type="dxa"/>
            </w:tcMar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</w:tcPr>
          <w:p>
            <w:pPr>
              <w:pStyle w:val="ReportTable"/>
              <w:keepNext w:val="0"/>
              <w:keepLines/>
              <w:spacing w:before="0" w:after="0" w:line="240" w:lineRule="auto"/>
              <w:ind w:firstLine="0" w:left="0" w:right="0"/>
              <w:jc w:val="left"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UC02 — сформировать BOM</w:t>
            </w:r>
          </w:p>
        </w:tc>
      </w:tr>
      <w:tr>
        <w:trPr>
          <w:cantSplit/>
        </w:trPr>
        <w:tc>
          <w:tcPr>
            <w:tcW w:type="dxa" w:w="2948"/>
            <w:vAlign w:val="center"/>
            <w:tcMar>
              <w:top w:w="55" w:type="dxa"/>
              <w:bottom w:w="55" w:type="dxa"/>
              <w:left w:w="75" w:type="dxa"/>
              <w:right w:w="75" w:type="dxa"/>
            </w:tcMar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</w:tcPr>
          <w:p>
            <w:pPr>
              <w:pStyle w:val="ReportTable"/>
              <w:keepNext w:val="0"/>
              <w:keepLines/>
              <w:spacing w:before="0" w:after="0" w:line="240" w:lineRule="auto"/>
              <w:ind w:firstLine="0" w:left="0" w:right="0"/>
              <w:jc w:val="left"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Технический специалист</w:t>
            </w:r>
          </w:p>
        </w:tc>
        <w:tc>
          <w:tcPr>
            <w:tcW w:type="dxa" w:w="1757"/>
            <w:vAlign w:val="center"/>
            <w:tcMar>
              <w:top w:w="55" w:type="dxa"/>
              <w:bottom w:w="55" w:type="dxa"/>
              <w:left w:w="75" w:type="dxa"/>
              <w:right w:w="75" w:type="dxa"/>
            </w:tcMar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</w:tcPr>
          <w:p>
            <w:pPr>
              <w:pStyle w:val="ReportTable"/>
              <w:keepNext w:val="0"/>
              <w:keepLines/>
              <w:spacing w:before="0" w:after="0" w:line="240" w:lineRule="auto"/>
              <w:ind w:firstLine="0" w:left="0" w:right="0"/>
              <w:jc w:val="left"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Ассоциация</w:t>
            </w:r>
          </w:p>
        </w:tc>
        <w:tc>
          <w:tcPr>
            <w:tcW w:type="dxa" w:w="4649"/>
            <w:vAlign w:val="center"/>
            <w:tcMar>
              <w:top w:w="55" w:type="dxa"/>
              <w:bottom w:w="55" w:type="dxa"/>
              <w:left w:w="75" w:type="dxa"/>
              <w:right w:w="75" w:type="dxa"/>
            </w:tcMar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</w:tcPr>
          <w:p>
            <w:pPr>
              <w:pStyle w:val="ReportTable"/>
              <w:keepNext w:val="0"/>
              <w:keepLines/>
              <w:spacing w:before="0" w:after="0" w:line="240" w:lineRule="auto"/>
              <w:ind w:firstLine="0" w:left="0" w:right="0"/>
              <w:jc w:val="left"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UC03 — проверить совместимость</w:t>
            </w:r>
          </w:p>
        </w:tc>
      </w:tr>
      <w:tr>
        <w:trPr>
          <w:cantSplit/>
        </w:trPr>
        <w:tc>
          <w:tcPr>
            <w:tcW w:type="dxa" w:w="2948"/>
            <w:vAlign w:val="center"/>
            <w:tcMar>
              <w:top w:w="55" w:type="dxa"/>
              <w:bottom w:w="55" w:type="dxa"/>
              <w:left w:w="75" w:type="dxa"/>
              <w:right w:w="75" w:type="dxa"/>
            </w:tcMar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</w:tcPr>
          <w:p>
            <w:pPr>
              <w:pStyle w:val="ReportTable"/>
              <w:keepNext w:val="0"/>
              <w:keepLines/>
              <w:spacing w:before="0" w:after="0" w:line="240" w:lineRule="auto"/>
              <w:ind w:firstLine="0" w:left="0" w:right="0"/>
              <w:jc w:val="left"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Технический специалист</w:t>
            </w:r>
          </w:p>
        </w:tc>
        <w:tc>
          <w:tcPr>
            <w:tcW w:type="dxa" w:w="1757"/>
            <w:vAlign w:val="center"/>
            <w:tcMar>
              <w:top w:w="55" w:type="dxa"/>
              <w:bottom w:w="55" w:type="dxa"/>
              <w:left w:w="75" w:type="dxa"/>
              <w:right w:w="75" w:type="dxa"/>
            </w:tcMar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</w:tcPr>
          <w:p>
            <w:pPr>
              <w:pStyle w:val="ReportTable"/>
              <w:keepNext w:val="0"/>
              <w:keepLines/>
              <w:spacing w:before="0" w:after="0" w:line="240" w:lineRule="auto"/>
              <w:ind w:firstLine="0" w:left="0" w:right="0"/>
              <w:jc w:val="left"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Ассоциация</w:t>
            </w:r>
          </w:p>
        </w:tc>
        <w:tc>
          <w:tcPr>
            <w:tcW w:type="dxa" w:w="4649"/>
            <w:vAlign w:val="center"/>
            <w:tcMar>
              <w:top w:w="55" w:type="dxa"/>
              <w:bottom w:w="55" w:type="dxa"/>
              <w:left w:w="75" w:type="dxa"/>
              <w:right w:w="75" w:type="dxa"/>
            </w:tcMar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</w:tcPr>
          <w:p>
            <w:pPr>
              <w:pStyle w:val="ReportTable"/>
              <w:keepNext w:val="0"/>
              <w:keepLines/>
              <w:spacing w:before="0" w:after="0" w:line="240" w:lineRule="auto"/>
              <w:ind w:firstLine="0" w:left="0" w:right="0"/>
              <w:jc w:val="left"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UC04 — массово заменить компонент</w:t>
            </w:r>
          </w:p>
        </w:tc>
      </w:tr>
      <w:tr>
        <w:trPr>
          <w:cantSplit/>
        </w:trPr>
        <w:tc>
          <w:tcPr>
            <w:tcW w:type="dxa" w:w="2948"/>
            <w:vAlign w:val="center"/>
            <w:tcMar>
              <w:top w:w="55" w:type="dxa"/>
              <w:bottom w:w="55" w:type="dxa"/>
              <w:left w:w="75" w:type="dxa"/>
              <w:right w:w="75" w:type="dxa"/>
            </w:tcMar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</w:tcPr>
          <w:p>
            <w:pPr>
              <w:pStyle w:val="ReportTable"/>
              <w:keepNext w:val="0"/>
              <w:keepLines/>
              <w:spacing w:before="0" w:after="0" w:line="240" w:lineRule="auto"/>
              <w:ind w:firstLine="0" w:left="0" w:right="0"/>
              <w:jc w:val="left"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Дизайнер</w:t>
            </w:r>
          </w:p>
        </w:tc>
        <w:tc>
          <w:tcPr>
            <w:tcW w:type="dxa" w:w="1757"/>
            <w:vAlign w:val="center"/>
            <w:tcMar>
              <w:top w:w="55" w:type="dxa"/>
              <w:bottom w:w="55" w:type="dxa"/>
              <w:left w:w="75" w:type="dxa"/>
              <w:right w:w="75" w:type="dxa"/>
            </w:tcMar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</w:tcPr>
          <w:p>
            <w:pPr>
              <w:pStyle w:val="ReportTable"/>
              <w:keepNext w:val="0"/>
              <w:keepLines/>
              <w:spacing w:before="0" w:after="0" w:line="240" w:lineRule="auto"/>
              <w:ind w:firstLine="0" w:left="0" w:right="0"/>
              <w:jc w:val="left"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Ассоциация</w:t>
            </w:r>
          </w:p>
        </w:tc>
        <w:tc>
          <w:tcPr>
            <w:tcW w:type="dxa" w:w="4649"/>
            <w:vAlign w:val="center"/>
            <w:tcMar>
              <w:top w:w="55" w:type="dxa"/>
              <w:bottom w:w="55" w:type="dxa"/>
              <w:left w:w="75" w:type="dxa"/>
              <w:right w:w="75" w:type="dxa"/>
            </w:tcMar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</w:tcPr>
          <w:p>
            <w:pPr>
              <w:pStyle w:val="ReportTable"/>
              <w:keepNext w:val="0"/>
              <w:keepLines/>
              <w:spacing w:before="0" w:after="0" w:line="240" w:lineRule="auto"/>
              <w:ind w:firstLine="0" w:left="0" w:right="0"/>
              <w:jc w:val="left"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UC07 — рассчитать цену, вес и подготовить контент</w:t>
            </w:r>
          </w:p>
        </w:tc>
      </w:tr>
      <w:tr>
        <w:trPr>
          <w:cantSplit/>
        </w:trPr>
        <w:tc>
          <w:tcPr>
            <w:tcW w:type="dxa" w:w="2948"/>
            <w:vAlign w:val="center"/>
            <w:tcMar>
              <w:top w:w="55" w:type="dxa"/>
              <w:bottom w:w="55" w:type="dxa"/>
              <w:left w:w="75" w:type="dxa"/>
              <w:right w:w="75" w:type="dxa"/>
            </w:tcMar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</w:tcPr>
          <w:p>
            <w:pPr>
              <w:pStyle w:val="ReportTable"/>
              <w:keepNext w:val="0"/>
              <w:keepLines/>
              <w:spacing w:before="0" w:after="0" w:line="240" w:lineRule="auto"/>
              <w:ind w:firstLine="0" w:left="0" w:right="0"/>
              <w:jc w:val="left"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Дизайнер</w:t>
            </w:r>
          </w:p>
        </w:tc>
        <w:tc>
          <w:tcPr>
            <w:tcW w:type="dxa" w:w="1757"/>
            <w:vAlign w:val="center"/>
            <w:tcMar>
              <w:top w:w="55" w:type="dxa"/>
              <w:bottom w:w="55" w:type="dxa"/>
              <w:left w:w="75" w:type="dxa"/>
              <w:right w:w="75" w:type="dxa"/>
            </w:tcMar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</w:tcPr>
          <w:p>
            <w:pPr>
              <w:pStyle w:val="ReportTable"/>
              <w:keepNext w:val="0"/>
              <w:keepLines/>
              <w:spacing w:before="0" w:after="0" w:line="240" w:lineRule="auto"/>
              <w:ind w:firstLine="0" w:left="0" w:right="0"/>
              <w:jc w:val="left"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Ассоциация</w:t>
            </w:r>
          </w:p>
        </w:tc>
        <w:tc>
          <w:tcPr>
            <w:tcW w:type="dxa" w:w="4649"/>
            <w:vAlign w:val="center"/>
            <w:tcMar>
              <w:top w:w="55" w:type="dxa"/>
              <w:bottom w:w="55" w:type="dxa"/>
              <w:left w:w="75" w:type="dxa"/>
              <w:right w:w="75" w:type="dxa"/>
            </w:tcMar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</w:tcPr>
          <w:p>
            <w:pPr>
              <w:pStyle w:val="ReportTable"/>
              <w:keepNext w:val="0"/>
              <w:keepLines/>
              <w:spacing w:before="0" w:after="0" w:line="240" w:lineRule="auto"/>
              <w:ind w:firstLine="0" w:left="0" w:right="0"/>
              <w:jc w:val="left"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UC09 — настроить шаблоны изображений</w:t>
            </w:r>
          </w:p>
        </w:tc>
      </w:tr>
      <w:tr>
        <w:trPr>
          <w:cantSplit/>
        </w:trPr>
        <w:tc>
          <w:tcPr>
            <w:tcW w:type="dxa" w:w="2948"/>
            <w:vAlign w:val="center"/>
            <w:tcMar>
              <w:top w:w="55" w:type="dxa"/>
              <w:bottom w:w="55" w:type="dxa"/>
              <w:left w:w="75" w:type="dxa"/>
              <w:right w:w="75" w:type="dxa"/>
            </w:tcMar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</w:tcPr>
          <w:p>
            <w:pPr>
              <w:pStyle w:val="ReportTable"/>
              <w:keepNext w:val="0"/>
              <w:keepLines/>
              <w:spacing w:before="0" w:after="0" w:line="240" w:lineRule="auto"/>
              <w:ind w:firstLine="0" w:left="0" w:right="0"/>
              <w:jc w:val="left"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Администратор</w:t>
            </w:r>
          </w:p>
        </w:tc>
        <w:tc>
          <w:tcPr>
            <w:tcW w:type="dxa" w:w="1757"/>
            <w:vAlign w:val="center"/>
            <w:tcMar>
              <w:top w:w="55" w:type="dxa"/>
              <w:bottom w:w="55" w:type="dxa"/>
              <w:left w:w="75" w:type="dxa"/>
              <w:right w:w="75" w:type="dxa"/>
            </w:tcMar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</w:tcPr>
          <w:p>
            <w:pPr>
              <w:pStyle w:val="ReportTable"/>
              <w:keepNext w:val="0"/>
              <w:keepLines/>
              <w:spacing w:before="0" w:after="0" w:line="240" w:lineRule="auto"/>
              <w:ind w:firstLine="0" w:left="0" w:right="0"/>
              <w:jc w:val="left"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Ассоциация</w:t>
            </w:r>
          </w:p>
        </w:tc>
        <w:tc>
          <w:tcPr>
            <w:tcW w:type="dxa" w:w="4649"/>
            <w:vAlign w:val="center"/>
            <w:tcMar>
              <w:top w:w="55" w:type="dxa"/>
              <w:bottom w:w="55" w:type="dxa"/>
              <w:left w:w="75" w:type="dxa"/>
              <w:right w:w="75" w:type="dxa"/>
            </w:tcMar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</w:tcPr>
          <w:p>
            <w:pPr>
              <w:pStyle w:val="ReportTable"/>
              <w:keepNext w:val="0"/>
              <w:keepLines/>
              <w:spacing w:before="0" w:after="0" w:line="240" w:lineRule="auto"/>
              <w:ind w:firstLine="0" w:left="0" w:right="0"/>
              <w:jc w:val="left"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UC10 — настроить доступ и интеграции</w:t>
            </w:r>
          </w:p>
        </w:tc>
      </w:tr>
      <w:tr>
        <w:trPr>
          <w:cantSplit/>
        </w:trPr>
        <w:tc>
          <w:tcPr>
            <w:tcW w:type="dxa" w:w="2948"/>
            <w:vAlign w:val="center"/>
            <w:tcMar>
              <w:top w:w="55" w:type="dxa"/>
              <w:bottom w:w="55" w:type="dxa"/>
              <w:left w:w="75" w:type="dxa"/>
              <w:right w:w="75" w:type="dxa"/>
            </w:tcMar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</w:tcPr>
          <w:p>
            <w:pPr>
              <w:pStyle w:val="ReportTable"/>
              <w:keepNext w:val="0"/>
              <w:keepLines/>
              <w:spacing w:before="0" w:after="0" w:line="240" w:lineRule="auto"/>
              <w:ind w:firstLine="0" w:left="0" w:right="0"/>
              <w:jc w:val="left"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PC4Games и ITPartner</w:t>
            </w:r>
          </w:p>
        </w:tc>
        <w:tc>
          <w:tcPr>
            <w:tcW w:type="dxa" w:w="1757"/>
            <w:vAlign w:val="center"/>
            <w:tcMar>
              <w:top w:w="55" w:type="dxa"/>
              <w:bottom w:w="55" w:type="dxa"/>
              <w:left w:w="75" w:type="dxa"/>
              <w:right w:w="75" w:type="dxa"/>
            </w:tcMar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</w:tcPr>
          <w:p>
            <w:pPr>
              <w:pStyle w:val="ReportTable"/>
              <w:keepNext w:val="0"/>
              <w:keepLines/>
              <w:spacing w:before="0" w:after="0" w:line="240" w:lineRule="auto"/>
              <w:ind w:firstLine="0" w:left="0" w:right="0"/>
              <w:jc w:val="left"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Ассоциация</w:t>
            </w:r>
          </w:p>
        </w:tc>
        <w:tc>
          <w:tcPr>
            <w:tcW w:type="dxa" w:w="4649"/>
            <w:vAlign w:val="center"/>
            <w:tcMar>
              <w:top w:w="55" w:type="dxa"/>
              <w:bottom w:w="55" w:type="dxa"/>
              <w:left w:w="75" w:type="dxa"/>
              <w:right w:w="75" w:type="dxa"/>
            </w:tcMar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</w:tcPr>
          <w:p>
            <w:pPr>
              <w:pStyle w:val="ReportTable"/>
              <w:keepNext w:val="0"/>
              <w:keepLines/>
              <w:spacing w:before="0" w:after="0" w:line="240" w:lineRule="auto"/>
              <w:ind w:firstLine="0" w:left="0" w:right="0"/>
              <w:jc w:val="left"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UC06 — обновить предложения поставщиков</w:t>
            </w:r>
          </w:p>
        </w:tc>
      </w:tr>
      <w:tr>
        <w:trPr>
          <w:cantSplit/>
        </w:trPr>
        <w:tc>
          <w:tcPr>
            <w:tcW w:type="dxa" w:w="2948"/>
            <w:vAlign w:val="center"/>
            <w:tcMar>
              <w:top w:w="55" w:type="dxa"/>
              <w:bottom w:w="55" w:type="dxa"/>
              <w:left w:w="75" w:type="dxa"/>
              <w:right w:w="75" w:type="dxa"/>
            </w:tcMar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</w:tcPr>
          <w:p>
            <w:pPr>
              <w:pStyle w:val="ReportTable"/>
              <w:keepNext w:val="0"/>
              <w:keepLines/>
              <w:spacing w:before="0" w:after="0" w:line="240" w:lineRule="auto"/>
              <w:ind w:firstLine="0" w:left="0" w:right="0"/>
              <w:jc w:val="left"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Ozon</w:t>
            </w:r>
          </w:p>
        </w:tc>
        <w:tc>
          <w:tcPr>
            <w:tcW w:type="dxa" w:w="1757"/>
            <w:vAlign w:val="center"/>
            <w:tcMar>
              <w:top w:w="55" w:type="dxa"/>
              <w:bottom w:w="55" w:type="dxa"/>
              <w:left w:w="75" w:type="dxa"/>
              <w:right w:w="75" w:type="dxa"/>
            </w:tcMar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</w:tcPr>
          <w:p>
            <w:pPr>
              <w:pStyle w:val="ReportTable"/>
              <w:keepNext w:val="0"/>
              <w:keepLines/>
              <w:spacing w:before="0" w:after="0" w:line="240" w:lineRule="auto"/>
              <w:ind w:firstLine="0" w:left="0" w:right="0"/>
              <w:jc w:val="left"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Ассоциация</w:t>
            </w:r>
          </w:p>
        </w:tc>
        <w:tc>
          <w:tcPr>
            <w:tcW w:type="dxa" w:w="4649"/>
            <w:vAlign w:val="center"/>
            <w:tcMar>
              <w:top w:w="55" w:type="dxa"/>
              <w:bottom w:w="55" w:type="dxa"/>
              <w:left w:w="75" w:type="dxa"/>
              <w:right w:w="75" w:type="dxa"/>
            </w:tcMar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</w:tcPr>
          <w:p>
            <w:pPr>
              <w:pStyle w:val="ReportTable"/>
              <w:keepNext w:val="0"/>
              <w:keepLines/>
              <w:spacing w:before="0" w:after="0" w:line="240" w:lineRule="auto"/>
              <w:ind w:firstLine="0" w:left="0" w:right="0"/>
              <w:jc w:val="left"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UC05 — опубликовать карточку</w:t>
            </w:r>
          </w:p>
        </w:tc>
      </w:tr>
      <w:tr>
        <w:trPr>
          <w:cantSplit/>
        </w:trPr>
        <w:tc>
          <w:tcPr>
            <w:tcW w:type="dxa" w:w="2948"/>
            <w:vAlign w:val="center"/>
            <w:tcMar>
              <w:top w:w="55" w:type="dxa"/>
              <w:bottom w:w="55" w:type="dxa"/>
              <w:left w:w="75" w:type="dxa"/>
              <w:right w:w="75" w:type="dxa"/>
            </w:tcMar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</w:tcPr>
          <w:p>
            <w:pPr>
              <w:pStyle w:val="ReportTable"/>
              <w:keepNext w:val="0"/>
              <w:keepLines/>
              <w:spacing w:before="0" w:after="0" w:line="240" w:lineRule="auto"/>
              <w:ind w:firstLine="0" w:left="0" w:right="0"/>
              <w:jc w:val="left"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UC02 — сформировать BOM</w:t>
            </w:r>
          </w:p>
        </w:tc>
        <w:tc>
          <w:tcPr>
            <w:tcW w:type="dxa" w:w="1757"/>
            <w:vAlign w:val="center"/>
            <w:tcMar>
              <w:top w:w="55" w:type="dxa"/>
              <w:bottom w:w="55" w:type="dxa"/>
              <w:left w:w="75" w:type="dxa"/>
              <w:right w:w="75" w:type="dxa"/>
            </w:tcMar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</w:tcPr>
          <w:p>
            <w:pPr>
              <w:pStyle w:val="ReportTable"/>
              <w:keepNext w:val="0"/>
              <w:keepLines/>
              <w:spacing w:before="0" w:after="0" w:line="240" w:lineRule="auto"/>
              <w:ind w:firstLine="0" w:left="0" w:right="0"/>
              <w:jc w:val="left"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«include»</w:t>
            </w:r>
          </w:p>
        </w:tc>
        <w:tc>
          <w:tcPr>
            <w:tcW w:type="dxa" w:w="4649"/>
            <w:vAlign w:val="center"/>
            <w:tcMar>
              <w:top w:w="55" w:type="dxa"/>
              <w:bottom w:w="55" w:type="dxa"/>
              <w:left w:w="75" w:type="dxa"/>
              <w:right w:w="75" w:type="dxa"/>
            </w:tcMar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</w:tcPr>
          <w:p>
            <w:pPr>
              <w:pStyle w:val="ReportTable"/>
              <w:keepNext w:val="0"/>
              <w:keepLines/>
              <w:spacing w:before="0" w:after="0" w:line="240" w:lineRule="auto"/>
              <w:ind w:firstLine="0" w:left="0" w:right="0"/>
              <w:jc w:val="left"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UC03 — проверить совместимость</w:t>
            </w:r>
          </w:p>
        </w:tc>
      </w:tr>
      <w:tr>
        <w:trPr>
          <w:cantSplit/>
        </w:trPr>
        <w:tc>
          <w:tcPr>
            <w:tcW w:type="dxa" w:w="2948"/>
            <w:vAlign w:val="center"/>
            <w:tcMar>
              <w:top w:w="55" w:type="dxa"/>
              <w:bottom w:w="55" w:type="dxa"/>
              <w:left w:w="75" w:type="dxa"/>
              <w:right w:w="75" w:type="dxa"/>
            </w:tcMar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</w:tcPr>
          <w:p>
            <w:pPr>
              <w:pStyle w:val="ReportTable"/>
              <w:keepNext w:val="0"/>
              <w:keepLines/>
              <w:spacing w:before="0" w:after="0" w:line="240" w:lineRule="auto"/>
              <w:ind w:firstLine="0" w:left="0" w:right="0"/>
              <w:jc w:val="left"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UC04 — массово заменить компонент</w:t>
            </w:r>
          </w:p>
        </w:tc>
        <w:tc>
          <w:tcPr>
            <w:tcW w:type="dxa" w:w="1757"/>
            <w:vAlign w:val="center"/>
            <w:tcMar>
              <w:top w:w="55" w:type="dxa"/>
              <w:bottom w:w="55" w:type="dxa"/>
              <w:left w:w="75" w:type="dxa"/>
              <w:right w:w="75" w:type="dxa"/>
            </w:tcMar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</w:tcPr>
          <w:p>
            <w:pPr>
              <w:pStyle w:val="ReportTable"/>
              <w:keepNext w:val="0"/>
              <w:keepLines/>
              <w:spacing w:before="0" w:after="0" w:line="240" w:lineRule="auto"/>
              <w:ind w:firstLine="0" w:left="0" w:right="0"/>
              <w:jc w:val="left"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«include»</w:t>
            </w:r>
          </w:p>
        </w:tc>
        <w:tc>
          <w:tcPr>
            <w:tcW w:type="dxa" w:w="4649"/>
            <w:vAlign w:val="center"/>
            <w:tcMar>
              <w:top w:w="55" w:type="dxa"/>
              <w:bottom w:w="55" w:type="dxa"/>
              <w:left w:w="75" w:type="dxa"/>
              <w:right w:w="75" w:type="dxa"/>
            </w:tcMar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</w:tcPr>
          <w:p>
            <w:pPr>
              <w:pStyle w:val="ReportTable"/>
              <w:keepNext w:val="0"/>
              <w:keepLines/>
              <w:spacing w:before="0" w:after="0" w:line="240" w:lineRule="auto"/>
              <w:ind w:firstLine="0" w:left="0" w:right="0"/>
              <w:jc w:val="left"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UC03 — проверить совместимость</w:t>
            </w:r>
          </w:p>
        </w:tc>
      </w:tr>
      <w:tr>
        <w:trPr>
          <w:cantSplit/>
        </w:trPr>
        <w:tc>
          <w:tcPr>
            <w:tcW w:type="dxa" w:w="2948"/>
            <w:vAlign w:val="center"/>
            <w:tcMar>
              <w:top w:w="55" w:type="dxa"/>
              <w:bottom w:w="55" w:type="dxa"/>
              <w:left w:w="75" w:type="dxa"/>
              <w:right w:w="75" w:type="dxa"/>
            </w:tcMar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</w:tcPr>
          <w:p>
            <w:pPr>
              <w:pStyle w:val="ReportTable"/>
              <w:keepNext w:val="0"/>
              <w:keepLines/>
              <w:spacing w:before="0" w:after="0" w:line="240" w:lineRule="auto"/>
              <w:ind w:firstLine="0" w:left="0" w:right="0"/>
              <w:jc w:val="left"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UC05 — опубликовать карточку</w:t>
            </w:r>
          </w:p>
        </w:tc>
        <w:tc>
          <w:tcPr>
            <w:tcW w:type="dxa" w:w="1757"/>
            <w:vAlign w:val="center"/>
            <w:tcMar>
              <w:top w:w="55" w:type="dxa"/>
              <w:bottom w:w="55" w:type="dxa"/>
              <w:left w:w="75" w:type="dxa"/>
              <w:right w:w="75" w:type="dxa"/>
            </w:tcMar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</w:tcPr>
          <w:p>
            <w:pPr>
              <w:pStyle w:val="ReportTable"/>
              <w:keepNext w:val="0"/>
              <w:keepLines/>
              <w:spacing w:before="0" w:after="0" w:line="240" w:lineRule="auto"/>
              <w:ind w:firstLine="0" w:left="0" w:right="0"/>
              <w:jc w:val="left"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«include»</w:t>
            </w:r>
          </w:p>
        </w:tc>
        <w:tc>
          <w:tcPr>
            <w:tcW w:type="dxa" w:w="4649"/>
            <w:vAlign w:val="center"/>
            <w:tcMar>
              <w:top w:w="55" w:type="dxa"/>
              <w:bottom w:w="55" w:type="dxa"/>
              <w:left w:w="75" w:type="dxa"/>
              <w:right w:w="75" w:type="dxa"/>
            </w:tcMar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</w:tcPr>
          <w:p>
            <w:pPr>
              <w:pStyle w:val="ReportTable"/>
              <w:keepNext w:val="0"/>
              <w:keepLines/>
              <w:spacing w:before="0" w:after="0" w:line="240" w:lineRule="auto"/>
              <w:ind w:firstLine="0" w:left="0" w:right="0"/>
              <w:jc w:val="left"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UC08 — проверить готовность карточки</w:t>
            </w:r>
          </w:p>
        </w:tc>
      </w:tr>
    </w:tbl>
    <w:p>
      <w:pPr>
        <w:pStyle w:val="ReportBody"/>
        <w:keepNext w:val="0"/>
        <w:keepLines w:val="0"/>
        <w:widowControl/>
        <w:spacing w:before="0" w:after="0" w:line="360" w:lineRule="auto"/>
        <w:ind w:left="0" w:right="0" w:firstLine="709"/>
        <w:jc w:val="both"/>
      </w:pPr>
      <w:r>
        <w:rPr>
          <w:rFonts w:ascii="Times New Roman" w:hAnsi="Times New Roman" w:eastAsia="Times New Roman" w:cs="Times New Roman"/>
          <w:b w:val="0"/>
          <w:i w:val="0"/>
          <w:color w:val="000000"/>
          <w:sz w:val="28"/>
        </w:rPr>
        <w:t>UC02 и UC05 детализируются далее как два ключевых сценария. UC04 создаёт новые версии затронутых BOM после подтверждения области замены. UC07 использует согласованную BOM; публикация выполняется отдельным действием менеджера.</w:t>
      </w:r>
    </w:p>
    <w:p>
      <w:pPr>
        <w:pStyle w:val="ReportBody"/>
        <w:keepNext w:val="0"/>
        <w:keepLines w:val="0"/>
        <w:widowControl/>
        <w:spacing w:before="0" w:after="0" w:line="360" w:lineRule="auto"/>
        <w:ind w:left="0" w:right="0" w:firstLine="709"/>
        <w:jc w:val="both"/>
      </w:pPr>
      <w:r>
        <w:rPr>
          <w:rFonts w:ascii="Times New Roman" w:hAnsi="Times New Roman" w:eastAsia="Times New Roman" w:cs="Times New Roman"/>
          <w:b w:val="0"/>
          <w:i w:val="0"/>
          <w:color w:val="000000"/>
          <w:sz w:val="28"/>
        </w:rPr>
        <w:t>На рисунке 2 представлены классы анализа для формирования BOM и публикации карточки. Модель разделяет интерфейсы взаимодействия, управление сценариями и объекты предметной области.</w:t>
      </w:r>
    </w:p>
    <w:p>
      <w:pPr>
        <w:keepNext w:val="0"/>
        <w:keepLines w:val="0"/>
        <w:widowControl/>
        <w:spacing w:before="0" w:after="0" w:line="20" w:lineRule="exact"/>
        <w:ind w:left="0" w:right="0" w:firstLine="0"/>
        <w:jc w:val="both"/>
        <w:sectPr>
          <w:headerReference w:type="default" r:id="rId42"/>
          <w:footerReference w:type="default" r:id="rId43"/>
          <w:footerReference w:type="first" r:id="rId44"/>
          <w:pgSz w:w="11906" w:h="16838"/>
          <w:pgMar w:top="1134" w:right="850" w:bottom="1134" w:left="1701" w:header="720" w:footer="567" w:gutter="0"/>
          <w:cols w:space="720"/>
          <w:docGrid w:linePitch="381"/>
        </w:sectPr>
      </w:pPr>
    </w:p>
    <w:p>
      <w:pPr>
        <w:pStyle w:val="1"/>
        <w:keepNext/>
        <w:keepLines/>
        <w:pageBreakBefore w:val="0"/>
        <w:widowControl/>
        <w:spacing w:before="240" w:after="120" w:line="360" w:lineRule="auto"/>
        <w:ind w:left="0" w:right="0" w:firstLine="0"/>
        <w:jc w:val="center"/>
      </w:pPr>
      <w:r>
        <w:rPr>
          <w:rFonts w:ascii="Times New Roman" w:hAnsi="Times New Roman" w:eastAsia="Times New Roman" w:cs="Times New Roman"/>
          <w:b/>
          <w:i w:val="0"/>
          <w:color w:val="000000"/>
          <w:sz w:val="28"/>
        </w:rPr>
        <w:t>4 Диаграмма классов анализа</w:t>
      </w:r>
    </w:p>
    <w:p>
      <w:pPr>
        <w:keepNext/>
        <w:keepLines w:val="0"/>
        <w:widowControl/>
        <w:spacing w:line="240" w:lineRule="auto" w:before="0" w:after="0"/>
        <w:ind w:left="0" w:right="0" w:firstLine="0"/>
        <w:jc w:val="center"/>
      </w:pPr>
      <w:r>
        <w:rPr>
          <w:rFonts w:ascii="Times New Roman" w:hAnsi="Times New Roman" w:eastAsia="Times New Roman" w:cs="Times New Roman"/>
          <w:b w:val="0"/>
          <w:i w:val="0"/>
          <w:color w:val="000000"/>
          <w:sz w:val="28"/>
        </w:rPr>
        <w:drawing>
          <wp:inline xmlns:a="http://schemas.openxmlformats.org/drawingml/2006/main" xmlns:pic="http://schemas.openxmlformats.org/drawingml/2006/picture">
            <wp:extent cx="7338033" cy="5148000"/>
            <wp:docPr id="298370865" name="Picture 29837086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lasses.png"/>
                    <pic:cNvPicPr/>
                  </pic:nvPicPr>
                  <pic:blipFill>
                    <a:blip r:embed="rId65"/>
                    <a:stretch>
                      <a:fillRect/>
                    </a:stretch>
                  </pic:blipFill>
                  <pic:spPr>
                    <a:xfrm>
                      <a:off x="0" y="0"/>
                      <a:ext cx="7338033" cy="5148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ReportFigure"/>
        <w:keepNext w:val="0"/>
        <w:keepLines/>
        <w:widowControl/>
        <w:spacing w:before="60" w:after="120" w:line="240" w:lineRule="auto"/>
        <w:ind w:left="0" w:right="0" w:firstLine="0"/>
        <w:jc w:val="center"/>
      </w:pPr>
      <w:r>
        <w:rPr>
          <w:rFonts w:ascii="Times New Roman" w:hAnsi="Times New Roman" w:eastAsia="Times New Roman" w:cs="Times New Roman"/>
          <w:b w:val="0"/>
          <w:i w:val="0"/>
          <w:color w:val="000000"/>
          <w:sz w:val="28"/>
        </w:rPr>
        <w:t>Рисунок 2 – Классы анализа двух ключевых сценариев</w:t>
      </w:r>
    </w:p>
    <w:p>
      <w:pPr>
        <w:keepNext w:val="0"/>
        <w:keepLines w:val="0"/>
        <w:widowControl/>
        <w:spacing w:before="0" w:after="0" w:line="20" w:lineRule="exact"/>
        <w:ind w:left="0" w:right="0" w:firstLine="0"/>
        <w:jc w:val="both"/>
        <w:sectPr>
          <w:headerReference w:type="default" r:id="rId45"/>
          <w:footerReference w:type="default" r:id="rId46"/>
          <w:footerReference w:type="first" r:id="rId47"/>
          <w:pgSz w:w="16838" w:h="11906" w:orient="landscape"/>
          <w:pgMar w:top="1134" w:right="850" w:bottom="1134" w:left="1701" w:header="720" w:footer="567" w:gutter="0"/>
          <w:cols w:space="720"/>
          <w:docGrid w:linePitch="381"/>
        </w:sectPr>
      </w:pPr>
    </w:p>
    <w:p>
      <w:pPr>
        <w:pStyle w:val="Heading2"/>
        <w:keepNext/>
        <w:keepLines/>
        <w:pageBreakBefore w:val="0"/>
        <w:widowControl/>
        <w:spacing w:before="240" w:after="120" w:line="360" w:lineRule="auto"/>
        <w:ind w:left="0" w:right="0" w:firstLine="0"/>
        <w:jc w:val="left"/>
      </w:pPr>
      <w:r>
        <w:rPr>
          <w:rFonts w:ascii="Times New Roman" w:hAnsi="Times New Roman" w:eastAsia="Times New Roman" w:cs="Times New Roman"/>
          <w:b/>
          <w:i w:val="0"/>
          <w:color w:val="000000"/>
          <w:sz w:val="28"/>
        </w:rPr>
        <w:t>4.1 Ответственность классов и ограничения</w:t>
      </w:r>
    </w:p>
    <w:p>
      <w:pPr>
        <w:pStyle w:val="ReportBody"/>
        <w:keepNext w:val="0"/>
        <w:keepLines w:val="0"/>
        <w:widowControl/>
        <w:spacing w:before="0" w:after="0" w:line="360" w:lineRule="auto"/>
        <w:ind w:left="0" w:right="0" w:firstLine="709"/>
        <w:jc w:val="both"/>
      </w:pPr>
      <w:r>
        <w:rPr>
          <w:rFonts w:ascii="Times New Roman" w:hAnsi="Times New Roman" w:eastAsia="Times New Roman" w:cs="Times New Roman"/>
          <w:b w:val="0"/>
          <w:i w:val="0"/>
          <w:color w:val="000000"/>
          <w:sz w:val="28"/>
        </w:rPr>
        <w:t>Классы «boundary» представляют формы и внешнюю интеграцию, «control» координируют сценарии, «entity» хранят предметные данные. Назначение классов рисунка 2 приведено в таблице 3.</w:t>
      </w:r>
    </w:p>
    <w:p>
      <w:pPr>
        <w:pStyle w:val="ReportTableCaption"/>
        <w:keepNext/>
        <w:keepLines/>
        <w:widowControl/>
        <w:spacing w:before="120" w:after="60" w:line="240" w:lineRule="auto"/>
        <w:ind w:left="0" w:right="0" w:firstLine="0"/>
        <w:jc w:val="left"/>
      </w:pPr>
      <w:r>
        <w:rPr>
          <w:rFonts w:ascii="Times New Roman" w:hAnsi="Times New Roman" w:eastAsia="Times New Roman" w:cs="Times New Roman"/>
          <w:b w:val="0"/>
          <w:i/>
          <w:color w:val="000000"/>
          <w:sz w:val="24"/>
        </w:rPr>
        <w:t>Таблица 3 – Ответственность классов анализа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438"/>
        <w:gridCol w:w="1361"/>
        <w:gridCol w:w="5556"/>
      </w:tblGrid>
      <w:tr>
        <w:trPr>
          <w:cantSplit/>
          <w:tblHeader/>
        </w:trPr>
        <w:tc>
          <w:tcPr>
            <w:tcW w:type="dxa" w:w="2438"/>
            <w:vAlign w:val="center"/>
            <w:tcMar>
              <w:top w:w="55" w:type="dxa"/>
              <w:bottom w:w="55" w:type="dxa"/>
              <w:left w:w="75" w:type="dxa"/>
              <w:right w:w="75" w:type="dxa"/>
            </w:tcMar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</w:tcPr>
          <w:p>
            <w:pPr>
              <w:pStyle w:val="ReportTable"/>
              <w:keepNext/>
              <w:keepLines/>
              <w:spacing w:before="0" w:after="0" w:line="240" w:lineRule="auto"/>
              <w:ind w:firstLine="0" w:left="0" w:right="0"/>
              <w:jc w:val="left"/>
            </w:pPr>
            <w:r>
              <w:rPr>
                <w:rFonts w:ascii="Times New Roman" w:hAnsi="Times New Roman" w:eastAsia="Times New Roman" w:cs="Times New Roman"/>
                <w:b/>
                <w:i w:val="0"/>
                <w:color w:val="000000"/>
                <w:sz w:val="24"/>
              </w:rPr>
              <w:t>Класс</w:t>
            </w:r>
          </w:p>
        </w:tc>
        <w:tc>
          <w:tcPr>
            <w:tcW w:type="dxa" w:w="1361"/>
            <w:vAlign w:val="center"/>
            <w:tcMar>
              <w:top w:w="55" w:type="dxa"/>
              <w:bottom w:w="55" w:type="dxa"/>
              <w:left w:w="75" w:type="dxa"/>
              <w:right w:w="75" w:type="dxa"/>
            </w:tcMar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</w:tcPr>
          <w:p>
            <w:pPr>
              <w:pStyle w:val="ReportTable"/>
              <w:keepNext/>
              <w:keepLines/>
              <w:spacing w:before="0" w:after="0" w:line="240" w:lineRule="auto"/>
              <w:ind w:firstLine="0" w:left="0" w:right="0"/>
              <w:jc w:val="left"/>
            </w:pPr>
            <w:r>
              <w:rPr>
                <w:rFonts w:ascii="Times New Roman" w:hAnsi="Times New Roman" w:eastAsia="Times New Roman" w:cs="Times New Roman"/>
                <w:b/>
                <w:i w:val="0"/>
                <w:color w:val="000000"/>
                <w:sz w:val="24"/>
              </w:rPr>
              <w:t>Стереотип</w:t>
            </w:r>
          </w:p>
        </w:tc>
        <w:tc>
          <w:tcPr>
            <w:tcW w:type="dxa" w:w="5556"/>
            <w:vAlign w:val="center"/>
            <w:tcMar>
              <w:top w:w="55" w:type="dxa"/>
              <w:bottom w:w="55" w:type="dxa"/>
              <w:left w:w="75" w:type="dxa"/>
              <w:right w:w="75" w:type="dxa"/>
            </w:tcMar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</w:tcPr>
          <w:p>
            <w:pPr>
              <w:pStyle w:val="ReportTable"/>
              <w:keepNext/>
              <w:keepLines/>
              <w:spacing w:before="0" w:after="0" w:line="240" w:lineRule="auto"/>
              <w:ind w:firstLine="0" w:left="0" w:right="0"/>
              <w:jc w:val="left"/>
            </w:pPr>
            <w:r>
              <w:rPr>
                <w:rFonts w:ascii="Times New Roman" w:hAnsi="Times New Roman" w:eastAsia="Times New Roman" w:cs="Times New Roman"/>
                <w:b/>
                <w:i w:val="0"/>
                <w:color w:val="000000"/>
                <w:sz w:val="24"/>
              </w:rPr>
              <w:t>Ответственность</w:t>
            </w:r>
          </w:p>
        </w:tc>
      </w:tr>
      <w:tr>
        <w:trPr>
          <w:cantSplit/>
        </w:trPr>
        <w:tc>
          <w:tcPr>
            <w:tcW w:type="dxa" w:w="2438"/>
            <w:vAlign w:val="center"/>
            <w:tcMar>
              <w:top w:w="55" w:type="dxa"/>
              <w:bottom w:w="55" w:type="dxa"/>
              <w:left w:w="75" w:type="dxa"/>
              <w:right w:w="75" w:type="dxa"/>
            </w:tcMar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</w:tcPr>
          <w:p>
            <w:pPr>
              <w:pStyle w:val="ReportTable"/>
              <w:keepNext w:val="0"/>
              <w:keepLines/>
              <w:spacing w:before="0" w:after="0" w:line="240" w:lineRule="auto"/>
              <w:ind w:firstLine="0" w:left="0" w:right="0"/>
              <w:jc w:val="left"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Форма BOM</w:t>
            </w:r>
          </w:p>
        </w:tc>
        <w:tc>
          <w:tcPr>
            <w:tcW w:type="dxa" w:w="1361"/>
            <w:vAlign w:val="center"/>
            <w:tcMar>
              <w:top w:w="55" w:type="dxa"/>
              <w:bottom w:w="55" w:type="dxa"/>
              <w:left w:w="75" w:type="dxa"/>
              <w:right w:w="75" w:type="dxa"/>
            </w:tcMar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</w:tcPr>
          <w:p>
            <w:pPr>
              <w:pStyle w:val="ReportTable"/>
              <w:keepNext w:val="0"/>
              <w:keepLines/>
              <w:spacing w:before="0" w:after="0" w:line="240" w:lineRule="auto"/>
              <w:ind w:firstLine="0" w:left="0" w:right="0"/>
              <w:jc w:val="left"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boundary</w:t>
            </w:r>
          </w:p>
        </w:tc>
        <w:tc>
          <w:tcPr>
            <w:tcW w:type="dxa" w:w="5556"/>
            <w:vAlign w:val="center"/>
            <w:tcMar>
              <w:top w:w="55" w:type="dxa"/>
              <w:bottom w:w="55" w:type="dxa"/>
              <w:left w:w="75" w:type="dxa"/>
              <w:right w:w="75" w:type="dxa"/>
            </w:tcMar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</w:tcPr>
          <w:p>
            <w:pPr>
              <w:pStyle w:val="ReportTable"/>
              <w:keepNext w:val="0"/>
              <w:keepLines/>
              <w:spacing w:before="0" w:after="0" w:line="240" w:lineRule="auto"/>
              <w:ind w:firstLine="0" w:left="0" w:right="0"/>
              <w:jc w:val="left"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Принимает состав конфигурации и показывает результат проверки.</w:t>
            </w:r>
          </w:p>
        </w:tc>
      </w:tr>
      <w:tr>
        <w:trPr>
          <w:cantSplit/>
        </w:trPr>
        <w:tc>
          <w:tcPr>
            <w:tcW w:type="dxa" w:w="2438"/>
            <w:vAlign w:val="center"/>
            <w:tcMar>
              <w:top w:w="55" w:type="dxa"/>
              <w:bottom w:w="55" w:type="dxa"/>
              <w:left w:w="75" w:type="dxa"/>
              <w:right w:w="75" w:type="dxa"/>
            </w:tcMar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</w:tcPr>
          <w:p>
            <w:pPr>
              <w:pStyle w:val="ReportTable"/>
              <w:keepNext w:val="0"/>
              <w:keepLines/>
              <w:spacing w:before="0" w:after="0" w:line="240" w:lineRule="auto"/>
              <w:ind w:firstLine="0" w:left="0" w:right="0"/>
              <w:jc w:val="left"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Форма карточки</w:t>
            </w:r>
          </w:p>
        </w:tc>
        <w:tc>
          <w:tcPr>
            <w:tcW w:type="dxa" w:w="1361"/>
            <w:vAlign w:val="center"/>
            <w:tcMar>
              <w:top w:w="55" w:type="dxa"/>
              <w:bottom w:w="55" w:type="dxa"/>
              <w:left w:w="75" w:type="dxa"/>
              <w:right w:w="75" w:type="dxa"/>
            </w:tcMar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</w:tcPr>
          <w:p>
            <w:pPr>
              <w:pStyle w:val="ReportTable"/>
              <w:keepNext w:val="0"/>
              <w:keepLines/>
              <w:spacing w:before="0" w:after="0" w:line="240" w:lineRule="auto"/>
              <w:ind w:firstLine="0" w:left="0" w:right="0"/>
              <w:jc w:val="left"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boundary</w:t>
            </w:r>
          </w:p>
        </w:tc>
        <w:tc>
          <w:tcPr>
            <w:tcW w:type="dxa" w:w="5556"/>
            <w:vAlign w:val="center"/>
            <w:tcMar>
              <w:top w:w="55" w:type="dxa"/>
              <w:bottom w:w="55" w:type="dxa"/>
              <w:left w:w="75" w:type="dxa"/>
              <w:right w:w="75" w:type="dxa"/>
            </w:tcMar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</w:tcPr>
          <w:p>
            <w:pPr>
              <w:pStyle w:val="ReportTable"/>
              <w:keepNext w:val="0"/>
              <w:keepLines/>
              <w:spacing w:before="0" w:after="0" w:line="240" w:lineRule="auto"/>
              <w:ind w:firstLine="0" w:left="0" w:right="0"/>
              <w:jc w:val="left"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Принимает команду публикации и показывает статус.</w:t>
            </w:r>
          </w:p>
        </w:tc>
      </w:tr>
      <w:tr>
        <w:trPr>
          <w:cantSplit/>
        </w:trPr>
        <w:tc>
          <w:tcPr>
            <w:tcW w:type="dxa" w:w="2438"/>
            <w:vAlign w:val="center"/>
            <w:tcMar>
              <w:top w:w="55" w:type="dxa"/>
              <w:bottom w:w="55" w:type="dxa"/>
              <w:left w:w="75" w:type="dxa"/>
              <w:right w:w="75" w:type="dxa"/>
            </w:tcMar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</w:tcPr>
          <w:p>
            <w:pPr>
              <w:pStyle w:val="ReportTable"/>
              <w:keepNext w:val="0"/>
              <w:keepLines/>
              <w:spacing w:before="0" w:after="0" w:line="240" w:lineRule="auto"/>
              <w:ind w:firstLine="0" w:left="0" w:right="0"/>
              <w:jc w:val="left"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Адаптер Ozon</w:t>
            </w:r>
          </w:p>
        </w:tc>
        <w:tc>
          <w:tcPr>
            <w:tcW w:type="dxa" w:w="1361"/>
            <w:vAlign w:val="center"/>
            <w:tcMar>
              <w:top w:w="55" w:type="dxa"/>
              <w:bottom w:w="55" w:type="dxa"/>
              <w:left w:w="75" w:type="dxa"/>
              <w:right w:w="75" w:type="dxa"/>
            </w:tcMar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</w:tcPr>
          <w:p>
            <w:pPr>
              <w:pStyle w:val="ReportTable"/>
              <w:keepNext w:val="0"/>
              <w:keepLines/>
              <w:spacing w:before="0" w:after="0" w:line="240" w:lineRule="auto"/>
              <w:ind w:firstLine="0" w:left="0" w:right="0"/>
              <w:jc w:val="left"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boundary</w:t>
            </w:r>
          </w:p>
        </w:tc>
        <w:tc>
          <w:tcPr>
            <w:tcW w:type="dxa" w:w="5556"/>
            <w:vAlign w:val="center"/>
            <w:tcMar>
              <w:top w:w="55" w:type="dxa"/>
              <w:bottom w:w="55" w:type="dxa"/>
              <w:left w:w="75" w:type="dxa"/>
              <w:right w:w="75" w:type="dxa"/>
            </w:tcMar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</w:tcPr>
          <w:p>
            <w:pPr>
              <w:pStyle w:val="ReportTable"/>
              <w:keepNext w:val="0"/>
              <w:keepLines/>
              <w:spacing w:before="0" w:after="0" w:line="240" w:lineRule="auto"/>
              <w:ind w:firstLine="0" w:left="0" w:right="0"/>
              <w:jc w:val="left"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Передаёт данные и приводит ответ внешнего сервиса к результату сценария.</w:t>
            </w:r>
          </w:p>
        </w:tc>
      </w:tr>
      <w:tr>
        <w:trPr>
          <w:cantSplit/>
        </w:trPr>
        <w:tc>
          <w:tcPr>
            <w:tcW w:type="dxa" w:w="2438"/>
            <w:vAlign w:val="center"/>
            <w:tcMar>
              <w:top w:w="55" w:type="dxa"/>
              <w:bottom w:w="55" w:type="dxa"/>
              <w:left w:w="75" w:type="dxa"/>
              <w:right w:w="75" w:type="dxa"/>
            </w:tcMar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</w:tcPr>
          <w:p>
            <w:pPr>
              <w:pStyle w:val="ReportTable"/>
              <w:keepNext w:val="0"/>
              <w:keepLines/>
              <w:spacing w:before="0" w:after="0" w:line="240" w:lineRule="auto"/>
              <w:ind w:firstLine="0" w:left="0" w:right="0"/>
              <w:jc w:val="left"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Контроллер BOM</w:t>
            </w:r>
          </w:p>
        </w:tc>
        <w:tc>
          <w:tcPr>
            <w:tcW w:type="dxa" w:w="1361"/>
            <w:vAlign w:val="center"/>
            <w:tcMar>
              <w:top w:w="55" w:type="dxa"/>
              <w:bottom w:w="55" w:type="dxa"/>
              <w:left w:w="75" w:type="dxa"/>
              <w:right w:w="75" w:type="dxa"/>
            </w:tcMar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</w:tcPr>
          <w:p>
            <w:pPr>
              <w:pStyle w:val="ReportTable"/>
              <w:keepNext w:val="0"/>
              <w:keepLines/>
              <w:spacing w:before="0" w:after="0" w:line="240" w:lineRule="auto"/>
              <w:ind w:firstLine="0" w:left="0" w:right="0"/>
              <w:jc w:val="left"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control</w:t>
            </w:r>
          </w:p>
        </w:tc>
        <w:tc>
          <w:tcPr>
            <w:tcW w:type="dxa" w:w="5556"/>
            <w:vAlign w:val="center"/>
            <w:tcMar>
              <w:top w:w="55" w:type="dxa"/>
              <w:bottom w:w="55" w:type="dxa"/>
              <w:left w:w="75" w:type="dxa"/>
              <w:right w:w="75" w:type="dxa"/>
            </w:tcMar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</w:tcPr>
          <w:p>
            <w:pPr>
              <w:pStyle w:val="ReportTable"/>
              <w:keepNext w:val="0"/>
              <w:keepLines/>
              <w:spacing w:before="0" w:after="0" w:line="240" w:lineRule="auto"/>
              <w:ind w:firstLine="0" w:left="0" w:right="0"/>
              <w:jc w:val="left"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Проверяет состав по правилам и сохраняет согласованную версию.</w:t>
            </w:r>
          </w:p>
        </w:tc>
      </w:tr>
      <w:tr>
        <w:trPr>
          <w:cantSplit/>
        </w:trPr>
        <w:tc>
          <w:tcPr>
            <w:tcW w:type="dxa" w:w="2438"/>
            <w:vAlign w:val="center"/>
            <w:tcMar>
              <w:top w:w="55" w:type="dxa"/>
              <w:bottom w:w="55" w:type="dxa"/>
              <w:left w:w="75" w:type="dxa"/>
              <w:right w:w="75" w:type="dxa"/>
            </w:tcMar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</w:tcPr>
          <w:p>
            <w:pPr>
              <w:pStyle w:val="ReportTable"/>
              <w:keepNext w:val="0"/>
              <w:keepLines/>
              <w:spacing w:before="0" w:after="0" w:line="240" w:lineRule="auto"/>
              <w:ind w:firstLine="0" w:left="0" w:right="0"/>
              <w:jc w:val="left"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Контроллер публикации</w:t>
            </w:r>
          </w:p>
        </w:tc>
        <w:tc>
          <w:tcPr>
            <w:tcW w:type="dxa" w:w="1361"/>
            <w:vAlign w:val="center"/>
            <w:tcMar>
              <w:top w:w="55" w:type="dxa"/>
              <w:bottom w:w="55" w:type="dxa"/>
              <w:left w:w="75" w:type="dxa"/>
              <w:right w:w="75" w:type="dxa"/>
            </w:tcMar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</w:tcPr>
          <w:p>
            <w:pPr>
              <w:pStyle w:val="ReportTable"/>
              <w:keepNext w:val="0"/>
              <w:keepLines/>
              <w:spacing w:before="0" w:after="0" w:line="240" w:lineRule="auto"/>
              <w:ind w:firstLine="0" w:left="0" w:right="0"/>
              <w:jc w:val="left"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control</w:t>
            </w:r>
          </w:p>
        </w:tc>
        <w:tc>
          <w:tcPr>
            <w:tcW w:type="dxa" w:w="5556"/>
            <w:vAlign w:val="center"/>
            <w:tcMar>
              <w:top w:w="55" w:type="dxa"/>
              <w:bottom w:w="55" w:type="dxa"/>
              <w:left w:w="75" w:type="dxa"/>
              <w:right w:w="75" w:type="dxa"/>
            </w:tcMar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</w:tcPr>
          <w:p>
            <w:pPr>
              <w:pStyle w:val="ReportTable"/>
              <w:keepNext w:val="0"/>
              <w:keepLines/>
              <w:spacing w:before="0" w:after="0" w:line="240" w:lineRule="auto"/>
              <w:ind w:firstLine="0" w:left="0" w:right="0"/>
              <w:jc w:val="left"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Проверяет готовность, организует обмен и фиксирует результат.</w:t>
            </w:r>
          </w:p>
        </w:tc>
      </w:tr>
      <w:tr>
        <w:trPr>
          <w:cantSplit/>
        </w:trPr>
        <w:tc>
          <w:tcPr>
            <w:tcW w:type="dxa" w:w="2438"/>
            <w:vAlign w:val="center"/>
            <w:tcMar>
              <w:top w:w="55" w:type="dxa"/>
              <w:bottom w:w="55" w:type="dxa"/>
              <w:left w:w="75" w:type="dxa"/>
              <w:right w:w="75" w:type="dxa"/>
            </w:tcMar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</w:tcPr>
          <w:p>
            <w:pPr>
              <w:pStyle w:val="ReportTable"/>
              <w:keepNext w:val="0"/>
              <w:keepLines/>
              <w:spacing w:before="0" w:after="0" w:line="240" w:lineRule="auto"/>
              <w:ind w:firstLine="0" w:left="0" w:right="0"/>
              <w:jc w:val="left"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Версия BOM</w:t>
            </w:r>
          </w:p>
        </w:tc>
        <w:tc>
          <w:tcPr>
            <w:tcW w:type="dxa" w:w="1361"/>
            <w:vAlign w:val="center"/>
            <w:tcMar>
              <w:top w:w="55" w:type="dxa"/>
              <w:bottom w:w="55" w:type="dxa"/>
              <w:left w:w="75" w:type="dxa"/>
              <w:right w:w="75" w:type="dxa"/>
            </w:tcMar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</w:tcPr>
          <w:p>
            <w:pPr>
              <w:pStyle w:val="ReportTable"/>
              <w:keepNext w:val="0"/>
              <w:keepLines/>
              <w:spacing w:before="0" w:after="0" w:line="240" w:lineRule="auto"/>
              <w:ind w:firstLine="0" w:left="0" w:right="0"/>
              <w:jc w:val="left"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entity</w:t>
            </w:r>
          </w:p>
        </w:tc>
        <w:tc>
          <w:tcPr>
            <w:tcW w:type="dxa" w:w="5556"/>
            <w:vAlign w:val="center"/>
            <w:tcMar>
              <w:top w:w="55" w:type="dxa"/>
              <w:bottom w:w="55" w:type="dxa"/>
              <w:left w:w="75" w:type="dxa"/>
              <w:right w:w="75" w:type="dxa"/>
            </w:tcMar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</w:tcPr>
          <w:p>
            <w:pPr>
              <w:pStyle w:val="ReportTable"/>
              <w:keepNext w:val="0"/>
              <w:keepLines/>
              <w:spacing w:before="0" w:after="0" w:line="240" w:lineRule="auto"/>
              <w:ind w:firstLine="0" w:left="0" w:right="0"/>
              <w:jc w:val="left"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Хранит номер версии, статус и состав конфигурации.</w:t>
            </w:r>
          </w:p>
        </w:tc>
      </w:tr>
      <w:tr>
        <w:trPr>
          <w:cantSplit/>
        </w:trPr>
        <w:tc>
          <w:tcPr>
            <w:tcW w:type="dxa" w:w="2438"/>
            <w:vAlign w:val="center"/>
            <w:tcMar>
              <w:top w:w="55" w:type="dxa"/>
              <w:bottom w:w="55" w:type="dxa"/>
              <w:left w:w="75" w:type="dxa"/>
              <w:right w:w="75" w:type="dxa"/>
            </w:tcMar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</w:tcPr>
          <w:p>
            <w:pPr>
              <w:pStyle w:val="ReportTable"/>
              <w:keepNext w:val="0"/>
              <w:keepLines/>
              <w:spacing w:before="0" w:after="0" w:line="240" w:lineRule="auto"/>
              <w:ind w:firstLine="0" w:left="0" w:right="0"/>
              <w:jc w:val="left"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Слот BOM</w:t>
            </w:r>
          </w:p>
        </w:tc>
        <w:tc>
          <w:tcPr>
            <w:tcW w:type="dxa" w:w="1361"/>
            <w:vAlign w:val="center"/>
            <w:tcMar>
              <w:top w:w="55" w:type="dxa"/>
              <w:bottom w:w="55" w:type="dxa"/>
              <w:left w:w="75" w:type="dxa"/>
              <w:right w:w="75" w:type="dxa"/>
            </w:tcMar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</w:tcPr>
          <w:p>
            <w:pPr>
              <w:pStyle w:val="ReportTable"/>
              <w:keepNext w:val="0"/>
              <w:keepLines/>
              <w:spacing w:before="0" w:after="0" w:line="240" w:lineRule="auto"/>
              <w:ind w:firstLine="0" w:left="0" w:right="0"/>
              <w:jc w:val="left"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entity</w:t>
            </w:r>
          </w:p>
        </w:tc>
        <w:tc>
          <w:tcPr>
            <w:tcW w:type="dxa" w:w="5556"/>
            <w:vAlign w:val="center"/>
            <w:tcMar>
              <w:top w:w="55" w:type="dxa"/>
              <w:bottom w:w="55" w:type="dxa"/>
              <w:left w:w="75" w:type="dxa"/>
              <w:right w:w="75" w:type="dxa"/>
            </w:tcMar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</w:tcPr>
          <w:p>
            <w:pPr>
              <w:pStyle w:val="ReportTable"/>
              <w:keepNext w:val="0"/>
              <w:keepLines/>
              <w:spacing w:before="0" w:after="0" w:line="240" w:lineRule="auto"/>
              <w:ind w:firstLine="0" w:left="0" w:right="0"/>
              <w:jc w:val="left"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Описывает тип, количество и группу либо точную модель компонента.</w:t>
            </w:r>
          </w:p>
        </w:tc>
      </w:tr>
      <w:tr>
        <w:trPr>
          <w:cantSplit/>
        </w:trPr>
        <w:tc>
          <w:tcPr>
            <w:tcW w:type="dxa" w:w="2438"/>
            <w:vAlign w:val="center"/>
            <w:tcMar>
              <w:top w:w="55" w:type="dxa"/>
              <w:bottom w:w="55" w:type="dxa"/>
              <w:left w:w="75" w:type="dxa"/>
              <w:right w:w="75" w:type="dxa"/>
            </w:tcMar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</w:tcPr>
          <w:p>
            <w:pPr>
              <w:pStyle w:val="ReportTable"/>
              <w:keepNext w:val="0"/>
              <w:keepLines/>
              <w:spacing w:before="0" w:after="0" w:line="240" w:lineRule="auto"/>
              <w:ind w:firstLine="0" w:left="0" w:right="0"/>
              <w:jc w:val="left"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Предложение поставщика</w:t>
            </w:r>
          </w:p>
        </w:tc>
        <w:tc>
          <w:tcPr>
            <w:tcW w:type="dxa" w:w="1361"/>
            <w:vAlign w:val="center"/>
            <w:tcMar>
              <w:top w:w="55" w:type="dxa"/>
              <w:bottom w:w="55" w:type="dxa"/>
              <w:left w:w="75" w:type="dxa"/>
              <w:right w:w="75" w:type="dxa"/>
            </w:tcMar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</w:tcPr>
          <w:p>
            <w:pPr>
              <w:pStyle w:val="ReportTable"/>
              <w:keepNext w:val="0"/>
              <w:keepLines/>
              <w:spacing w:before="0" w:after="0" w:line="240" w:lineRule="auto"/>
              <w:ind w:firstLine="0" w:left="0" w:right="0"/>
              <w:jc w:val="left"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entity</w:t>
            </w:r>
          </w:p>
        </w:tc>
        <w:tc>
          <w:tcPr>
            <w:tcW w:type="dxa" w:w="5556"/>
            <w:vAlign w:val="center"/>
            <w:tcMar>
              <w:top w:w="55" w:type="dxa"/>
              <w:bottom w:w="55" w:type="dxa"/>
              <w:left w:w="75" w:type="dxa"/>
              <w:right w:w="75" w:type="dxa"/>
            </w:tcMar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</w:tcPr>
          <w:p>
            <w:pPr>
              <w:pStyle w:val="ReportTable"/>
              <w:keepNext w:val="0"/>
              <w:keepLines/>
              <w:spacing w:before="0" w:after="0" w:line="240" w:lineRule="auto"/>
              <w:ind w:firstLine="0" w:left="0" w:right="0"/>
              <w:jc w:val="left"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Хранит модель, цену, наличие и момент актуальности.</w:t>
            </w:r>
          </w:p>
        </w:tc>
      </w:tr>
      <w:tr>
        <w:trPr>
          <w:cantSplit/>
        </w:trPr>
        <w:tc>
          <w:tcPr>
            <w:tcW w:type="dxa" w:w="2438"/>
            <w:vAlign w:val="center"/>
            <w:tcMar>
              <w:top w:w="55" w:type="dxa"/>
              <w:bottom w:w="55" w:type="dxa"/>
              <w:left w:w="75" w:type="dxa"/>
              <w:right w:w="75" w:type="dxa"/>
            </w:tcMar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</w:tcPr>
          <w:p>
            <w:pPr>
              <w:pStyle w:val="ReportTable"/>
              <w:keepNext w:val="0"/>
              <w:keepLines/>
              <w:spacing w:before="0" w:after="0" w:line="240" w:lineRule="auto"/>
              <w:ind w:firstLine="0" w:left="0" w:right="0"/>
              <w:jc w:val="left"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Правило совместимости</w:t>
            </w:r>
          </w:p>
        </w:tc>
        <w:tc>
          <w:tcPr>
            <w:tcW w:type="dxa" w:w="1361"/>
            <w:vAlign w:val="center"/>
            <w:tcMar>
              <w:top w:w="55" w:type="dxa"/>
              <w:bottom w:w="55" w:type="dxa"/>
              <w:left w:w="75" w:type="dxa"/>
              <w:right w:w="75" w:type="dxa"/>
            </w:tcMar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</w:tcPr>
          <w:p>
            <w:pPr>
              <w:pStyle w:val="ReportTable"/>
              <w:keepNext w:val="0"/>
              <w:keepLines/>
              <w:spacing w:before="0" w:after="0" w:line="240" w:lineRule="auto"/>
              <w:ind w:firstLine="0" w:left="0" w:right="0"/>
              <w:jc w:val="left"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entity</w:t>
            </w:r>
          </w:p>
        </w:tc>
        <w:tc>
          <w:tcPr>
            <w:tcW w:type="dxa" w:w="5556"/>
            <w:vAlign w:val="center"/>
            <w:tcMar>
              <w:top w:w="55" w:type="dxa"/>
              <w:bottom w:w="55" w:type="dxa"/>
              <w:left w:w="75" w:type="dxa"/>
              <w:right w:w="75" w:type="dxa"/>
            </w:tcMar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</w:tcPr>
          <w:p>
            <w:pPr>
              <w:pStyle w:val="ReportTable"/>
              <w:keepNext w:val="0"/>
              <w:keepLines/>
              <w:spacing w:before="0" w:after="0" w:line="240" w:lineRule="auto"/>
              <w:ind w:firstLine="0" w:left="0" w:right="0"/>
              <w:jc w:val="left"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Определяет ограничения на сочетания компонентов.</w:t>
            </w:r>
          </w:p>
        </w:tc>
      </w:tr>
      <w:tr>
        <w:trPr>
          <w:cantSplit/>
        </w:trPr>
        <w:tc>
          <w:tcPr>
            <w:tcW w:type="dxa" w:w="2438"/>
            <w:vAlign w:val="center"/>
            <w:tcMar>
              <w:top w:w="55" w:type="dxa"/>
              <w:bottom w:w="55" w:type="dxa"/>
              <w:left w:w="75" w:type="dxa"/>
              <w:right w:w="75" w:type="dxa"/>
            </w:tcMar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</w:tcPr>
          <w:p>
            <w:pPr>
              <w:pStyle w:val="ReportTable"/>
              <w:keepNext w:val="0"/>
              <w:keepLines/>
              <w:spacing w:before="0" w:after="0" w:line="240" w:lineRule="auto"/>
              <w:ind w:firstLine="0" w:left="0" w:right="0"/>
              <w:jc w:val="left"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Карточка товара</w:t>
            </w:r>
          </w:p>
        </w:tc>
        <w:tc>
          <w:tcPr>
            <w:tcW w:type="dxa" w:w="1361"/>
            <w:vAlign w:val="center"/>
            <w:tcMar>
              <w:top w:w="55" w:type="dxa"/>
              <w:bottom w:w="55" w:type="dxa"/>
              <w:left w:w="75" w:type="dxa"/>
              <w:right w:w="75" w:type="dxa"/>
            </w:tcMar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</w:tcPr>
          <w:p>
            <w:pPr>
              <w:pStyle w:val="ReportTable"/>
              <w:keepNext w:val="0"/>
              <w:keepLines/>
              <w:spacing w:before="0" w:after="0" w:line="240" w:lineRule="auto"/>
              <w:ind w:firstLine="0" w:left="0" w:right="0"/>
              <w:jc w:val="left"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entity</w:t>
            </w:r>
          </w:p>
        </w:tc>
        <w:tc>
          <w:tcPr>
            <w:tcW w:type="dxa" w:w="5556"/>
            <w:vAlign w:val="center"/>
            <w:tcMar>
              <w:top w:w="55" w:type="dxa"/>
              <w:bottom w:w="55" w:type="dxa"/>
              <w:left w:w="75" w:type="dxa"/>
              <w:right w:w="75" w:type="dxa"/>
            </w:tcMar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</w:tcPr>
          <w:p>
            <w:pPr>
              <w:pStyle w:val="ReportTable"/>
              <w:keepNext w:val="0"/>
              <w:keepLines/>
              <w:spacing w:before="0" w:after="0" w:line="240" w:lineRule="auto"/>
              <w:ind w:firstLine="0" w:left="0" w:right="0"/>
              <w:jc w:val="left"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Связывает атрибуты, цену и изображения с одной версией BOM.</w:t>
            </w:r>
          </w:p>
        </w:tc>
      </w:tr>
      <w:tr>
        <w:trPr>
          <w:cantSplit/>
        </w:trPr>
        <w:tc>
          <w:tcPr>
            <w:tcW w:type="dxa" w:w="2438"/>
            <w:vAlign w:val="center"/>
            <w:tcMar>
              <w:top w:w="55" w:type="dxa"/>
              <w:bottom w:w="55" w:type="dxa"/>
              <w:left w:w="75" w:type="dxa"/>
              <w:right w:w="75" w:type="dxa"/>
            </w:tcMar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</w:tcPr>
          <w:p>
            <w:pPr>
              <w:pStyle w:val="ReportTable"/>
              <w:keepNext w:val="0"/>
              <w:keepLines/>
              <w:spacing w:before="0" w:after="0" w:line="240" w:lineRule="auto"/>
              <w:ind w:firstLine="0" w:left="0" w:right="0"/>
              <w:jc w:val="left"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Публикация</w:t>
            </w:r>
          </w:p>
        </w:tc>
        <w:tc>
          <w:tcPr>
            <w:tcW w:type="dxa" w:w="1361"/>
            <w:vAlign w:val="center"/>
            <w:tcMar>
              <w:top w:w="55" w:type="dxa"/>
              <w:bottom w:w="55" w:type="dxa"/>
              <w:left w:w="75" w:type="dxa"/>
              <w:right w:w="75" w:type="dxa"/>
            </w:tcMar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</w:tcPr>
          <w:p>
            <w:pPr>
              <w:pStyle w:val="ReportTable"/>
              <w:keepNext w:val="0"/>
              <w:keepLines/>
              <w:spacing w:before="0" w:after="0" w:line="240" w:lineRule="auto"/>
              <w:ind w:firstLine="0" w:left="0" w:right="0"/>
              <w:jc w:val="left"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entity</w:t>
            </w:r>
          </w:p>
        </w:tc>
        <w:tc>
          <w:tcPr>
            <w:tcW w:type="dxa" w:w="5556"/>
            <w:vAlign w:val="center"/>
            <w:tcMar>
              <w:top w:w="55" w:type="dxa"/>
              <w:bottom w:w="55" w:type="dxa"/>
              <w:left w:w="75" w:type="dxa"/>
              <w:right w:w="75" w:type="dxa"/>
            </w:tcMar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</w:tcPr>
          <w:p>
            <w:pPr>
              <w:pStyle w:val="ReportTable"/>
              <w:keepNext w:val="0"/>
              <w:keepLines/>
              <w:spacing w:before="0" w:after="0" w:line="240" w:lineRule="auto"/>
              <w:ind w:firstLine="0" w:left="0" w:right="0"/>
              <w:jc w:val="left"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Фиксирует запрос, ответ, время и результат отдельной попытки.</w:t>
            </w:r>
          </w:p>
        </w:tc>
      </w:tr>
    </w:tbl>
    <w:p>
      <w:pPr>
        <w:pStyle w:val="ReportBody"/>
        <w:keepNext w:val="0"/>
        <w:keepLines w:val="0"/>
        <w:widowControl/>
        <w:spacing w:before="0" w:after="0" w:line="360" w:lineRule="auto"/>
        <w:ind w:left="0" w:right="0" w:firstLine="709"/>
        <w:jc w:val="both"/>
      </w:pPr>
      <w:r>
        <w:rPr>
          <w:rFonts w:ascii="Times New Roman" w:hAnsi="Times New Roman" w:eastAsia="Times New Roman" w:cs="Times New Roman"/>
          <w:b w:val="0"/>
          <w:i w:val="0"/>
          <w:color w:val="000000"/>
          <w:sz w:val="28"/>
        </w:rPr>
        <w:t>Версия BOM содержит один или несколько слотов (композиция). Каждый слот принадлежит одной версии и имеет не более одного выбранного предложения. Для согласованной BOM предложение обязательно; одно предложение может использоваться в нескольких BOM.</w:t>
      </w:r>
    </w:p>
    <w:p>
      <w:pPr>
        <w:pStyle w:val="ReportBody"/>
        <w:keepNext w:val="0"/>
        <w:keepLines w:val="0"/>
        <w:widowControl/>
        <w:spacing w:before="0" w:after="0" w:line="360" w:lineRule="auto"/>
        <w:ind w:left="0" w:right="0" w:firstLine="709"/>
        <w:jc w:val="both"/>
      </w:pPr>
      <w:r>
        <w:rPr>
          <w:rFonts w:ascii="Times New Roman" w:hAnsi="Times New Roman" w:eastAsia="Times New Roman" w:cs="Times New Roman"/>
          <w:b w:val="0"/>
          <w:i w:val="0"/>
          <w:color w:val="000000"/>
          <w:sz w:val="28"/>
        </w:rPr>
        <w:t>Карточка ссылается на одну версию BOM и имеет историю попыток публикации. Изменение BOM создаёт новую версию; связанные карточки требуют актуализации.</w:t>
      </w:r>
    </w:p>
    <w:p>
      <w:pPr>
        <w:keepNext w:val="0"/>
        <w:keepLines w:val="0"/>
        <w:widowControl/>
        <w:spacing w:before="0" w:after="0" w:line="20" w:lineRule="exact"/>
        <w:ind w:left="0" w:right="0" w:firstLine="0"/>
        <w:jc w:val="both"/>
        <w:sectPr>
          <w:headerReference w:type="default" r:id="rId48"/>
          <w:footerReference w:type="default" r:id="rId49"/>
          <w:footerReference w:type="first" r:id="rId50"/>
          <w:pgSz w:w="11906" w:h="16838"/>
          <w:pgMar w:top="1134" w:right="850" w:bottom="1134" w:left="1701" w:header="720" w:footer="567" w:gutter="0"/>
          <w:cols w:space="720"/>
          <w:docGrid w:linePitch="381"/>
        </w:sectPr>
      </w:pPr>
    </w:p>
    <w:p>
      <w:pPr>
        <w:pStyle w:val="1"/>
        <w:keepNext/>
        <w:keepLines/>
        <w:pageBreakBefore w:val="0"/>
        <w:widowControl/>
        <w:spacing w:before="240" w:after="120" w:line="360" w:lineRule="auto"/>
        <w:ind w:left="0" w:right="0" w:firstLine="0"/>
        <w:jc w:val="center"/>
      </w:pPr>
      <w:r>
        <w:rPr>
          <w:rFonts w:ascii="Times New Roman" w:hAnsi="Times New Roman" w:eastAsia="Times New Roman" w:cs="Times New Roman"/>
          <w:b/>
          <w:i w:val="0"/>
          <w:color w:val="000000"/>
          <w:sz w:val="28"/>
        </w:rPr>
        <w:t>5 Динамическая модель</w:t>
      </w:r>
    </w:p>
    <w:p>
      <w:pPr>
        <w:pStyle w:val="Heading2"/>
        <w:keepNext/>
        <w:keepLines/>
        <w:pageBreakBefore w:val="0"/>
        <w:widowControl/>
        <w:spacing w:before="240" w:after="120" w:line="360" w:lineRule="auto"/>
        <w:ind w:left="0" w:right="0" w:firstLine="0"/>
        <w:jc w:val="left"/>
      </w:pPr>
      <w:r>
        <w:rPr>
          <w:rFonts w:ascii="Times New Roman" w:hAnsi="Times New Roman" w:eastAsia="Times New Roman" w:cs="Times New Roman"/>
          <w:b/>
          <w:i w:val="0"/>
          <w:color w:val="000000"/>
          <w:sz w:val="28"/>
        </w:rPr>
        <w:t>5.1 Последовательность формирования BOM</w:t>
      </w:r>
    </w:p>
    <w:p>
      <w:pPr>
        <w:pStyle w:val="ReportBody"/>
        <w:keepNext w:val="0"/>
        <w:keepLines w:val="0"/>
        <w:widowControl/>
        <w:spacing w:before="0" w:after="0" w:line="360" w:lineRule="auto"/>
        <w:ind w:left="0" w:right="0" w:firstLine="709"/>
        <w:jc w:val="both"/>
      </w:pPr>
      <w:r>
        <w:rPr>
          <w:rFonts w:ascii="Times New Roman" w:hAnsi="Times New Roman" w:eastAsia="Times New Roman" w:cs="Times New Roman"/>
          <w:b w:val="0"/>
          <w:i w:val="0"/>
          <w:color w:val="000000"/>
          <w:sz w:val="28"/>
        </w:rPr>
        <w:t>На рисунке 3 показано формирование BOM по зарегистрированному запросу и выбранному корпусу.</w:t>
      </w:r>
    </w:p>
    <w:p>
      <w:pPr>
        <w:keepNext/>
        <w:keepLines w:val="0"/>
        <w:widowControl/>
        <w:spacing w:line="240" w:lineRule="auto" w:before="0" w:after="0"/>
        <w:ind w:left="0" w:right="0" w:firstLine="0"/>
        <w:jc w:val="center"/>
      </w:pPr>
      <w:r>
        <w:rPr>
          <w:rFonts w:ascii="Times New Roman" w:hAnsi="Times New Roman" w:eastAsia="Times New Roman" w:cs="Times New Roman"/>
          <w:b w:val="0"/>
          <w:i w:val="0"/>
          <w:color w:val="000000"/>
          <w:sz w:val="28"/>
        </w:rPr>
        <w:drawing>
          <wp:inline xmlns:a="http://schemas.openxmlformats.org/drawingml/2006/main" xmlns:pic="http://schemas.openxmlformats.org/drawingml/2006/picture">
            <wp:extent cx="9072000" cy="3777480"/>
            <wp:docPr id="298370866" name="Picture 29837086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bom_seq_1.png"/>
                    <pic:cNvPicPr/>
                  </pic:nvPicPr>
                  <pic:blipFill>
                    <a:blip r:embed="rId66"/>
                    <a:stretch>
                      <a:fillRect/>
                    </a:stretch>
                  </pic:blipFill>
                  <pic:spPr>
                    <a:xfrm>
                      <a:off x="0" y="0"/>
                      <a:ext cx="9072000" cy="377748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ReportFigure"/>
        <w:keepNext w:val="0"/>
        <w:keepLines/>
        <w:widowControl/>
        <w:spacing w:before="60" w:after="120" w:line="240" w:lineRule="auto"/>
        <w:ind w:left="0" w:right="0" w:firstLine="0"/>
        <w:jc w:val="center"/>
      </w:pPr>
      <w:r>
        <w:rPr>
          <w:rFonts w:ascii="Times New Roman" w:hAnsi="Times New Roman" w:eastAsia="Times New Roman" w:cs="Times New Roman"/>
          <w:b w:val="0"/>
          <w:i w:val="0"/>
          <w:color w:val="000000"/>
          <w:sz w:val="28"/>
        </w:rPr>
        <w:t>Рисунок 3 – Диаграмма последовательности UC02 (начало)</w:t>
      </w:r>
    </w:p>
    <w:p>
      <w:pPr>
        <w:keepNext/>
        <w:keepLines w:val="0"/>
        <w:pageBreakBefore/>
        <w:widowControl/>
        <w:spacing w:line="240" w:lineRule="auto" w:before="0" w:after="0"/>
        <w:ind w:left="0" w:right="0" w:firstLine="0"/>
        <w:jc w:val="center"/>
      </w:pPr>
      <w:r>
        <w:rPr>
          <w:rFonts w:ascii="Times New Roman" w:hAnsi="Times New Roman" w:eastAsia="Times New Roman" w:cs="Times New Roman"/>
          <w:b w:val="0"/>
          <w:i w:val="0"/>
          <w:color w:val="000000"/>
          <w:sz w:val="28"/>
        </w:rPr>
        <w:drawing>
          <wp:inline xmlns:a="http://schemas.openxmlformats.org/drawingml/2006/main" xmlns:pic="http://schemas.openxmlformats.org/drawingml/2006/picture">
            <wp:extent cx="9072000" cy="3865680"/>
            <wp:docPr id="298370867" name="Picture 29837086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bom_seq_2.png"/>
                    <pic:cNvPicPr/>
                  </pic:nvPicPr>
                  <pic:blipFill>
                    <a:blip r:embed="rId67"/>
                    <a:stretch>
                      <a:fillRect/>
                    </a:stretch>
                  </pic:blipFill>
                  <pic:spPr>
                    <a:xfrm>
                      <a:off x="0" y="0"/>
                      <a:ext cx="9072000" cy="386568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ReportFigure"/>
        <w:keepNext w:val="0"/>
        <w:keepLines/>
        <w:widowControl/>
        <w:spacing w:before="60" w:after="120" w:line="240" w:lineRule="auto"/>
        <w:ind w:left="0" w:right="0" w:firstLine="0"/>
        <w:jc w:val="center"/>
      </w:pPr>
      <w:r>
        <w:rPr>
          <w:rFonts w:ascii="Times New Roman" w:hAnsi="Times New Roman" w:eastAsia="Times New Roman" w:cs="Times New Roman"/>
          <w:b w:val="0"/>
          <w:i w:val="0"/>
          <w:color w:val="000000"/>
          <w:sz w:val="28"/>
        </w:rPr>
        <w:t>Рисунок 3 – Диаграмма последовательности UC02 (окончание)</w:t>
      </w:r>
    </w:p>
    <w:p>
      <w:pPr>
        <w:pStyle w:val="Heading2"/>
        <w:keepNext/>
        <w:keepLines/>
        <w:pageBreakBefore/>
        <w:widowControl/>
        <w:spacing w:before="240" w:after="120" w:line="360" w:lineRule="auto"/>
        <w:ind w:left="0" w:right="0" w:firstLine="0"/>
        <w:jc w:val="left"/>
      </w:pPr>
      <w:r>
        <w:rPr>
          <w:rFonts w:ascii="Times New Roman" w:hAnsi="Times New Roman" w:eastAsia="Times New Roman" w:cs="Times New Roman"/>
          <w:b/>
          <w:i w:val="0"/>
          <w:color w:val="000000"/>
          <w:sz w:val="28"/>
        </w:rPr>
        <w:t>5.2 Сообщения сценария UC02</w:t>
      </w:r>
    </w:p>
    <w:p>
      <w:pPr>
        <w:pStyle w:val="ReportBody"/>
        <w:keepNext w:val="0"/>
        <w:keepLines w:val="0"/>
        <w:widowControl/>
        <w:spacing w:before="0" w:after="0" w:line="360" w:lineRule="auto"/>
        <w:ind w:left="0" w:right="0" w:firstLine="709"/>
        <w:jc w:val="both"/>
      </w:pPr>
      <w:r>
        <w:rPr>
          <w:rFonts w:ascii="Times New Roman" w:hAnsi="Times New Roman" w:eastAsia="Times New Roman" w:cs="Times New Roman"/>
          <w:b w:val="0"/>
          <w:i w:val="0"/>
          <w:color w:val="000000"/>
          <w:sz w:val="28"/>
        </w:rPr>
        <w:t>В таблице 4 приведены сообщения рисунка 3. Все вызовы синхронные. Шаги 8–11 и 12–13 — альтернативные ветви.</w:t>
      </w:r>
    </w:p>
    <w:p>
      <w:pPr>
        <w:pStyle w:val="ReportTableCaption"/>
        <w:keepNext/>
        <w:keepLines/>
        <w:widowControl/>
        <w:spacing w:before="120" w:after="60" w:line="240" w:lineRule="auto"/>
        <w:ind w:left="0" w:right="0" w:firstLine="0"/>
        <w:jc w:val="left"/>
      </w:pPr>
      <w:r>
        <w:rPr>
          <w:rFonts w:ascii="Times New Roman" w:hAnsi="Times New Roman" w:eastAsia="Times New Roman" w:cs="Times New Roman"/>
          <w:b w:val="0"/>
          <w:i/>
          <w:color w:val="000000"/>
          <w:sz w:val="24"/>
        </w:rPr>
        <w:t>Таблица 4 – Взаимодействие элементов диаграммы последовательности UC02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891"/>
        <w:gridCol w:w="1871"/>
        <w:gridCol w:w="6180"/>
        <w:gridCol w:w="3118"/>
      </w:tblGrid>
      <w:tr>
        <w:trPr>
          <w:cantSplit/>
          <w:tblHeader/>
        </w:trPr>
        <w:tc>
          <w:tcPr>
            <w:tcW w:type="dxa" w:w="2891"/>
            <w:vAlign w:val="center"/>
            <w:tcMar>
              <w:top w:w="55" w:type="dxa"/>
              <w:bottom w:w="55" w:type="dxa"/>
              <w:left w:w="75" w:type="dxa"/>
              <w:right w:w="75" w:type="dxa"/>
            </w:tcMar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</w:tcPr>
          <w:p>
            <w:pPr>
              <w:pStyle w:val="ReportTable"/>
              <w:keepNext/>
              <w:keepLines/>
              <w:spacing w:before="0" w:after="0" w:line="240" w:lineRule="auto"/>
              <w:ind w:firstLine="0" w:left="0" w:right="0"/>
              <w:jc w:val="left"/>
            </w:pPr>
            <w:r>
              <w:rPr>
                <w:rFonts w:ascii="Times New Roman" w:hAnsi="Times New Roman" w:eastAsia="Times New Roman" w:cs="Times New Roman"/>
                <w:b/>
                <w:i w:val="0"/>
                <w:color w:val="000000"/>
                <w:sz w:val="24"/>
              </w:rPr>
              <w:t>Отправитель</w:t>
            </w:r>
          </w:p>
        </w:tc>
        <w:tc>
          <w:tcPr>
            <w:tcW w:type="dxa" w:w="1871"/>
            <w:vAlign w:val="center"/>
            <w:tcMar>
              <w:top w:w="55" w:type="dxa"/>
              <w:bottom w:w="55" w:type="dxa"/>
              <w:left w:w="75" w:type="dxa"/>
              <w:right w:w="75" w:type="dxa"/>
            </w:tcMar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</w:tcPr>
          <w:p>
            <w:pPr>
              <w:pStyle w:val="ReportTable"/>
              <w:keepNext/>
              <w:keepLines/>
              <w:spacing w:before="0" w:after="0" w:line="240" w:lineRule="auto"/>
              <w:ind w:firstLine="0" w:left="0" w:right="0"/>
              <w:jc w:val="left"/>
            </w:pPr>
            <w:r>
              <w:rPr>
                <w:rFonts w:ascii="Times New Roman" w:hAnsi="Times New Roman" w:eastAsia="Times New Roman" w:cs="Times New Roman"/>
                <w:b/>
                <w:i w:val="0"/>
                <w:color w:val="000000"/>
                <w:sz w:val="24"/>
              </w:rPr>
              <w:t>Тип сообщения</w:t>
            </w:r>
          </w:p>
        </w:tc>
        <w:tc>
          <w:tcPr>
            <w:tcW w:type="dxa" w:w="6180"/>
            <w:vAlign w:val="center"/>
            <w:tcMar>
              <w:top w:w="55" w:type="dxa"/>
              <w:bottom w:w="55" w:type="dxa"/>
              <w:left w:w="75" w:type="dxa"/>
              <w:right w:w="75" w:type="dxa"/>
            </w:tcMar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</w:tcPr>
          <w:p>
            <w:pPr>
              <w:pStyle w:val="ReportTable"/>
              <w:keepNext/>
              <w:keepLines/>
              <w:spacing w:before="0" w:after="0" w:line="240" w:lineRule="auto"/>
              <w:ind w:firstLine="0" w:left="0" w:right="0"/>
              <w:jc w:val="left"/>
            </w:pPr>
            <w:r>
              <w:rPr>
                <w:rFonts w:ascii="Times New Roman" w:hAnsi="Times New Roman" w:eastAsia="Times New Roman" w:cs="Times New Roman"/>
                <w:b/>
                <w:i w:val="0"/>
                <w:color w:val="000000"/>
                <w:sz w:val="24"/>
              </w:rPr>
              <w:t>Наименование</w:t>
            </w:r>
          </w:p>
        </w:tc>
        <w:tc>
          <w:tcPr>
            <w:tcW w:type="dxa" w:w="3118"/>
            <w:vAlign w:val="center"/>
            <w:tcMar>
              <w:top w:w="55" w:type="dxa"/>
              <w:bottom w:w="55" w:type="dxa"/>
              <w:left w:w="75" w:type="dxa"/>
              <w:right w:w="75" w:type="dxa"/>
            </w:tcMar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</w:tcPr>
          <w:p>
            <w:pPr>
              <w:pStyle w:val="ReportTable"/>
              <w:keepNext/>
              <w:keepLines/>
              <w:spacing w:before="0" w:after="0" w:line="240" w:lineRule="auto"/>
              <w:ind w:firstLine="0" w:left="0" w:right="0"/>
              <w:jc w:val="left"/>
            </w:pPr>
            <w:r>
              <w:rPr>
                <w:rFonts w:ascii="Times New Roman" w:hAnsi="Times New Roman" w:eastAsia="Times New Roman" w:cs="Times New Roman"/>
                <w:b/>
                <w:i w:val="0"/>
                <w:color w:val="000000"/>
                <w:sz w:val="24"/>
              </w:rPr>
              <w:t>Получатель</w:t>
            </w:r>
          </w:p>
        </w:tc>
      </w:tr>
      <w:tr>
        <w:trPr>
          <w:cantSplit/>
        </w:trPr>
        <w:tc>
          <w:tcPr>
            <w:tcW w:type="dxa" w:w="2891"/>
            <w:vAlign w:val="center"/>
            <w:tcMar>
              <w:top w:w="55" w:type="dxa"/>
              <w:bottom w:w="55" w:type="dxa"/>
              <w:left w:w="75" w:type="dxa"/>
              <w:right w:w="75" w:type="dxa"/>
            </w:tcMar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</w:tcPr>
          <w:p>
            <w:pPr>
              <w:pStyle w:val="ReportTable"/>
              <w:keepNext w:val="0"/>
              <w:keepLines/>
              <w:spacing w:before="0" w:after="0" w:line="240" w:lineRule="auto"/>
              <w:ind w:firstLine="0" w:left="0" w:right="0"/>
              <w:jc w:val="left"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Технический специалист</w:t>
            </w:r>
          </w:p>
        </w:tc>
        <w:tc>
          <w:tcPr>
            <w:tcW w:type="dxa" w:w="1871"/>
            <w:vAlign w:val="center"/>
            <w:tcMar>
              <w:top w:w="55" w:type="dxa"/>
              <w:bottom w:w="55" w:type="dxa"/>
              <w:left w:w="75" w:type="dxa"/>
              <w:right w:w="75" w:type="dxa"/>
            </w:tcMar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</w:tcPr>
          <w:p>
            <w:pPr>
              <w:pStyle w:val="ReportTable"/>
              <w:keepNext w:val="0"/>
              <w:keepLines/>
              <w:spacing w:before="0" w:after="0" w:line="240" w:lineRule="auto"/>
              <w:ind w:firstLine="0" w:left="0" w:right="0"/>
              <w:jc w:val="left"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Вызов</w:t>
            </w:r>
          </w:p>
        </w:tc>
        <w:tc>
          <w:tcPr>
            <w:tcW w:type="dxa" w:w="6180"/>
            <w:vAlign w:val="center"/>
            <w:tcMar>
              <w:top w:w="55" w:type="dxa"/>
              <w:bottom w:w="55" w:type="dxa"/>
              <w:left w:w="75" w:type="dxa"/>
              <w:right w:w="75" w:type="dxa"/>
            </w:tcMar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</w:tcPr>
          <w:p>
            <w:pPr>
              <w:pStyle w:val="ReportTable"/>
              <w:keepNext w:val="0"/>
              <w:keepLines/>
              <w:spacing w:before="0" w:after="0" w:line="240" w:lineRule="auto"/>
              <w:ind w:firstLine="0" w:left="0" w:right="0"/>
              <w:jc w:val="left"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1. Ввести состав и сохранить</w:t>
            </w:r>
          </w:p>
        </w:tc>
        <w:tc>
          <w:tcPr>
            <w:tcW w:type="dxa" w:w="3118"/>
            <w:vAlign w:val="center"/>
            <w:tcMar>
              <w:top w:w="55" w:type="dxa"/>
              <w:bottom w:w="55" w:type="dxa"/>
              <w:left w:w="75" w:type="dxa"/>
              <w:right w:w="75" w:type="dxa"/>
            </w:tcMar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</w:tcPr>
          <w:p>
            <w:pPr>
              <w:pStyle w:val="ReportTable"/>
              <w:keepNext w:val="0"/>
              <w:keepLines/>
              <w:spacing w:before="0" w:after="0" w:line="240" w:lineRule="auto"/>
              <w:ind w:firstLine="0" w:left="0" w:right="0"/>
              <w:jc w:val="left"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Форма BOM</w:t>
            </w:r>
          </w:p>
        </w:tc>
      </w:tr>
      <w:tr>
        <w:trPr>
          <w:cantSplit/>
        </w:trPr>
        <w:tc>
          <w:tcPr>
            <w:tcW w:type="dxa" w:w="2891"/>
            <w:vAlign w:val="center"/>
            <w:tcMar>
              <w:top w:w="55" w:type="dxa"/>
              <w:bottom w:w="55" w:type="dxa"/>
              <w:left w:w="75" w:type="dxa"/>
              <w:right w:w="75" w:type="dxa"/>
            </w:tcMar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</w:tcPr>
          <w:p>
            <w:pPr>
              <w:pStyle w:val="ReportTable"/>
              <w:keepNext w:val="0"/>
              <w:keepLines/>
              <w:spacing w:before="0" w:after="0" w:line="240" w:lineRule="auto"/>
              <w:ind w:firstLine="0" w:left="0" w:right="0"/>
              <w:jc w:val="left"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Форма BOM</w:t>
            </w:r>
          </w:p>
        </w:tc>
        <w:tc>
          <w:tcPr>
            <w:tcW w:type="dxa" w:w="1871"/>
            <w:vAlign w:val="center"/>
            <w:tcMar>
              <w:top w:w="55" w:type="dxa"/>
              <w:bottom w:w="55" w:type="dxa"/>
              <w:left w:w="75" w:type="dxa"/>
              <w:right w:w="75" w:type="dxa"/>
            </w:tcMar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</w:tcPr>
          <w:p>
            <w:pPr>
              <w:pStyle w:val="ReportTable"/>
              <w:keepNext w:val="0"/>
              <w:keepLines/>
              <w:spacing w:before="0" w:after="0" w:line="240" w:lineRule="auto"/>
              <w:ind w:firstLine="0" w:left="0" w:right="0"/>
              <w:jc w:val="left"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Вызов</w:t>
            </w:r>
          </w:p>
        </w:tc>
        <w:tc>
          <w:tcPr>
            <w:tcW w:type="dxa" w:w="6180"/>
            <w:vAlign w:val="center"/>
            <w:tcMar>
              <w:top w:w="55" w:type="dxa"/>
              <w:bottom w:w="55" w:type="dxa"/>
              <w:left w:w="75" w:type="dxa"/>
              <w:right w:w="75" w:type="dxa"/>
            </w:tcMar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</w:tcPr>
          <w:p>
            <w:pPr>
              <w:pStyle w:val="ReportTable"/>
              <w:keepNext w:val="0"/>
              <w:keepLines/>
              <w:spacing w:before="0" w:after="0" w:line="240" w:lineRule="auto"/>
              <w:ind w:firstLine="0" w:left="0" w:right="0"/>
              <w:jc w:val="left"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2. Сформировать версию</w:t>
            </w:r>
          </w:p>
        </w:tc>
        <w:tc>
          <w:tcPr>
            <w:tcW w:type="dxa" w:w="3118"/>
            <w:vAlign w:val="center"/>
            <w:tcMar>
              <w:top w:w="55" w:type="dxa"/>
              <w:bottom w:w="55" w:type="dxa"/>
              <w:left w:w="75" w:type="dxa"/>
              <w:right w:w="75" w:type="dxa"/>
            </w:tcMar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</w:tcPr>
          <w:p>
            <w:pPr>
              <w:pStyle w:val="ReportTable"/>
              <w:keepNext w:val="0"/>
              <w:keepLines/>
              <w:spacing w:before="0" w:after="0" w:line="240" w:lineRule="auto"/>
              <w:ind w:firstLine="0" w:left="0" w:right="0"/>
              <w:jc w:val="left"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Контроллер BOM</w:t>
            </w:r>
          </w:p>
        </w:tc>
      </w:tr>
      <w:tr>
        <w:trPr>
          <w:cantSplit/>
        </w:trPr>
        <w:tc>
          <w:tcPr>
            <w:tcW w:type="dxa" w:w="2891"/>
            <w:vAlign w:val="center"/>
            <w:tcMar>
              <w:top w:w="55" w:type="dxa"/>
              <w:bottom w:w="55" w:type="dxa"/>
              <w:left w:w="75" w:type="dxa"/>
              <w:right w:w="75" w:type="dxa"/>
            </w:tcMar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</w:tcPr>
          <w:p>
            <w:pPr>
              <w:pStyle w:val="ReportTable"/>
              <w:keepNext w:val="0"/>
              <w:keepLines/>
              <w:spacing w:before="0" w:after="0" w:line="240" w:lineRule="auto"/>
              <w:ind w:firstLine="0" w:left="0" w:right="0"/>
              <w:jc w:val="left"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Контроллер BOM</w:t>
            </w:r>
          </w:p>
        </w:tc>
        <w:tc>
          <w:tcPr>
            <w:tcW w:type="dxa" w:w="1871"/>
            <w:vAlign w:val="center"/>
            <w:tcMar>
              <w:top w:w="55" w:type="dxa"/>
              <w:bottom w:w="55" w:type="dxa"/>
              <w:left w:w="75" w:type="dxa"/>
              <w:right w:w="75" w:type="dxa"/>
            </w:tcMar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</w:tcPr>
          <w:p>
            <w:pPr>
              <w:pStyle w:val="ReportTable"/>
              <w:keepNext w:val="0"/>
              <w:keepLines/>
              <w:spacing w:before="0" w:after="0" w:line="240" w:lineRule="auto"/>
              <w:ind w:firstLine="0" w:left="0" w:right="0"/>
              <w:jc w:val="left"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Вызов</w:t>
            </w:r>
          </w:p>
        </w:tc>
        <w:tc>
          <w:tcPr>
            <w:tcW w:type="dxa" w:w="6180"/>
            <w:vAlign w:val="center"/>
            <w:tcMar>
              <w:top w:w="55" w:type="dxa"/>
              <w:bottom w:w="55" w:type="dxa"/>
              <w:left w:w="75" w:type="dxa"/>
              <w:right w:w="75" w:type="dxa"/>
            </w:tcMar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</w:tcPr>
          <w:p>
            <w:pPr>
              <w:pStyle w:val="ReportTable"/>
              <w:keepNext w:val="0"/>
              <w:keepLines/>
              <w:spacing w:before="0" w:after="0" w:line="240" w:lineRule="auto"/>
              <w:ind w:firstLine="0" w:left="0" w:right="0"/>
              <w:jc w:val="left"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3. Получить правила</w:t>
            </w:r>
          </w:p>
        </w:tc>
        <w:tc>
          <w:tcPr>
            <w:tcW w:type="dxa" w:w="3118"/>
            <w:vAlign w:val="center"/>
            <w:tcMar>
              <w:top w:w="55" w:type="dxa"/>
              <w:bottom w:w="55" w:type="dxa"/>
              <w:left w:w="75" w:type="dxa"/>
              <w:right w:w="75" w:type="dxa"/>
            </w:tcMar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</w:tcPr>
          <w:p>
            <w:pPr>
              <w:pStyle w:val="ReportTable"/>
              <w:keepNext w:val="0"/>
              <w:keepLines/>
              <w:spacing w:before="0" w:after="0" w:line="240" w:lineRule="auto"/>
              <w:ind w:firstLine="0" w:left="0" w:right="0"/>
              <w:jc w:val="left"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Правило совместимости</w:t>
            </w:r>
          </w:p>
        </w:tc>
      </w:tr>
      <w:tr>
        <w:trPr>
          <w:cantSplit/>
        </w:trPr>
        <w:tc>
          <w:tcPr>
            <w:tcW w:type="dxa" w:w="2891"/>
            <w:vAlign w:val="center"/>
            <w:tcMar>
              <w:top w:w="55" w:type="dxa"/>
              <w:bottom w:w="55" w:type="dxa"/>
              <w:left w:w="75" w:type="dxa"/>
              <w:right w:w="75" w:type="dxa"/>
            </w:tcMar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</w:tcPr>
          <w:p>
            <w:pPr>
              <w:pStyle w:val="ReportTable"/>
              <w:keepNext w:val="0"/>
              <w:keepLines/>
              <w:spacing w:before="0" w:after="0" w:line="240" w:lineRule="auto"/>
              <w:ind w:firstLine="0" w:left="0" w:right="0"/>
              <w:jc w:val="left"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Правило совместимости</w:t>
            </w:r>
          </w:p>
        </w:tc>
        <w:tc>
          <w:tcPr>
            <w:tcW w:type="dxa" w:w="1871"/>
            <w:vAlign w:val="center"/>
            <w:tcMar>
              <w:top w:w="55" w:type="dxa"/>
              <w:bottom w:w="55" w:type="dxa"/>
              <w:left w:w="75" w:type="dxa"/>
              <w:right w:w="75" w:type="dxa"/>
            </w:tcMar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</w:tcPr>
          <w:p>
            <w:pPr>
              <w:pStyle w:val="ReportTable"/>
              <w:keepNext w:val="0"/>
              <w:keepLines/>
              <w:spacing w:before="0" w:after="0" w:line="240" w:lineRule="auto"/>
              <w:ind w:firstLine="0" w:left="0" w:right="0"/>
              <w:jc w:val="left"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Ответ</w:t>
            </w:r>
          </w:p>
        </w:tc>
        <w:tc>
          <w:tcPr>
            <w:tcW w:type="dxa" w:w="6180"/>
            <w:vAlign w:val="center"/>
            <w:tcMar>
              <w:top w:w="55" w:type="dxa"/>
              <w:bottom w:w="55" w:type="dxa"/>
              <w:left w:w="75" w:type="dxa"/>
              <w:right w:w="75" w:type="dxa"/>
            </w:tcMar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</w:tcPr>
          <w:p>
            <w:pPr>
              <w:pStyle w:val="ReportTable"/>
              <w:keepNext w:val="0"/>
              <w:keepLines/>
              <w:spacing w:before="0" w:after="0" w:line="240" w:lineRule="auto"/>
              <w:ind w:firstLine="0" w:left="0" w:right="0"/>
              <w:jc w:val="left"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4. Правила</w:t>
            </w:r>
          </w:p>
        </w:tc>
        <w:tc>
          <w:tcPr>
            <w:tcW w:type="dxa" w:w="3118"/>
            <w:vAlign w:val="center"/>
            <w:tcMar>
              <w:top w:w="55" w:type="dxa"/>
              <w:bottom w:w="55" w:type="dxa"/>
              <w:left w:w="75" w:type="dxa"/>
              <w:right w:w="75" w:type="dxa"/>
            </w:tcMar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</w:tcPr>
          <w:p>
            <w:pPr>
              <w:pStyle w:val="ReportTable"/>
              <w:keepNext w:val="0"/>
              <w:keepLines/>
              <w:spacing w:before="0" w:after="0" w:line="240" w:lineRule="auto"/>
              <w:ind w:firstLine="0" w:left="0" w:right="0"/>
              <w:jc w:val="left"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Контроллер BOM</w:t>
            </w:r>
          </w:p>
        </w:tc>
      </w:tr>
      <w:tr>
        <w:trPr>
          <w:cantSplit/>
        </w:trPr>
        <w:tc>
          <w:tcPr>
            <w:tcW w:type="dxa" w:w="2891"/>
            <w:vAlign w:val="center"/>
            <w:tcMar>
              <w:top w:w="55" w:type="dxa"/>
              <w:bottom w:w="55" w:type="dxa"/>
              <w:left w:w="75" w:type="dxa"/>
              <w:right w:w="75" w:type="dxa"/>
            </w:tcMar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</w:tcPr>
          <w:p>
            <w:pPr>
              <w:pStyle w:val="ReportTable"/>
              <w:keepNext w:val="0"/>
              <w:keepLines/>
              <w:spacing w:before="0" w:after="0" w:line="240" w:lineRule="auto"/>
              <w:ind w:firstLine="0" w:left="0" w:right="0"/>
              <w:jc w:val="left"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Контроллер BOM</w:t>
            </w:r>
          </w:p>
        </w:tc>
        <w:tc>
          <w:tcPr>
            <w:tcW w:type="dxa" w:w="1871"/>
            <w:vAlign w:val="center"/>
            <w:tcMar>
              <w:top w:w="55" w:type="dxa"/>
              <w:bottom w:w="55" w:type="dxa"/>
              <w:left w:w="75" w:type="dxa"/>
              <w:right w:w="75" w:type="dxa"/>
            </w:tcMar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</w:tcPr>
          <w:p>
            <w:pPr>
              <w:pStyle w:val="ReportTable"/>
              <w:keepNext w:val="0"/>
              <w:keepLines/>
              <w:spacing w:before="0" w:after="0" w:line="240" w:lineRule="auto"/>
              <w:ind w:firstLine="0" w:left="0" w:right="0"/>
              <w:jc w:val="left"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Вызов</w:t>
            </w:r>
          </w:p>
        </w:tc>
        <w:tc>
          <w:tcPr>
            <w:tcW w:type="dxa" w:w="6180"/>
            <w:vAlign w:val="center"/>
            <w:tcMar>
              <w:top w:w="55" w:type="dxa"/>
              <w:bottom w:w="55" w:type="dxa"/>
              <w:left w:w="75" w:type="dxa"/>
              <w:right w:w="75" w:type="dxa"/>
            </w:tcMar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</w:tcPr>
          <w:p>
            <w:pPr>
              <w:pStyle w:val="ReportTable"/>
              <w:keepNext w:val="0"/>
              <w:keepLines/>
              <w:spacing w:before="0" w:after="0" w:line="240" w:lineRule="auto"/>
              <w:ind w:firstLine="0" w:left="0" w:right="0"/>
              <w:jc w:val="left"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5. Получить актуальные предложения</w:t>
            </w:r>
          </w:p>
        </w:tc>
        <w:tc>
          <w:tcPr>
            <w:tcW w:type="dxa" w:w="3118"/>
            <w:vAlign w:val="center"/>
            <w:tcMar>
              <w:top w:w="55" w:type="dxa"/>
              <w:bottom w:w="55" w:type="dxa"/>
              <w:left w:w="75" w:type="dxa"/>
              <w:right w:w="75" w:type="dxa"/>
            </w:tcMar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</w:tcPr>
          <w:p>
            <w:pPr>
              <w:pStyle w:val="ReportTable"/>
              <w:keepNext w:val="0"/>
              <w:keepLines/>
              <w:spacing w:before="0" w:after="0" w:line="240" w:lineRule="auto"/>
              <w:ind w:firstLine="0" w:left="0" w:right="0"/>
              <w:jc w:val="left"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Предложение поставщика</w:t>
            </w:r>
          </w:p>
        </w:tc>
      </w:tr>
      <w:tr>
        <w:trPr>
          <w:cantSplit/>
        </w:trPr>
        <w:tc>
          <w:tcPr>
            <w:tcW w:type="dxa" w:w="2891"/>
            <w:vAlign w:val="center"/>
            <w:tcMar>
              <w:top w:w="55" w:type="dxa"/>
              <w:bottom w:w="55" w:type="dxa"/>
              <w:left w:w="75" w:type="dxa"/>
              <w:right w:w="75" w:type="dxa"/>
            </w:tcMar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</w:tcPr>
          <w:p>
            <w:pPr>
              <w:pStyle w:val="ReportTable"/>
              <w:keepNext w:val="0"/>
              <w:keepLines/>
              <w:spacing w:before="0" w:after="0" w:line="240" w:lineRule="auto"/>
              <w:ind w:firstLine="0" w:left="0" w:right="0"/>
              <w:jc w:val="left"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Предложение поставщика</w:t>
            </w:r>
          </w:p>
        </w:tc>
        <w:tc>
          <w:tcPr>
            <w:tcW w:type="dxa" w:w="1871"/>
            <w:vAlign w:val="center"/>
            <w:tcMar>
              <w:top w:w="55" w:type="dxa"/>
              <w:bottom w:w="55" w:type="dxa"/>
              <w:left w:w="75" w:type="dxa"/>
              <w:right w:w="75" w:type="dxa"/>
            </w:tcMar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</w:tcPr>
          <w:p>
            <w:pPr>
              <w:pStyle w:val="ReportTable"/>
              <w:keepNext w:val="0"/>
              <w:keepLines/>
              <w:spacing w:before="0" w:after="0" w:line="240" w:lineRule="auto"/>
              <w:ind w:firstLine="0" w:left="0" w:right="0"/>
              <w:jc w:val="left"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Ответ</w:t>
            </w:r>
          </w:p>
        </w:tc>
        <w:tc>
          <w:tcPr>
            <w:tcW w:type="dxa" w:w="6180"/>
            <w:vAlign w:val="center"/>
            <w:tcMar>
              <w:top w:w="55" w:type="dxa"/>
              <w:bottom w:w="55" w:type="dxa"/>
              <w:left w:w="75" w:type="dxa"/>
              <w:right w:w="75" w:type="dxa"/>
            </w:tcMar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</w:tcPr>
          <w:p>
            <w:pPr>
              <w:pStyle w:val="ReportTable"/>
              <w:keepNext w:val="0"/>
              <w:keepLines/>
              <w:spacing w:before="0" w:after="0" w:line="240" w:lineRule="auto"/>
              <w:ind w:firstLine="0" w:left="0" w:right="0"/>
              <w:jc w:val="left"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6. Предложения</w:t>
            </w:r>
          </w:p>
        </w:tc>
        <w:tc>
          <w:tcPr>
            <w:tcW w:type="dxa" w:w="3118"/>
            <w:vAlign w:val="center"/>
            <w:tcMar>
              <w:top w:w="55" w:type="dxa"/>
              <w:bottom w:w="55" w:type="dxa"/>
              <w:left w:w="75" w:type="dxa"/>
              <w:right w:w="75" w:type="dxa"/>
            </w:tcMar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</w:tcPr>
          <w:p>
            <w:pPr>
              <w:pStyle w:val="ReportTable"/>
              <w:keepNext w:val="0"/>
              <w:keepLines/>
              <w:spacing w:before="0" w:after="0" w:line="240" w:lineRule="auto"/>
              <w:ind w:firstLine="0" w:left="0" w:right="0"/>
              <w:jc w:val="left"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Контроллер BOM</w:t>
            </w:r>
          </w:p>
        </w:tc>
      </w:tr>
      <w:tr>
        <w:trPr>
          <w:cantSplit/>
        </w:trPr>
        <w:tc>
          <w:tcPr>
            <w:tcW w:type="dxa" w:w="2891"/>
            <w:vAlign w:val="center"/>
            <w:tcMar>
              <w:top w:w="55" w:type="dxa"/>
              <w:bottom w:w="55" w:type="dxa"/>
              <w:left w:w="75" w:type="dxa"/>
              <w:right w:w="75" w:type="dxa"/>
            </w:tcMar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</w:tcPr>
          <w:p>
            <w:pPr>
              <w:pStyle w:val="ReportTable"/>
              <w:keepNext w:val="0"/>
              <w:keepLines/>
              <w:spacing w:before="0" w:after="0" w:line="240" w:lineRule="auto"/>
              <w:ind w:firstLine="0" w:left="0" w:right="0"/>
              <w:jc w:val="left"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Контроллер BOM</w:t>
            </w:r>
          </w:p>
        </w:tc>
        <w:tc>
          <w:tcPr>
            <w:tcW w:type="dxa" w:w="1871"/>
            <w:vAlign w:val="center"/>
            <w:tcMar>
              <w:top w:w="55" w:type="dxa"/>
              <w:bottom w:w="55" w:type="dxa"/>
              <w:left w:w="75" w:type="dxa"/>
              <w:right w:w="75" w:type="dxa"/>
            </w:tcMar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</w:tcPr>
          <w:p>
            <w:pPr>
              <w:pStyle w:val="ReportTable"/>
              <w:keepNext w:val="0"/>
              <w:keepLines/>
              <w:spacing w:before="0" w:after="0" w:line="240" w:lineRule="auto"/>
              <w:ind w:firstLine="0" w:left="0" w:right="0"/>
              <w:jc w:val="left"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Вызов</w:t>
            </w:r>
          </w:p>
        </w:tc>
        <w:tc>
          <w:tcPr>
            <w:tcW w:type="dxa" w:w="6180"/>
            <w:vAlign w:val="center"/>
            <w:tcMar>
              <w:top w:w="55" w:type="dxa"/>
              <w:bottom w:w="55" w:type="dxa"/>
              <w:left w:w="75" w:type="dxa"/>
              <w:right w:w="75" w:type="dxa"/>
            </w:tcMar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</w:tcPr>
          <w:p>
            <w:pPr>
              <w:pStyle w:val="ReportTable"/>
              <w:keepNext w:val="0"/>
              <w:keepLines/>
              <w:spacing w:before="0" w:after="0" w:line="240" w:lineRule="auto"/>
              <w:ind w:firstLine="0" w:left="0" w:right="0"/>
              <w:jc w:val="left"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7. Проверить состав и совместимость</w:t>
            </w:r>
          </w:p>
        </w:tc>
        <w:tc>
          <w:tcPr>
            <w:tcW w:type="dxa" w:w="3118"/>
            <w:vAlign w:val="center"/>
            <w:tcMar>
              <w:top w:w="55" w:type="dxa"/>
              <w:bottom w:w="55" w:type="dxa"/>
              <w:left w:w="75" w:type="dxa"/>
              <w:right w:w="75" w:type="dxa"/>
            </w:tcMar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</w:tcPr>
          <w:p>
            <w:pPr>
              <w:pStyle w:val="ReportTable"/>
              <w:keepNext w:val="0"/>
              <w:keepLines/>
              <w:spacing w:before="0" w:after="0" w:line="240" w:lineRule="auto"/>
              <w:ind w:firstLine="0" w:left="0" w:right="0"/>
              <w:jc w:val="left"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Контроллер BOM</w:t>
            </w:r>
          </w:p>
        </w:tc>
      </w:tr>
      <w:tr>
        <w:trPr>
          <w:cantSplit/>
        </w:trPr>
        <w:tc>
          <w:tcPr>
            <w:tcW w:type="dxa" w:w="2891"/>
            <w:vAlign w:val="center"/>
            <w:tcMar>
              <w:top w:w="55" w:type="dxa"/>
              <w:bottom w:w="55" w:type="dxa"/>
              <w:left w:w="75" w:type="dxa"/>
              <w:right w:w="75" w:type="dxa"/>
            </w:tcMar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</w:tcPr>
          <w:p>
            <w:pPr>
              <w:pStyle w:val="ReportTable"/>
              <w:keepNext w:val="0"/>
              <w:keepLines/>
              <w:spacing w:before="0" w:after="0" w:line="240" w:lineRule="auto"/>
              <w:ind w:firstLine="0" w:left="0" w:right="0"/>
              <w:jc w:val="left"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Контроллер BOM</w:t>
            </w:r>
          </w:p>
        </w:tc>
        <w:tc>
          <w:tcPr>
            <w:tcW w:type="dxa" w:w="1871"/>
            <w:vAlign w:val="center"/>
            <w:tcMar>
              <w:top w:w="55" w:type="dxa"/>
              <w:bottom w:w="55" w:type="dxa"/>
              <w:left w:w="75" w:type="dxa"/>
              <w:right w:w="75" w:type="dxa"/>
            </w:tcMar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</w:tcPr>
          <w:p>
            <w:pPr>
              <w:pStyle w:val="ReportTable"/>
              <w:keepNext w:val="0"/>
              <w:keepLines/>
              <w:spacing w:before="0" w:after="0" w:line="240" w:lineRule="auto"/>
              <w:ind w:firstLine="0" w:left="0" w:right="0"/>
              <w:jc w:val="left"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Вызов</w:t>
            </w:r>
          </w:p>
        </w:tc>
        <w:tc>
          <w:tcPr>
            <w:tcW w:type="dxa" w:w="6180"/>
            <w:vAlign w:val="center"/>
            <w:tcMar>
              <w:top w:w="55" w:type="dxa"/>
              <w:bottom w:w="55" w:type="dxa"/>
              <w:left w:w="75" w:type="dxa"/>
              <w:right w:w="75" w:type="dxa"/>
            </w:tcMar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</w:tcPr>
          <w:p>
            <w:pPr>
              <w:pStyle w:val="ReportTable"/>
              <w:keepNext w:val="0"/>
              <w:keepLines/>
              <w:spacing w:before="0" w:after="0" w:line="240" w:lineRule="auto"/>
              <w:ind w:firstLine="0" w:left="0" w:right="0"/>
              <w:jc w:val="left"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8. Создать версию и слоты</w:t>
            </w:r>
          </w:p>
        </w:tc>
        <w:tc>
          <w:tcPr>
            <w:tcW w:type="dxa" w:w="3118"/>
            <w:vAlign w:val="center"/>
            <w:tcMar>
              <w:top w:w="55" w:type="dxa"/>
              <w:bottom w:w="55" w:type="dxa"/>
              <w:left w:w="75" w:type="dxa"/>
              <w:right w:w="75" w:type="dxa"/>
            </w:tcMar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</w:tcPr>
          <w:p>
            <w:pPr>
              <w:pStyle w:val="ReportTable"/>
              <w:keepNext w:val="0"/>
              <w:keepLines/>
              <w:spacing w:before="0" w:after="0" w:line="240" w:lineRule="auto"/>
              <w:ind w:firstLine="0" w:left="0" w:right="0"/>
              <w:jc w:val="left"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Версия BOM</w:t>
            </w:r>
          </w:p>
        </w:tc>
      </w:tr>
      <w:tr>
        <w:trPr>
          <w:cantSplit/>
        </w:trPr>
        <w:tc>
          <w:tcPr>
            <w:tcW w:type="dxa" w:w="2891"/>
            <w:vAlign w:val="center"/>
            <w:tcMar>
              <w:top w:w="55" w:type="dxa"/>
              <w:bottom w:w="55" w:type="dxa"/>
              <w:left w:w="75" w:type="dxa"/>
              <w:right w:w="75" w:type="dxa"/>
            </w:tcMar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</w:tcPr>
          <w:p>
            <w:pPr>
              <w:pStyle w:val="ReportTable"/>
              <w:keepNext w:val="0"/>
              <w:keepLines/>
              <w:spacing w:before="0" w:after="0" w:line="240" w:lineRule="auto"/>
              <w:ind w:firstLine="0" w:left="0" w:right="0"/>
              <w:jc w:val="left"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Версия BOM</w:t>
            </w:r>
          </w:p>
        </w:tc>
        <w:tc>
          <w:tcPr>
            <w:tcW w:type="dxa" w:w="1871"/>
            <w:vAlign w:val="center"/>
            <w:tcMar>
              <w:top w:w="55" w:type="dxa"/>
              <w:bottom w:w="55" w:type="dxa"/>
              <w:left w:w="75" w:type="dxa"/>
              <w:right w:w="75" w:type="dxa"/>
            </w:tcMar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</w:tcPr>
          <w:p>
            <w:pPr>
              <w:pStyle w:val="ReportTable"/>
              <w:keepNext w:val="0"/>
              <w:keepLines/>
              <w:spacing w:before="0" w:after="0" w:line="240" w:lineRule="auto"/>
              <w:ind w:firstLine="0" w:left="0" w:right="0"/>
              <w:jc w:val="left"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Ответ</w:t>
            </w:r>
          </w:p>
        </w:tc>
        <w:tc>
          <w:tcPr>
            <w:tcW w:type="dxa" w:w="6180"/>
            <w:vAlign w:val="center"/>
            <w:tcMar>
              <w:top w:w="55" w:type="dxa"/>
              <w:bottom w:w="55" w:type="dxa"/>
              <w:left w:w="75" w:type="dxa"/>
              <w:right w:w="75" w:type="dxa"/>
            </w:tcMar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</w:tcPr>
          <w:p>
            <w:pPr>
              <w:pStyle w:val="ReportTable"/>
              <w:keepNext w:val="0"/>
              <w:keepLines/>
              <w:spacing w:before="0" w:after="0" w:line="240" w:lineRule="auto"/>
              <w:ind w:firstLine="0" w:left="0" w:right="0"/>
              <w:jc w:val="left"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9. Идентификатор версии</w:t>
            </w:r>
          </w:p>
        </w:tc>
        <w:tc>
          <w:tcPr>
            <w:tcW w:type="dxa" w:w="3118"/>
            <w:vAlign w:val="center"/>
            <w:tcMar>
              <w:top w:w="55" w:type="dxa"/>
              <w:bottom w:w="55" w:type="dxa"/>
              <w:left w:w="75" w:type="dxa"/>
              <w:right w:w="75" w:type="dxa"/>
            </w:tcMar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</w:tcPr>
          <w:p>
            <w:pPr>
              <w:pStyle w:val="ReportTable"/>
              <w:keepNext w:val="0"/>
              <w:keepLines/>
              <w:spacing w:before="0" w:after="0" w:line="240" w:lineRule="auto"/>
              <w:ind w:firstLine="0" w:left="0" w:right="0"/>
              <w:jc w:val="left"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Контроллер BOM</w:t>
            </w:r>
          </w:p>
        </w:tc>
      </w:tr>
      <w:tr>
        <w:trPr>
          <w:cantSplit/>
        </w:trPr>
        <w:tc>
          <w:tcPr>
            <w:tcW w:type="dxa" w:w="2891"/>
            <w:vAlign w:val="center"/>
            <w:tcMar>
              <w:top w:w="55" w:type="dxa"/>
              <w:bottom w:w="55" w:type="dxa"/>
              <w:left w:w="75" w:type="dxa"/>
              <w:right w:w="75" w:type="dxa"/>
            </w:tcMar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</w:tcPr>
          <w:p>
            <w:pPr>
              <w:pStyle w:val="ReportTable"/>
              <w:keepNext w:val="0"/>
              <w:keepLines/>
              <w:spacing w:before="0" w:after="0" w:line="240" w:lineRule="auto"/>
              <w:ind w:firstLine="0" w:left="0" w:right="0"/>
              <w:jc w:val="left"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Контроллер BOM</w:t>
            </w:r>
          </w:p>
        </w:tc>
        <w:tc>
          <w:tcPr>
            <w:tcW w:type="dxa" w:w="1871"/>
            <w:vAlign w:val="center"/>
            <w:tcMar>
              <w:top w:w="55" w:type="dxa"/>
              <w:bottom w:w="55" w:type="dxa"/>
              <w:left w:w="75" w:type="dxa"/>
              <w:right w:w="75" w:type="dxa"/>
            </w:tcMar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</w:tcPr>
          <w:p>
            <w:pPr>
              <w:pStyle w:val="ReportTable"/>
              <w:keepNext w:val="0"/>
              <w:keepLines/>
              <w:spacing w:before="0" w:after="0" w:line="240" w:lineRule="auto"/>
              <w:ind w:firstLine="0" w:left="0" w:right="0"/>
              <w:jc w:val="left"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Ответ</w:t>
            </w:r>
          </w:p>
        </w:tc>
        <w:tc>
          <w:tcPr>
            <w:tcW w:type="dxa" w:w="6180"/>
            <w:vAlign w:val="center"/>
            <w:tcMar>
              <w:top w:w="55" w:type="dxa"/>
              <w:bottom w:w="55" w:type="dxa"/>
              <w:left w:w="75" w:type="dxa"/>
              <w:right w:w="75" w:type="dxa"/>
            </w:tcMar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</w:tcPr>
          <w:p>
            <w:pPr>
              <w:pStyle w:val="ReportTable"/>
              <w:keepNext w:val="0"/>
              <w:keepLines/>
              <w:spacing w:before="0" w:after="0" w:line="240" w:lineRule="auto"/>
              <w:ind w:firstLine="0" w:left="0" w:right="0"/>
              <w:jc w:val="left"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10. Версия сохранена</w:t>
            </w:r>
          </w:p>
        </w:tc>
        <w:tc>
          <w:tcPr>
            <w:tcW w:type="dxa" w:w="3118"/>
            <w:vAlign w:val="center"/>
            <w:tcMar>
              <w:top w:w="55" w:type="dxa"/>
              <w:bottom w:w="55" w:type="dxa"/>
              <w:left w:w="75" w:type="dxa"/>
              <w:right w:w="75" w:type="dxa"/>
            </w:tcMar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</w:tcPr>
          <w:p>
            <w:pPr>
              <w:pStyle w:val="ReportTable"/>
              <w:keepNext w:val="0"/>
              <w:keepLines/>
              <w:spacing w:before="0" w:after="0" w:line="240" w:lineRule="auto"/>
              <w:ind w:firstLine="0" w:left="0" w:right="0"/>
              <w:jc w:val="left"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Форма BOM</w:t>
            </w:r>
          </w:p>
        </w:tc>
      </w:tr>
      <w:tr>
        <w:trPr>
          <w:cantSplit/>
        </w:trPr>
        <w:tc>
          <w:tcPr>
            <w:tcW w:type="dxa" w:w="2891"/>
            <w:vAlign w:val="center"/>
            <w:tcMar>
              <w:top w:w="55" w:type="dxa"/>
              <w:bottom w:w="55" w:type="dxa"/>
              <w:left w:w="75" w:type="dxa"/>
              <w:right w:w="75" w:type="dxa"/>
            </w:tcMar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</w:tcPr>
          <w:p>
            <w:pPr>
              <w:pStyle w:val="ReportTable"/>
              <w:keepNext w:val="0"/>
              <w:keepLines/>
              <w:spacing w:before="0" w:after="0" w:line="240" w:lineRule="auto"/>
              <w:ind w:firstLine="0" w:left="0" w:right="0"/>
              <w:jc w:val="left"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Форма BOM</w:t>
            </w:r>
          </w:p>
        </w:tc>
        <w:tc>
          <w:tcPr>
            <w:tcW w:type="dxa" w:w="1871"/>
            <w:vAlign w:val="center"/>
            <w:tcMar>
              <w:top w:w="55" w:type="dxa"/>
              <w:bottom w:w="55" w:type="dxa"/>
              <w:left w:w="75" w:type="dxa"/>
              <w:right w:w="75" w:type="dxa"/>
            </w:tcMar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</w:tcPr>
          <w:p>
            <w:pPr>
              <w:pStyle w:val="ReportTable"/>
              <w:keepNext w:val="0"/>
              <w:keepLines/>
              <w:spacing w:before="0" w:after="0" w:line="240" w:lineRule="auto"/>
              <w:ind w:firstLine="0" w:left="0" w:right="0"/>
              <w:jc w:val="left"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Ответ</w:t>
            </w:r>
          </w:p>
        </w:tc>
        <w:tc>
          <w:tcPr>
            <w:tcW w:type="dxa" w:w="6180"/>
            <w:vAlign w:val="center"/>
            <w:tcMar>
              <w:top w:w="55" w:type="dxa"/>
              <w:bottom w:w="55" w:type="dxa"/>
              <w:left w:w="75" w:type="dxa"/>
              <w:right w:w="75" w:type="dxa"/>
            </w:tcMar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</w:tcPr>
          <w:p>
            <w:pPr>
              <w:pStyle w:val="ReportTable"/>
              <w:keepNext w:val="0"/>
              <w:keepLines/>
              <w:spacing w:before="0" w:after="0" w:line="240" w:lineRule="auto"/>
              <w:ind w:firstLine="0" w:left="0" w:right="0"/>
              <w:jc w:val="left"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11. Показать версию</w:t>
            </w:r>
          </w:p>
        </w:tc>
        <w:tc>
          <w:tcPr>
            <w:tcW w:type="dxa" w:w="3118"/>
            <w:vAlign w:val="center"/>
            <w:tcMar>
              <w:top w:w="55" w:type="dxa"/>
              <w:bottom w:w="55" w:type="dxa"/>
              <w:left w:w="75" w:type="dxa"/>
              <w:right w:w="75" w:type="dxa"/>
            </w:tcMar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</w:tcPr>
          <w:p>
            <w:pPr>
              <w:pStyle w:val="ReportTable"/>
              <w:keepNext w:val="0"/>
              <w:keepLines/>
              <w:spacing w:before="0" w:after="0" w:line="240" w:lineRule="auto"/>
              <w:ind w:firstLine="0" w:left="0" w:right="0"/>
              <w:jc w:val="left"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Технический специалист</w:t>
            </w:r>
          </w:p>
        </w:tc>
      </w:tr>
      <w:tr>
        <w:trPr>
          <w:cantSplit/>
        </w:trPr>
        <w:tc>
          <w:tcPr>
            <w:tcW w:type="dxa" w:w="2891"/>
            <w:vAlign w:val="center"/>
            <w:tcMar>
              <w:top w:w="55" w:type="dxa"/>
              <w:bottom w:w="55" w:type="dxa"/>
              <w:left w:w="75" w:type="dxa"/>
              <w:right w:w="75" w:type="dxa"/>
            </w:tcMar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</w:tcPr>
          <w:p>
            <w:pPr>
              <w:pStyle w:val="ReportTable"/>
              <w:keepNext w:val="0"/>
              <w:keepLines/>
              <w:spacing w:before="0" w:after="0" w:line="240" w:lineRule="auto"/>
              <w:ind w:firstLine="0" w:left="0" w:right="0"/>
              <w:jc w:val="left"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Контроллер BOM</w:t>
            </w:r>
          </w:p>
        </w:tc>
        <w:tc>
          <w:tcPr>
            <w:tcW w:type="dxa" w:w="1871"/>
            <w:vAlign w:val="center"/>
            <w:tcMar>
              <w:top w:w="55" w:type="dxa"/>
              <w:bottom w:w="55" w:type="dxa"/>
              <w:left w:w="75" w:type="dxa"/>
              <w:right w:w="75" w:type="dxa"/>
            </w:tcMar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</w:tcPr>
          <w:p>
            <w:pPr>
              <w:pStyle w:val="ReportTable"/>
              <w:keepNext w:val="0"/>
              <w:keepLines/>
              <w:spacing w:before="0" w:after="0" w:line="240" w:lineRule="auto"/>
              <w:ind w:firstLine="0" w:left="0" w:right="0"/>
              <w:jc w:val="left"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Ответ</w:t>
            </w:r>
          </w:p>
        </w:tc>
        <w:tc>
          <w:tcPr>
            <w:tcW w:type="dxa" w:w="6180"/>
            <w:vAlign w:val="center"/>
            <w:tcMar>
              <w:top w:w="55" w:type="dxa"/>
              <w:bottom w:w="55" w:type="dxa"/>
              <w:left w:w="75" w:type="dxa"/>
              <w:right w:w="75" w:type="dxa"/>
            </w:tcMar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</w:tcPr>
          <w:p>
            <w:pPr>
              <w:pStyle w:val="ReportTable"/>
              <w:keepNext w:val="0"/>
              <w:keepLines/>
              <w:spacing w:before="0" w:after="0" w:line="240" w:lineRule="auto"/>
              <w:ind w:firstLine="0" w:left="0" w:right="0"/>
              <w:jc w:val="left"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12. Перечень конфликтов</w:t>
            </w:r>
          </w:p>
        </w:tc>
        <w:tc>
          <w:tcPr>
            <w:tcW w:type="dxa" w:w="3118"/>
            <w:vAlign w:val="center"/>
            <w:tcMar>
              <w:top w:w="55" w:type="dxa"/>
              <w:bottom w:w="55" w:type="dxa"/>
              <w:left w:w="75" w:type="dxa"/>
              <w:right w:w="75" w:type="dxa"/>
            </w:tcMar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</w:tcPr>
          <w:p>
            <w:pPr>
              <w:pStyle w:val="ReportTable"/>
              <w:keepNext w:val="0"/>
              <w:keepLines/>
              <w:spacing w:before="0" w:after="0" w:line="240" w:lineRule="auto"/>
              <w:ind w:firstLine="0" w:left="0" w:right="0"/>
              <w:jc w:val="left"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Форма BOM</w:t>
            </w:r>
          </w:p>
        </w:tc>
      </w:tr>
      <w:tr>
        <w:trPr>
          <w:cantSplit/>
        </w:trPr>
        <w:tc>
          <w:tcPr>
            <w:tcW w:type="dxa" w:w="2891"/>
            <w:vAlign w:val="center"/>
            <w:tcMar>
              <w:top w:w="55" w:type="dxa"/>
              <w:bottom w:w="55" w:type="dxa"/>
              <w:left w:w="75" w:type="dxa"/>
              <w:right w:w="75" w:type="dxa"/>
            </w:tcMar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</w:tcPr>
          <w:p>
            <w:pPr>
              <w:pStyle w:val="ReportTable"/>
              <w:keepNext w:val="0"/>
              <w:keepLines/>
              <w:spacing w:before="0" w:after="0" w:line="240" w:lineRule="auto"/>
              <w:ind w:firstLine="0" w:left="0" w:right="0"/>
              <w:jc w:val="left"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Форма BOM</w:t>
            </w:r>
          </w:p>
        </w:tc>
        <w:tc>
          <w:tcPr>
            <w:tcW w:type="dxa" w:w="1871"/>
            <w:vAlign w:val="center"/>
            <w:tcMar>
              <w:top w:w="55" w:type="dxa"/>
              <w:bottom w:w="55" w:type="dxa"/>
              <w:left w:w="75" w:type="dxa"/>
              <w:right w:w="75" w:type="dxa"/>
            </w:tcMar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</w:tcPr>
          <w:p>
            <w:pPr>
              <w:pStyle w:val="ReportTable"/>
              <w:keepNext w:val="0"/>
              <w:keepLines/>
              <w:spacing w:before="0" w:after="0" w:line="240" w:lineRule="auto"/>
              <w:ind w:firstLine="0" w:left="0" w:right="0"/>
              <w:jc w:val="left"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Ответ</w:t>
            </w:r>
          </w:p>
        </w:tc>
        <w:tc>
          <w:tcPr>
            <w:tcW w:type="dxa" w:w="6180"/>
            <w:vAlign w:val="center"/>
            <w:tcMar>
              <w:top w:w="55" w:type="dxa"/>
              <w:bottom w:w="55" w:type="dxa"/>
              <w:left w:w="75" w:type="dxa"/>
              <w:right w:w="75" w:type="dxa"/>
            </w:tcMar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</w:tcPr>
          <w:p>
            <w:pPr>
              <w:pStyle w:val="ReportTable"/>
              <w:keepNext w:val="0"/>
              <w:keepLines/>
              <w:spacing w:before="0" w:after="0" w:line="240" w:lineRule="auto"/>
              <w:ind w:firstLine="0" w:left="0" w:right="0"/>
              <w:jc w:val="left"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13. Показать ошибки</w:t>
            </w:r>
          </w:p>
        </w:tc>
        <w:tc>
          <w:tcPr>
            <w:tcW w:type="dxa" w:w="3118"/>
            <w:vAlign w:val="center"/>
            <w:tcMar>
              <w:top w:w="55" w:type="dxa"/>
              <w:bottom w:w="55" w:type="dxa"/>
              <w:left w:w="75" w:type="dxa"/>
              <w:right w:w="75" w:type="dxa"/>
            </w:tcMar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</w:tcPr>
          <w:p>
            <w:pPr>
              <w:pStyle w:val="ReportTable"/>
              <w:keepNext w:val="0"/>
              <w:keepLines/>
              <w:spacing w:before="0" w:after="0" w:line="240" w:lineRule="auto"/>
              <w:ind w:firstLine="0" w:left="0" w:right="0"/>
              <w:jc w:val="left"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Технический специалист</w:t>
            </w:r>
          </w:p>
        </w:tc>
      </w:tr>
    </w:tbl>
    <w:p>
      <w:pPr>
        <w:pStyle w:val="ReportBody"/>
        <w:keepNext w:val="0"/>
        <w:keepLines w:val="0"/>
        <w:widowControl/>
        <w:spacing w:before="0" w:after="0" w:line="360" w:lineRule="auto"/>
        <w:ind w:left="0" w:right="0" w:firstLine="709"/>
        <w:jc w:val="both"/>
      </w:pPr>
      <w:r>
        <w:rPr>
          <w:rFonts w:ascii="Times New Roman" w:hAnsi="Times New Roman" w:eastAsia="Times New Roman" w:cs="Times New Roman"/>
          <w:b w:val="0"/>
          <w:i w:val="0"/>
          <w:color w:val="000000"/>
          <w:sz w:val="28"/>
        </w:rPr>
        <w:t>Контроллер проверяет заполнение обязательных слотов, совместимость и наличие допустимого предложения. Ошибки блокируют сохранение согласованной версии. Получение предложений использует данные, обновлённые в UC06; если они недоступны или устарели, специалисту возвращается замечание.</w:t>
      </w:r>
    </w:p>
    <w:p>
      <w:pPr>
        <w:pStyle w:val="Heading2"/>
        <w:keepNext/>
        <w:keepLines/>
        <w:pageBreakBefore/>
        <w:widowControl/>
        <w:spacing w:before="240" w:after="120" w:line="360" w:lineRule="auto"/>
        <w:ind w:left="0" w:right="0" w:firstLine="0"/>
        <w:jc w:val="left"/>
      </w:pPr>
      <w:r>
        <w:rPr>
          <w:rFonts w:ascii="Times New Roman" w:hAnsi="Times New Roman" w:eastAsia="Times New Roman" w:cs="Times New Roman"/>
          <w:b/>
          <w:i w:val="0"/>
          <w:color w:val="000000"/>
          <w:sz w:val="28"/>
        </w:rPr>
        <w:t>5.3 Последовательность публикации карточки</w:t>
      </w:r>
    </w:p>
    <w:p>
      <w:pPr>
        <w:pStyle w:val="ReportBody"/>
        <w:keepNext w:val="0"/>
        <w:keepLines w:val="0"/>
        <w:widowControl/>
        <w:spacing w:before="0" w:after="0" w:line="360" w:lineRule="auto"/>
        <w:ind w:left="0" w:right="0" w:firstLine="709"/>
        <w:jc w:val="both"/>
      </w:pPr>
      <w:r>
        <w:rPr>
          <w:rFonts w:ascii="Times New Roman" w:hAnsi="Times New Roman" w:eastAsia="Times New Roman" w:cs="Times New Roman"/>
          <w:b w:val="0"/>
          <w:i w:val="0"/>
          <w:color w:val="000000"/>
          <w:sz w:val="28"/>
        </w:rPr>
        <w:t>На рисунке 4 показана публикация подготовленной карточки с проверкой её готовности к отправке.</w:t>
      </w:r>
    </w:p>
    <w:p>
      <w:pPr>
        <w:keepNext/>
        <w:keepLines w:val="0"/>
        <w:widowControl/>
        <w:spacing w:line="240" w:lineRule="auto" w:before="0" w:after="0"/>
        <w:ind w:left="0" w:right="0" w:firstLine="0"/>
        <w:jc w:val="center"/>
      </w:pPr>
      <w:r>
        <w:rPr>
          <w:rFonts w:ascii="Times New Roman" w:hAnsi="Times New Roman" w:eastAsia="Times New Roman" w:cs="Times New Roman"/>
          <w:b w:val="0"/>
          <w:i w:val="0"/>
          <w:color w:val="000000"/>
          <w:sz w:val="28"/>
        </w:rPr>
        <w:drawing>
          <wp:inline xmlns:a="http://schemas.openxmlformats.org/drawingml/2006/main" xmlns:pic="http://schemas.openxmlformats.org/drawingml/2006/picture">
            <wp:extent cx="9072000" cy="2774520"/>
            <wp:docPr id="298370868" name="Picture 29837086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ub_seq_1.png"/>
                    <pic:cNvPicPr/>
                  </pic:nvPicPr>
                  <pic:blipFill>
                    <a:blip r:embed="rId68"/>
                    <a:stretch>
                      <a:fillRect/>
                    </a:stretch>
                  </pic:blipFill>
                  <pic:spPr>
                    <a:xfrm>
                      <a:off x="0" y="0"/>
                      <a:ext cx="9072000" cy="277452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ReportFigure"/>
        <w:keepNext w:val="0"/>
        <w:keepLines/>
        <w:widowControl/>
        <w:spacing w:before="60" w:after="120" w:line="240" w:lineRule="auto"/>
        <w:ind w:left="0" w:right="0" w:firstLine="0"/>
        <w:jc w:val="center"/>
      </w:pPr>
      <w:r>
        <w:rPr>
          <w:rFonts w:ascii="Times New Roman" w:hAnsi="Times New Roman" w:eastAsia="Times New Roman" w:cs="Times New Roman"/>
          <w:b w:val="0"/>
          <w:i w:val="0"/>
          <w:color w:val="000000"/>
          <w:sz w:val="28"/>
        </w:rPr>
        <w:t>Рисунок 4 – Диаграмма последовательности UC05 (начало)</w:t>
      </w:r>
    </w:p>
    <w:p>
      <w:pPr>
        <w:keepNext/>
        <w:keepLines w:val="0"/>
        <w:pageBreakBefore/>
        <w:widowControl/>
        <w:spacing w:line="240" w:lineRule="auto" w:before="0" w:after="0"/>
        <w:ind w:left="0" w:right="0" w:firstLine="0"/>
        <w:jc w:val="center"/>
      </w:pPr>
      <w:r>
        <w:rPr>
          <w:rFonts w:ascii="Times New Roman" w:hAnsi="Times New Roman" w:eastAsia="Times New Roman" w:cs="Times New Roman"/>
          <w:b w:val="0"/>
          <w:i w:val="0"/>
          <w:color w:val="000000"/>
          <w:sz w:val="28"/>
        </w:rPr>
        <w:drawing>
          <wp:inline xmlns:a="http://schemas.openxmlformats.org/drawingml/2006/main" xmlns:pic="http://schemas.openxmlformats.org/drawingml/2006/picture">
            <wp:extent cx="9072000" cy="4767840"/>
            <wp:docPr id="298370869" name="Picture 29837086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ub_seq_2.png"/>
                    <pic:cNvPicPr/>
                  </pic:nvPicPr>
                  <pic:blipFill>
                    <a:blip r:embed="rId69"/>
                    <a:stretch>
                      <a:fillRect/>
                    </a:stretch>
                  </pic:blipFill>
                  <pic:spPr>
                    <a:xfrm>
                      <a:off x="0" y="0"/>
                      <a:ext cx="9072000" cy="476784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ReportFigure"/>
        <w:keepNext w:val="0"/>
        <w:keepLines/>
        <w:widowControl/>
        <w:spacing w:before="60" w:after="120" w:line="240" w:lineRule="auto"/>
        <w:ind w:left="0" w:right="0" w:firstLine="0"/>
        <w:jc w:val="center"/>
      </w:pPr>
      <w:r>
        <w:rPr>
          <w:rFonts w:ascii="Times New Roman" w:hAnsi="Times New Roman" w:eastAsia="Times New Roman" w:cs="Times New Roman"/>
          <w:b w:val="0"/>
          <w:i w:val="0"/>
          <w:color w:val="000000"/>
          <w:sz w:val="28"/>
        </w:rPr>
        <w:t>Рисунок 4 – Диаграмма последовательности UC05 (окончание)</w:t>
      </w:r>
    </w:p>
    <w:p>
      <w:pPr>
        <w:pStyle w:val="Heading2"/>
        <w:keepNext/>
        <w:keepLines/>
        <w:pageBreakBefore/>
        <w:widowControl/>
        <w:spacing w:before="240" w:after="120" w:line="360" w:lineRule="auto"/>
        <w:ind w:left="0" w:right="0" w:firstLine="0"/>
        <w:jc w:val="left"/>
      </w:pPr>
      <w:r>
        <w:rPr>
          <w:rFonts w:ascii="Times New Roman" w:hAnsi="Times New Roman" w:eastAsia="Times New Roman" w:cs="Times New Roman"/>
          <w:b/>
          <w:i w:val="0"/>
          <w:color w:val="000000"/>
          <w:sz w:val="28"/>
        </w:rPr>
        <w:t>5.4 Сообщения сценария UC05</w:t>
      </w:r>
    </w:p>
    <w:p>
      <w:pPr>
        <w:pStyle w:val="ReportBody"/>
        <w:keepNext w:val="0"/>
        <w:keepLines w:val="0"/>
        <w:widowControl/>
        <w:spacing w:before="0" w:after="0" w:line="360" w:lineRule="auto"/>
        <w:ind w:left="0" w:right="0" w:firstLine="709"/>
        <w:jc w:val="both"/>
      </w:pPr>
      <w:r>
        <w:rPr>
          <w:rFonts w:ascii="Times New Roman" w:hAnsi="Times New Roman" w:eastAsia="Times New Roman" w:cs="Times New Roman"/>
          <w:b w:val="0"/>
          <w:i w:val="0"/>
          <w:color w:val="000000"/>
          <w:sz w:val="28"/>
        </w:rPr>
        <w:t>В таблице 5 приведены сообщения рисунка 4. Все вызовы синхронные. Ветвь 6–14 — готовая карточка, 15–16 — ошибки готовности.</w:t>
      </w:r>
    </w:p>
    <w:p>
      <w:pPr>
        <w:pStyle w:val="ReportTableCaption"/>
        <w:keepNext/>
        <w:keepLines/>
        <w:widowControl/>
        <w:spacing w:before="120" w:after="60" w:line="240" w:lineRule="auto"/>
        <w:ind w:left="0" w:right="0" w:firstLine="0"/>
        <w:jc w:val="left"/>
      </w:pPr>
      <w:r>
        <w:rPr>
          <w:rFonts w:ascii="Times New Roman" w:hAnsi="Times New Roman" w:eastAsia="Times New Roman" w:cs="Times New Roman"/>
          <w:b w:val="0"/>
          <w:i/>
          <w:color w:val="000000"/>
          <w:sz w:val="24"/>
        </w:rPr>
        <w:t>Таблица 5 – Взаимодействие элементов диаграммы последовательности UC05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891"/>
        <w:gridCol w:w="1871"/>
        <w:gridCol w:w="6180"/>
        <w:gridCol w:w="3118"/>
      </w:tblGrid>
      <w:tr>
        <w:trPr>
          <w:cantSplit/>
          <w:tblHeader/>
        </w:trPr>
        <w:tc>
          <w:tcPr>
            <w:tcW w:type="dxa" w:w="2891"/>
            <w:vAlign w:val="center"/>
            <w:tcMar>
              <w:top w:w="55" w:type="dxa"/>
              <w:bottom w:w="55" w:type="dxa"/>
              <w:left w:w="75" w:type="dxa"/>
              <w:right w:w="75" w:type="dxa"/>
            </w:tcMar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</w:tcPr>
          <w:p>
            <w:pPr>
              <w:pStyle w:val="ReportTable"/>
              <w:keepNext/>
              <w:keepLines/>
              <w:spacing w:before="0" w:after="0" w:line="240" w:lineRule="auto"/>
              <w:ind w:firstLine="0" w:left="0" w:right="0"/>
              <w:jc w:val="left"/>
            </w:pPr>
            <w:r>
              <w:rPr>
                <w:rFonts w:ascii="Times New Roman" w:hAnsi="Times New Roman" w:eastAsia="Times New Roman" w:cs="Times New Roman"/>
                <w:b/>
                <w:i w:val="0"/>
                <w:color w:val="000000"/>
                <w:sz w:val="24"/>
              </w:rPr>
              <w:t>Отправитель</w:t>
            </w:r>
          </w:p>
        </w:tc>
        <w:tc>
          <w:tcPr>
            <w:tcW w:type="dxa" w:w="1871"/>
            <w:vAlign w:val="center"/>
            <w:tcMar>
              <w:top w:w="55" w:type="dxa"/>
              <w:bottom w:w="55" w:type="dxa"/>
              <w:left w:w="75" w:type="dxa"/>
              <w:right w:w="75" w:type="dxa"/>
            </w:tcMar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</w:tcPr>
          <w:p>
            <w:pPr>
              <w:pStyle w:val="ReportTable"/>
              <w:keepNext/>
              <w:keepLines/>
              <w:spacing w:before="0" w:after="0" w:line="240" w:lineRule="auto"/>
              <w:ind w:firstLine="0" w:left="0" w:right="0"/>
              <w:jc w:val="left"/>
            </w:pPr>
            <w:r>
              <w:rPr>
                <w:rFonts w:ascii="Times New Roman" w:hAnsi="Times New Roman" w:eastAsia="Times New Roman" w:cs="Times New Roman"/>
                <w:b/>
                <w:i w:val="0"/>
                <w:color w:val="000000"/>
                <w:sz w:val="24"/>
              </w:rPr>
              <w:t>Тип сообщения</w:t>
            </w:r>
          </w:p>
        </w:tc>
        <w:tc>
          <w:tcPr>
            <w:tcW w:type="dxa" w:w="6180"/>
            <w:vAlign w:val="center"/>
            <w:tcMar>
              <w:top w:w="55" w:type="dxa"/>
              <w:bottom w:w="55" w:type="dxa"/>
              <w:left w:w="75" w:type="dxa"/>
              <w:right w:w="75" w:type="dxa"/>
            </w:tcMar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</w:tcPr>
          <w:p>
            <w:pPr>
              <w:pStyle w:val="ReportTable"/>
              <w:keepNext/>
              <w:keepLines/>
              <w:spacing w:before="0" w:after="0" w:line="240" w:lineRule="auto"/>
              <w:ind w:firstLine="0" w:left="0" w:right="0"/>
              <w:jc w:val="left"/>
            </w:pPr>
            <w:r>
              <w:rPr>
                <w:rFonts w:ascii="Times New Roman" w:hAnsi="Times New Roman" w:eastAsia="Times New Roman" w:cs="Times New Roman"/>
                <w:b/>
                <w:i w:val="0"/>
                <w:color w:val="000000"/>
                <w:sz w:val="24"/>
              </w:rPr>
              <w:t>Наименование</w:t>
            </w:r>
          </w:p>
        </w:tc>
        <w:tc>
          <w:tcPr>
            <w:tcW w:type="dxa" w:w="3118"/>
            <w:vAlign w:val="center"/>
            <w:tcMar>
              <w:top w:w="55" w:type="dxa"/>
              <w:bottom w:w="55" w:type="dxa"/>
              <w:left w:w="75" w:type="dxa"/>
              <w:right w:w="75" w:type="dxa"/>
            </w:tcMar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</w:tcPr>
          <w:p>
            <w:pPr>
              <w:pStyle w:val="ReportTable"/>
              <w:keepNext/>
              <w:keepLines/>
              <w:spacing w:before="0" w:after="0" w:line="240" w:lineRule="auto"/>
              <w:ind w:firstLine="0" w:left="0" w:right="0"/>
              <w:jc w:val="left"/>
            </w:pPr>
            <w:r>
              <w:rPr>
                <w:rFonts w:ascii="Times New Roman" w:hAnsi="Times New Roman" w:eastAsia="Times New Roman" w:cs="Times New Roman"/>
                <w:b/>
                <w:i w:val="0"/>
                <w:color w:val="000000"/>
                <w:sz w:val="24"/>
              </w:rPr>
              <w:t>Получатель</w:t>
            </w:r>
          </w:p>
        </w:tc>
      </w:tr>
      <w:tr>
        <w:trPr>
          <w:cantSplit/>
        </w:trPr>
        <w:tc>
          <w:tcPr>
            <w:tcW w:type="dxa" w:w="2891"/>
            <w:vAlign w:val="center"/>
            <w:tcMar>
              <w:top w:w="55" w:type="dxa"/>
              <w:bottom w:w="55" w:type="dxa"/>
              <w:left w:w="75" w:type="dxa"/>
              <w:right w:w="75" w:type="dxa"/>
            </w:tcMar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</w:tcPr>
          <w:p>
            <w:pPr>
              <w:pStyle w:val="ReportTable"/>
              <w:keepNext w:val="0"/>
              <w:keepLines/>
              <w:spacing w:before="0" w:after="0" w:line="240" w:lineRule="auto"/>
              <w:ind w:firstLine="0" w:left="0" w:right="0"/>
              <w:jc w:val="left"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Менеджер маркетплейсов</w:t>
            </w:r>
          </w:p>
        </w:tc>
        <w:tc>
          <w:tcPr>
            <w:tcW w:type="dxa" w:w="1871"/>
            <w:vAlign w:val="center"/>
            <w:tcMar>
              <w:top w:w="55" w:type="dxa"/>
              <w:bottom w:w="55" w:type="dxa"/>
              <w:left w:w="75" w:type="dxa"/>
              <w:right w:w="75" w:type="dxa"/>
            </w:tcMar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</w:tcPr>
          <w:p>
            <w:pPr>
              <w:pStyle w:val="ReportTable"/>
              <w:keepNext w:val="0"/>
              <w:keepLines/>
              <w:spacing w:before="0" w:after="0" w:line="240" w:lineRule="auto"/>
              <w:ind w:firstLine="0" w:left="0" w:right="0"/>
              <w:jc w:val="left"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Вызов</w:t>
            </w:r>
          </w:p>
        </w:tc>
        <w:tc>
          <w:tcPr>
            <w:tcW w:type="dxa" w:w="6180"/>
            <w:vAlign w:val="center"/>
            <w:tcMar>
              <w:top w:w="55" w:type="dxa"/>
              <w:bottom w:w="55" w:type="dxa"/>
              <w:left w:w="75" w:type="dxa"/>
              <w:right w:w="75" w:type="dxa"/>
            </w:tcMar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</w:tcPr>
          <w:p>
            <w:pPr>
              <w:pStyle w:val="ReportTable"/>
              <w:keepNext w:val="0"/>
              <w:keepLines/>
              <w:spacing w:before="0" w:after="0" w:line="240" w:lineRule="auto"/>
              <w:ind w:firstLine="0" w:left="0" w:right="0"/>
              <w:jc w:val="left"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1. Запросить публикацию</w:t>
            </w:r>
          </w:p>
        </w:tc>
        <w:tc>
          <w:tcPr>
            <w:tcW w:type="dxa" w:w="3118"/>
            <w:vAlign w:val="center"/>
            <w:tcMar>
              <w:top w:w="55" w:type="dxa"/>
              <w:bottom w:w="55" w:type="dxa"/>
              <w:left w:w="75" w:type="dxa"/>
              <w:right w:w="75" w:type="dxa"/>
            </w:tcMar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</w:tcPr>
          <w:p>
            <w:pPr>
              <w:pStyle w:val="ReportTable"/>
              <w:keepNext w:val="0"/>
              <w:keepLines/>
              <w:spacing w:before="0" w:after="0" w:line="240" w:lineRule="auto"/>
              <w:ind w:firstLine="0" w:left="0" w:right="0"/>
              <w:jc w:val="left"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Форма карточки</w:t>
            </w:r>
          </w:p>
        </w:tc>
      </w:tr>
      <w:tr>
        <w:trPr>
          <w:cantSplit/>
        </w:trPr>
        <w:tc>
          <w:tcPr>
            <w:tcW w:type="dxa" w:w="2891"/>
            <w:vAlign w:val="center"/>
            <w:tcMar>
              <w:top w:w="55" w:type="dxa"/>
              <w:bottom w:w="55" w:type="dxa"/>
              <w:left w:w="75" w:type="dxa"/>
              <w:right w:w="75" w:type="dxa"/>
            </w:tcMar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</w:tcPr>
          <w:p>
            <w:pPr>
              <w:pStyle w:val="ReportTable"/>
              <w:keepNext w:val="0"/>
              <w:keepLines/>
              <w:spacing w:before="0" w:after="0" w:line="240" w:lineRule="auto"/>
              <w:ind w:firstLine="0" w:left="0" w:right="0"/>
              <w:jc w:val="left"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Форма карточки</w:t>
            </w:r>
          </w:p>
        </w:tc>
        <w:tc>
          <w:tcPr>
            <w:tcW w:type="dxa" w:w="1871"/>
            <w:vAlign w:val="center"/>
            <w:tcMar>
              <w:top w:w="55" w:type="dxa"/>
              <w:bottom w:w="55" w:type="dxa"/>
              <w:left w:w="75" w:type="dxa"/>
              <w:right w:w="75" w:type="dxa"/>
            </w:tcMar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</w:tcPr>
          <w:p>
            <w:pPr>
              <w:pStyle w:val="ReportTable"/>
              <w:keepNext w:val="0"/>
              <w:keepLines/>
              <w:spacing w:before="0" w:after="0" w:line="240" w:lineRule="auto"/>
              <w:ind w:firstLine="0" w:left="0" w:right="0"/>
              <w:jc w:val="left"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Вызов</w:t>
            </w:r>
          </w:p>
        </w:tc>
        <w:tc>
          <w:tcPr>
            <w:tcW w:type="dxa" w:w="6180"/>
            <w:vAlign w:val="center"/>
            <w:tcMar>
              <w:top w:w="55" w:type="dxa"/>
              <w:bottom w:w="55" w:type="dxa"/>
              <w:left w:w="75" w:type="dxa"/>
              <w:right w:w="75" w:type="dxa"/>
            </w:tcMar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</w:tcPr>
          <w:p>
            <w:pPr>
              <w:pStyle w:val="ReportTable"/>
              <w:keepNext w:val="0"/>
              <w:keepLines/>
              <w:spacing w:before="0" w:after="0" w:line="240" w:lineRule="auto"/>
              <w:ind w:firstLine="0" w:left="0" w:right="0"/>
              <w:jc w:val="left"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2. Опубликовать карточку</w:t>
            </w:r>
          </w:p>
        </w:tc>
        <w:tc>
          <w:tcPr>
            <w:tcW w:type="dxa" w:w="3118"/>
            <w:vAlign w:val="center"/>
            <w:tcMar>
              <w:top w:w="55" w:type="dxa"/>
              <w:bottom w:w="55" w:type="dxa"/>
              <w:left w:w="75" w:type="dxa"/>
              <w:right w:w="75" w:type="dxa"/>
            </w:tcMar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</w:tcPr>
          <w:p>
            <w:pPr>
              <w:pStyle w:val="ReportTable"/>
              <w:keepNext w:val="0"/>
              <w:keepLines/>
              <w:spacing w:before="0" w:after="0" w:line="240" w:lineRule="auto"/>
              <w:ind w:firstLine="0" w:left="0" w:right="0"/>
              <w:jc w:val="left"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Контроллер публикации</w:t>
            </w:r>
          </w:p>
        </w:tc>
      </w:tr>
      <w:tr>
        <w:trPr>
          <w:cantSplit/>
        </w:trPr>
        <w:tc>
          <w:tcPr>
            <w:tcW w:type="dxa" w:w="2891"/>
            <w:vAlign w:val="center"/>
            <w:tcMar>
              <w:top w:w="55" w:type="dxa"/>
              <w:bottom w:w="55" w:type="dxa"/>
              <w:left w:w="75" w:type="dxa"/>
              <w:right w:w="75" w:type="dxa"/>
            </w:tcMar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</w:tcPr>
          <w:p>
            <w:pPr>
              <w:pStyle w:val="ReportTable"/>
              <w:keepNext w:val="0"/>
              <w:keepLines/>
              <w:spacing w:before="0" w:after="0" w:line="240" w:lineRule="auto"/>
              <w:ind w:firstLine="0" w:left="0" w:right="0"/>
              <w:jc w:val="left"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Контроллер публикации</w:t>
            </w:r>
          </w:p>
        </w:tc>
        <w:tc>
          <w:tcPr>
            <w:tcW w:type="dxa" w:w="1871"/>
            <w:vAlign w:val="center"/>
            <w:tcMar>
              <w:top w:w="55" w:type="dxa"/>
              <w:bottom w:w="55" w:type="dxa"/>
              <w:left w:w="75" w:type="dxa"/>
              <w:right w:w="75" w:type="dxa"/>
            </w:tcMar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</w:tcPr>
          <w:p>
            <w:pPr>
              <w:pStyle w:val="ReportTable"/>
              <w:keepNext w:val="0"/>
              <w:keepLines/>
              <w:spacing w:before="0" w:after="0" w:line="240" w:lineRule="auto"/>
              <w:ind w:firstLine="0" w:left="0" w:right="0"/>
              <w:jc w:val="left"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Вызов</w:t>
            </w:r>
          </w:p>
        </w:tc>
        <w:tc>
          <w:tcPr>
            <w:tcW w:type="dxa" w:w="6180"/>
            <w:vAlign w:val="center"/>
            <w:tcMar>
              <w:top w:w="55" w:type="dxa"/>
              <w:bottom w:w="55" w:type="dxa"/>
              <w:left w:w="75" w:type="dxa"/>
              <w:right w:w="75" w:type="dxa"/>
            </w:tcMar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</w:tcPr>
          <w:p>
            <w:pPr>
              <w:pStyle w:val="ReportTable"/>
              <w:keepNext w:val="0"/>
              <w:keepLines/>
              <w:spacing w:before="0" w:after="0" w:line="240" w:lineRule="auto"/>
              <w:ind w:firstLine="0" w:left="0" w:right="0"/>
              <w:jc w:val="left"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3. Получить снимок карточки</w:t>
            </w:r>
          </w:p>
        </w:tc>
        <w:tc>
          <w:tcPr>
            <w:tcW w:type="dxa" w:w="3118"/>
            <w:vAlign w:val="center"/>
            <w:tcMar>
              <w:top w:w="55" w:type="dxa"/>
              <w:bottom w:w="55" w:type="dxa"/>
              <w:left w:w="75" w:type="dxa"/>
              <w:right w:w="75" w:type="dxa"/>
            </w:tcMar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</w:tcPr>
          <w:p>
            <w:pPr>
              <w:pStyle w:val="ReportTable"/>
              <w:keepNext w:val="0"/>
              <w:keepLines/>
              <w:spacing w:before="0" w:after="0" w:line="240" w:lineRule="auto"/>
              <w:ind w:firstLine="0" w:left="0" w:right="0"/>
              <w:jc w:val="left"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Карточка товара</w:t>
            </w:r>
          </w:p>
        </w:tc>
      </w:tr>
      <w:tr>
        <w:trPr>
          <w:cantSplit/>
        </w:trPr>
        <w:tc>
          <w:tcPr>
            <w:tcW w:type="dxa" w:w="2891"/>
            <w:vAlign w:val="center"/>
            <w:tcMar>
              <w:top w:w="55" w:type="dxa"/>
              <w:bottom w:w="55" w:type="dxa"/>
              <w:left w:w="75" w:type="dxa"/>
              <w:right w:w="75" w:type="dxa"/>
            </w:tcMar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</w:tcPr>
          <w:p>
            <w:pPr>
              <w:pStyle w:val="ReportTable"/>
              <w:keepNext w:val="0"/>
              <w:keepLines/>
              <w:spacing w:before="0" w:after="0" w:line="240" w:lineRule="auto"/>
              <w:ind w:firstLine="0" w:left="0" w:right="0"/>
              <w:jc w:val="left"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Карточка товара</w:t>
            </w:r>
          </w:p>
        </w:tc>
        <w:tc>
          <w:tcPr>
            <w:tcW w:type="dxa" w:w="1871"/>
            <w:vAlign w:val="center"/>
            <w:tcMar>
              <w:top w:w="55" w:type="dxa"/>
              <w:bottom w:w="55" w:type="dxa"/>
              <w:left w:w="75" w:type="dxa"/>
              <w:right w:w="75" w:type="dxa"/>
            </w:tcMar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</w:tcPr>
          <w:p>
            <w:pPr>
              <w:pStyle w:val="ReportTable"/>
              <w:keepNext w:val="0"/>
              <w:keepLines/>
              <w:spacing w:before="0" w:after="0" w:line="240" w:lineRule="auto"/>
              <w:ind w:firstLine="0" w:left="0" w:right="0"/>
              <w:jc w:val="left"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Ответ</w:t>
            </w:r>
          </w:p>
        </w:tc>
        <w:tc>
          <w:tcPr>
            <w:tcW w:type="dxa" w:w="6180"/>
            <w:vAlign w:val="center"/>
            <w:tcMar>
              <w:top w:w="55" w:type="dxa"/>
              <w:bottom w:w="55" w:type="dxa"/>
              <w:left w:w="75" w:type="dxa"/>
              <w:right w:w="75" w:type="dxa"/>
            </w:tcMar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</w:tcPr>
          <w:p>
            <w:pPr>
              <w:pStyle w:val="ReportTable"/>
              <w:keepNext w:val="0"/>
              <w:keepLines/>
              <w:spacing w:before="0" w:after="0" w:line="240" w:lineRule="auto"/>
              <w:ind w:firstLine="0" w:left="0" w:right="0"/>
              <w:jc w:val="left"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4. Снимок и версия BOM</w:t>
            </w:r>
          </w:p>
        </w:tc>
        <w:tc>
          <w:tcPr>
            <w:tcW w:type="dxa" w:w="3118"/>
            <w:vAlign w:val="center"/>
            <w:tcMar>
              <w:top w:w="55" w:type="dxa"/>
              <w:bottom w:w="55" w:type="dxa"/>
              <w:left w:w="75" w:type="dxa"/>
              <w:right w:w="75" w:type="dxa"/>
            </w:tcMar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</w:tcPr>
          <w:p>
            <w:pPr>
              <w:pStyle w:val="ReportTable"/>
              <w:keepNext w:val="0"/>
              <w:keepLines/>
              <w:spacing w:before="0" w:after="0" w:line="240" w:lineRule="auto"/>
              <w:ind w:firstLine="0" w:left="0" w:right="0"/>
              <w:jc w:val="left"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Контроллер публикации</w:t>
            </w:r>
          </w:p>
        </w:tc>
      </w:tr>
      <w:tr>
        <w:trPr>
          <w:cantSplit/>
        </w:trPr>
        <w:tc>
          <w:tcPr>
            <w:tcW w:type="dxa" w:w="2891"/>
            <w:vAlign w:val="center"/>
            <w:tcMar>
              <w:top w:w="55" w:type="dxa"/>
              <w:bottom w:w="55" w:type="dxa"/>
              <w:left w:w="75" w:type="dxa"/>
              <w:right w:w="75" w:type="dxa"/>
            </w:tcMar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</w:tcPr>
          <w:p>
            <w:pPr>
              <w:pStyle w:val="ReportTable"/>
              <w:keepNext w:val="0"/>
              <w:keepLines/>
              <w:spacing w:before="0" w:after="0" w:line="240" w:lineRule="auto"/>
              <w:ind w:firstLine="0" w:left="0" w:right="0"/>
              <w:jc w:val="left"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Контроллер публикации</w:t>
            </w:r>
          </w:p>
        </w:tc>
        <w:tc>
          <w:tcPr>
            <w:tcW w:type="dxa" w:w="1871"/>
            <w:vAlign w:val="center"/>
            <w:tcMar>
              <w:top w:w="55" w:type="dxa"/>
              <w:bottom w:w="55" w:type="dxa"/>
              <w:left w:w="75" w:type="dxa"/>
              <w:right w:w="75" w:type="dxa"/>
            </w:tcMar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</w:tcPr>
          <w:p>
            <w:pPr>
              <w:pStyle w:val="ReportTable"/>
              <w:keepNext w:val="0"/>
              <w:keepLines/>
              <w:spacing w:before="0" w:after="0" w:line="240" w:lineRule="auto"/>
              <w:ind w:firstLine="0" w:left="0" w:right="0"/>
              <w:jc w:val="left"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Вызов</w:t>
            </w:r>
          </w:p>
        </w:tc>
        <w:tc>
          <w:tcPr>
            <w:tcW w:type="dxa" w:w="6180"/>
            <w:vAlign w:val="center"/>
            <w:tcMar>
              <w:top w:w="55" w:type="dxa"/>
              <w:bottom w:w="55" w:type="dxa"/>
              <w:left w:w="75" w:type="dxa"/>
              <w:right w:w="75" w:type="dxa"/>
            </w:tcMar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</w:tcPr>
          <w:p>
            <w:pPr>
              <w:pStyle w:val="ReportTable"/>
              <w:keepNext w:val="0"/>
              <w:keepLines/>
              <w:spacing w:before="0" w:after="0" w:line="240" w:lineRule="auto"/>
              <w:ind w:firstLine="0" w:left="0" w:right="0"/>
              <w:jc w:val="left"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5. Проверить готовность</w:t>
            </w:r>
          </w:p>
        </w:tc>
        <w:tc>
          <w:tcPr>
            <w:tcW w:type="dxa" w:w="3118"/>
            <w:vAlign w:val="center"/>
            <w:tcMar>
              <w:top w:w="55" w:type="dxa"/>
              <w:bottom w:w="55" w:type="dxa"/>
              <w:left w:w="75" w:type="dxa"/>
              <w:right w:w="75" w:type="dxa"/>
            </w:tcMar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</w:tcPr>
          <w:p>
            <w:pPr>
              <w:pStyle w:val="ReportTable"/>
              <w:keepNext w:val="0"/>
              <w:keepLines/>
              <w:spacing w:before="0" w:after="0" w:line="240" w:lineRule="auto"/>
              <w:ind w:firstLine="0" w:left="0" w:right="0"/>
              <w:jc w:val="left"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Контроллер публикации</w:t>
            </w:r>
          </w:p>
        </w:tc>
      </w:tr>
      <w:tr>
        <w:trPr>
          <w:cantSplit/>
        </w:trPr>
        <w:tc>
          <w:tcPr>
            <w:tcW w:type="dxa" w:w="2891"/>
            <w:vAlign w:val="center"/>
            <w:tcMar>
              <w:top w:w="55" w:type="dxa"/>
              <w:bottom w:w="55" w:type="dxa"/>
              <w:left w:w="75" w:type="dxa"/>
              <w:right w:w="75" w:type="dxa"/>
            </w:tcMar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</w:tcPr>
          <w:p>
            <w:pPr>
              <w:pStyle w:val="ReportTable"/>
              <w:keepNext w:val="0"/>
              <w:keepLines/>
              <w:spacing w:before="0" w:after="0" w:line="240" w:lineRule="auto"/>
              <w:ind w:firstLine="0" w:left="0" w:right="0"/>
              <w:jc w:val="left"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Контроллер публикации</w:t>
            </w:r>
          </w:p>
        </w:tc>
        <w:tc>
          <w:tcPr>
            <w:tcW w:type="dxa" w:w="1871"/>
            <w:vAlign w:val="center"/>
            <w:tcMar>
              <w:top w:w="55" w:type="dxa"/>
              <w:bottom w:w="55" w:type="dxa"/>
              <w:left w:w="75" w:type="dxa"/>
              <w:right w:w="75" w:type="dxa"/>
            </w:tcMar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</w:tcPr>
          <w:p>
            <w:pPr>
              <w:pStyle w:val="ReportTable"/>
              <w:keepNext w:val="0"/>
              <w:keepLines/>
              <w:spacing w:before="0" w:after="0" w:line="240" w:lineRule="auto"/>
              <w:ind w:firstLine="0" w:left="0" w:right="0"/>
              <w:jc w:val="left"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Вызов</w:t>
            </w:r>
          </w:p>
        </w:tc>
        <w:tc>
          <w:tcPr>
            <w:tcW w:type="dxa" w:w="6180"/>
            <w:vAlign w:val="center"/>
            <w:tcMar>
              <w:top w:w="55" w:type="dxa"/>
              <w:bottom w:w="55" w:type="dxa"/>
              <w:left w:w="75" w:type="dxa"/>
              <w:right w:w="75" w:type="dxa"/>
            </w:tcMar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</w:tcPr>
          <w:p>
            <w:pPr>
              <w:pStyle w:val="ReportTable"/>
              <w:keepNext w:val="0"/>
              <w:keepLines/>
              <w:spacing w:before="0" w:after="0" w:line="240" w:lineRule="auto"/>
              <w:ind w:firstLine="0" w:left="0" w:right="0"/>
              <w:jc w:val="left"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6. Создать запись «отправка»</w:t>
            </w:r>
          </w:p>
        </w:tc>
        <w:tc>
          <w:tcPr>
            <w:tcW w:type="dxa" w:w="3118"/>
            <w:vAlign w:val="center"/>
            <w:tcMar>
              <w:top w:w="55" w:type="dxa"/>
              <w:bottom w:w="55" w:type="dxa"/>
              <w:left w:w="75" w:type="dxa"/>
              <w:right w:w="75" w:type="dxa"/>
            </w:tcMar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</w:tcPr>
          <w:p>
            <w:pPr>
              <w:pStyle w:val="ReportTable"/>
              <w:keepNext w:val="0"/>
              <w:keepLines/>
              <w:spacing w:before="0" w:after="0" w:line="240" w:lineRule="auto"/>
              <w:ind w:firstLine="0" w:left="0" w:right="0"/>
              <w:jc w:val="left"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Публикация</w:t>
            </w:r>
          </w:p>
        </w:tc>
      </w:tr>
      <w:tr>
        <w:trPr>
          <w:cantSplit/>
        </w:trPr>
        <w:tc>
          <w:tcPr>
            <w:tcW w:type="dxa" w:w="2891"/>
            <w:vAlign w:val="center"/>
            <w:tcMar>
              <w:top w:w="55" w:type="dxa"/>
              <w:bottom w:w="55" w:type="dxa"/>
              <w:left w:w="75" w:type="dxa"/>
              <w:right w:w="75" w:type="dxa"/>
            </w:tcMar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</w:tcPr>
          <w:p>
            <w:pPr>
              <w:pStyle w:val="ReportTable"/>
              <w:keepNext w:val="0"/>
              <w:keepLines/>
              <w:spacing w:before="0" w:after="0" w:line="240" w:lineRule="auto"/>
              <w:ind w:firstLine="0" w:left="0" w:right="0"/>
              <w:jc w:val="left"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Контроллер публикации</w:t>
            </w:r>
          </w:p>
        </w:tc>
        <w:tc>
          <w:tcPr>
            <w:tcW w:type="dxa" w:w="1871"/>
            <w:vAlign w:val="center"/>
            <w:tcMar>
              <w:top w:w="55" w:type="dxa"/>
              <w:bottom w:w="55" w:type="dxa"/>
              <w:left w:w="75" w:type="dxa"/>
              <w:right w:w="75" w:type="dxa"/>
            </w:tcMar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</w:tcPr>
          <w:p>
            <w:pPr>
              <w:pStyle w:val="ReportTable"/>
              <w:keepNext w:val="0"/>
              <w:keepLines/>
              <w:spacing w:before="0" w:after="0" w:line="240" w:lineRule="auto"/>
              <w:ind w:firstLine="0" w:left="0" w:right="0"/>
              <w:jc w:val="left"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Вызов</w:t>
            </w:r>
          </w:p>
        </w:tc>
        <w:tc>
          <w:tcPr>
            <w:tcW w:type="dxa" w:w="6180"/>
            <w:vAlign w:val="center"/>
            <w:tcMar>
              <w:top w:w="55" w:type="dxa"/>
              <w:bottom w:w="55" w:type="dxa"/>
              <w:left w:w="75" w:type="dxa"/>
              <w:right w:w="75" w:type="dxa"/>
            </w:tcMar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</w:tcPr>
          <w:p>
            <w:pPr>
              <w:pStyle w:val="ReportTable"/>
              <w:keepNext w:val="0"/>
              <w:keepLines/>
              <w:spacing w:before="0" w:after="0" w:line="240" w:lineRule="auto"/>
              <w:ind w:firstLine="0" w:left="0" w:right="0"/>
              <w:jc w:val="left"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7. Передать снимок</w:t>
            </w:r>
          </w:p>
        </w:tc>
        <w:tc>
          <w:tcPr>
            <w:tcW w:type="dxa" w:w="3118"/>
            <w:vAlign w:val="center"/>
            <w:tcMar>
              <w:top w:w="55" w:type="dxa"/>
              <w:bottom w:w="55" w:type="dxa"/>
              <w:left w:w="75" w:type="dxa"/>
              <w:right w:w="75" w:type="dxa"/>
            </w:tcMar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</w:tcPr>
          <w:p>
            <w:pPr>
              <w:pStyle w:val="ReportTable"/>
              <w:keepNext w:val="0"/>
              <w:keepLines/>
              <w:spacing w:before="0" w:after="0" w:line="240" w:lineRule="auto"/>
              <w:ind w:firstLine="0" w:left="0" w:right="0"/>
              <w:jc w:val="left"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Адаптер Ozon</w:t>
            </w:r>
          </w:p>
        </w:tc>
      </w:tr>
      <w:tr>
        <w:trPr>
          <w:cantSplit/>
        </w:trPr>
        <w:tc>
          <w:tcPr>
            <w:tcW w:type="dxa" w:w="2891"/>
            <w:vAlign w:val="center"/>
            <w:tcMar>
              <w:top w:w="55" w:type="dxa"/>
              <w:bottom w:w="55" w:type="dxa"/>
              <w:left w:w="75" w:type="dxa"/>
              <w:right w:w="75" w:type="dxa"/>
            </w:tcMar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</w:tcPr>
          <w:p>
            <w:pPr>
              <w:pStyle w:val="ReportTable"/>
              <w:keepNext w:val="0"/>
              <w:keepLines/>
              <w:spacing w:before="0" w:after="0" w:line="240" w:lineRule="auto"/>
              <w:ind w:firstLine="0" w:left="0" w:right="0"/>
              <w:jc w:val="left"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Адаптер Ozon</w:t>
            </w:r>
          </w:p>
        </w:tc>
        <w:tc>
          <w:tcPr>
            <w:tcW w:type="dxa" w:w="1871"/>
            <w:vAlign w:val="center"/>
            <w:tcMar>
              <w:top w:w="55" w:type="dxa"/>
              <w:bottom w:w="55" w:type="dxa"/>
              <w:left w:w="75" w:type="dxa"/>
              <w:right w:w="75" w:type="dxa"/>
            </w:tcMar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</w:tcPr>
          <w:p>
            <w:pPr>
              <w:pStyle w:val="ReportTable"/>
              <w:keepNext w:val="0"/>
              <w:keepLines/>
              <w:spacing w:before="0" w:after="0" w:line="240" w:lineRule="auto"/>
              <w:ind w:firstLine="0" w:left="0" w:right="0"/>
              <w:jc w:val="left"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Вызов</w:t>
            </w:r>
          </w:p>
        </w:tc>
        <w:tc>
          <w:tcPr>
            <w:tcW w:type="dxa" w:w="6180"/>
            <w:vAlign w:val="center"/>
            <w:tcMar>
              <w:top w:w="55" w:type="dxa"/>
              <w:bottom w:w="55" w:type="dxa"/>
              <w:left w:w="75" w:type="dxa"/>
              <w:right w:w="75" w:type="dxa"/>
            </w:tcMar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</w:tcPr>
          <w:p>
            <w:pPr>
              <w:pStyle w:val="ReportTable"/>
              <w:keepNext w:val="0"/>
              <w:keepLines/>
              <w:spacing w:before="0" w:after="0" w:line="240" w:lineRule="auto"/>
              <w:ind w:firstLine="0" w:left="0" w:right="0"/>
              <w:jc w:val="left"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8. Отправить карточку</w:t>
            </w:r>
          </w:p>
        </w:tc>
        <w:tc>
          <w:tcPr>
            <w:tcW w:type="dxa" w:w="3118"/>
            <w:vAlign w:val="center"/>
            <w:tcMar>
              <w:top w:w="55" w:type="dxa"/>
              <w:bottom w:w="55" w:type="dxa"/>
              <w:left w:w="75" w:type="dxa"/>
              <w:right w:w="75" w:type="dxa"/>
            </w:tcMar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</w:tcPr>
          <w:p>
            <w:pPr>
              <w:pStyle w:val="ReportTable"/>
              <w:keepNext w:val="0"/>
              <w:keepLines/>
              <w:spacing w:before="0" w:after="0" w:line="240" w:lineRule="auto"/>
              <w:ind w:firstLine="0" w:left="0" w:right="0"/>
              <w:jc w:val="left"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Ozon</w:t>
            </w:r>
          </w:p>
        </w:tc>
      </w:tr>
      <w:tr>
        <w:trPr>
          <w:cantSplit/>
        </w:trPr>
        <w:tc>
          <w:tcPr>
            <w:tcW w:type="dxa" w:w="2891"/>
            <w:vAlign w:val="center"/>
            <w:tcMar>
              <w:top w:w="55" w:type="dxa"/>
              <w:bottom w:w="55" w:type="dxa"/>
              <w:left w:w="75" w:type="dxa"/>
              <w:right w:w="75" w:type="dxa"/>
            </w:tcMar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</w:tcPr>
          <w:p>
            <w:pPr>
              <w:pStyle w:val="ReportTable"/>
              <w:keepNext w:val="0"/>
              <w:keepLines/>
              <w:spacing w:before="0" w:after="0" w:line="240" w:lineRule="auto"/>
              <w:ind w:firstLine="0" w:left="0" w:right="0"/>
              <w:jc w:val="left"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Ozon</w:t>
            </w:r>
          </w:p>
        </w:tc>
        <w:tc>
          <w:tcPr>
            <w:tcW w:type="dxa" w:w="1871"/>
            <w:vAlign w:val="center"/>
            <w:tcMar>
              <w:top w:w="55" w:type="dxa"/>
              <w:bottom w:w="55" w:type="dxa"/>
              <w:left w:w="75" w:type="dxa"/>
              <w:right w:w="75" w:type="dxa"/>
            </w:tcMar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</w:tcPr>
          <w:p>
            <w:pPr>
              <w:pStyle w:val="ReportTable"/>
              <w:keepNext w:val="0"/>
              <w:keepLines/>
              <w:spacing w:before="0" w:after="0" w:line="240" w:lineRule="auto"/>
              <w:ind w:firstLine="0" w:left="0" w:right="0"/>
              <w:jc w:val="left"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Ответ</w:t>
            </w:r>
          </w:p>
        </w:tc>
        <w:tc>
          <w:tcPr>
            <w:tcW w:type="dxa" w:w="6180"/>
            <w:vAlign w:val="center"/>
            <w:tcMar>
              <w:top w:w="55" w:type="dxa"/>
              <w:bottom w:w="55" w:type="dxa"/>
              <w:left w:w="75" w:type="dxa"/>
              <w:right w:w="75" w:type="dxa"/>
            </w:tcMar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</w:tcPr>
          <w:p>
            <w:pPr>
              <w:pStyle w:val="ReportTable"/>
              <w:keepNext w:val="0"/>
              <w:keepLines/>
              <w:spacing w:before="0" w:after="0" w:line="240" w:lineRule="auto"/>
              <w:ind w:firstLine="0" w:left="0" w:right="0"/>
              <w:jc w:val="left"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9. Результат или ошибка</w:t>
            </w:r>
          </w:p>
        </w:tc>
        <w:tc>
          <w:tcPr>
            <w:tcW w:type="dxa" w:w="3118"/>
            <w:vAlign w:val="center"/>
            <w:tcMar>
              <w:top w:w="55" w:type="dxa"/>
              <w:bottom w:w="55" w:type="dxa"/>
              <w:left w:w="75" w:type="dxa"/>
              <w:right w:w="75" w:type="dxa"/>
            </w:tcMar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</w:tcPr>
          <w:p>
            <w:pPr>
              <w:pStyle w:val="ReportTable"/>
              <w:keepNext w:val="0"/>
              <w:keepLines/>
              <w:spacing w:before="0" w:after="0" w:line="240" w:lineRule="auto"/>
              <w:ind w:firstLine="0" w:left="0" w:right="0"/>
              <w:jc w:val="left"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Адаптер Ozon</w:t>
            </w:r>
          </w:p>
        </w:tc>
      </w:tr>
      <w:tr>
        <w:trPr>
          <w:cantSplit/>
        </w:trPr>
        <w:tc>
          <w:tcPr>
            <w:tcW w:type="dxa" w:w="2891"/>
            <w:vAlign w:val="center"/>
            <w:tcMar>
              <w:top w:w="55" w:type="dxa"/>
              <w:bottom w:w="55" w:type="dxa"/>
              <w:left w:w="75" w:type="dxa"/>
              <w:right w:w="75" w:type="dxa"/>
            </w:tcMar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</w:tcPr>
          <w:p>
            <w:pPr>
              <w:pStyle w:val="ReportTable"/>
              <w:keepNext w:val="0"/>
              <w:keepLines/>
              <w:spacing w:before="0" w:after="0" w:line="240" w:lineRule="auto"/>
              <w:ind w:firstLine="0" w:left="0" w:right="0"/>
              <w:jc w:val="left"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Адаптер Ozon</w:t>
            </w:r>
          </w:p>
        </w:tc>
        <w:tc>
          <w:tcPr>
            <w:tcW w:type="dxa" w:w="1871"/>
            <w:vAlign w:val="center"/>
            <w:tcMar>
              <w:top w:w="55" w:type="dxa"/>
              <w:bottom w:w="55" w:type="dxa"/>
              <w:left w:w="75" w:type="dxa"/>
              <w:right w:w="75" w:type="dxa"/>
            </w:tcMar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</w:tcPr>
          <w:p>
            <w:pPr>
              <w:pStyle w:val="ReportTable"/>
              <w:keepNext w:val="0"/>
              <w:keepLines/>
              <w:spacing w:before="0" w:after="0" w:line="240" w:lineRule="auto"/>
              <w:ind w:firstLine="0" w:left="0" w:right="0"/>
              <w:jc w:val="left"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Ответ</w:t>
            </w:r>
          </w:p>
        </w:tc>
        <w:tc>
          <w:tcPr>
            <w:tcW w:type="dxa" w:w="6180"/>
            <w:vAlign w:val="center"/>
            <w:tcMar>
              <w:top w:w="55" w:type="dxa"/>
              <w:bottom w:w="55" w:type="dxa"/>
              <w:left w:w="75" w:type="dxa"/>
              <w:right w:w="75" w:type="dxa"/>
            </w:tcMar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</w:tcPr>
          <w:p>
            <w:pPr>
              <w:pStyle w:val="ReportTable"/>
              <w:keepNext w:val="0"/>
              <w:keepLines/>
              <w:spacing w:before="0" w:after="0" w:line="240" w:lineRule="auto"/>
              <w:ind w:firstLine="0" w:left="0" w:right="0"/>
              <w:jc w:val="left"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10. Результат обмена</w:t>
            </w:r>
          </w:p>
        </w:tc>
        <w:tc>
          <w:tcPr>
            <w:tcW w:type="dxa" w:w="3118"/>
            <w:vAlign w:val="center"/>
            <w:tcMar>
              <w:top w:w="55" w:type="dxa"/>
              <w:bottom w:w="55" w:type="dxa"/>
              <w:left w:w="75" w:type="dxa"/>
              <w:right w:w="75" w:type="dxa"/>
            </w:tcMar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</w:tcPr>
          <w:p>
            <w:pPr>
              <w:pStyle w:val="ReportTable"/>
              <w:keepNext w:val="0"/>
              <w:keepLines/>
              <w:spacing w:before="0" w:after="0" w:line="240" w:lineRule="auto"/>
              <w:ind w:firstLine="0" w:left="0" w:right="0"/>
              <w:jc w:val="left"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Контроллер публикации</w:t>
            </w:r>
          </w:p>
        </w:tc>
      </w:tr>
      <w:tr>
        <w:trPr>
          <w:cantSplit/>
        </w:trPr>
        <w:tc>
          <w:tcPr>
            <w:tcW w:type="dxa" w:w="2891"/>
            <w:vAlign w:val="center"/>
            <w:tcMar>
              <w:top w:w="55" w:type="dxa"/>
              <w:bottom w:w="55" w:type="dxa"/>
              <w:left w:w="75" w:type="dxa"/>
              <w:right w:w="75" w:type="dxa"/>
            </w:tcMar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</w:tcPr>
          <w:p>
            <w:pPr>
              <w:pStyle w:val="ReportTable"/>
              <w:keepNext w:val="0"/>
              <w:keepLines/>
              <w:spacing w:before="0" w:after="0" w:line="240" w:lineRule="auto"/>
              <w:ind w:firstLine="0" w:left="0" w:right="0"/>
              <w:jc w:val="left"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Контроллер публикации</w:t>
            </w:r>
          </w:p>
        </w:tc>
        <w:tc>
          <w:tcPr>
            <w:tcW w:type="dxa" w:w="1871"/>
            <w:vAlign w:val="center"/>
            <w:tcMar>
              <w:top w:w="55" w:type="dxa"/>
              <w:bottom w:w="55" w:type="dxa"/>
              <w:left w:w="75" w:type="dxa"/>
              <w:right w:w="75" w:type="dxa"/>
            </w:tcMar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</w:tcPr>
          <w:p>
            <w:pPr>
              <w:pStyle w:val="ReportTable"/>
              <w:keepNext w:val="0"/>
              <w:keepLines/>
              <w:spacing w:before="0" w:after="0" w:line="240" w:lineRule="auto"/>
              <w:ind w:firstLine="0" w:left="0" w:right="0"/>
              <w:jc w:val="left"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Вызов</w:t>
            </w:r>
          </w:p>
        </w:tc>
        <w:tc>
          <w:tcPr>
            <w:tcW w:type="dxa" w:w="6180"/>
            <w:vAlign w:val="center"/>
            <w:tcMar>
              <w:top w:w="55" w:type="dxa"/>
              <w:bottom w:w="55" w:type="dxa"/>
              <w:left w:w="75" w:type="dxa"/>
              <w:right w:w="75" w:type="dxa"/>
            </w:tcMar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</w:tcPr>
          <w:p>
            <w:pPr>
              <w:pStyle w:val="ReportTable"/>
              <w:keepNext w:val="0"/>
              <w:keepLines/>
              <w:spacing w:before="0" w:after="0" w:line="240" w:lineRule="auto"/>
              <w:ind w:firstLine="0" w:left="0" w:right="0"/>
              <w:jc w:val="left"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11. Сохранить результат</w:t>
            </w:r>
          </w:p>
        </w:tc>
        <w:tc>
          <w:tcPr>
            <w:tcW w:type="dxa" w:w="3118"/>
            <w:vAlign w:val="center"/>
            <w:tcMar>
              <w:top w:w="55" w:type="dxa"/>
              <w:bottom w:w="55" w:type="dxa"/>
              <w:left w:w="75" w:type="dxa"/>
              <w:right w:w="75" w:type="dxa"/>
            </w:tcMar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</w:tcPr>
          <w:p>
            <w:pPr>
              <w:pStyle w:val="ReportTable"/>
              <w:keepNext w:val="0"/>
              <w:keepLines/>
              <w:spacing w:before="0" w:after="0" w:line="240" w:lineRule="auto"/>
              <w:ind w:firstLine="0" w:left="0" w:right="0"/>
              <w:jc w:val="left"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Публикация</w:t>
            </w:r>
          </w:p>
        </w:tc>
      </w:tr>
      <w:tr>
        <w:trPr>
          <w:cantSplit/>
        </w:trPr>
        <w:tc>
          <w:tcPr>
            <w:tcW w:type="dxa" w:w="2891"/>
            <w:vAlign w:val="center"/>
            <w:tcMar>
              <w:top w:w="55" w:type="dxa"/>
              <w:bottom w:w="55" w:type="dxa"/>
              <w:left w:w="75" w:type="dxa"/>
              <w:right w:w="75" w:type="dxa"/>
            </w:tcMar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</w:tcPr>
          <w:p>
            <w:pPr>
              <w:pStyle w:val="ReportTable"/>
              <w:keepNext w:val="0"/>
              <w:keepLines/>
              <w:spacing w:before="0" w:after="0" w:line="240" w:lineRule="auto"/>
              <w:ind w:firstLine="0" w:left="0" w:right="0"/>
              <w:jc w:val="left"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Контроллер публикации</w:t>
            </w:r>
          </w:p>
        </w:tc>
        <w:tc>
          <w:tcPr>
            <w:tcW w:type="dxa" w:w="1871"/>
            <w:vAlign w:val="center"/>
            <w:tcMar>
              <w:top w:w="55" w:type="dxa"/>
              <w:bottom w:w="55" w:type="dxa"/>
              <w:left w:w="75" w:type="dxa"/>
              <w:right w:w="75" w:type="dxa"/>
            </w:tcMar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</w:tcPr>
          <w:p>
            <w:pPr>
              <w:pStyle w:val="ReportTable"/>
              <w:keepNext w:val="0"/>
              <w:keepLines/>
              <w:spacing w:before="0" w:after="0" w:line="240" w:lineRule="auto"/>
              <w:ind w:firstLine="0" w:left="0" w:right="0"/>
              <w:jc w:val="left"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Вызов</w:t>
            </w:r>
          </w:p>
        </w:tc>
        <w:tc>
          <w:tcPr>
            <w:tcW w:type="dxa" w:w="6180"/>
            <w:vAlign w:val="center"/>
            <w:tcMar>
              <w:top w:w="55" w:type="dxa"/>
              <w:bottom w:w="55" w:type="dxa"/>
              <w:left w:w="75" w:type="dxa"/>
              <w:right w:w="75" w:type="dxa"/>
            </w:tcMar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</w:tcPr>
          <w:p>
            <w:pPr>
              <w:pStyle w:val="ReportTable"/>
              <w:keepNext w:val="0"/>
              <w:keepLines/>
              <w:spacing w:before="0" w:after="0" w:line="240" w:lineRule="auto"/>
              <w:ind w:firstLine="0" w:left="0" w:right="0"/>
              <w:jc w:val="left"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12. Обновить статус</w:t>
            </w:r>
          </w:p>
        </w:tc>
        <w:tc>
          <w:tcPr>
            <w:tcW w:type="dxa" w:w="3118"/>
            <w:vAlign w:val="center"/>
            <w:tcMar>
              <w:top w:w="55" w:type="dxa"/>
              <w:bottom w:w="55" w:type="dxa"/>
              <w:left w:w="75" w:type="dxa"/>
              <w:right w:w="75" w:type="dxa"/>
            </w:tcMar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</w:tcPr>
          <w:p>
            <w:pPr>
              <w:pStyle w:val="ReportTable"/>
              <w:keepNext w:val="0"/>
              <w:keepLines/>
              <w:spacing w:before="0" w:after="0" w:line="240" w:lineRule="auto"/>
              <w:ind w:firstLine="0" w:left="0" w:right="0"/>
              <w:jc w:val="left"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Карточка товара</w:t>
            </w:r>
          </w:p>
        </w:tc>
      </w:tr>
      <w:tr>
        <w:trPr>
          <w:cantSplit/>
        </w:trPr>
        <w:tc>
          <w:tcPr>
            <w:tcW w:type="dxa" w:w="2891"/>
            <w:vAlign w:val="center"/>
            <w:tcMar>
              <w:top w:w="55" w:type="dxa"/>
              <w:bottom w:w="55" w:type="dxa"/>
              <w:left w:w="75" w:type="dxa"/>
              <w:right w:w="75" w:type="dxa"/>
            </w:tcMar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</w:tcPr>
          <w:p>
            <w:pPr>
              <w:pStyle w:val="ReportTable"/>
              <w:keepNext w:val="0"/>
              <w:keepLines/>
              <w:spacing w:before="0" w:after="0" w:line="240" w:lineRule="auto"/>
              <w:ind w:firstLine="0" w:left="0" w:right="0"/>
              <w:jc w:val="left"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Контроллер публикации</w:t>
            </w:r>
          </w:p>
        </w:tc>
        <w:tc>
          <w:tcPr>
            <w:tcW w:type="dxa" w:w="1871"/>
            <w:vAlign w:val="center"/>
            <w:tcMar>
              <w:top w:w="55" w:type="dxa"/>
              <w:bottom w:w="55" w:type="dxa"/>
              <w:left w:w="75" w:type="dxa"/>
              <w:right w:w="75" w:type="dxa"/>
            </w:tcMar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</w:tcPr>
          <w:p>
            <w:pPr>
              <w:pStyle w:val="ReportTable"/>
              <w:keepNext w:val="0"/>
              <w:keepLines/>
              <w:spacing w:before="0" w:after="0" w:line="240" w:lineRule="auto"/>
              <w:ind w:firstLine="0" w:left="0" w:right="0"/>
              <w:jc w:val="left"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Ответ</w:t>
            </w:r>
          </w:p>
        </w:tc>
        <w:tc>
          <w:tcPr>
            <w:tcW w:type="dxa" w:w="6180"/>
            <w:vAlign w:val="center"/>
            <w:tcMar>
              <w:top w:w="55" w:type="dxa"/>
              <w:bottom w:w="55" w:type="dxa"/>
              <w:left w:w="75" w:type="dxa"/>
              <w:right w:w="75" w:type="dxa"/>
            </w:tcMar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</w:tcPr>
          <w:p>
            <w:pPr>
              <w:pStyle w:val="ReportTable"/>
              <w:keepNext w:val="0"/>
              <w:keepLines/>
              <w:spacing w:before="0" w:after="0" w:line="240" w:lineRule="auto"/>
              <w:ind w:firstLine="0" w:left="0" w:right="0"/>
              <w:jc w:val="left"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13. Итог публикации</w:t>
            </w:r>
          </w:p>
        </w:tc>
        <w:tc>
          <w:tcPr>
            <w:tcW w:type="dxa" w:w="3118"/>
            <w:vAlign w:val="center"/>
            <w:tcMar>
              <w:top w:w="55" w:type="dxa"/>
              <w:bottom w:w="55" w:type="dxa"/>
              <w:left w:w="75" w:type="dxa"/>
              <w:right w:w="75" w:type="dxa"/>
            </w:tcMar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</w:tcPr>
          <w:p>
            <w:pPr>
              <w:pStyle w:val="ReportTable"/>
              <w:keepNext w:val="0"/>
              <w:keepLines/>
              <w:spacing w:before="0" w:after="0" w:line="240" w:lineRule="auto"/>
              <w:ind w:firstLine="0" w:left="0" w:right="0"/>
              <w:jc w:val="left"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Форма карточки</w:t>
            </w:r>
          </w:p>
        </w:tc>
      </w:tr>
      <w:tr>
        <w:trPr>
          <w:cantSplit/>
        </w:trPr>
        <w:tc>
          <w:tcPr>
            <w:tcW w:type="dxa" w:w="2891"/>
            <w:vAlign w:val="center"/>
            <w:tcMar>
              <w:top w:w="55" w:type="dxa"/>
              <w:bottom w:w="55" w:type="dxa"/>
              <w:left w:w="75" w:type="dxa"/>
              <w:right w:w="75" w:type="dxa"/>
            </w:tcMar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</w:tcPr>
          <w:p>
            <w:pPr>
              <w:pStyle w:val="ReportTable"/>
              <w:keepNext w:val="0"/>
              <w:keepLines/>
              <w:spacing w:before="0" w:after="0" w:line="240" w:lineRule="auto"/>
              <w:ind w:firstLine="0" w:left="0" w:right="0"/>
              <w:jc w:val="left"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Форма карточки</w:t>
            </w:r>
          </w:p>
        </w:tc>
        <w:tc>
          <w:tcPr>
            <w:tcW w:type="dxa" w:w="1871"/>
            <w:vAlign w:val="center"/>
            <w:tcMar>
              <w:top w:w="55" w:type="dxa"/>
              <w:bottom w:w="55" w:type="dxa"/>
              <w:left w:w="75" w:type="dxa"/>
              <w:right w:w="75" w:type="dxa"/>
            </w:tcMar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</w:tcPr>
          <w:p>
            <w:pPr>
              <w:pStyle w:val="ReportTable"/>
              <w:keepNext w:val="0"/>
              <w:keepLines/>
              <w:spacing w:before="0" w:after="0" w:line="240" w:lineRule="auto"/>
              <w:ind w:firstLine="0" w:left="0" w:right="0"/>
              <w:jc w:val="left"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Ответ</w:t>
            </w:r>
          </w:p>
        </w:tc>
        <w:tc>
          <w:tcPr>
            <w:tcW w:type="dxa" w:w="6180"/>
            <w:vAlign w:val="center"/>
            <w:tcMar>
              <w:top w:w="55" w:type="dxa"/>
              <w:bottom w:w="55" w:type="dxa"/>
              <w:left w:w="75" w:type="dxa"/>
              <w:right w:w="75" w:type="dxa"/>
            </w:tcMar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</w:tcPr>
          <w:p>
            <w:pPr>
              <w:pStyle w:val="ReportTable"/>
              <w:keepNext w:val="0"/>
              <w:keepLines/>
              <w:spacing w:before="0" w:after="0" w:line="240" w:lineRule="auto"/>
              <w:ind w:firstLine="0" w:left="0" w:right="0"/>
              <w:jc w:val="left"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14. Показать статус</w:t>
            </w:r>
          </w:p>
        </w:tc>
        <w:tc>
          <w:tcPr>
            <w:tcW w:type="dxa" w:w="3118"/>
            <w:vAlign w:val="center"/>
            <w:tcMar>
              <w:top w:w="55" w:type="dxa"/>
              <w:bottom w:w="55" w:type="dxa"/>
              <w:left w:w="75" w:type="dxa"/>
              <w:right w:w="75" w:type="dxa"/>
            </w:tcMar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</w:tcPr>
          <w:p>
            <w:pPr>
              <w:pStyle w:val="ReportTable"/>
              <w:keepNext w:val="0"/>
              <w:keepLines/>
              <w:spacing w:before="0" w:after="0" w:line="240" w:lineRule="auto"/>
              <w:ind w:firstLine="0" w:left="0" w:right="0"/>
              <w:jc w:val="left"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Менеджер маркетплейсов</w:t>
            </w:r>
          </w:p>
        </w:tc>
      </w:tr>
      <w:tr>
        <w:trPr>
          <w:cantSplit/>
        </w:trPr>
        <w:tc>
          <w:tcPr>
            <w:tcW w:type="dxa" w:w="2891"/>
            <w:vAlign w:val="center"/>
            <w:tcMar>
              <w:top w:w="55" w:type="dxa"/>
              <w:bottom w:w="55" w:type="dxa"/>
              <w:left w:w="75" w:type="dxa"/>
              <w:right w:w="75" w:type="dxa"/>
            </w:tcMar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</w:tcPr>
          <w:p>
            <w:pPr>
              <w:pStyle w:val="ReportTable"/>
              <w:keepNext w:val="0"/>
              <w:keepLines/>
              <w:spacing w:before="0" w:after="0" w:line="240" w:lineRule="auto"/>
              <w:ind w:firstLine="0" w:left="0" w:right="0"/>
              <w:jc w:val="left"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Контроллер публикации</w:t>
            </w:r>
          </w:p>
        </w:tc>
        <w:tc>
          <w:tcPr>
            <w:tcW w:type="dxa" w:w="1871"/>
            <w:vAlign w:val="center"/>
            <w:tcMar>
              <w:top w:w="55" w:type="dxa"/>
              <w:bottom w:w="55" w:type="dxa"/>
              <w:left w:w="75" w:type="dxa"/>
              <w:right w:w="75" w:type="dxa"/>
            </w:tcMar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</w:tcPr>
          <w:p>
            <w:pPr>
              <w:pStyle w:val="ReportTable"/>
              <w:keepNext w:val="0"/>
              <w:keepLines/>
              <w:spacing w:before="0" w:after="0" w:line="240" w:lineRule="auto"/>
              <w:ind w:firstLine="0" w:left="0" w:right="0"/>
              <w:jc w:val="left"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Ответ</w:t>
            </w:r>
          </w:p>
        </w:tc>
        <w:tc>
          <w:tcPr>
            <w:tcW w:type="dxa" w:w="6180"/>
            <w:vAlign w:val="center"/>
            <w:tcMar>
              <w:top w:w="55" w:type="dxa"/>
              <w:bottom w:w="55" w:type="dxa"/>
              <w:left w:w="75" w:type="dxa"/>
              <w:right w:w="75" w:type="dxa"/>
            </w:tcMar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</w:tcPr>
          <w:p>
            <w:pPr>
              <w:pStyle w:val="ReportTable"/>
              <w:keepNext w:val="0"/>
              <w:keepLines/>
              <w:spacing w:before="0" w:after="0" w:line="240" w:lineRule="auto"/>
              <w:ind w:firstLine="0" w:left="0" w:right="0"/>
              <w:jc w:val="left"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15. Ошибки готовности</w:t>
            </w:r>
          </w:p>
        </w:tc>
        <w:tc>
          <w:tcPr>
            <w:tcW w:type="dxa" w:w="3118"/>
            <w:vAlign w:val="center"/>
            <w:tcMar>
              <w:top w:w="55" w:type="dxa"/>
              <w:bottom w:w="55" w:type="dxa"/>
              <w:left w:w="75" w:type="dxa"/>
              <w:right w:w="75" w:type="dxa"/>
            </w:tcMar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</w:tcPr>
          <w:p>
            <w:pPr>
              <w:pStyle w:val="ReportTable"/>
              <w:keepNext w:val="0"/>
              <w:keepLines/>
              <w:spacing w:before="0" w:after="0" w:line="240" w:lineRule="auto"/>
              <w:ind w:firstLine="0" w:left="0" w:right="0"/>
              <w:jc w:val="left"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Форма карточки</w:t>
            </w:r>
          </w:p>
        </w:tc>
      </w:tr>
      <w:tr>
        <w:trPr>
          <w:cantSplit/>
        </w:trPr>
        <w:tc>
          <w:tcPr>
            <w:tcW w:type="dxa" w:w="2891"/>
            <w:vAlign w:val="center"/>
            <w:tcMar>
              <w:top w:w="55" w:type="dxa"/>
              <w:bottom w:w="55" w:type="dxa"/>
              <w:left w:w="75" w:type="dxa"/>
              <w:right w:w="75" w:type="dxa"/>
            </w:tcMar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</w:tcPr>
          <w:p>
            <w:pPr>
              <w:pStyle w:val="ReportTable"/>
              <w:keepNext w:val="0"/>
              <w:keepLines/>
              <w:spacing w:before="0" w:after="0" w:line="240" w:lineRule="auto"/>
              <w:ind w:firstLine="0" w:left="0" w:right="0"/>
              <w:jc w:val="left"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Форма карточки</w:t>
            </w:r>
          </w:p>
        </w:tc>
        <w:tc>
          <w:tcPr>
            <w:tcW w:type="dxa" w:w="1871"/>
            <w:vAlign w:val="center"/>
            <w:tcMar>
              <w:top w:w="55" w:type="dxa"/>
              <w:bottom w:w="55" w:type="dxa"/>
              <w:left w:w="75" w:type="dxa"/>
              <w:right w:w="75" w:type="dxa"/>
            </w:tcMar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</w:tcPr>
          <w:p>
            <w:pPr>
              <w:pStyle w:val="ReportTable"/>
              <w:keepNext w:val="0"/>
              <w:keepLines/>
              <w:spacing w:before="0" w:after="0" w:line="240" w:lineRule="auto"/>
              <w:ind w:firstLine="0" w:left="0" w:right="0"/>
              <w:jc w:val="left"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Ответ</w:t>
            </w:r>
          </w:p>
        </w:tc>
        <w:tc>
          <w:tcPr>
            <w:tcW w:type="dxa" w:w="6180"/>
            <w:vAlign w:val="center"/>
            <w:tcMar>
              <w:top w:w="55" w:type="dxa"/>
              <w:bottom w:w="55" w:type="dxa"/>
              <w:left w:w="75" w:type="dxa"/>
              <w:right w:w="75" w:type="dxa"/>
            </w:tcMar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</w:tcPr>
          <w:p>
            <w:pPr>
              <w:pStyle w:val="ReportTable"/>
              <w:keepNext w:val="0"/>
              <w:keepLines/>
              <w:spacing w:before="0" w:after="0" w:line="240" w:lineRule="auto"/>
              <w:ind w:firstLine="0" w:left="0" w:right="0"/>
              <w:jc w:val="left"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16. Показать ошибки</w:t>
            </w:r>
          </w:p>
        </w:tc>
        <w:tc>
          <w:tcPr>
            <w:tcW w:type="dxa" w:w="3118"/>
            <w:vAlign w:val="center"/>
            <w:tcMar>
              <w:top w:w="55" w:type="dxa"/>
              <w:bottom w:w="55" w:type="dxa"/>
              <w:left w:w="75" w:type="dxa"/>
              <w:right w:w="75" w:type="dxa"/>
            </w:tcMar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</w:tcPr>
          <w:p>
            <w:pPr>
              <w:pStyle w:val="ReportTable"/>
              <w:keepNext w:val="0"/>
              <w:keepLines/>
              <w:spacing w:before="0" w:after="0" w:line="240" w:lineRule="auto"/>
              <w:ind w:firstLine="0" w:left="0" w:right="0"/>
              <w:jc w:val="left"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Менеджер маркетплейсов</w:t>
            </w:r>
          </w:p>
        </w:tc>
      </w:tr>
    </w:tbl>
    <w:p>
      <w:pPr>
        <w:pStyle w:val="1"/>
        <w:keepNext/>
        <w:keepLines/>
        <w:pageBreakBefore/>
        <w:widowControl/>
        <w:spacing w:before="240" w:after="120" w:line="360" w:lineRule="auto"/>
        <w:ind w:left="0" w:right="0" w:firstLine="0"/>
        <w:jc w:val="center"/>
      </w:pPr>
      <w:r>
        <w:rPr>
          <w:rFonts w:ascii="Times New Roman" w:hAnsi="Times New Roman" w:eastAsia="Times New Roman" w:cs="Times New Roman"/>
          <w:b/>
          <w:i w:val="0"/>
          <w:color w:val="000000"/>
          <w:sz w:val="28"/>
        </w:rPr>
        <w:t>6 Диаграмма кооперации</w:t>
      </w:r>
    </w:p>
    <w:p>
      <w:pPr>
        <w:pStyle w:val="ReportBody"/>
        <w:keepNext w:val="0"/>
        <w:keepLines w:val="0"/>
        <w:widowControl/>
        <w:spacing w:before="0" w:after="0" w:line="360" w:lineRule="auto"/>
        <w:ind w:left="0" w:right="0" w:firstLine="709"/>
        <w:jc w:val="both"/>
      </w:pPr>
      <w:r>
        <w:rPr>
          <w:rFonts w:ascii="Times New Roman" w:hAnsi="Times New Roman" w:eastAsia="Times New Roman" w:cs="Times New Roman"/>
          <w:b w:val="0"/>
          <w:i w:val="0"/>
          <w:color w:val="000000"/>
          <w:sz w:val="28"/>
        </w:rPr>
        <w:t>На рисунке 5 показана ветвь готовой карточки. Сообщения 1–14 соответствуют таблице 5.</w:t>
      </w:r>
    </w:p>
    <w:p>
      <w:pPr>
        <w:keepNext/>
        <w:keepLines w:val="0"/>
        <w:widowControl/>
        <w:spacing w:line="240" w:lineRule="auto" w:before="0" w:after="0"/>
        <w:ind w:left="0" w:right="0" w:firstLine="0"/>
        <w:jc w:val="center"/>
      </w:pPr>
      <w:r>
        <w:rPr>
          <w:rFonts w:ascii="Times New Roman" w:hAnsi="Times New Roman" w:eastAsia="Times New Roman" w:cs="Times New Roman"/>
          <w:b w:val="0"/>
          <w:i w:val="0"/>
          <w:color w:val="000000"/>
          <w:sz w:val="28"/>
        </w:rPr>
        <w:drawing>
          <wp:inline xmlns:a="http://schemas.openxmlformats.org/drawingml/2006/main" xmlns:pic="http://schemas.openxmlformats.org/drawingml/2006/picture">
            <wp:extent cx="8359200" cy="4644000"/>
            <wp:docPr id="298370870" name="Picture 29837087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omm.png"/>
                    <pic:cNvPicPr/>
                  </pic:nvPicPr>
                  <pic:blipFill>
                    <a:blip r:embed="rId70"/>
                    <a:stretch>
                      <a:fillRect/>
                    </a:stretch>
                  </pic:blipFill>
                  <pic:spPr>
                    <a:xfrm>
                      <a:off x="0" y="0"/>
                      <a:ext cx="8359200" cy="464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ReportFigure"/>
        <w:keepNext w:val="0"/>
        <w:keepLines/>
        <w:widowControl/>
        <w:spacing w:before="60" w:after="120" w:line="240" w:lineRule="auto"/>
        <w:ind w:left="0" w:right="0" w:firstLine="0"/>
        <w:jc w:val="center"/>
      </w:pPr>
      <w:r>
        <w:rPr>
          <w:rFonts w:ascii="Times New Roman" w:hAnsi="Times New Roman" w:eastAsia="Times New Roman" w:cs="Times New Roman"/>
          <w:b w:val="0"/>
          <w:i w:val="0"/>
          <w:color w:val="000000"/>
          <w:sz w:val="28"/>
        </w:rPr>
        <w:t>Рисунок 5 – Кооперация объектов при публикации карточки</w:t>
      </w:r>
    </w:p>
    <w:p>
      <w:pPr>
        <w:keepNext w:val="0"/>
        <w:keepLines w:val="0"/>
        <w:widowControl/>
        <w:spacing w:before="0" w:after="0" w:line="20" w:lineRule="exact"/>
        <w:ind w:left="0" w:right="0" w:firstLine="0"/>
        <w:jc w:val="both"/>
        <w:sectPr>
          <w:headerReference w:type="default" r:id="rId51"/>
          <w:footerReference w:type="default" r:id="rId52"/>
          <w:footerReference w:type="first" r:id="rId53"/>
          <w:pgSz w:w="16838" w:h="11906" w:orient="landscape"/>
          <w:pgMar w:top="1134" w:right="850" w:bottom="1134" w:left="1701" w:header="720" w:footer="567" w:gutter="0"/>
          <w:cols w:space="720"/>
          <w:docGrid w:linePitch="381"/>
        </w:sectPr>
      </w:pPr>
    </w:p>
    <w:p>
      <w:pPr>
        <w:pStyle w:val="1"/>
        <w:keepNext/>
        <w:keepLines/>
        <w:pageBreakBefore w:val="0"/>
        <w:widowControl/>
        <w:spacing w:before="240" w:after="120" w:line="360" w:lineRule="auto"/>
        <w:ind w:left="0" w:right="0" w:firstLine="0"/>
        <w:jc w:val="center"/>
      </w:pPr>
      <w:r>
        <w:rPr>
          <w:rFonts w:ascii="Times New Roman" w:hAnsi="Times New Roman" w:eastAsia="Times New Roman" w:cs="Times New Roman"/>
          <w:b/>
          <w:i w:val="0"/>
          <w:color w:val="000000"/>
          <w:sz w:val="28"/>
        </w:rPr>
        <w:t>7 Согласованность модели и функциональные требования</w:t>
      </w:r>
    </w:p>
    <w:p>
      <w:pPr>
        <w:pStyle w:val="ReportBody"/>
        <w:keepNext w:val="0"/>
        <w:keepLines w:val="0"/>
        <w:widowControl/>
        <w:spacing w:before="0" w:after="0" w:line="360" w:lineRule="auto"/>
        <w:ind w:left="0" w:right="0" w:firstLine="709"/>
        <w:jc w:val="both"/>
      </w:pPr>
      <w:r>
        <w:rPr>
          <w:rFonts w:ascii="Times New Roman" w:hAnsi="Times New Roman" w:eastAsia="Times New Roman" w:cs="Times New Roman"/>
          <w:b w:val="0"/>
          <w:i w:val="0"/>
          <w:color w:val="000000"/>
          <w:sz w:val="28"/>
        </w:rPr>
        <w:t>В UC05 попытка регистрируется до отправки. Адаптер представляет внешний обмен как одну обобщённую операцию анализа. Приём задачи без окончательного результата даёт «ожидает подтверждения», а не «опубликована». Только подтверждённое создание или обновление карточки означает успех. Отказ требует классификации; неизвестный исход сначала сверяется. Проектная модель в практике 4 детализирует эту операцию, не меняя инициатора и ответственности участников.</w:t>
      </w:r>
    </w:p>
    <w:p>
      <w:pPr>
        <w:pStyle w:val="ReportBody"/>
        <w:keepNext w:val="0"/>
        <w:keepLines w:val="0"/>
        <w:widowControl/>
        <w:spacing w:before="0" w:after="0" w:line="360" w:lineRule="auto"/>
        <w:ind w:left="0" w:right="0" w:firstLine="709"/>
        <w:jc w:val="both"/>
      </w:pPr>
      <w:r>
        <w:rPr>
          <w:rFonts w:ascii="Times New Roman" w:hAnsi="Times New Roman" w:eastAsia="Times New Roman" w:cs="Times New Roman"/>
          <w:b w:val="0"/>
          <w:i w:val="0"/>
          <w:color w:val="000000"/>
          <w:sz w:val="28"/>
        </w:rPr>
        <w:t>Статическая и динамическая модели используют одни и те же классы. Формы обращаются к контроллерам; внешнее взаимодействие проходит через адаптер, а результат сохраняется в предметных объектах. В таблице 6 показана связь модели анализа с функциями IDEF0 второй практической работы.</w:t>
      </w:r>
    </w:p>
    <w:p>
      <w:pPr>
        <w:pStyle w:val="ReportTableCaption"/>
        <w:keepNext/>
        <w:keepLines/>
        <w:widowControl/>
        <w:spacing w:before="120" w:after="60" w:line="240" w:lineRule="auto"/>
        <w:ind w:left="0" w:right="0" w:firstLine="0"/>
        <w:jc w:val="left"/>
      </w:pPr>
      <w:r>
        <w:rPr>
          <w:rFonts w:ascii="Times New Roman" w:hAnsi="Times New Roman" w:eastAsia="Times New Roman" w:cs="Times New Roman"/>
          <w:b w:val="0"/>
          <w:i/>
          <w:color w:val="000000"/>
          <w:sz w:val="24"/>
        </w:rPr>
        <w:t>Таблица 6 – Трассировка функций IDEF0 и модели анализа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948"/>
        <w:gridCol w:w="2438"/>
        <w:gridCol w:w="3969"/>
      </w:tblGrid>
      <w:tr>
        <w:trPr>
          <w:cantSplit/>
          <w:tblHeader/>
        </w:trPr>
        <w:tc>
          <w:tcPr>
            <w:tcW w:type="dxa" w:w="2948"/>
            <w:vAlign w:val="center"/>
            <w:tcMar>
              <w:top w:w="55" w:type="dxa"/>
              <w:bottom w:w="55" w:type="dxa"/>
              <w:left w:w="75" w:type="dxa"/>
              <w:right w:w="75" w:type="dxa"/>
            </w:tcMar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</w:tcPr>
          <w:p>
            <w:pPr>
              <w:pStyle w:val="ReportTable"/>
              <w:keepNext/>
              <w:keepLines/>
              <w:spacing w:before="0" w:after="0" w:line="240" w:lineRule="auto"/>
              <w:ind w:firstLine="0" w:left="0" w:right="0"/>
              <w:jc w:val="left"/>
            </w:pPr>
            <w:r>
              <w:rPr>
                <w:rFonts w:ascii="Times New Roman" w:hAnsi="Times New Roman" w:eastAsia="Times New Roman" w:cs="Times New Roman"/>
                <w:b/>
                <w:i w:val="0"/>
                <w:color w:val="000000"/>
                <w:sz w:val="24"/>
              </w:rPr>
              <w:t>Функция IDEF0</w:t>
            </w:r>
          </w:p>
        </w:tc>
        <w:tc>
          <w:tcPr>
            <w:tcW w:type="dxa" w:w="2438"/>
            <w:vAlign w:val="center"/>
            <w:tcMar>
              <w:top w:w="55" w:type="dxa"/>
              <w:bottom w:w="55" w:type="dxa"/>
              <w:left w:w="75" w:type="dxa"/>
              <w:right w:w="75" w:type="dxa"/>
            </w:tcMar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</w:tcPr>
          <w:p>
            <w:pPr>
              <w:pStyle w:val="ReportTable"/>
              <w:keepNext/>
              <w:keepLines/>
              <w:spacing w:before="0" w:after="0" w:line="240" w:lineRule="auto"/>
              <w:ind w:firstLine="0" w:left="0" w:right="0"/>
              <w:jc w:val="left"/>
            </w:pPr>
            <w:r>
              <w:rPr>
                <w:rFonts w:ascii="Times New Roman" w:hAnsi="Times New Roman" w:eastAsia="Times New Roman" w:cs="Times New Roman"/>
                <w:b/>
                <w:i w:val="0"/>
                <w:color w:val="000000"/>
                <w:sz w:val="24"/>
              </w:rPr>
              <w:t>Варианты использования</w:t>
            </w:r>
          </w:p>
        </w:tc>
        <w:tc>
          <w:tcPr>
            <w:tcW w:type="dxa" w:w="3969"/>
            <w:vAlign w:val="center"/>
            <w:tcMar>
              <w:top w:w="55" w:type="dxa"/>
              <w:bottom w:w="55" w:type="dxa"/>
              <w:left w:w="75" w:type="dxa"/>
              <w:right w:w="75" w:type="dxa"/>
            </w:tcMar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</w:tcPr>
          <w:p>
            <w:pPr>
              <w:pStyle w:val="ReportTable"/>
              <w:keepNext/>
              <w:keepLines/>
              <w:spacing w:before="0" w:after="0" w:line="240" w:lineRule="auto"/>
              <w:ind w:firstLine="0" w:left="0" w:right="0"/>
              <w:jc w:val="left"/>
            </w:pPr>
            <w:r>
              <w:rPr>
                <w:rFonts w:ascii="Times New Roman" w:hAnsi="Times New Roman" w:eastAsia="Times New Roman" w:cs="Times New Roman"/>
                <w:b/>
                <w:i w:val="0"/>
                <w:color w:val="000000"/>
                <w:sz w:val="24"/>
              </w:rPr>
              <w:t>Результат</w:t>
            </w:r>
          </w:p>
        </w:tc>
      </w:tr>
      <w:tr>
        <w:trPr>
          <w:cantSplit/>
        </w:trPr>
        <w:tc>
          <w:tcPr>
            <w:tcW w:type="dxa" w:w="2948"/>
            <w:vAlign w:val="center"/>
            <w:tcMar>
              <w:top w:w="55" w:type="dxa"/>
              <w:bottom w:w="55" w:type="dxa"/>
              <w:left w:w="75" w:type="dxa"/>
              <w:right w:w="75" w:type="dxa"/>
            </w:tcMar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</w:tcPr>
          <w:p>
            <w:pPr>
              <w:pStyle w:val="ReportTable"/>
              <w:keepNext w:val="0"/>
              <w:keepLines/>
              <w:spacing w:before="0" w:after="0" w:line="240" w:lineRule="auto"/>
              <w:ind w:firstLine="0" w:left="0" w:right="0"/>
              <w:jc w:val="left"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A1 — инициировать карточку</w:t>
            </w:r>
          </w:p>
        </w:tc>
        <w:tc>
          <w:tcPr>
            <w:tcW w:type="dxa" w:w="2438"/>
            <w:vAlign w:val="center"/>
            <w:tcMar>
              <w:top w:w="55" w:type="dxa"/>
              <w:bottom w:w="55" w:type="dxa"/>
              <w:left w:w="75" w:type="dxa"/>
              <w:right w:w="75" w:type="dxa"/>
            </w:tcMar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</w:tcPr>
          <w:p>
            <w:pPr>
              <w:pStyle w:val="ReportTable"/>
              <w:keepNext w:val="0"/>
              <w:keepLines/>
              <w:spacing w:before="0" w:after="0" w:line="240" w:lineRule="auto"/>
              <w:ind w:firstLine="0" w:left="0" w:right="0"/>
              <w:jc w:val="left"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UC01</w:t>
            </w:r>
          </w:p>
        </w:tc>
        <w:tc>
          <w:tcPr>
            <w:tcW w:type="dxa" w:w="3969"/>
            <w:vAlign w:val="center"/>
            <w:tcMar>
              <w:top w:w="55" w:type="dxa"/>
              <w:bottom w:w="55" w:type="dxa"/>
              <w:left w:w="75" w:type="dxa"/>
              <w:right w:w="75" w:type="dxa"/>
            </w:tcMar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</w:tcPr>
          <w:p>
            <w:pPr>
              <w:pStyle w:val="ReportTable"/>
              <w:keepNext w:val="0"/>
              <w:keepLines/>
              <w:spacing w:before="0" w:after="0" w:line="240" w:lineRule="auto"/>
              <w:ind w:firstLine="0" w:left="0" w:right="0"/>
              <w:jc w:val="left"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Запрос и черновик карточки</w:t>
            </w:r>
          </w:p>
        </w:tc>
      </w:tr>
      <w:tr>
        <w:trPr>
          <w:cantSplit/>
        </w:trPr>
        <w:tc>
          <w:tcPr>
            <w:tcW w:type="dxa" w:w="2948"/>
            <w:vAlign w:val="center"/>
            <w:tcMar>
              <w:top w:w="55" w:type="dxa"/>
              <w:bottom w:w="55" w:type="dxa"/>
              <w:left w:w="75" w:type="dxa"/>
              <w:right w:w="75" w:type="dxa"/>
            </w:tcMar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</w:tcPr>
          <w:p>
            <w:pPr>
              <w:pStyle w:val="ReportTable"/>
              <w:keepNext w:val="0"/>
              <w:keepLines/>
              <w:spacing w:before="0" w:after="0" w:line="240" w:lineRule="auto"/>
              <w:ind w:firstLine="0" w:left="0" w:right="0"/>
              <w:jc w:val="left"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A2 — сформировать BOM</w:t>
            </w:r>
          </w:p>
        </w:tc>
        <w:tc>
          <w:tcPr>
            <w:tcW w:type="dxa" w:w="2438"/>
            <w:vAlign w:val="center"/>
            <w:tcMar>
              <w:top w:w="55" w:type="dxa"/>
              <w:bottom w:w="55" w:type="dxa"/>
              <w:left w:w="75" w:type="dxa"/>
              <w:right w:w="75" w:type="dxa"/>
            </w:tcMar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</w:tcPr>
          <w:p>
            <w:pPr>
              <w:pStyle w:val="ReportTable"/>
              <w:keepNext w:val="0"/>
              <w:keepLines/>
              <w:spacing w:before="0" w:after="0" w:line="240" w:lineRule="auto"/>
              <w:ind w:firstLine="0" w:left="0" w:right="0"/>
              <w:jc w:val="left"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UC02, UC04, UC06</w:t>
            </w:r>
          </w:p>
        </w:tc>
        <w:tc>
          <w:tcPr>
            <w:tcW w:type="dxa" w:w="3969"/>
            <w:vAlign w:val="center"/>
            <w:tcMar>
              <w:top w:w="55" w:type="dxa"/>
              <w:bottom w:w="55" w:type="dxa"/>
              <w:left w:w="75" w:type="dxa"/>
              <w:right w:w="75" w:type="dxa"/>
            </w:tcMar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</w:tcPr>
          <w:p>
            <w:pPr>
              <w:pStyle w:val="ReportTable"/>
              <w:keepNext w:val="0"/>
              <w:keepLines/>
              <w:spacing w:before="0" w:after="0" w:line="240" w:lineRule="auto"/>
              <w:ind w:firstLine="0" w:left="0" w:right="0"/>
              <w:jc w:val="left"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Состав и версия BOM с предложениями</w:t>
            </w:r>
          </w:p>
        </w:tc>
      </w:tr>
      <w:tr>
        <w:trPr>
          <w:cantSplit/>
        </w:trPr>
        <w:tc>
          <w:tcPr>
            <w:tcW w:type="dxa" w:w="2948"/>
            <w:vAlign w:val="center"/>
            <w:tcMar>
              <w:top w:w="55" w:type="dxa"/>
              <w:bottom w:w="55" w:type="dxa"/>
              <w:left w:w="75" w:type="dxa"/>
              <w:right w:w="75" w:type="dxa"/>
            </w:tcMar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</w:tcPr>
          <w:p>
            <w:pPr>
              <w:pStyle w:val="ReportTable"/>
              <w:keepNext w:val="0"/>
              <w:keepLines/>
              <w:spacing w:before="0" w:after="0" w:line="240" w:lineRule="auto"/>
              <w:ind w:firstLine="0" w:left="0" w:right="0"/>
              <w:jc w:val="left"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A3 — проверить совместимость</w:t>
            </w:r>
          </w:p>
        </w:tc>
        <w:tc>
          <w:tcPr>
            <w:tcW w:type="dxa" w:w="2438"/>
            <w:vAlign w:val="center"/>
            <w:tcMar>
              <w:top w:w="55" w:type="dxa"/>
              <w:bottom w:w="55" w:type="dxa"/>
              <w:left w:w="75" w:type="dxa"/>
              <w:right w:w="75" w:type="dxa"/>
            </w:tcMar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</w:tcPr>
          <w:p>
            <w:pPr>
              <w:pStyle w:val="ReportTable"/>
              <w:keepNext w:val="0"/>
              <w:keepLines/>
              <w:spacing w:before="0" w:after="0" w:line="240" w:lineRule="auto"/>
              <w:ind w:firstLine="0" w:left="0" w:right="0"/>
              <w:jc w:val="left"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UC03</w:t>
            </w:r>
          </w:p>
        </w:tc>
        <w:tc>
          <w:tcPr>
            <w:tcW w:type="dxa" w:w="3969"/>
            <w:vAlign w:val="center"/>
            <w:tcMar>
              <w:top w:w="55" w:type="dxa"/>
              <w:bottom w:w="55" w:type="dxa"/>
              <w:left w:w="75" w:type="dxa"/>
              <w:right w:w="75" w:type="dxa"/>
            </w:tcMar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</w:tcPr>
          <w:p>
            <w:pPr>
              <w:pStyle w:val="ReportTable"/>
              <w:keepNext w:val="0"/>
              <w:keepLines/>
              <w:spacing w:before="0" w:after="0" w:line="240" w:lineRule="auto"/>
              <w:ind w:firstLine="0" w:left="0" w:right="0"/>
              <w:jc w:val="left"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Согласованная BOM либо список конфликтов</w:t>
            </w:r>
          </w:p>
        </w:tc>
      </w:tr>
      <w:tr>
        <w:trPr>
          <w:cantSplit/>
        </w:trPr>
        <w:tc>
          <w:tcPr>
            <w:tcW w:type="dxa" w:w="2948"/>
            <w:vAlign w:val="center"/>
            <w:tcMar>
              <w:top w:w="55" w:type="dxa"/>
              <w:bottom w:w="55" w:type="dxa"/>
              <w:left w:w="75" w:type="dxa"/>
              <w:right w:w="75" w:type="dxa"/>
            </w:tcMar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</w:tcPr>
          <w:p>
            <w:pPr>
              <w:pStyle w:val="ReportTable"/>
              <w:keepNext w:val="0"/>
              <w:keepLines/>
              <w:spacing w:before="0" w:after="0" w:line="240" w:lineRule="auto"/>
              <w:ind w:firstLine="0" w:left="0" w:right="0"/>
              <w:jc w:val="left"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A4 — рассчитать и подготовить контент</w:t>
            </w:r>
          </w:p>
        </w:tc>
        <w:tc>
          <w:tcPr>
            <w:tcW w:type="dxa" w:w="2438"/>
            <w:vAlign w:val="center"/>
            <w:tcMar>
              <w:top w:w="55" w:type="dxa"/>
              <w:bottom w:w="55" w:type="dxa"/>
              <w:left w:w="75" w:type="dxa"/>
              <w:right w:w="75" w:type="dxa"/>
            </w:tcMar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</w:tcPr>
          <w:p>
            <w:pPr>
              <w:pStyle w:val="ReportTable"/>
              <w:keepNext w:val="0"/>
              <w:keepLines/>
              <w:spacing w:before="0" w:after="0" w:line="240" w:lineRule="auto"/>
              <w:ind w:firstLine="0" w:left="0" w:right="0"/>
              <w:jc w:val="left"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UC07, UC09</w:t>
            </w:r>
          </w:p>
        </w:tc>
        <w:tc>
          <w:tcPr>
            <w:tcW w:type="dxa" w:w="3969"/>
            <w:vAlign w:val="center"/>
            <w:tcMar>
              <w:top w:w="55" w:type="dxa"/>
              <w:bottom w:w="55" w:type="dxa"/>
              <w:left w:w="75" w:type="dxa"/>
              <w:right w:w="75" w:type="dxa"/>
            </w:tcMar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</w:tcPr>
          <w:p>
            <w:pPr>
              <w:pStyle w:val="ReportTable"/>
              <w:keepNext w:val="0"/>
              <w:keepLines/>
              <w:spacing w:before="0" w:after="0" w:line="240" w:lineRule="auto"/>
              <w:ind w:firstLine="0" w:left="0" w:right="0"/>
              <w:jc w:val="left"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Цена, вес, изображения и атрибуты</w:t>
            </w:r>
          </w:p>
        </w:tc>
      </w:tr>
      <w:tr>
        <w:trPr>
          <w:cantSplit/>
        </w:trPr>
        <w:tc>
          <w:tcPr>
            <w:tcW w:type="dxa" w:w="2948"/>
            <w:vAlign w:val="center"/>
            <w:tcMar>
              <w:top w:w="55" w:type="dxa"/>
              <w:bottom w:w="55" w:type="dxa"/>
              <w:left w:w="75" w:type="dxa"/>
              <w:right w:w="75" w:type="dxa"/>
            </w:tcMar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</w:tcPr>
          <w:p>
            <w:pPr>
              <w:pStyle w:val="ReportTable"/>
              <w:keepNext w:val="0"/>
              <w:keepLines/>
              <w:spacing w:before="0" w:after="0" w:line="240" w:lineRule="auto"/>
              <w:ind w:firstLine="0" w:left="0" w:right="0"/>
              <w:jc w:val="left"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A5 — проверить и опубликовать</w:t>
            </w:r>
          </w:p>
        </w:tc>
        <w:tc>
          <w:tcPr>
            <w:tcW w:type="dxa" w:w="2438"/>
            <w:vAlign w:val="center"/>
            <w:tcMar>
              <w:top w:w="55" w:type="dxa"/>
              <w:bottom w:w="55" w:type="dxa"/>
              <w:left w:w="75" w:type="dxa"/>
              <w:right w:w="75" w:type="dxa"/>
            </w:tcMar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</w:tcPr>
          <w:p>
            <w:pPr>
              <w:pStyle w:val="ReportTable"/>
              <w:keepNext w:val="0"/>
              <w:keepLines/>
              <w:spacing w:before="0" w:after="0" w:line="240" w:lineRule="auto"/>
              <w:ind w:firstLine="0" w:left="0" w:right="0"/>
              <w:jc w:val="left"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UC05, UC08</w:t>
            </w:r>
          </w:p>
        </w:tc>
        <w:tc>
          <w:tcPr>
            <w:tcW w:type="dxa" w:w="3969"/>
            <w:vAlign w:val="center"/>
            <w:tcMar>
              <w:top w:w="55" w:type="dxa"/>
              <w:bottom w:w="55" w:type="dxa"/>
              <w:left w:w="75" w:type="dxa"/>
              <w:right w:w="75" w:type="dxa"/>
            </w:tcMar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</w:tcPr>
          <w:p>
            <w:pPr>
              <w:pStyle w:val="ReportTable"/>
              <w:keepNext w:val="0"/>
              <w:keepLines/>
              <w:spacing w:before="0" w:after="0" w:line="240" w:lineRule="auto"/>
              <w:ind w:firstLine="0" w:left="0" w:right="0"/>
              <w:jc w:val="left"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Статус карточки и запись публикации</w:t>
            </w:r>
          </w:p>
        </w:tc>
      </w:tr>
    </w:tbl>
    <w:p>
      <w:pPr>
        <w:pStyle w:val="ReportBody"/>
        <w:keepNext w:val="0"/>
        <w:keepLines w:val="0"/>
        <w:widowControl/>
        <w:spacing w:before="0" w:after="0" w:line="360" w:lineRule="auto"/>
        <w:ind w:left="0" w:right="0" w:firstLine="709"/>
        <w:jc w:val="both"/>
      </w:pPr>
      <w:r>
        <w:rPr>
          <w:rFonts w:ascii="Times New Roman" w:hAnsi="Times New Roman" w:eastAsia="Times New Roman" w:cs="Times New Roman"/>
          <w:b w:val="0"/>
          <w:i w:val="0"/>
          <w:color w:val="000000"/>
          <w:sz w:val="28"/>
        </w:rPr>
        <w:t>UC10 обеспечивает доступ и работоспособность интеграций для всех функций. Отдельного блока основного потока IDEF0 ему не соответствует: он поддерживает механизмы выполнения процесса.</w:t>
      </w:r>
    </w:p>
    <w:p>
      <w:pPr>
        <w:pStyle w:val="Heading2"/>
        <w:keepNext/>
        <w:keepLines/>
        <w:pageBreakBefore w:val="0"/>
        <w:widowControl/>
        <w:spacing w:before="240" w:after="120" w:line="360" w:lineRule="auto"/>
        <w:ind w:left="0" w:right="0" w:firstLine="0"/>
        <w:jc w:val="left"/>
      </w:pPr>
      <w:r>
        <w:rPr>
          <w:rFonts w:ascii="Times New Roman" w:hAnsi="Times New Roman" w:eastAsia="Times New Roman" w:cs="Times New Roman"/>
          <w:b/>
          <w:i w:val="0"/>
          <w:color w:val="000000"/>
          <w:sz w:val="28"/>
        </w:rPr>
        <w:t>7.1 Уточнённые требования</w:t>
      </w:r>
    </w:p>
    <w:p>
      <w:pPr>
        <w:pStyle w:val="ReportBody"/>
        <w:keepNext w:val="0"/>
        <w:keepLines w:val="0"/>
        <w:widowControl/>
        <w:spacing w:before="0" w:after="0" w:line="360" w:lineRule="auto"/>
        <w:ind w:left="0" w:right="0" w:firstLine="709"/>
        <w:jc w:val="both"/>
      </w:pPr>
      <w:r>
        <w:rPr>
          <w:rFonts w:ascii="Times New Roman" w:hAnsi="Times New Roman" w:eastAsia="Times New Roman" w:cs="Times New Roman"/>
          <w:b w:val="0"/>
          <w:i w:val="0"/>
          <w:color w:val="000000"/>
          <w:sz w:val="28"/>
        </w:rPr>
        <w:t>ФТ-01. При сохранении BOM система должна проверить обязательные слоты, совместимость и выбранные предложения. При наличии ошибок согласованная версия не создаётся, а пользователь получает замечания по конкретным слотам.</w:t>
      </w:r>
    </w:p>
    <w:p>
      <w:pPr>
        <w:pStyle w:val="ReportBody"/>
        <w:keepNext w:val="0"/>
        <w:keepLines w:val="0"/>
        <w:widowControl/>
        <w:spacing w:before="0" w:after="0" w:line="360" w:lineRule="auto"/>
        <w:ind w:left="0" w:right="0" w:firstLine="709"/>
        <w:jc w:val="both"/>
      </w:pPr>
      <w:r>
        <w:rPr>
          <w:rFonts w:ascii="Times New Roman" w:hAnsi="Times New Roman" w:eastAsia="Times New Roman" w:cs="Times New Roman"/>
          <w:b w:val="0"/>
          <w:i w:val="0"/>
          <w:color w:val="000000"/>
          <w:sz w:val="28"/>
        </w:rPr>
        <w:t>ФТ-02. Массовая замена должна показывать затронутые BOM до подтверждения, создавать новые версии и помечать связанные карточки как требующие актуализации.</w:t>
      </w:r>
    </w:p>
    <w:p>
      <w:pPr>
        <w:pStyle w:val="ReportBody"/>
        <w:keepNext w:val="0"/>
        <w:keepLines w:val="0"/>
        <w:widowControl/>
        <w:spacing w:before="0" w:after="0" w:line="360" w:lineRule="auto"/>
        <w:ind w:left="0" w:right="0" w:firstLine="709"/>
        <w:jc w:val="both"/>
      </w:pPr>
      <w:r>
        <w:rPr>
          <w:rFonts w:ascii="Times New Roman" w:hAnsi="Times New Roman" w:eastAsia="Times New Roman" w:cs="Times New Roman"/>
          <w:b w:val="0"/>
          <w:i w:val="0"/>
          <w:color w:val="000000"/>
          <w:sz w:val="28"/>
        </w:rPr>
        <w:t>ФТ-03. Публикация допускается только для готовой карточки. Перед отправкой создаётся запись попытки с идентификатором карточки и версии; после обмена сохраняются ответ и итоговый статус.</w:t>
      </w:r>
    </w:p>
    <w:p>
      <w:pPr>
        <w:pStyle w:val="ReportBody"/>
        <w:keepNext w:val="0"/>
        <w:keepLines w:val="0"/>
        <w:widowControl/>
        <w:spacing w:before="0" w:after="0" w:line="360" w:lineRule="auto"/>
        <w:ind w:left="0" w:right="0" w:firstLine="709"/>
        <w:jc w:val="both"/>
      </w:pPr>
      <w:r>
        <w:rPr>
          <w:rFonts w:ascii="Times New Roman" w:hAnsi="Times New Roman" w:eastAsia="Times New Roman" w:cs="Times New Roman"/>
          <w:b w:val="0"/>
          <w:i w:val="0"/>
          <w:color w:val="000000"/>
          <w:sz w:val="28"/>
        </w:rPr>
        <w:t>ФТ-04. Ошибка внешнего обмена не должна удалять подготовленные данные. До повторной отправки система должна проверить результат предыдущей попытки, если он не был подтверждён, и показать менеджеру доступное действие.</w:t>
      </w:r>
    </w:p>
    <w:p>
      <w:pPr>
        <w:pStyle w:val="1"/>
        <w:keepNext/>
        <w:keepLines/>
        <w:pageBreakBefore w:val="0"/>
        <w:widowControl/>
        <w:spacing w:before="240" w:after="120" w:line="360" w:lineRule="auto"/>
        <w:ind w:left="0" w:right="0" w:firstLine="0"/>
        <w:jc w:val="center"/>
      </w:pPr>
      <w:r>
        <w:rPr>
          <w:rFonts w:ascii="Times New Roman" w:hAnsi="Times New Roman" w:eastAsia="Times New Roman" w:cs="Times New Roman"/>
          <w:b/>
          <w:i w:val="0"/>
          <w:color w:val="000000"/>
          <w:sz w:val="28"/>
        </w:rPr>
        <w:t>8 Вывод</w:t>
      </w:r>
    </w:p>
    <w:p>
      <w:pPr>
        <w:pStyle w:val="ReportBody"/>
        <w:keepNext w:val="0"/>
        <w:keepLines w:val="0"/>
        <w:widowControl/>
        <w:spacing w:before="0" w:after="0" w:line="360" w:lineRule="auto"/>
        <w:ind w:left="0" w:right="0" w:firstLine="709"/>
        <w:jc w:val="both"/>
      </w:pPr>
      <w:r>
        <w:rPr>
          <w:rFonts w:ascii="Times New Roman" w:hAnsi="Times New Roman" w:eastAsia="Times New Roman" w:cs="Times New Roman"/>
          <w:b w:val="0"/>
          <w:i w:val="0"/>
          <w:color w:val="000000"/>
          <w:sz w:val="28"/>
        </w:rPr>
        <w:t>Разработана модель анализа ИС ООО «Юкомс»: шесть типов актёров, десять вариантов использования, классы анализа, две диаграммы последовательности и диаграмма кооперации. Описаны условия сохранения BOM, проверки готовности карточки и фиксации результата публикации.</w:t>
      </w:r>
    </w:p>
    <w:p>
      <w:pPr>
        <w:pStyle w:val="ReportBody"/>
        <w:keepNext w:val="0"/>
        <w:keepLines w:val="0"/>
        <w:widowControl/>
        <w:spacing w:before="0" w:after="0" w:line="360" w:lineRule="auto"/>
        <w:ind w:left="0" w:right="0" w:firstLine="709"/>
        <w:jc w:val="both"/>
      </w:pPr>
      <w:r>
        <w:rPr>
          <w:rFonts w:ascii="Times New Roman" w:hAnsi="Times New Roman" w:eastAsia="Times New Roman" w:cs="Times New Roman"/>
          <w:b w:val="0"/>
          <w:i w:val="0"/>
          <w:color w:val="000000"/>
          <w:sz w:val="28"/>
        </w:rPr>
        <w:t>Таблицы взаимодействий согласованы с диаграммами и функциями IDEF0. Результаты служат основой для проектирования компонентов, базы данных и интерфейсов системы.</w:t>
      </w:r>
    </w:p>
    <w:p>
      <w:pPr>
        <w:pStyle w:val="1"/>
        <w:keepNext/>
        <w:keepLines/>
        <w:pageBreakBefore w:val="0"/>
        <w:widowControl/>
        <w:spacing w:before="240" w:after="120" w:line="360" w:lineRule="auto"/>
        <w:ind w:left="0" w:right="0" w:firstLine="0"/>
        <w:jc w:val="center"/>
      </w:pPr>
      <w:r>
        <w:rPr>
          <w:rFonts w:ascii="Times New Roman" w:hAnsi="Times New Roman" w:eastAsia="Times New Roman" w:cs="Times New Roman"/>
          <w:b/>
          <w:i w:val="0"/>
          <w:color w:val="000000"/>
          <w:sz w:val="28"/>
        </w:rPr>
        <w:t>Список использованных источников</w:t>
      </w:r>
    </w:p>
    <w:p>
      <w:pPr>
        <w:pStyle w:val="ReportBody"/>
        <w:keepNext w:val="0"/>
        <w:keepLines w:val="0"/>
        <w:widowControl/>
        <w:spacing w:before="0" w:after="0" w:line="360" w:lineRule="auto"/>
        <w:ind w:left="0" w:right="0" w:firstLine="709"/>
        <w:jc w:val="both"/>
      </w:pPr>
      <w:r>
        <w:rPr>
          <w:rFonts w:ascii="Times New Roman" w:hAnsi="Times New Roman" w:eastAsia="Times New Roman" w:cs="Times New Roman"/>
          <w:b w:val="0"/>
          <w:i w:val="0"/>
          <w:color w:val="000000"/>
          <w:sz w:val="28"/>
        </w:rPr>
        <w:t>1. ППОИС. Практическая работа № 3. Объектный анализ. Модель анализа. Методические материалы.</w:t>
      </w:r>
    </w:p>
    <w:p>
      <w:pPr>
        <w:pStyle w:val="ReportBody"/>
        <w:keepNext w:val="0"/>
        <w:keepLines w:val="0"/>
        <w:widowControl/>
        <w:spacing w:before="0" w:after="0" w:line="360" w:lineRule="auto"/>
        <w:ind w:left="0" w:right="0" w:firstLine="709"/>
        <w:jc w:val="both"/>
      </w:pPr>
      <w:r>
        <w:rPr>
          <w:rFonts w:ascii="Times New Roman" w:hAnsi="Times New Roman" w:eastAsia="Times New Roman" w:cs="Times New Roman"/>
          <w:b w:val="0"/>
          <w:i w:val="0"/>
          <w:color w:val="000000"/>
          <w:sz w:val="28"/>
        </w:rPr>
        <w:t>2. Албахтин И.В. ППОИС. Отчёт по практической работе № 1. Москва, 2026.</w:t>
      </w:r>
    </w:p>
    <w:p>
      <w:pPr>
        <w:pStyle w:val="ReportBody"/>
        <w:keepNext w:val="0"/>
        <w:keepLines w:val="0"/>
        <w:widowControl/>
        <w:spacing w:before="0" w:after="0" w:line="360" w:lineRule="auto"/>
        <w:ind w:left="0" w:right="0" w:firstLine="709"/>
        <w:jc w:val="both"/>
      </w:pPr>
      <w:r>
        <w:rPr>
          <w:rFonts w:ascii="Times New Roman" w:hAnsi="Times New Roman" w:eastAsia="Times New Roman" w:cs="Times New Roman"/>
          <w:b w:val="0"/>
          <w:i w:val="0"/>
          <w:color w:val="000000"/>
          <w:sz w:val="28"/>
        </w:rPr>
        <w:t>3. Албахтин И.В. ППОИС. Отчёт по практической работе № 2. Москва, 2026.</w:t>
      </w:r>
    </w:p>
    <w:sectPr w:rsidR="004651E5" w:rsidRPr="002A2FAC" w:rsidSect="002A2FAC">
      <w:headerReference w:type="default" r:id="rId54"/>
      <w:footerReference w:type="default" r:id="rId55"/>
      <w:footerReference w:type="first" r:id="rId56"/>
      <w:pgSz w:w="11906" w:h="16838"/>
      <w:pgMar w:top="1134" w:right="850" w:bottom="1134" w:left="1701" w:header="720" w:footer="567" w:gutter="0"/>
      <w:cols w:space="720"/>
      <w:docGrid w:linePitch="381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Liberation Serif">
    <w:altName w:val="Times New Roman"/>
    <w:panose1 w:val="02020603050405020304"/>
    <w:charset w:val="01"/>
    <w:family w:val="roman"/>
    <w:pitch w:val="variable"/>
    <w:sig w:usb0="E0000AFF" w:usb1="500078FF" w:usb2="00000021" w:usb3="00000000" w:csb0="000001BF" w:csb1="00000000"/>
  </w:font>
  <w:font w:name="Droid Sans Fallback">
    <w:altName w:val="Times New Roman"/>
    <w:charset w:val="01"/>
    <w:family w:val="auto"/>
    <w:pitch w:val="variable"/>
  </w:font>
  <w:font w:name="FreeSans">
    <w:altName w:val="Times New Roman"/>
    <w:charset w:val="01"/>
    <w:family w:val="auto"/>
    <w:pitch w:val="variable"/>
  </w:font>
  <w:font w:name="Times New Roman CYR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spacing w:line="240" w:lineRule="auto"/>
      <w:ind w:firstLine="0" w:left="0" w:right="0"/>
      <w:jc w:val="center"/>
    </w:pPr>
    <w:fldSimple w:instr="PAGE">
      <w:r>
        <w:rPr>
          <w:rFonts w:ascii="Times New Roman" w:hAnsi="Times New Roman"/>
          <w:sz w:val="24"/>
        </w:rPr>
        <w:t>2</w:t>
      </w:r>
    </w:fldSimple>
  </w:p>
</w:ftr>
</file>

<file path=word/footer2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</w:p>
</w:ftr>
</file>

<file path=word/footer3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spacing w:line="240" w:lineRule="auto"/>
      <w:ind w:firstLine="0" w:left="0" w:right="0"/>
      <w:jc w:val="center"/>
    </w:pPr>
    <w:fldSimple w:instr="PAGE">
      <w:r>
        <w:rPr>
          <w:rFonts w:ascii="Times New Roman" w:hAnsi="Times New Roman"/>
          <w:sz w:val="24"/>
        </w:rPr>
        <w:t>2</w:t>
      </w:r>
    </w:fldSimple>
  </w:p>
</w:ftr>
</file>

<file path=word/footer4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</w:p>
</w:ftr>
</file>

<file path=word/footer5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spacing w:line="240" w:lineRule="auto"/>
      <w:ind w:firstLine="0" w:left="0" w:right="0"/>
      <w:jc w:val="center"/>
    </w:pPr>
    <w:fldSimple w:instr="PAGE">
      <w:r>
        <w:rPr>
          <w:rFonts w:ascii="Times New Roman" w:hAnsi="Times New Roman"/>
          <w:sz w:val="24"/>
        </w:rPr>
        <w:t>2</w:t>
      </w:r>
    </w:fldSimple>
  </w:p>
</w:ftr>
</file>

<file path=word/footer6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</w:p>
</w:ftr>
</file>

<file path=word/footer7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spacing w:line="240" w:lineRule="auto"/>
      <w:ind w:firstLine="0" w:left="0" w:right="0"/>
      <w:jc w:val="center"/>
    </w:pPr>
    <w:fldSimple w:instr="PAGE">
      <w:r>
        <w:rPr>
          <w:rFonts w:ascii="Times New Roman" w:hAnsi="Times New Roman"/>
          <w:sz w:val="24"/>
        </w:rPr>
        <w:t>2</w:t>
      </w:r>
    </w:fldSimple>
  </w:p>
</w:ftr>
</file>

<file path=word/footer8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</w:p>
</w:ftr>
</file>

<file path=word/footer9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spacing w:line="240" w:lineRule="auto"/>
      <w:ind w:firstLine="0" w:left="0" w:right="0"/>
      <w:jc w:val="center"/>
    </w:pPr>
    <w:fldSimple w:instr="PAGE">
      <w:r>
        <w:rPr>
          <w:rFonts w:ascii="Times New Roman" w:hAnsi="Times New Roman"/>
          <w:sz w:val="24"/>
        </w:rPr>
        <w:t>2</w:t>
      </w:r>
    </w:fldSimple>
  </w:p>
</w:ftr>
</file>

<file path=word/footer10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</w:p>
</w:ftr>
</file>

<file path=word/footer1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spacing w:line="240" w:lineRule="auto"/>
      <w:ind w:firstLine="0" w:left="0" w:right="0"/>
      <w:jc w:val="center"/>
    </w:pPr>
    <w:fldSimple w:instr="PAGE">
      <w:r>
        <w:rPr>
          <w:rFonts w:ascii="Times New Roman" w:hAnsi="Times New Roman"/>
          <w:sz w:val="24"/>
        </w:rPr>
        <w:t>2</w:t>
      </w:r>
    </w:fldSimple>
  </w:p>
</w:ftr>
</file>

<file path=word/footer12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</w:p>
</w:ftr>
</file>

<file path=word/footer13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spacing w:line="240" w:lineRule="auto"/>
      <w:ind w:firstLine="0" w:left="0" w:right="0"/>
      <w:jc w:val="center"/>
    </w:pPr>
    <w:fldSimple w:instr="PAGE">
      <w:r>
        <w:rPr>
          <w:rFonts w:ascii="Times New Roman" w:hAnsi="Times New Roman"/>
          <w:sz w:val="24"/>
        </w:rPr>
        <w:t>2</w:t>
      </w:r>
    </w:fldSimple>
  </w:p>
</w:ftr>
</file>

<file path=word/footer14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</w:p>
</w:ftr>
</file>

<file path=word/footer15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spacing w:line="240" w:lineRule="auto"/>
      <w:ind w:firstLine="0" w:left="0" w:right="0"/>
      <w:jc w:val="center"/>
    </w:pPr>
    <w:fldSimple w:instr="PAGE">
      <w:r>
        <w:rPr>
          <w:rFonts w:ascii="Times New Roman" w:hAnsi="Times New Roman"/>
          <w:sz w:val="24"/>
        </w:rPr>
        <w:t>2</w:t>
      </w:r>
    </w:fldSimple>
  </w:p>
</w:ftr>
</file>

<file path=word/footer16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</w:hdr>
</file>

<file path=word/header2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</w:hdr>
</file>

<file path=word/header3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</w:hdr>
</file>

<file path=word/header4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</w:hdr>
</file>

<file path=word/header5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</w:hdr>
</file>

<file path=word/header6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</w:hdr>
</file>

<file path=word/header7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</w:hdr>
</file>

<file path=word/header8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3512DF0"/>
    <w:multiLevelType w:val="hybridMultilevel"/>
    <w:tmpl w:val="B5ECB5AA"/>
    <w:lvl w:ilvl="0" w:tplc="DFA696CC">
      <w:start w:val="1"/>
      <w:numFmt w:val="decimal"/>
      <w:lvlText w:val="%1."/>
      <w:lvlJc w:val="left"/>
      <w:pPr>
        <w:ind w:left="705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8"/>
        <w:szCs w:val="28"/>
        <w:u w:val="none" w:color="000000"/>
        <w:bdr w:val="none" w:sz="0" w:space="0" w:color="auto"/>
        <w:shd w:val="clear" w:color="auto" w:fill="auto"/>
        <w:vertAlign w:val="baseline"/>
      </w:rPr>
    </w:lvl>
    <w:lvl w:ilvl="1" w:tplc="BF3A9070">
      <w:start w:val="1"/>
      <w:numFmt w:val="lowerLetter"/>
      <w:lvlText w:val="%2"/>
      <w:lvlJc w:val="left"/>
      <w:pPr>
        <w:ind w:left="1152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8"/>
        <w:szCs w:val="28"/>
        <w:u w:val="none" w:color="000000"/>
        <w:bdr w:val="none" w:sz="0" w:space="0" w:color="auto"/>
        <w:shd w:val="clear" w:color="auto" w:fill="auto"/>
        <w:vertAlign w:val="baseline"/>
      </w:rPr>
    </w:lvl>
    <w:lvl w:ilvl="2" w:tplc="A44C9DE4">
      <w:start w:val="1"/>
      <w:numFmt w:val="lowerRoman"/>
      <w:lvlText w:val="%3"/>
      <w:lvlJc w:val="left"/>
      <w:pPr>
        <w:ind w:left="1872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8"/>
        <w:szCs w:val="28"/>
        <w:u w:val="none" w:color="000000"/>
        <w:bdr w:val="none" w:sz="0" w:space="0" w:color="auto"/>
        <w:shd w:val="clear" w:color="auto" w:fill="auto"/>
        <w:vertAlign w:val="baseline"/>
      </w:rPr>
    </w:lvl>
    <w:lvl w:ilvl="3" w:tplc="E26855F4">
      <w:start w:val="1"/>
      <w:numFmt w:val="decimal"/>
      <w:lvlText w:val="%4"/>
      <w:lvlJc w:val="left"/>
      <w:pPr>
        <w:ind w:left="2592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8"/>
        <w:szCs w:val="28"/>
        <w:u w:val="none" w:color="000000"/>
        <w:bdr w:val="none" w:sz="0" w:space="0" w:color="auto"/>
        <w:shd w:val="clear" w:color="auto" w:fill="auto"/>
        <w:vertAlign w:val="baseline"/>
      </w:rPr>
    </w:lvl>
    <w:lvl w:ilvl="4" w:tplc="E2A6B768">
      <w:start w:val="1"/>
      <w:numFmt w:val="lowerLetter"/>
      <w:lvlText w:val="%5"/>
      <w:lvlJc w:val="left"/>
      <w:pPr>
        <w:ind w:left="3312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8"/>
        <w:szCs w:val="28"/>
        <w:u w:val="none" w:color="000000"/>
        <w:bdr w:val="none" w:sz="0" w:space="0" w:color="auto"/>
        <w:shd w:val="clear" w:color="auto" w:fill="auto"/>
        <w:vertAlign w:val="baseline"/>
      </w:rPr>
    </w:lvl>
    <w:lvl w:ilvl="5" w:tplc="BF6AE17A">
      <w:start w:val="1"/>
      <w:numFmt w:val="lowerRoman"/>
      <w:lvlText w:val="%6"/>
      <w:lvlJc w:val="left"/>
      <w:pPr>
        <w:ind w:left="4032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8"/>
        <w:szCs w:val="28"/>
        <w:u w:val="none" w:color="000000"/>
        <w:bdr w:val="none" w:sz="0" w:space="0" w:color="auto"/>
        <w:shd w:val="clear" w:color="auto" w:fill="auto"/>
        <w:vertAlign w:val="baseline"/>
      </w:rPr>
    </w:lvl>
    <w:lvl w:ilvl="6" w:tplc="94D4302A">
      <w:start w:val="1"/>
      <w:numFmt w:val="decimal"/>
      <w:lvlText w:val="%7"/>
      <w:lvlJc w:val="left"/>
      <w:pPr>
        <w:ind w:left="4752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8"/>
        <w:szCs w:val="28"/>
        <w:u w:val="none" w:color="000000"/>
        <w:bdr w:val="none" w:sz="0" w:space="0" w:color="auto"/>
        <w:shd w:val="clear" w:color="auto" w:fill="auto"/>
        <w:vertAlign w:val="baseline"/>
      </w:rPr>
    </w:lvl>
    <w:lvl w:ilvl="7" w:tplc="405A1410">
      <w:start w:val="1"/>
      <w:numFmt w:val="lowerLetter"/>
      <w:lvlText w:val="%8"/>
      <w:lvlJc w:val="left"/>
      <w:pPr>
        <w:ind w:left="5472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8"/>
        <w:szCs w:val="28"/>
        <w:u w:val="none" w:color="000000"/>
        <w:bdr w:val="none" w:sz="0" w:space="0" w:color="auto"/>
        <w:shd w:val="clear" w:color="auto" w:fill="auto"/>
        <w:vertAlign w:val="baseline"/>
      </w:rPr>
    </w:lvl>
    <w:lvl w:ilvl="8" w:tplc="15AE1984">
      <w:start w:val="1"/>
      <w:numFmt w:val="lowerRoman"/>
      <w:lvlText w:val="%9"/>
      <w:lvlJc w:val="left"/>
      <w:pPr>
        <w:ind w:left="6192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8"/>
        <w:szCs w:val="28"/>
        <w:u w:val="none" w:color="000000"/>
        <w:bdr w:val="none" w:sz="0" w:space="0" w:color="auto"/>
        <w:shd w:val="clear" w:color="auto" w:fill="auto"/>
        <w:vertAlign w:val="baseline"/>
      </w:rPr>
    </w:lvl>
  </w:abstractNum>
  <w:num w:numId="1" w16cid:durableId="644507732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50"/>
  <w:defaultTabStop w:val="708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4651E5"/>
    <w:rsid w:val="002A2FAC"/>
    <w:rsid w:val="004651E5"/>
    <w:rsid w:val="0056694C"/>
    <w:rsid w:val="006E0771"/>
    <w:rsid w:val="00832C58"/>
    <w:rsid w:val="00AA2493"/>
    <w:rsid w:val="00B96F1B"/>
    <w:rsid w:val="00EB3787"/>
    <w:rsid w:val="00FC738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0E803272"/>
  <w15:docId w15:val="{EFBD09B5-06C2-49D7-8FF4-697B1EEC60D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4"/>
        <w:szCs w:val="24"/>
        <w:lang w:val="ru-RU" w:eastAsia="ru-RU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pPr>
      <w:spacing w:after="140" w:line="259" w:lineRule="auto"/>
      <w:ind w:left="737" w:hanging="10"/>
    </w:pPr>
    <w:rPr>
      <w:rFonts w:ascii="Times New Roman" w:eastAsia="Times New Roman" w:hAnsi="Times New Roman" w:cs="Times New Roman"/>
      <w:color w:val="000000"/>
      <w:sz w:val="28"/>
    </w:rPr>
  </w:style>
  <w:style w:type="paragraph" w:styleId="1">
    <w:name w:val="heading 1"/>
    <w:next w:val="a"/>
    <w:link w:val="10"/>
    <w:uiPriority w:val="9"/>
    <w:qFormat/>
    <w:pPr>
      <w:keepNext/>
      <w:keepLines/>
      <w:pageBreakBefore w:val="0"/>
      <w:widowControl/>
      <w:spacing w:after="120" w:line="360" w:lineRule="auto" w:before="240"/>
      <w:ind w:left="0" w:right="0" w:firstLine="0"/>
      <w:jc w:val="center"/>
      <w:outlineLvl w:val="0"/>
    </w:pPr>
    <w:rPr>
      <w:rFonts w:ascii="Times New Roman" w:eastAsia="Times New Roman" w:hAnsi="Times New Roman" w:cs="Times New Roman"/>
      <w:b/>
      <w:i w:val="0"/>
      <w:color w:val="000000"/>
      <w:sz w:val="28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Заголовок 1 Знак"/>
    <w:link w:val="1"/>
    <w:rPr>
      <w:rFonts w:ascii="Times New Roman" w:eastAsia="Times New Roman" w:hAnsi="Times New Roman" w:cs="Times New Roman"/>
      <w:b/>
      <w:color w:val="000000"/>
      <w:sz w:val="32"/>
    </w:rPr>
  </w:style>
  <w:style w:type="table" w:customStyle="1" w:styleId="TableGrid">
    <w:name w:val="TableGrid"/>
    <w:pPr>
      <w:spacing w:after="0" w:line="240" w:lineRule="auto"/>
    </w:pPr>
    <w:tblPr>
      <w:tblCellMar>
        <w:top w:w="0" w:type="dxa"/>
        <w:left w:w="0" w:type="dxa"/>
        <w:bottom w:w="0" w:type="dxa"/>
        <w:right w:w="0" w:type="dxa"/>
      </w:tblCellMar>
    </w:tblPr>
  </w:style>
  <w:style w:type="table" w:customStyle="1" w:styleId="2">
    <w:name w:val="Сетка таблицы2"/>
    <w:basedOn w:val="a1"/>
    <w:next w:val="a3"/>
    <w:uiPriority w:val="59"/>
    <w:rsid w:val="002A2FAC"/>
    <w:pPr>
      <w:spacing w:after="0" w:line="240" w:lineRule="auto"/>
      <w:ind w:firstLine="567"/>
      <w:jc w:val="both"/>
    </w:pPr>
    <w:rPr>
      <w:rFonts w:ascii="Times New Roman" w:eastAsia="Calibri" w:hAnsi="Times New Roman" w:cs="Times New Roman"/>
      <w:kern w:val="0"/>
      <w:sz w:val="28"/>
      <w:szCs w:val="28"/>
      <w:lang w:eastAsia="en-US"/>
      <w14:ligatures w14:val="none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a3">
    <w:name w:val="Table Grid"/>
    <w:basedOn w:val="a1"/>
    <w:uiPriority w:val="39"/>
    <w:rsid w:val="002A2FAC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customStyle="1" w:styleId="Title">
    <w:name w:val="Title"/>
    <w:pPr>
      <w:jc w:val="center"/>
    </w:pPr>
    <w:rPr>
      <w:rFonts w:ascii="Times New Roman" w:hAnsi="Times New Roman"/>
      <w:b/>
      <w:color w:val="000000"/>
      <w:sz w:val="32"/>
    </w:rPr>
  </w:style>
  <w:style w:type="paragraph" w:customStyle="1" w:styleId="ReportBody">
    <w:name w:val="ReportBody"/>
    <w:pPr>
      <w:keepNext w:val="0"/>
      <w:keepLines w:val="0"/>
      <w:pageBreakBefore w:val="0"/>
      <w:widowControl/>
      <w:spacing w:before="0" w:after="0" w:line="360" w:lineRule="auto"/>
      <w:ind w:left="0" w:right="0" w:firstLine="709"/>
      <w:jc w:val="both"/>
    </w:pPr>
    <w:rPr>
      <w:rFonts w:ascii="Times New Roman" w:hAnsi="Times New Roman"/>
      <w:b w:val="0"/>
      <w:i w:val="0"/>
      <w:color w:val="000000"/>
      <w:sz w:val="28"/>
    </w:rPr>
  </w:style>
  <w:style w:type="paragraph" w:customStyle="1" w:styleId="ReportTable">
    <w:name w:val="ReportTable"/>
    <w:pPr>
      <w:keepNext w:val="0"/>
      <w:keepLines w:val="0"/>
      <w:pageBreakBefore w:val="0"/>
      <w:widowControl/>
      <w:spacing w:before="0" w:after="0" w:line="240" w:lineRule="auto"/>
      <w:ind w:left="0" w:right="0" w:firstLine="0"/>
      <w:jc w:val="left"/>
    </w:pPr>
    <w:rPr>
      <w:rFonts w:ascii="Times New Roman" w:hAnsi="Times New Roman"/>
      <w:b w:val="0"/>
      <w:i w:val="0"/>
      <w:color w:val="000000"/>
      <w:sz w:val="24"/>
    </w:rPr>
  </w:style>
  <w:style w:type="paragraph" w:customStyle="1" w:styleId="ReportTableCaption">
    <w:name w:val="ReportTableCaption"/>
    <w:pPr>
      <w:keepNext/>
      <w:keepLines w:val="0"/>
      <w:pageBreakBefore w:val="0"/>
      <w:widowControl/>
      <w:spacing w:before="120" w:after="60" w:line="240" w:lineRule="auto"/>
      <w:ind w:left="0" w:right="0" w:firstLine="0"/>
      <w:jc w:val="left"/>
    </w:pPr>
    <w:rPr>
      <w:rFonts w:ascii="Times New Roman" w:hAnsi="Times New Roman"/>
      <w:b w:val="0"/>
      <w:i/>
      <w:color w:val="000000"/>
      <w:sz w:val="24"/>
    </w:rPr>
  </w:style>
  <w:style w:type="paragraph" w:customStyle="1" w:styleId="ReportFigure">
    <w:name w:val="ReportFigure"/>
    <w:pPr>
      <w:keepNext w:val="0"/>
      <w:keepLines/>
      <w:pageBreakBefore w:val="0"/>
      <w:widowControl/>
      <w:spacing w:before="60" w:after="120" w:line="240" w:lineRule="auto"/>
      <w:ind w:left="0" w:right="0" w:firstLine="0"/>
      <w:jc w:val="center"/>
    </w:pPr>
    <w:rPr>
      <w:rFonts w:ascii="Times New Roman" w:hAnsi="Times New Roman"/>
      <w:b w:val="0"/>
      <w:i w:val="0"/>
      <w:color w:val="000000"/>
      <w:sz w:val="28"/>
    </w:rPr>
  </w:style>
  <w:style w:type="paragraph" w:customStyle="1" w:styleId="Heading2">
    <w:name w:val="heading 2"/>
    <w:pPr>
      <w:keepNext/>
      <w:keepLines/>
      <w:pageBreakBefore w:val="0"/>
      <w:widowControl/>
      <w:spacing w:before="240" w:after="120" w:line="360" w:lineRule="auto"/>
      <w:ind w:left="0" w:right="0" w:firstLine="0"/>
      <w:jc w:val="left"/>
    </w:pPr>
    <w:rPr>
      <w:rFonts w:ascii="Times New Roman" w:hAnsi="Times New Roman"/>
      <w:b/>
      <w:i w:val="0"/>
      <w:color w:val="000000"/>
      <w:sz w:val="28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'1.0' encoding='UTF-8' standalone='yes'?>
<Relationships xmlns="http://schemas.openxmlformats.org/package/2006/relationships"><Relationship Id="rId26" Type="http://schemas.openxmlformats.org/officeDocument/2006/relationships/fontTable" Target="fontTable.xml"/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5" Type="http://schemas.openxmlformats.org/officeDocument/2006/relationships/image" Target="media/image1.png"/><Relationship Id="rId4" Type="http://schemas.openxmlformats.org/officeDocument/2006/relationships/webSettings" Target="webSettings.xml"/><Relationship Id="rId27" Type="http://schemas.openxmlformats.org/officeDocument/2006/relationships/theme" Target="theme/theme1.xml"/><Relationship Id="rId33" Type="http://schemas.openxmlformats.org/officeDocument/2006/relationships/header" Target="header1.xml"/><Relationship Id="rId34" Type="http://schemas.openxmlformats.org/officeDocument/2006/relationships/footer" Target="footer1.xml"/><Relationship Id="rId35" Type="http://schemas.openxmlformats.org/officeDocument/2006/relationships/footer" Target="footer2.xml"/><Relationship Id="rId36" Type="http://schemas.openxmlformats.org/officeDocument/2006/relationships/header" Target="header2.xml"/><Relationship Id="rId37" Type="http://schemas.openxmlformats.org/officeDocument/2006/relationships/footer" Target="footer3.xml"/><Relationship Id="rId38" Type="http://schemas.openxmlformats.org/officeDocument/2006/relationships/footer" Target="footer4.xml"/><Relationship Id="rId39" Type="http://schemas.openxmlformats.org/officeDocument/2006/relationships/header" Target="header3.xml"/><Relationship Id="rId40" Type="http://schemas.openxmlformats.org/officeDocument/2006/relationships/footer" Target="footer5.xml"/><Relationship Id="rId41" Type="http://schemas.openxmlformats.org/officeDocument/2006/relationships/footer" Target="footer6.xml"/><Relationship Id="rId42" Type="http://schemas.openxmlformats.org/officeDocument/2006/relationships/header" Target="header4.xml"/><Relationship Id="rId43" Type="http://schemas.openxmlformats.org/officeDocument/2006/relationships/footer" Target="footer7.xml"/><Relationship Id="rId44" Type="http://schemas.openxmlformats.org/officeDocument/2006/relationships/footer" Target="footer8.xml"/><Relationship Id="rId45" Type="http://schemas.openxmlformats.org/officeDocument/2006/relationships/header" Target="header5.xml"/><Relationship Id="rId46" Type="http://schemas.openxmlformats.org/officeDocument/2006/relationships/footer" Target="footer9.xml"/><Relationship Id="rId47" Type="http://schemas.openxmlformats.org/officeDocument/2006/relationships/footer" Target="footer10.xml"/><Relationship Id="rId48" Type="http://schemas.openxmlformats.org/officeDocument/2006/relationships/header" Target="header6.xml"/><Relationship Id="rId49" Type="http://schemas.openxmlformats.org/officeDocument/2006/relationships/footer" Target="footer11.xml"/><Relationship Id="rId50" Type="http://schemas.openxmlformats.org/officeDocument/2006/relationships/footer" Target="footer12.xml"/><Relationship Id="rId51" Type="http://schemas.openxmlformats.org/officeDocument/2006/relationships/header" Target="header7.xml"/><Relationship Id="rId52" Type="http://schemas.openxmlformats.org/officeDocument/2006/relationships/footer" Target="footer13.xml"/><Relationship Id="rId53" Type="http://schemas.openxmlformats.org/officeDocument/2006/relationships/footer" Target="footer14.xml"/><Relationship Id="rId54" Type="http://schemas.openxmlformats.org/officeDocument/2006/relationships/header" Target="header8.xml"/><Relationship Id="rId55" Type="http://schemas.openxmlformats.org/officeDocument/2006/relationships/footer" Target="footer15.xml"/><Relationship Id="rId56" Type="http://schemas.openxmlformats.org/officeDocument/2006/relationships/footer" Target="footer16.xml"/><Relationship Id="rId64" Type="http://schemas.openxmlformats.org/officeDocument/2006/relationships/image" Target="media/image34.png"/><Relationship Id="rId65" Type="http://schemas.openxmlformats.org/officeDocument/2006/relationships/image" Target="media/image35.png"/><Relationship Id="rId66" Type="http://schemas.openxmlformats.org/officeDocument/2006/relationships/image" Target="media/image36.png"/><Relationship Id="rId67" Type="http://schemas.openxmlformats.org/officeDocument/2006/relationships/image" Target="media/image37.png"/><Relationship Id="rId68" Type="http://schemas.openxmlformats.org/officeDocument/2006/relationships/image" Target="media/image38.png"/><Relationship Id="rId69" Type="http://schemas.openxmlformats.org/officeDocument/2006/relationships/image" Target="media/image39.png"/><Relationship Id="rId70" Type="http://schemas.openxmlformats.org/officeDocument/2006/relationships/image" Target="media/image40.png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Стандартная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24</TotalTime>
  <Pages>13</Pages>
  <Words>362</Words>
  <Characters>2064</Characters>
  <Application>Microsoft Office Word</Application>
  <DocSecurity>0</DocSecurity>
  <Lines>17</Lines>
  <Paragraphs>4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2422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ППОИС Практическая работа 3 Модель анализа ООО Юкомс</dc:title>
  <dc:subject/>
  <dc:creator>Албахтин И.В.</dc:creator>
  <cp:keywords/>
  <cp:lastModifiedBy>VeX EveryOne</cp:lastModifiedBy>
  <cp:revision>3</cp:revision>
  <cp:lastPrinted>2026-09-09T10:18:00Z</cp:lastPrinted>
  <dcterms:created xsi:type="dcterms:W3CDTF">2026-09-09T10:23:00Z</dcterms:created>
  <dcterms:modified xsi:type="dcterms:W3CDTF">2026-09-09T11:04:00Z</dcterms:modified>
</cp:coreProperties>
</file>