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A16F6" w14:textId="17C59C87" w:rsidR="00AE2CC5" w:rsidRPr="00805A5B" w:rsidRDefault="00250D2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Типовые контрольные вопросы и задания</w:t>
      </w:r>
    </w:p>
    <w:p w14:paraId="61DF387F" w14:textId="3E1603AF" w:rsidR="005C3586" w:rsidRPr="005C3586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5C35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Блок 1. </w:t>
      </w:r>
    </w:p>
    <w:p w14:paraId="0E2F882D" w14:textId="5CB33403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1. Запишите общую постановку задачи линейного программирования. Приведите пример постановки задачи линейного программирования. Дайте определение целевой функции и системы ограничений. </w:t>
      </w:r>
    </w:p>
    <w:p w14:paraId="5087F1A6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2. Дайте определение выпуклого и невыпуклого множества. Дайте определение внутренних, граничных и угловых точек множества. Дайте определение замкнутого, ограниченного и неограниченного множества. Дайте математическое определение плана и оптимального плана (решения).</w:t>
      </w:r>
    </w:p>
    <w:p w14:paraId="0A4E5C34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3. Что является решением линейного неравенства с двумя переменными? Что является решением линейного неравенства с тремя и более переменными? Сформулируйте теорему о пересечении выпуклых множеств и укажите ее использование при решении задач линейного программирования. Докажите, что множество решений задачи линейного программирования является выпуклым.</w:t>
      </w:r>
    </w:p>
    <w:p w14:paraId="7B33E3C5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4. Перечислите возможные виды задач линейного программирования и соответствующие им составы системы ограничений. Приведите примеры постановок данных видов задач.</w:t>
      </w:r>
    </w:p>
    <w:p w14:paraId="10B5F534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5. Запишите постановку задачи линейного программирования в матричной и векторной форме. Укажите и обоснуйте принципиальный путь поиска решения задач линейного программирования.</w:t>
      </w:r>
    </w:p>
    <w:p w14:paraId="2F8C9074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6. Какова сущность геометрического метода решения задач линейного программирования? Приведите пример. Что такое линия уровня целевой функции, каково ее использование при решении задач линейного программирования геометрическим методом? </w:t>
      </w:r>
    </w:p>
    <w:p w14:paraId="3E8E6D56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7. Перечислите и поясните три основные гипотезы задач линейного программирования. Обоснуйте наличие конечного числа базисных решений систем линейных уравнений.</w:t>
      </w:r>
    </w:p>
    <w:p w14:paraId="790542BF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8. Опишите сущность M-метода (метода искусственного базиса). Каков принцип выбора ключевой стоки и расчета оценочных отношений? Каков принцип выбора ключевых столбцов с использованием M-метода?</w:t>
      </w:r>
    </w:p>
    <w:p w14:paraId="59DE96AA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9. Перечислите свойства взаимно двойственных задач. Сформулируйте алгоритм составления двойственной задачи. Каковы соответствия между переменными взаимно двойственных задач? Какова связь между оптимальным решением взаимно двойственных задач?</w:t>
      </w:r>
    </w:p>
    <w:p w14:paraId="4B46EC92" w14:textId="77777777" w:rsidR="004E6939" w:rsidRPr="00805A5B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10. Приведите примеры различных множеств решений систем линейных неравенств с двумя переменными. Как эти случаи проявляются при решении задач линейного программирования симплексным методом?</w:t>
      </w:r>
    </w:p>
    <w:p w14:paraId="7AEE7DB1" w14:textId="338327E6" w:rsidR="004E6939" w:rsidRDefault="004E6939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11. Приведите геометрические примеры отсутствия оптимального значения целевой функции (на плоскости). Приведите геометрические примеры наличия одного и множественности решений задачи линейного программирования (на плоскости).</w:t>
      </w:r>
    </w:p>
    <w:p w14:paraId="485899F8" w14:textId="45C600D5" w:rsidR="00EF63AB" w:rsidRDefault="00EF63AB" w:rsidP="00EF63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Перечислите основные составляющие, позволяющие выполнять последовательность шагов решения с использованием симплекс-метода. Сформулируйте критерий оптимальности решения задач линейного программирования (на минимум и максимум).</w:t>
      </w:r>
    </w:p>
    <w:p w14:paraId="3C15BDB8" w14:textId="328D4DDF" w:rsidR="00EF63AB" w:rsidRPr="00805A5B" w:rsidRDefault="00EF63AB" w:rsidP="00EF63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Что является первоначальным допустимым базисным решением задачи линейного программирования. Какова сущность метода искусственного базиса?</w:t>
      </w:r>
    </w:p>
    <w:p w14:paraId="13DBD0C7" w14:textId="5A474F50" w:rsidR="00EF63AB" w:rsidRPr="00805A5B" w:rsidRDefault="00EF63AB" w:rsidP="00EF63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Сформулируйте общий алгоритм решения задач линейного программирования с использованием симплекс-метода. Каков геометрический смысл симплекс-метода?</w:t>
      </w:r>
    </w:p>
    <w:p w14:paraId="1232AE1C" w14:textId="742F539C" w:rsidR="005C3586" w:rsidRPr="00805A5B" w:rsidRDefault="005C3586" w:rsidP="005C35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15.</w:t>
      </w:r>
      <w:r w:rsidRPr="005C358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Какова сущность математической теории конфликтных ситуаций? Каковы ограничения применения аппарата теории игр? Приведите основные определения теории игр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Дайте определение игры, чистой, смешанной и активной стратегии, приведите примеры.</w:t>
      </w:r>
    </w:p>
    <w:p w14:paraId="62192B8B" w14:textId="2A1AF9CE" w:rsidR="005C3586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16.</w:t>
      </w:r>
      <w:r w:rsidRPr="005C358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Приведите классификацию игр. Какова цель теории игр? Приведите определения решения игры, стратегии, оптимальной стратегии. Дайте определение платежной матрицы, приведите примеры.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Дайте определение игры, чистой, смешанной и активной стратегии, приведите примеры.</w:t>
      </w:r>
    </w:p>
    <w:p w14:paraId="6E7D5E10" w14:textId="77777777" w:rsidR="005C3586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21AA1A3" w14:textId="7CBAA014" w:rsidR="00EF63AB" w:rsidRDefault="00EF63AB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2449817" w14:textId="141713C3" w:rsidR="00EF63AB" w:rsidRPr="005C3586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5C35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Блок 2. </w:t>
      </w:r>
    </w:p>
    <w:p w14:paraId="7E976751" w14:textId="545DDD5B" w:rsidR="00EF63AB" w:rsidRDefault="00EF63AB" w:rsidP="00EF63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1. Сформулируйте постановку задачи об использовании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ресурсов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с экономической и математической точек зрения (система ограничений, целевая функция). Приведите пример.</w:t>
      </w:r>
    </w:p>
    <w:p w14:paraId="09F6927E" w14:textId="7ACE9F59" w:rsidR="00EF63AB" w:rsidRPr="00EF63AB" w:rsidRDefault="005C3586" w:rsidP="00EF63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="00EF63AB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Сформулируйте </w:t>
      </w:r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постановку задачи о</w:t>
      </w:r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составлении рациона </w:t>
      </w:r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 экономической и математической точек зрения (система ограничений, целевая функция). Приведите пример.</w:t>
      </w:r>
    </w:p>
    <w:p w14:paraId="2C2D89B6" w14:textId="66A2EFB9" w:rsidR="00EF63AB" w:rsidRPr="00EF63AB" w:rsidRDefault="005C3586" w:rsidP="00EF63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3</w:t>
      </w:r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Сформулируйте постановку задачи </w:t>
      </w:r>
      <w:proofErr w:type="spellStart"/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булевого</w:t>
      </w:r>
      <w:proofErr w:type="spellEnd"/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программирования об одномерном и многомерном ранце с экономической и математической точек зрения (система ограничений, целевая функция). Приведите пример.</w:t>
      </w:r>
    </w:p>
    <w:p w14:paraId="57EDA9D5" w14:textId="7B4F7A4C" w:rsidR="00EF63AB" w:rsidRPr="00805A5B" w:rsidRDefault="005C3586" w:rsidP="00EF63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="00EF63AB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Сформулируйте постановку </w:t>
      </w:r>
      <w:r w:rsidR="00EF63AB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транспортной задачи для случая однородности товара. Каковы отличия между открытой и закрытой моделью транспортной задачи? Перечислите и опишите варианты открытой модели транспортной задачи.</w:t>
      </w:r>
    </w:p>
    <w:p w14:paraId="790157FE" w14:textId="124BB224" w:rsidR="004E6939" w:rsidRPr="00805A5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Сформулируйте постановку задачи об использовании мощностей с экономической и математической точек зрения (система ограничений, целевая функция). Приведите пример.</w:t>
      </w:r>
    </w:p>
    <w:p w14:paraId="439999A5" w14:textId="60B6F817" w:rsidR="004E6939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Сформулируйте постановку задачи о раскрое материала с экономической и математической точек зрения (система ограничений, целевая функция). Приведите пример.</w:t>
      </w:r>
    </w:p>
    <w:p w14:paraId="4E57BF29" w14:textId="025B5FB3" w:rsidR="00EF63A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7</w:t>
      </w:r>
      <w:r w:rsid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Сформулируйте постановку задачи линейного программирования с целочисленными переменными. Каковые ее особенности</w:t>
      </w:r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?</w:t>
      </w:r>
      <w:r w:rsid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Раскройте сущность методов отсечения.</w:t>
      </w:r>
    </w:p>
    <w:p w14:paraId="0A147C8B" w14:textId="1BB74DD8" w:rsidR="00EF63AB" w:rsidRDefault="005C3586" w:rsidP="00EF63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8</w:t>
      </w:r>
      <w:r w:rsid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Сформулируйте постановку задачи линейного программирования с целочисленными переменными. Каковые ее особенности</w:t>
      </w:r>
      <w:r w:rsidR="00EF63AB" w:rsidRP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?</w:t>
      </w:r>
      <w:r w:rsid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Раскройте сущность метод</w:t>
      </w:r>
      <w:r w:rsidR="00EF63A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 ветвей и границ</w:t>
      </w:r>
    </w:p>
    <w:p w14:paraId="13F8762C" w14:textId="5A8E844C" w:rsidR="00EF63AB" w:rsidRDefault="00EF63AB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8763473" w14:textId="77777777" w:rsidR="005C3586" w:rsidRPr="00EF63A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49FD191" w14:textId="49965F0C" w:rsidR="005C3586" w:rsidRPr="005C3586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5C35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Блок 3. </w:t>
      </w:r>
    </w:p>
    <w:p w14:paraId="28195B10" w14:textId="67EE0B0E" w:rsidR="005C3586" w:rsidRDefault="005C3586" w:rsidP="005C35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22B1345" w14:textId="41A3AD03" w:rsidR="005C3586" w:rsidRDefault="005C3586" w:rsidP="005C35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1.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Раскройте сущность и приведите примеры определения решения транспортной задачи с применением методов северо-западного угла и минимального элемента.</w:t>
      </w:r>
    </w:p>
    <w:p w14:paraId="3F618A4D" w14:textId="17023FF3" w:rsidR="005C3586" w:rsidRPr="00805A5B" w:rsidRDefault="005C3586" w:rsidP="005C35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2.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Раскройте сущность и приведите пример применения метода потенциалов для решения транспортной задачи.</w:t>
      </w:r>
    </w:p>
    <w:p w14:paraId="2106BE9E" w14:textId="31D913FA" w:rsidR="004E6939" w:rsidRPr="00805A5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Приведите примеры сокращения ранга платежной матрицы и определения седловой точки.</w:t>
      </w:r>
    </w:p>
    <w:p w14:paraId="1ACB79AF" w14:textId="4B924B2B" w:rsidR="004E6939" w:rsidRPr="00805A5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В чем заключается принцип минимакса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(максимина)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раскройте его сущность. Как определяется цена игры при использовании игроками смешанных стратегий, как оценивается математическое ожидание выигрыша?</w:t>
      </w:r>
    </w:p>
    <w:p w14:paraId="0B07F097" w14:textId="28F5B597" w:rsidR="004E6939" w:rsidRPr="00805A5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Приведите пример геометрической интерпретации поиска оптимального решения игры 2х2 для случая смешанных стратегий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обоих игроков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4AA5854E" w14:textId="652F925D" w:rsidR="004E6939" w:rsidRPr="00805A5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Приведите примеры геометрической интерпретации поиска оптимального решения игры 2х2 для случая чистых стратегий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для обоих игроков</w:t>
      </w:r>
      <w:r w:rsidR="00516263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53CCE64F" w14:textId="6D0EE767" w:rsidR="005C3586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7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Раскройте сущность приведения игровой задачи к задаче линейного программирования. Запишите общую постановку задачи линейного программирования, позволяющей игроку максимизировать выигрыш. </w:t>
      </w:r>
    </w:p>
    <w:p w14:paraId="4AF7E0DF" w14:textId="4C5C04A6" w:rsidR="004E6939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8. </w:t>
      </w:r>
      <w:r w:rsidRPr="005C358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Раскройте сущность приведения игровой задачи к задаче линейного программирования. 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Запишите общую постановку задачи линейного программирования, позволяющей игроку минимизировать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проигрыш.</w:t>
      </w:r>
    </w:p>
    <w:p w14:paraId="012B3710" w14:textId="4544F9F9" w:rsidR="00516263" w:rsidRPr="00805A5B" w:rsidRDefault="00516263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9. Раскройте сущность биматричных и статистических игр, приведите примеры</w:t>
      </w:r>
    </w:p>
    <w:p w14:paraId="227A9531" w14:textId="3C25D8A8" w:rsidR="004E6939" w:rsidRPr="00805A5B" w:rsidRDefault="00516263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10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Основные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определения и 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характеристики моделей управления запасами. Основное уравнение запасов и его интегральная форма.</w:t>
      </w:r>
    </w:p>
    <w:p w14:paraId="53BA4BE5" w14:textId="67415CB0" w:rsidR="004E6939" w:rsidRPr="00805A5B" w:rsidRDefault="00516263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11</w:t>
      </w:r>
      <w:r w:rsidR="005C358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0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Статическая детерминированная модель управления запасами без дефицита: общая постановка, интенсивность расходования, время расходования партии, графическое изображение зависимости уровня запаса от времени.</w:t>
      </w:r>
    </w:p>
    <w:p w14:paraId="2CFE7AE4" w14:textId="476A57EC" w:rsidR="004E6939" w:rsidRPr="00805A5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Статистическая детерминированная модель управления запасами без дефицита: расчет мгновенных затрат, средних затрат на хранение запаса и затрат за период времени, графическое изображение зависимости различных видов затрат от объема партии.</w:t>
      </w:r>
    </w:p>
    <w:p w14:paraId="39BD497B" w14:textId="232DD032" w:rsidR="004E6939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Статистическая детерминированная модель управления запасами без дефицита: формула Уилсона и способы ее выведения.</w:t>
      </w:r>
    </w:p>
    <w:p w14:paraId="4B0ABC8D" w14:textId="1409EE14" w:rsidR="005C3586" w:rsidRPr="00805A5B" w:rsidRDefault="005C3586" w:rsidP="005C35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Статическая детерминированная модель управления запасами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дефицит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ом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 общая постановка, интенсивность расходования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запаса и накопления дефицита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время расходования партии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 накопления дефицита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графическое изображение зависимости уровня запаса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 дефицита </w:t>
      </w:r>
      <w:r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 времени.</w:t>
      </w:r>
    </w:p>
    <w:p w14:paraId="2DB8C68E" w14:textId="681E036F" w:rsidR="004E6939" w:rsidRPr="00805A5B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Статистическая детерминированная модель управления запасами с дефицитом: общая постановка, графическое изображение зависимости уровня запаса от времени, структура затрат, формула расчета суммарных затрат, расчет времени расходования запаса и накопления дефицита.</w:t>
      </w:r>
    </w:p>
    <w:p w14:paraId="24A60B61" w14:textId="7BC46F3C" w:rsidR="00250D2A" w:rsidRPr="005C3586" w:rsidRDefault="005C3586" w:rsidP="004E69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="005162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 w:rsidR="004E6939" w:rsidRPr="00805A5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4E6939" w:rsidRPr="005C358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Статистическая детерминированная модель управления запасами с дефицитом: способ отыскания минимума суммарных затрат.</w:t>
      </w:r>
    </w:p>
    <w:p w14:paraId="6E9AAC80" w14:textId="77777777" w:rsidR="00EF63AB" w:rsidRDefault="00EF63A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sectPr w:rsidR="00EF63AB">
      <w:pgSz w:w="11907" w:h="16840"/>
      <w:pgMar w:top="530" w:right="567" w:bottom="530" w:left="1134" w:header="530" w:footer="53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453"/>
    <w:rsid w:val="0002418B"/>
    <w:rsid w:val="001F0BC7"/>
    <w:rsid w:val="00250D2A"/>
    <w:rsid w:val="00297264"/>
    <w:rsid w:val="002F7789"/>
    <w:rsid w:val="00395678"/>
    <w:rsid w:val="004E6939"/>
    <w:rsid w:val="00516263"/>
    <w:rsid w:val="005C3586"/>
    <w:rsid w:val="005D425E"/>
    <w:rsid w:val="00644513"/>
    <w:rsid w:val="006C0A2B"/>
    <w:rsid w:val="00805A5B"/>
    <w:rsid w:val="008E5A6B"/>
    <w:rsid w:val="00A235DA"/>
    <w:rsid w:val="00AE2CC5"/>
    <w:rsid w:val="00AF3269"/>
    <w:rsid w:val="00C4050C"/>
    <w:rsid w:val="00C8679B"/>
    <w:rsid w:val="00D31453"/>
    <w:rsid w:val="00E209E2"/>
    <w:rsid w:val="00EF63AB"/>
    <w:rsid w:val="00FC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F0C6C"/>
  <w15:docId w15:val="{11FC2CE0-EAF7-485B-9C25-72F3DAA6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A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7E1B"/>
  </w:style>
  <w:style w:type="paragraph" w:styleId="a5">
    <w:name w:val="footer"/>
    <w:basedOn w:val="a"/>
    <w:link w:val="a6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7E1B"/>
  </w:style>
  <w:style w:type="paragraph" w:styleId="a7">
    <w:name w:val="List Paragraph"/>
    <w:basedOn w:val="a"/>
    <w:uiPriority w:val="34"/>
    <w:qFormat/>
    <w:rsid w:val="00AF3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09_03_03_ИО_ИИТ_2023_plx_Практические задачи оптимизации</vt:lpstr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09_03_03_ИО_ИИТ_2023_plx_Практические задачи оптимизации</dc:title>
  <dc:creator>FastReport.NET</dc:creator>
  <cp:lastModifiedBy>User</cp:lastModifiedBy>
  <cp:revision>3</cp:revision>
  <dcterms:created xsi:type="dcterms:W3CDTF">2026-04-07T19:59:00Z</dcterms:created>
  <dcterms:modified xsi:type="dcterms:W3CDTF">2026-05-30T12:07:00Z</dcterms:modified>
</cp:coreProperties>
</file>