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059B5" w:rsidRPr="007943FD" w14:paraId="197732E0" w14:textId="77777777" w:rsidTr="00FE23FF">
        <w:trPr>
          <w:cantSplit/>
          <w:trHeight w:val="180"/>
        </w:trPr>
        <w:tc>
          <w:tcPr>
            <w:tcW w:w="5000" w:type="pct"/>
            <w:hideMark/>
          </w:tcPr>
          <w:p w14:paraId="42BE9AE9" w14:textId="77777777" w:rsidR="00A059B5" w:rsidRPr="007943FD" w:rsidRDefault="00A059B5" w:rsidP="00FE23FF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 w:rsidRPr="007943FD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0F33E09B" wp14:editId="0C53B50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49C0D3" w14:textId="77777777" w:rsidR="00A059B5" w:rsidRPr="007943FD" w:rsidRDefault="00A059B5" w:rsidP="00FE23FF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 w:rsidRPr="007943FD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A059B5" w:rsidRPr="007943FD" w14:paraId="7A2246DA" w14:textId="77777777" w:rsidTr="00FE23FF">
        <w:trPr>
          <w:cantSplit/>
          <w:trHeight w:val="1417"/>
        </w:trPr>
        <w:tc>
          <w:tcPr>
            <w:tcW w:w="5000" w:type="pct"/>
            <w:hideMark/>
          </w:tcPr>
          <w:p w14:paraId="0CE77526" w14:textId="77777777" w:rsidR="00A059B5" w:rsidRPr="007943FD" w:rsidRDefault="00A059B5" w:rsidP="00FE23FF">
            <w:pPr>
              <w:pStyle w:val="a4"/>
              <w:spacing w:line="216" w:lineRule="auto"/>
              <w:ind w:firstLine="567"/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7943FD">
              <w:rPr>
                <w:rFonts w:ascii="Times New Roman" w:hAnsi="Times New Roman" w:cs="Times New Roman"/>
              </w:rPr>
              <w:t>Федеральное государственное бюджетное образовательное учреждение</w:t>
            </w:r>
            <w:r w:rsidRPr="007943FD">
              <w:rPr>
                <w:rFonts w:ascii="Times New Roman" w:hAnsi="Times New Roman" w:cs="Times New Roman"/>
              </w:rPr>
              <w:br/>
              <w:t>высшего образования</w:t>
            </w:r>
            <w:r w:rsidRPr="007943FD">
              <w:rPr>
                <w:rFonts w:ascii="Times New Roman" w:hAnsi="Times New Roman" w:cs="Times New Roman"/>
              </w:rPr>
              <w:br/>
            </w:r>
            <w:r w:rsidRPr="007943FD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«МИРЭА </w:t>
            </w:r>
            <w:r w:rsidRPr="007943FD">
              <w:rPr>
                <w:rFonts w:ascii="Times New Roman" w:hAnsi="Times New Roman" w:cs="Times New Roman"/>
                <w:b/>
                <w:bCs/>
                <w:snapToGrid w:val="0"/>
              </w:rPr>
              <w:sym w:font="Symbol" w:char="F02D"/>
            </w:r>
            <w:r w:rsidRPr="007943FD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2685E801" w14:textId="77777777" w:rsidR="00A059B5" w:rsidRPr="007943FD" w:rsidRDefault="00A059B5" w:rsidP="00FE23FF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 w:rsidRPr="007943FD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7943F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7943FD"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2841AC8A" wp14:editId="6DA30195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8C39A7B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00506E5" w14:textId="77777777" w:rsidR="00A059B5" w:rsidRPr="007943FD" w:rsidRDefault="00A059B5" w:rsidP="00A059B5">
      <w:pPr>
        <w:jc w:val="center"/>
        <w:rPr>
          <w:rFonts w:ascii="Times New Roman" w:hAnsi="Times New Roman" w:cs="Times New Roman"/>
          <w:sz w:val="28"/>
          <w:szCs w:val="28"/>
        </w:rPr>
      </w:pPr>
      <w:r w:rsidRPr="007943FD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BE62FAC" w14:textId="77777777" w:rsidR="00A059B5" w:rsidRPr="007943FD" w:rsidRDefault="00A059B5" w:rsidP="00A059B5">
      <w:pPr>
        <w:jc w:val="center"/>
        <w:rPr>
          <w:rFonts w:ascii="Times New Roman" w:hAnsi="Times New Roman" w:cs="Times New Roman"/>
          <w:sz w:val="28"/>
          <w:szCs w:val="28"/>
        </w:rPr>
      </w:pPr>
      <w:r w:rsidRPr="007943FD"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38BFA0F7" w14:textId="77777777" w:rsidR="00A059B5" w:rsidRPr="007943FD" w:rsidRDefault="00A059B5" w:rsidP="00A059B5">
      <w:pPr>
        <w:jc w:val="center"/>
        <w:rPr>
          <w:rFonts w:ascii="Times New Roman" w:hAnsi="Times New Roman" w:cs="Times New Roman"/>
          <w:b/>
        </w:rPr>
      </w:pPr>
    </w:p>
    <w:p w14:paraId="2A8F0883" w14:textId="77777777" w:rsidR="00A059B5" w:rsidRPr="007943FD" w:rsidRDefault="00A059B5" w:rsidP="00A059B5">
      <w:pPr>
        <w:rPr>
          <w:rFonts w:ascii="Times New Roman" w:hAnsi="Times New Roman" w:cs="Times New Roman"/>
          <w:b/>
        </w:rPr>
      </w:pPr>
    </w:p>
    <w:p w14:paraId="4C4648D4" w14:textId="77777777" w:rsidR="00A059B5" w:rsidRPr="007943FD" w:rsidRDefault="00A059B5" w:rsidP="00A059B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943FD"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3F64D28B" w14:textId="77777777" w:rsidR="00A059B5" w:rsidRPr="007943FD" w:rsidRDefault="00A059B5" w:rsidP="00A059B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943FD">
        <w:rPr>
          <w:rFonts w:ascii="Times New Roman" w:hAnsi="Times New Roman" w:cs="Times New Roman"/>
          <w:sz w:val="28"/>
          <w:szCs w:val="28"/>
        </w:rPr>
        <w:t>по дисциплине «Моделирование бизнес-процессов»</w:t>
      </w:r>
    </w:p>
    <w:p w14:paraId="19EDFD0F" w14:textId="77777777" w:rsidR="00A059B5" w:rsidRPr="007943FD" w:rsidRDefault="00A059B5" w:rsidP="00A059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11E4C4" w14:textId="73B67584" w:rsidR="00A059B5" w:rsidRPr="007943FD" w:rsidRDefault="00A059B5" w:rsidP="00A059B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943FD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6C32E6" w:rsidRPr="007943FD">
        <w:rPr>
          <w:rFonts w:ascii="Times New Roman" w:hAnsi="Times New Roman" w:cs="Times New Roman"/>
          <w:b/>
          <w:sz w:val="32"/>
          <w:szCs w:val="32"/>
        </w:rPr>
        <w:t>22</w:t>
      </w:r>
    </w:p>
    <w:p w14:paraId="7B821581" w14:textId="7A9233ED" w:rsidR="00A059B5" w:rsidRPr="007943FD" w:rsidRDefault="00A059B5" w:rsidP="00A059B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943FD">
        <w:rPr>
          <w:rFonts w:ascii="Times New Roman" w:hAnsi="Times New Roman" w:cs="Times New Roman"/>
          <w:b/>
          <w:sz w:val="32"/>
          <w:szCs w:val="32"/>
        </w:rPr>
        <w:t xml:space="preserve">Задание № </w:t>
      </w:r>
      <w:r w:rsidR="005D74D8" w:rsidRPr="007943FD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4880020E" w14:textId="77777777" w:rsidR="00A059B5" w:rsidRPr="007943FD" w:rsidRDefault="00A059B5" w:rsidP="00A059B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DBA73A" w14:textId="77777777" w:rsidR="00A059B5" w:rsidRPr="007943FD" w:rsidRDefault="00A059B5" w:rsidP="00A059B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059B5" w:rsidRPr="007943FD" w14:paraId="2EF7AF81" w14:textId="77777777" w:rsidTr="00FE23FF">
        <w:trPr>
          <w:gridAfter w:val="1"/>
          <w:wAfter w:w="1106" w:type="dxa"/>
        </w:trPr>
        <w:tc>
          <w:tcPr>
            <w:tcW w:w="2547" w:type="dxa"/>
          </w:tcPr>
          <w:p w14:paraId="12AB5B9A" w14:textId="77777777" w:rsidR="00A059B5" w:rsidRPr="007943FD" w:rsidRDefault="00A059B5" w:rsidP="00FE23FF">
            <w:pPr>
              <w:rPr>
                <w:rFonts w:ascii="Times New Roman" w:hAnsi="Times New Roman" w:cs="Times New Roman"/>
              </w:rPr>
            </w:pPr>
            <w:r w:rsidRPr="007943FD">
              <w:rPr>
                <w:rFonts w:ascii="Times New Roman" w:hAnsi="Times New Roman" w:cs="Times New Roman"/>
              </w:rPr>
              <w:t xml:space="preserve">Студент группы </w:t>
            </w:r>
            <w:r w:rsidRPr="007943FD">
              <w:rPr>
                <w:rFonts w:ascii="Times New Roman" w:hAnsi="Times New Roman" w:cs="Times New Roman"/>
                <w:color w:val="FFFFFF" w:themeColor="background1"/>
              </w:rPr>
              <w:t>ИНБО-01-17</w:t>
            </w:r>
          </w:p>
          <w:p w14:paraId="52E5DC6A" w14:textId="77777777" w:rsidR="00A059B5" w:rsidRPr="007943FD" w:rsidRDefault="00A059B5" w:rsidP="00FE23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14:paraId="5745B48F" w14:textId="294A059C" w:rsidR="00A059B5" w:rsidRPr="007943FD" w:rsidRDefault="00A059B5" w:rsidP="00FE23FF">
            <w:pPr>
              <w:rPr>
                <w:rFonts w:ascii="Times New Roman" w:hAnsi="Times New Roman" w:cs="Times New Roman"/>
                <w:iCs/>
              </w:rPr>
            </w:pPr>
            <w:r w:rsidRPr="007943FD">
              <w:rPr>
                <w:rFonts w:ascii="Times New Roman" w:hAnsi="Times New Roman" w:cs="Times New Roman"/>
                <w:iCs/>
              </w:rPr>
              <w:t xml:space="preserve">ИНБО-12-23, </w:t>
            </w:r>
            <w:proofErr w:type="spellStart"/>
            <w:r w:rsidR="007943FD" w:rsidRPr="007943FD">
              <w:rPr>
                <w:rFonts w:ascii="Times New Roman" w:hAnsi="Times New Roman" w:cs="Times New Roman"/>
                <w:iCs/>
              </w:rPr>
              <w:t>Албахтин</w:t>
            </w:r>
            <w:proofErr w:type="spellEnd"/>
            <w:r w:rsidR="007943FD" w:rsidRPr="007943FD">
              <w:rPr>
                <w:rFonts w:ascii="Times New Roman" w:hAnsi="Times New Roman" w:cs="Times New Roman"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282CBAED" w14:textId="77777777" w:rsidR="00A059B5" w:rsidRPr="007943FD" w:rsidRDefault="00A059B5" w:rsidP="00FE23FF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</w:rPr>
            </w:pPr>
          </w:p>
          <w:p w14:paraId="570BDBEE" w14:textId="77777777" w:rsidR="00A059B5" w:rsidRPr="007943FD" w:rsidRDefault="00A059B5" w:rsidP="00FE23FF">
            <w:pPr>
              <w:jc w:val="center"/>
              <w:rPr>
                <w:rFonts w:ascii="Times New Roman" w:hAnsi="Times New Roman" w:cs="Times New Roman"/>
              </w:rPr>
            </w:pPr>
            <w:r w:rsidRPr="007943FD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7D011E63" w14:textId="77777777" w:rsidR="00A059B5" w:rsidRPr="007943FD" w:rsidRDefault="00A059B5" w:rsidP="00FE23FF">
            <w:pPr>
              <w:rPr>
                <w:rFonts w:ascii="Times New Roman" w:hAnsi="Times New Roman" w:cs="Times New Roman"/>
              </w:rPr>
            </w:pPr>
          </w:p>
        </w:tc>
      </w:tr>
      <w:tr w:rsidR="00A059B5" w:rsidRPr="007943FD" w14:paraId="7BFD5D6E" w14:textId="77777777" w:rsidTr="00FE23FF">
        <w:trPr>
          <w:gridAfter w:val="1"/>
          <w:wAfter w:w="1106" w:type="dxa"/>
        </w:trPr>
        <w:tc>
          <w:tcPr>
            <w:tcW w:w="2547" w:type="dxa"/>
          </w:tcPr>
          <w:p w14:paraId="6F14C54C" w14:textId="77777777" w:rsidR="00A059B5" w:rsidRPr="007943FD" w:rsidRDefault="00A059B5" w:rsidP="00FE23FF">
            <w:pPr>
              <w:rPr>
                <w:rFonts w:ascii="Times New Roman" w:hAnsi="Times New Roman" w:cs="Times New Roman"/>
              </w:rPr>
            </w:pPr>
            <w:r w:rsidRPr="007943FD">
              <w:rPr>
                <w:rFonts w:ascii="Times New Roman" w:hAnsi="Times New Roman" w:cs="Times New Roman"/>
              </w:rPr>
              <w:t>Преподаватель</w:t>
            </w:r>
          </w:p>
          <w:p w14:paraId="0AE1E1DC" w14:textId="77777777" w:rsidR="00A059B5" w:rsidRPr="007943FD" w:rsidRDefault="00A059B5" w:rsidP="00FE23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19" w:type="dxa"/>
          </w:tcPr>
          <w:p w14:paraId="16A2621B" w14:textId="77777777" w:rsidR="00A059B5" w:rsidRPr="007943FD" w:rsidRDefault="00A059B5" w:rsidP="00FE23FF">
            <w:pPr>
              <w:rPr>
                <w:rFonts w:ascii="Times New Roman" w:hAnsi="Times New Roman" w:cs="Times New Roman"/>
                <w:iCs/>
              </w:rPr>
            </w:pPr>
            <w:r w:rsidRPr="007943FD">
              <w:rPr>
                <w:rFonts w:ascii="Times New Roman" w:hAnsi="Times New Roman" w:cs="Times New Roman"/>
                <w:iCs/>
              </w:rPr>
              <w:t>Соколова М.Д.</w:t>
            </w:r>
          </w:p>
          <w:p w14:paraId="6E9A6D96" w14:textId="77777777" w:rsidR="00A059B5" w:rsidRPr="007943FD" w:rsidRDefault="00A059B5" w:rsidP="00FE23F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66" w:type="dxa"/>
            <w:gridSpan w:val="2"/>
          </w:tcPr>
          <w:p w14:paraId="356B1425" w14:textId="77777777" w:rsidR="00A059B5" w:rsidRPr="007943FD" w:rsidRDefault="00A059B5" w:rsidP="00FE23FF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</w:rPr>
            </w:pPr>
          </w:p>
          <w:p w14:paraId="67F0A4A2" w14:textId="77777777" w:rsidR="00A059B5" w:rsidRPr="007943FD" w:rsidRDefault="00A059B5" w:rsidP="00FE23FF">
            <w:pPr>
              <w:pBdr>
                <w:bottom w:val="single" w:sz="12" w:space="1" w:color="auto"/>
              </w:pBdr>
              <w:rPr>
                <w:rFonts w:ascii="Times New Roman" w:hAnsi="Times New Roman" w:cs="Times New Roman"/>
              </w:rPr>
            </w:pPr>
          </w:p>
          <w:p w14:paraId="15E8C8D9" w14:textId="77777777" w:rsidR="00A059B5" w:rsidRPr="007943FD" w:rsidRDefault="00A059B5" w:rsidP="00FE23FF">
            <w:pPr>
              <w:jc w:val="center"/>
              <w:rPr>
                <w:rFonts w:ascii="Times New Roman" w:hAnsi="Times New Roman" w:cs="Times New Roman"/>
              </w:rPr>
            </w:pPr>
            <w:r w:rsidRPr="007943FD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1E6DF930" w14:textId="77777777" w:rsidR="00A059B5" w:rsidRPr="007943FD" w:rsidRDefault="00A059B5" w:rsidP="00FE23FF">
            <w:pPr>
              <w:rPr>
                <w:rFonts w:ascii="Times New Roman" w:hAnsi="Times New Roman" w:cs="Times New Roman"/>
              </w:rPr>
            </w:pPr>
          </w:p>
        </w:tc>
      </w:tr>
      <w:tr w:rsidR="00A059B5" w:rsidRPr="007943FD" w14:paraId="6EA10EB9" w14:textId="77777777" w:rsidTr="00FE23FF">
        <w:tc>
          <w:tcPr>
            <w:tcW w:w="2547" w:type="dxa"/>
          </w:tcPr>
          <w:p w14:paraId="41F6519A" w14:textId="77777777" w:rsidR="00A059B5" w:rsidRPr="007943FD" w:rsidRDefault="00A059B5" w:rsidP="00FE23FF">
            <w:pPr>
              <w:rPr>
                <w:rFonts w:ascii="Times New Roman" w:hAnsi="Times New Roman" w:cs="Times New Roman"/>
              </w:rPr>
            </w:pPr>
          </w:p>
          <w:p w14:paraId="21A5588A" w14:textId="77777777" w:rsidR="00A059B5" w:rsidRPr="007943FD" w:rsidRDefault="00A059B5" w:rsidP="00FE23FF">
            <w:pPr>
              <w:rPr>
                <w:rFonts w:ascii="Times New Roman" w:hAnsi="Times New Roman" w:cs="Times New Roman"/>
              </w:rPr>
            </w:pPr>
            <w:r w:rsidRPr="007943FD"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5F426692" w14:textId="77777777" w:rsidR="00A059B5" w:rsidRPr="007943FD" w:rsidRDefault="00A059B5" w:rsidP="00FE23FF">
            <w:pPr>
              <w:rPr>
                <w:rFonts w:ascii="Times New Roman" w:hAnsi="Times New Roman" w:cs="Times New Roman"/>
              </w:rPr>
            </w:pPr>
          </w:p>
          <w:p w14:paraId="1165D0F9" w14:textId="77777777" w:rsidR="00A059B5" w:rsidRPr="007943FD" w:rsidRDefault="00A059B5" w:rsidP="00FE23FF">
            <w:pPr>
              <w:rPr>
                <w:rFonts w:ascii="Times New Roman" w:hAnsi="Times New Roman" w:cs="Times New Roman"/>
              </w:rPr>
            </w:pPr>
            <w:r w:rsidRPr="007943FD">
              <w:rPr>
                <w:rFonts w:ascii="Times New Roman" w:hAnsi="Times New Roman" w:cs="Times New Roman"/>
              </w:rPr>
              <w:t>__.__.2025г.</w:t>
            </w:r>
          </w:p>
        </w:tc>
        <w:tc>
          <w:tcPr>
            <w:tcW w:w="1666" w:type="dxa"/>
            <w:gridSpan w:val="2"/>
          </w:tcPr>
          <w:p w14:paraId="0A0EA372" w14:textId="77777777" w:rsidR="00A059B5" w:rsidRPr="007943FD" w:rsidRDefault="00A059B5" w:rsidP="00FE23FF">
            <w:pPr>
              <w:rPr>
                <w:rFonts w:ascii="Times New Roman" w:hAnsi="Times New Roman" w:cs="Times New Roman"/>
              </w:rPr>
            </w:pPr>
          </w:p>
        </w:tc>
      </w:tr>
    </w:tbl>
    <w:p w14:paraId="33BEC5E5" w14:textId="77777777" w:rsidR="00A059B5" w:rsidRPr="007943FD" w:rsidRDefault="00A059B5" w:rsidP="00A059B5">
      <w:pPr>
        <w:jc w:val="center"/>
        <w:rPr>
          <w:rFonts w:ascii="Times New Roman" w:hAnsi="Times New Roman" w:cs="Times New Roman"/>
          <w:szCs w:val="28"/>
        </w:rPr>
      </w:pPr>
    </w:p>
    <w:p w14:paraId="38BAB13E" w14:textId="77777777" w:rsidR="00A059B5" w:rsidRPr="007943FD" w:rsidRDefault="00A059B5" w:rsidP="00A059B5">
      <w:pPr>
        <w:jc w:val="center"/>
        <w:rPr>
          <w:rFonts w:ascii="Times New Roman" w:hAnsi="Times New Roman" w:cs="Times New Roman"/>
          <w:szCs w:val="28"/>
        </w:rPr>
      </w:pPr>
    </w:p>
    <w:p w14:paraId="6D2E6333" w14:textId="77777777" w:rsidR="00AC33A2" w:rsidRPr="007943FD" w:rsidRDefault="00A059B5" w:rsidP="00CF7A5D">
      <w:pPr>
        <w:jc w:val="center"/>
        <w:rPr>
          <w:rFonts w:ascii="Times New Roman" w:hAnsi="Times New Roman" w:cs="Times New Roman"/>
          <w:szCs w:val="28"/>
        </w:rPr>
      </w:pPr>
      <w:r w:rsidRPr="007943FD">
        <w:rPr>
          <w:rFonts w:ascii="Times New Roman" w:hAnsi="Times New Roman" w:cs="Times New Roman"/>
          <w:szCs w:val="28"/>
        </w:rPr>
        <w:t>Москва 2025 г.</w:t>
      </w:r>
    </w:p>
    <w:p w14:paraId="0D45DBC9" w14:textId="77777777" w:rsidR="001105D9" w:rsidRDefault="001105D9" w:rsidP="00C03636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1105D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0FBFF9D" w14:textId="77777777" w:rsidR="00770DD7" w:rsidRPr="007943FD" w:rsidRDefault="00770DD7" w:rsidP="007943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3FD">
        <w:rPr>
          <w:rFonts w:ascii="Times New Roman" w:hAnsi="Times New Roman" w:cs="Times New Roman"/>
          <w:sz w:val="28"/>
          <w:szCs w:val="28"/>
        </w:rPr>
        <w:lastRenderedPageBreak/>
        <w:t>Цель занятия: описание бизнес-процесса с помощью DFD-диаграммы</w:t>
      </w:r>
    </w:p>
    <w:p w14:paraId="0BD28772" w14:textId="31CAEDC2" w:rsidR="00770DD7" w:rsidRPr="007943FD" w:rsidRDefault="00770DD7" w:rsidP="007943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3FD">
        <w:rPr>
          <w:rFonts w:ascii="Times New Roman" w:hAnsi="Times New Roman" w:cs="Times New Roman"/>
          <w:sz w:val="28"/>
          <w:szCs w:val="28"/>
        </w:rPr>
        <w:t>Постановка задачи: в интерактивном режиме изучить возможности построения бизнес-процесса в нотации Йордана-де Марко</w:t>
      </w:r>
    </w:p>
    <w:p w14:paraId="3A4FB7F2" w14:textId="47B4EF08" w:rsidR="00770DD7" w:rsidRPr="007943FD" w:rsidRDefault="00770DD7" w:rsidP="007943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3FD">
        <w:rPr>
          <w:rFonts w:ascii="Times New Roman" w:hAnsi="Times New Roman" w:cs="Times New Roman"/>
          <w:sz w:val="28"/>
          <w:szCs w:val="28"/>
        </w:rPr>
        <w:t>Результат практического занятия: построенная и сохраненная в файл DFD-диаграмма, представленная преподавателю в конце практического занятия</w:t>
      </w:r>
    </w:p>
    <w:p w14:paraId="1F509F6D" w14:textId="77777777" w:rsidR="00770DD7" w:rsidRPr="007943FD" w:rsidRDefault="00770DD7" w:rsidP="007943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3FD">
        <w:rPr>
          <w:rFonts w:ascii="Times New Roman" w:hAnsi="Times New Roman" w:cs="Times New Roman"/>
          <w:sz w:val="28"/>
          <w:szCs w:val="28"/>
        </w:rPr>
        <w:t>Задание 1 (интерактивное)</w:t>
      </w:r>
    </w:p>
    <w:p w14:paraId="005CC9AF" w14:textId="02C6D420" w:rsidR="00770DD7" w:rsidRPr="007943FD" w:rsidRDefault="00770DD7" w:rsidP="007943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3FD">
        <w:rPr>
          <w:rFonts w:ascii="Times New Roman" w:hAnsi="Times New Roman" w:cs="Times New Roman"/>
          <w:sz w:val="28"/>
          <w:szCs w:val="28"/>
        </w:rPr>
        <w:t>Создать процесс «Построить дом» в виде DFD-диаграммы в нотации Йордана-де Марко. Сформировать:</w:t>
      </w:r>
    </w:p>
    <w:p w14:paraId="02B1E192" w14:textId="47D06CB2" w:rsidR="00770DD7" w:rsidRPr="007943FD" w:rsidRDefault="00770DD7" w:rsidP="007943FD">
      <w:pPr>
        <w:pStyle w:val="a6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3FD">
        <w:rPr>
          <w:rFonts w:ascii="Times New Roman" w:hAnsi="Times New Roman" w:cs="Times New Roman"/>
          <w:sz w:val="28"/>
          <w:szCs w:val="28"/>
        </w:rPr>
        <w:t>контекстную диаграмму;</w:t>
      </w:r>
    </w:p>
    <w:p w14:paraId="7D274AD8" w14:textId="4E458AA9" w:rsidR="00770DD7" w:rsidRPr="007943FD" w:rsidRDefault="00770DD7" w:rsidP="007943FD">
      <w:pPr>
        <w:pStyle w:val="a6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3FD">
        <w:rPr>
          <w:rFonts w:ascii="Times New Roman" w:hAnsi="Times New Roman" w:cs="Times New Roman"/>
          <w:sz w:val="28"/>
          <w:szCs w:val="28"/>
        </w:rPr>
        <w:t>декомпозицию контекстной диаграммы;</w:t>
      </w:r>
    </w:p>
    <w:p w14:paraId="676F4082" w14:textId="50E933CF" w:rsidR="00770DD7" w:rsidRPr="007943FD" w:rsidRDefault="00770DD7" w:rsidP="007943FD">
      <w:pPr>
        <w:pStyle w:val="a6"/>
        <w:numPr>
          <w:ilvl w:val="0"/>
          <w:numId w:val="7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3FD">
        <w:rPr>
          <w:rFonts w:ascii="Times New Roman" w:hAnsi="Times New Roman" w:cs="Times New Roman"/>
          <w:sz w:val="28"/>
          <w:szCs w:val="28"/>
        </w:rPr>
        <w:t>декомпозицию одного из подпроцессов.</w:t>
      </w:r>
    </w:p>
    <w:p w14:paraId="4FEF0067" w14:textId="77777777" w:rsidR="007247FE" w:rsidRPr="007943FD" w:rsidRDefault="00770DD7" w:rsidP="007943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3FD">
        <w:rPr>
          <w:rFonts w:ascii="Times New Roman" w:hAnsi="Times New Roman" w:cs="Times New Roman"/>
          <w:sz w:val="28"/>
          <w:szCs w:val="28"/>
        </w:rPr>
        <w:t>В процессе моделирования осуществить переименование работ согласно правилам наименования работ в DFD-диаграммах.</w:t>
      </w:r>
    </w:p>
    <w:p w14:paraId="5C953DC0" w14:textId="15FB6141" w:rsidR="007247FE" w:rsidRDefault="007943FD" w:rsidP="007943FD">
      <w:r>
        <w:rPr>
          <w:noProof/>
        </w:rPr>
        <w:drawing>
          <wp:inline distT="0" distB="0" distL="0" distR="0" wp14:anchorId="5FBC91F5" wp14:editId="671F470B">
            <wp:extent cx="5940425" cy="41135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E59C9" w14:textId="23FC4F08" w:rsidR="00A07F29" w:rsidRPr="007943FD" w:rsidRDefault="00A07F29" w:rsidP="007943FD">
      <w:pPr>
        <w:pStyle w:val="a8"/>
        <w:rPr>
          <w:b/>
          <w:bCs/>
        </w:rPr>
      </w:pPr>
      <w:r w:rsidRPr="007943FD">
        <w:rPr>
          <w:b/>
          <w:bCs/>
        </w:rPr>
        <w:t>Рисунок 1 – Контекстная диаграмма</w:t>
      </w:r>
    </w:p>
    <w:p w14:paraId="4E2BD42E" w14:textId="2644EDF6" w:rsidR="00A07F29" w:rsidRDefault="007943FD" w:rsidP="007943FD">
      <w:pPr>
        <w:jc w:val="center"/>
      </w:pPr>
      <w:r>
        <w:rPr>
          <w:noProof/>
        </w:rPr>
        <w:lastRenderedPageBreak/>
        <w:drawing>
          <wp:inline distT="0" distB="0" distL="0" distR="0" wp14:anchorId="167F4016" wp14:editId="1B9369E6">
            <wp:extent cx="5940425" cy="41135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EA3B4" w14:textId="3832FAD0" w:rsidR="00A07F29" w:rsidRPr="007943FD" w:rsidRDefault="00A07F29" w:rsidP="00A07F29">
      <w:pPr>
        <w:pStyle w:val="a8"/>
        <w:rPr>
          <w:b/>
          <w:bCs/>
        </w:rPr>
      </w:pPr>
      <w:r w:rsidRPr="007943FD">
        <w:rPr>
          <w:b/>
          <w:bCs/>
        </w:rPr>
        <w:t>Рисунок 2 – Декомпозиция контекстной диаграммы</w:t>
      </w:r>
    </w:p>
    <w:p w14:paraId="2B645142" w14:textId="256E0C08" w:rsidR="00A07F29" w:rsidRDefault="007943FD" w:rsidP="007943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4D623BA" wp14:editId="51C229D7">
            <wp:extent cx="5940425" cy="41135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969DC" w14:textId="0152611E" w:rsidR="00A07F29" w:rsidRPr="007943FD" w:rsidRDefault="00A07F29" w:rsidP="00A07F29">
      <w:pPr>
        <w:pStyle w:val="a8"/>
        <w:rPr>
          <w:b/>
          <w:bCs/>
        </w:rPr>
      </w:pPr>
      <w:r w:rsidRPr="007943FD">
        <w:rPr>
          <w:b/>
          <w:bCs/>
        </w:rPr>
        <w:t xml:space="preserve">Рисунок 3 – Декомпозиция процесса «Выполнение строительных работ» </w:t>
      </w:r>
    </w:p>
    <w:p w14:paraId="060EF1AB" w14:textId="4BBDB439" w:rsidR="00E3549F" w:rsidRPr="00770DD7" w:rsidRDefault="00E3549F" w:rsidP="00A07F29"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74696A6" w14:textId="78F91105" w:rsidR="00E1040C" w:rsidRPr="00E1040C" w:rsidRDefault="002739F0" w:rsidP="00E1040C">
      <w:pPr>
        <w:spacing w:line="360" w:lineRule="auto"/>
        <w:ind w:first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Вывод: </w:t>
      </w:r>
      <w:r w:rsidR="002175CD">
        <w:rPr>
          <w:rFonts w:ascii="Times New Roman" w:hAnsi="Times New Roman" w:cs="Times New Roman"/>
          <w:bCs/>
          <w:sz w:val="28"/>
          <w:szCs w:val="28"/>
        </w:rPr>
        <w:t>в</w:t>
      </w:r>
      <w:r w:rsidRPr="002175CD">
        <w:rPr>
          <w:rFonts w:ascii="Times New Roman" w:hAnsi="Times New Roman" w:cs="Times New Roman"/>
          <w:bCs/>
          <w:sz w:val="28"/>
          <w:szCs w:val="28"/>
        </w:rPr>
        <w:t xml:space="preserve"> ходе практического занятия </w:t>
      </w:r>
      <w:r w:rsidR="002E2868">
        <w:rPr>
          <w:rFonts w:ascii="Times New Roman" w:hAnsi="Times New Roman" w:cs="Times New Roman"/>
          <w:bCs/>
          <w:sz w:val="28"/>
          <w:szCs w:val="28"/>
        </w:rPr>
        <w:t>был</w:t>
      </w:r>
      <w:r w:rsidR="00E1040C">
        <w:rPr>
          <w:rFonts w:ascii="Times New Roman" w:hAnsi="Times New Roman" w:cs="Times New Roman"/>
          <w:bCs/>
          <w:sz w:val="28"/>
          <w:szCs w:val="28"/>
        </w:rPr>
        <w:t>о выполнено задание, основанное на техническом задании</w:t>
      </w:r>
    </w:p>
    <w:p w14:paraId="4C408379" w14:textId="77777777" w:rsidR="002739F0" w:rsidRDefault="002739F0" w:rsidP="004747B1">
      <w:pPr>
        <w:spacing w:line="360" w:lineRule="auto"/>
        <w:ind w:firstLine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EF05D0D" w14:textId="2CFEF66D" w:rsidR="00CF7A5D" w:rsidRPr="004747B1" w:rsidRDefault="00CF7A5D" w:rsidP="004747B1">
      <w:pPr>
        <w:spacing w:line="360" w:lineRule="auto"/>
        <w:ind w:firstLine="360"/>
        <w:jc w:val="both"/>
        <w:rPr>
          <w:rFonts w:cs="Times New Roman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литературы:</w:t>
      </w:r>
    </w:p>
    <w:p w14:paraId="462EAFB6" w14:textId="77777777" w:rsidR="00CF7A5D" w:rsidRPr="00D51C79" w:rsidRDefault="00CF7A5D" w:rsidP="00CF7A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51C79">
        <w:rPr>
          <w:rFonts w:ascii="Times New Roman" w:hAnsi="Times New Roman" w:cs="Times New Roman"/>
          <w:sz w:val="28"/>
        </w:rPr>
        <w:t xml:space="preserve">1. Моделирование бизнес-процессов [Электронный ресурс]: учебное пособие / Ю. В. Кириллина, И. А. Семичастнов. — М.: РТУ МИРЭА, 2022. </w:t>
      </w:r>
    </w:p>
    <w:p w14:paraId="0817B9DA" w14:textId="77777777" w:rsidR="00CF7A5D" w:rsidRPr="00D51C79" w:rsidRDefault="00CF7A5D" w:rsidP="00CF7A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51C79">
        <w:rPr>
          <w:rFonts w:ascii="Times New Roman" w:hAnsi="Times New Roman" w:cs="Times New Roman"/>
          <w:sz w:val="28"/>
        </w:rPr>
        <w:t xml:space="preserve">2. Кириллина Ю. В., </w:t>
      </w:r>
      <w:proofErr w:type="spellStart"/>
      <w:r w:rsidRPr="00D51C79">
        <w:rPr>
          <w:rFonts w:ascii="Times New Roman" w:hAnsi="Times New Roman" w:cs="Times New Roman"/>
          <w:sz w:val="28"/>
        </w:rPr>
        <w:t>Черняускас</w:t>
      </w:r>
      <w:proofErr w:type="spellEnd"/>
      <w:r w:rsidRPr="00D51C79">
        <w:rPr>
          <w:rFonts w:ascii="Times New Roman" w:hAnsi="Times New Roman" w:cs="Times New Roman"/>
          <w:sz w:val="28"/>
        </w:rPr>
        <w:t xml:space="preserve"> В. В., Леонов Д. А., </w:t>
      </w:r>
      <w:proofErr w:type="spellStart"/>
      <w:r w:rsidRPr="00D51C79">
        <w:rPr>
          <w:rFonts w:ascii="Times New Roman" w:hAnsi="Times New Roman" w:cs="Times New Roman"/>
          <w:sz w:val="28"/>
        </w:rPr>
        <w:t>Лентяева</w:t>
      </w:r>
      <w:proofErr w:type="spellEnd"/>
      <w:r w:rsidRPr="00D51C79">
        <w:rPr>
          <w:rFonts w:ascii="Times New Roman" w:hAnsi="Times New Roman" w:cs="Times New Roman"/>
          <w:sz w:val="28"/>
        </w:rPr>
        <w:t xml:space="preserve"> Т. В. Моделирование бизнес-процессов [Электронный ресурс]:рабочая тетрадь. — М.: РТУ МИРЭА, 2023. </w:t>
      </w:r>
    </w:p>
    <w:p w14:paraId="1141A6C8" w14:textId="77777777" w:rsidR="00CF7A5D" w:rsidRPr="00D51C79" w:rsidRDefault="00CF7A5D" w:rsidP="00CF7A5D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32"/>
          <w:szCs w:val="28"/>
        </w:rPr>
      </w:pPr>
      <w:r w:rsidRPr="00D51C79">
        <w:rPr>
          <w:rFonts w:ascii="Times New Roman" w:hAnsi="Times New Roman" w:cs="Times New Roman"/>
          <w:sz w:val="28"/>
        </w:rPr>
        <w:t xml:space="preserve">3. 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D51C79">
        <w:rPr>
          <w:rFonts w:ascii="Times New Roman" w:hAnsi="Times New Roman" w:cs="Times New Roman"/>
          <w:sz w:val="28"/>
        </w:rPr>
        <w:t>Юрайт</w:t>
      </w:r>
      <w:proofErr w:type="spellEnd"/>
      <w:r w:rsidRPr="00D51C79">
        <w:rPr>
          <w:rFonts w:ascii="Times New Roman" w:hAnsi="Times New Roman" w:cs="Times New Roman"/>
          <w:sz w:val="28"/>
        </w:rPr>
        <w:t>, 2020 — 289 с. — Серия: Бакалавр. Академический курс</w:t>
      </w:r>
    </w:p>
    <w:p w14:paraId="1EA7FE2E" w14:textId="77777777" w:rsidR="00CF7A5D" w:rsidRPr="00CF7A5D" w:rsidRDefault="00CF7A5D" w:rsidP="00CF7A5D">
      <w:pPr>
        <w:rPr>
          <w:rFonts w:cs="Times New Roman"/>
          <w:szCs w:val="28"/>
        </w:rPr>
      </w:pPr>
    </w:p>
    <w:sectPr w:rsidR="00CF7A5D" w:rsidRPr="00CF7A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E2B26"/>
    <w:multiLevelType w:val="hybridMultilevel"/>
    <w:tmpl w:val="3AAC5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E62AE0"/>
    <w:multiLevelType w:val="hybridMultilevel"/>
    <w:tmpl w:val="09D8F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73E98"/>
    <w:multiLevelType w:val="hybridMultilevel"/>
    <w:tmpl w:val="FD74D2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F7CF5"/>
    <w:multiLevelType w:val="hybridMultilevel"/>
    <w:tmpl w:val="6A3E5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FD062F"/>
    <w:multiLevelType w:val="hybridMultilevel"/>
    <w:tmpl w:val="C6589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51643D"/>
    <w:multiLevelType w:val="hybridMultilevel"/>
    <w:tmpl w:val="F9EA4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063"/>
    <w:rsid w:val="0002426B"/>
    <w:rsid w:val="000A2F87"/>
    <w:rsid w:val="001105D9"/>
    <w:rsid w:val="001953A2"/>
    <w:rsid w:val="001B2B5C"/>
    <w:rsid w:val="002175CD"/>
    <w:rsid w:val="002739F0"/>
    <w:rsid w:val="002B1F06"/>
    <w:rsid w:val="002B5031"/>
    <w:rsid w:val="002B7DFD"/>
    <w:rsid w:val="002E2868"/>
    <w:rsid w:val="0039782E"/>
    <w:rsid w:val="003A3E42"/>
    <w:rsid w:val="003A6ED2"/>
    <w:rsid w:val="004747B1"/>
    <w:rsid w:val="004F325D"/>
    <w:rsid w:val="00553C38"/>
    <w:rsid w:val="00566085"/>
    <w:rsid w:val="005D74D8"/>
    <w:rsid w:val="00613585"/>
    <w:rsid w:val="00641F9A"/>
    <w:rsid w:val="00647D58"/>
    <w:rsid w:val="00672B60"/>
    <w:rsid w:val="006C32E6"/>
    <w:rsid w:val="007247FE"/>
    <w:rsid w:val="00770DD7"/>
    <w:rsid w:val="007943FD"/>
    <w:rsid w:val="0079755A"/>
    <w:rsid w:val="007C0A2D"/>
    <w:rsid w:val="007E5590"/>
    <w:rsid w:val="008A4C53"/>
    <w:rsid w:val="008D3BCC"/>
    <w:rsid w:val="00914720"/>
    <w:rsid w:val="00A059B5"/>
    <w:rsid w:val="00A07F29"/>
    <w:rsid w:val="00AB5588"/>
    <w:rsid w:val="00AC33A2"/>
    <w:rsid w:val="00B666EA"/>
    <w:rsid w:val="00BC26B9"/>
    <w:rsid w:val="00C03636"/>
    <w:rsid w:val="00CB2E25"/>
    <w:rsid w:val="00CE779A"/>
    <w:rsid w:val="00CF7A5D"/>
    <w:rsid w:val="00D16951"/>
    <w:rsid w:val="00DD1DFD"/>
    <w:rsid w:val="00E1040C"/>
    <w:rsid w:val="00E3549F"/>
    <w:rsid w:val="00E36542"/>
    <w:rsid w:val="00E3747F"/>
    <w:rsid w:val="00EF1063"/>
    <w:rsid w:val="00FA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E750E"/>
  <w15:chartTrackingRefBased/>
  <w15:docId w15:val="{CBFBFB6C-B581-47AF-9F28-59C837F07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868"/>
  </w:style>
  <w:style w:type="paragraph" w:styleId="4">
    <w:name w:val="heading 4"/>
    <w:basedOn w:val="a"/>
    <w:link w:val="40"/>
    <w:uiPriority w:val="9"/>
    <w:qFormat/>
    <w:rsid w:val="008D3B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59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semiHidden/>
    <w:unhideWhenUsed/>
    <w:rsid w:val="00A059B5"/>
    <w:pPr>
      <w:widowControl w:val="0"/>
      <w:suppressAutoHyphens/>
      <w:spacing w:after="140" w:line="288" w:lineRule="auto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character" w:customStyle="1" w:styleId="a5">
    <w:name w:val="Основной текст Знак"/>
    <w:basedOn w:val="a0"/>
    <w:link w:val="a4"/>
    <w:semiHidden/>
    <w:rsid w:val="00A059B5"/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a6">
    <w:name w:val="List Paragraph"/>
    <w:basedOn w:val="a"/>
    <w:uiPriority w:val="34"/>
    <w:qFormat/>
    <w:rsid w:val="00CF7A5D"/>
    <w:pPr>
      <w:ind w:left="720"/>
      <w:contextualSpacing/>
    </w:pPr>
  </w:style>
  <w:style w:type="character" w:styleId="a7">
    <w:name w:val="Strong"/>
    <w:basedOn w:val="a0"/>
    <w:uiPriority w:val="22"/>
    <w:qFormat/>
    <w:rsid w:val="00CB2E25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8D3BCC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8">
    <w:name w:val="No Spacing"/>
    <w:uiPriority w:val="1"/>
    <w:qFormat/>
    <w:rsid w:val="002E2868"/>
    <w:pPr>
      <w:spacing w:after="0" w:line="240" w:lineRule="auto"/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8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 Губарев</dc:creator>
  <cp:keywords/>
  <dc:description/>
  <cp:lastModifiedBy>VeX</cp:lastModifiedBy>
  <cp:revision>2</cp:revision>
  <dcterms:created xsi:type="dcterms:W3CDTF">2025-12-09T21:16:00Z</dcterms:created>
  <dcterms:modified xsi:type="dcterms:W3CDTF">2025-12-09T21:16:00Z</dcterms:modified>
</cp:coreProperties>
</file>