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8FC55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t>МИНОБРНАУКИ РОССИИ</w:t>
      </w:r>
    </w:p>
    <w:p w14:paraId="7B75348C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t>Федеральное государственное бюджетное образовательное учреждение</w:t>
      </w:r>
    </w:p>
    <w:p w14:paraId="5A6DDFBC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t>высшего образования</w:t>
      </w:r>
    </w:p>
    <w:p w14:paraId="442D1952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t>«МИРЭА - Российский технологический университет»</w:t>
      </w:r>
    </w:p>
    <w:p w14:paraId="11313975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t>РТУ МИРЭА</w:t>
      </w:r>
    </w:p>
    <w:p w14:paraId="2875E8BD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t>Институт информационных технологий (ИТ)</w:t>
      </w:r>
    </w:p>
    <w:p w14:paraId="4E6E6D15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t>Кафедра инструментального и прикладного программного обеспечения (</w:t>
      </w:r>
      <w:proofErr w:type="spellStart"/>
      <w:r w:rsidRPr="00733E86">
        <w:rPr>
          <w:b/>
          <w:lang w:val="ru-RU"/>
        </w:rPr>
        <w:t>ИиППО</w:t>
      </w:r>
      <w:proofErr w:type="spellEnd"/>
      <w:r w:rsidRPr="00733E86">
        <w:rPr>
          <w:b/>
          <w:lang w:val="ru-RU"/>
        </w:rPr>
        <w:t>)</w:t>
      </w:r>
    </w:p>
    <w:p w14:paraId="7D5B90F9" w14:textId="77777777" w:rsidR="00971CEB" w:rsidRPr="00733E86" w:rsidRDefault="00971CEB">
      <w:pPr>
        <w:rPr>
          <w:lang w:val="ru-RU"/>
        </w:rPr>
      </w:pPr>
    </w:p>
    <w:p w14:paraId="3CD59233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t>ОТЧЕТ ПО ПРАКТИЧЕСКИМ РАБОТАМ</w:t>
      </w:r>
    </w:p>
    <w:p w14:paraId="68567E2D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t>по дисциплине «Проектирование информационных систем»</w:t>
      </w:r>
    </w:p>
    <w:p w14:paraId="59336168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t>на тему</w:t>
      </w:r>
    </w:p>
    <w:p w14:paraId="232CC38D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t>Информационная система «Конфигуратор облачных сервисов»</w:t>
      </w:r>
    </w:p>
    <w:p w14:paraId="0756B9DD" w14:textId="77777777" w:rsidR="00971CEB" w:rsidRPr="00733E86" w:rsidRDefault="00971CEB">
      <w:pPr>
        <w:rPr>
          <w:lang w:val="ru-RU"/>
        </w:rPr>
      </w:pPr>
    </w:p>
    <w:p w14:paraId="25250B42" w14:textId="77777777" w:rsidR="00971CEB" w:rsidRPr="00733E86" w:rsidRDefault="00000000">
      <w:pPr>
        <w:jc w:val="right"/>
        <w:rPr>
          <w:lang w:val="ru-RU"/>
        </w:rPr>
      </w:pPr>
      <w:r w:rsidRPr="00733E86">
        <w:rPr>
          <w:lang w:val="ru-RU"/>
        </w:rPr>
        <w:t>Выполнил студент группы ИНБО-12-23</w:t>
      </w:r>
    </w:p>
    <w:p w14:paraId="192DB0C1" w14:textId="77777777" w:rsidR="00971CEB" w:rsidRPr="00733E86" w:rsidRDefault="00000000">
      <w:pPr>
        <w:jc w:val="right"/>
        <w:rPr>
          <w:lang w:val="ru-RU"/>
        </w:rPr>
      </w:pPr>
      <w:proofErr w:type="spellStart"/>
      <w:r w:rsidRPr="00733E86">
        <w:rPr>
          <w:lang w:val="ru-RU"/>
        </w:rPr>
        <w:t>Албахтин</w:t>
      </w:r>
      <w:proofErr w:type="spellEnd"/>
      <w:r w:rsidRPr="00733E86">
        <w:rPr>
          <w:lang w:val="ru-RU"/>
        </w:rPr>
        <w:t xml:space="preserve"> И.В.</w:t>
      </w:r>
    </w:p>
    <w:p w14:paraId="08E2A46C" w14:textId="77777777" w:rsidR="00971CEB" w:rsidRPr="00733E86" w:rsidRDefault="00000000">
      <w:pPr>
        <w:jc w:val="right"/>
        <w:rPr>
          <w:lang w:val="ru-RU"/>
        </w:rPr>
      </w:pPr>
      <w:r w:rsidRPr="00733E86">
        <w:rPr>
          <w:lang w:val="ru-RU"/>
        </w:rPr>
        <w:t>Принял</w:t>
      </w:r>
    </w:p>
    <w:p w14:paraId="79CA8192" w14:textId="77777777" w:rsidR="00971CEB" w:rsidRPr="00733E86" w:rsidRDefault="00000000">
      <w:pPr>
        <w:jc w:val="right"/>
        <w:rPr>
          <w:lang w:val="ru-RU"/>
        </w:rPr>
      </w:pPr>
      <w:r w:rsidRPr="00733E86">
        <w:rPr>
          <w:lang w:val="ru-RU"/>
        </w:rPr>
        <w:t xml:space="preserve">Рачков </w:t>
      </w:r>
      <w:proofErr w:type="gramStart"/>
      <w:r w:rsidRPr="00733E86">
        <w:rPr>
          <w:lang w:val="ru-RU"/>
        </w:rPr>
        <w:t>А.В.</w:t>
      </w:r>
      <w:proofErr w:type="gramEnd"/>
    </w:p>
    <w:p w14:paraId="68D9C309" w14:textId="77777777" w:rsidR="00971CEB" w:rsidRPr="00733E86" w:rsidRDefault="00971CEB">
      <w:pPr>
        <w:rPr>
          <w:lang w:val="ru-RU"/>
        </w:rPr>
      </w:pPr>
    </w:p>
    <w:p w14:paraId="051C19FF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t>Москва 2026</w:t>
      </w:r>
    </w:p>
    <w:p w14:paraId="7181E5B9" w14:textId="5969AB3C" w:rsidR="00971CEB" w:rsidRPr="00733E86" w:rsidRDefault="00000000">
      <w:pPr>
        <w:rPr>
          <w:lang w:val="ru-RU"/>
        </w:rPr>
      </w:pPr>
      <w:r w:rsidRPr="00733E86">
        <w:rPr>
          <w:lang w:val="ru-RU"/>
        </w:rPr>
        <w:br w:type="page"/>
      </w:r>
    </w:p>
    <w:p w14:paraId="1F56F068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lastRenderedPageBreak/>
        <w:t>СОДЕРЖАНИЕ</w:t>
      </w:r>
    </w:p>
    <w:p w14:paraId="6551858B" w14:textId="77777777" w:rsidR="00971CEB" w:rsidRPr="00733E86" w:rsidRDefault="00000000">
      <w:pPr>
        <w:pStyle w:val="GostToc"/>
        <w:tabs>
          <w:tab w:val="right" w:leader="dot" w:pos="8504"/>
        </w:tabs>
        <w:spacing w:after="0"/>
        <w:rPr>
          <w:lang w:val="ru-RU"/>
        </w:rPr>
      </w:pPr>
      <w:r w:rsidRPr="00733E86">
        <w:rPr>
          <w:lang w:val="ru-RU"/>
        </w:rPr>
        <w:t>ПЕРЕЧЕНЬ СОКРАЩЕНИЙ И ОБОЗНАЧЕНИЙ</w:t>
      </w:r>
      <w:r w:rsidRPr="00733E86">
        <w:rPr>
          <w:lang w:val="ru-RU"/>
        </w:rPr>
        <w:tab/>
        <w:t>4</w:t>
      </w:r>
    </w:p>
    <w:p w14:paraId="037D1571" w14:textId="77777777" w:rsidR="00971CEB" w:rsidRPr="00733E86" w:rsidRDefault="00000000">
      <w:pPr>
        <w:pStyle w:val="GostToc"/>
        <w:tabs>
          <w:tab w:val="right" w:leader="dot" w:pos="8504"/>
        </w:tabs>
        <w:spacing w:after="0"/>
        <w:rPr>
          <w:lang w:val="ru-RU"/>
        </w:rPr>
      </w:pPr>
      <w:r w:rsidRPr="00733E86">
        <w:rPr>
          <w:lang w:val="ru-RU"/>
        </w:rPr>
        <w:t>ВВЕДЕНИЕ</w:t>
      </w:r>
      <w:r w:rsidRPr="00733E86">
        <w:rPr>
          <w:lang w:val="ru-RU"/>
        </w:rPr>
        <w:tab/>
        <w:t>5</w:t>
      </w:r>
    </w:p>
    <w:p w14:paraId="70AC51C3" w14:textId="77777777" w:rsidR="00971CEB" w:rsidRPr="00733E86" w:rsidRDefault="00000000">
      <w:pPr>
        <w:pStyle w:val="GostToc"/>
        <w:tabs>
          <w:tab w:val="right" w:leader="dot" w:pos="8504"/>
        </w:tabs>
        <w:spacing w:after="0"/>
        <w:rPr>
          <w:lang w:val="ru-RU"/>
        </w:rPr>
      </w:pPr>
      <w:r w:rsidRPr="00733E86">
        <w:rPr>
          <w:lang w:val="ru-RU"/>
        </w:rPr>
        <w:t>1 АНАЛИЗ ПРЕДМЕТНОЙ ОБЛАСТИ И НАЗНАЧЕНИЕ СИСТЕМЫ</w:t>
      </w:r>
      <w:r w:rsidRPr="00733E86">
        <w:rPr>
          <w:lang w:val="ru-RU"/>
        </w:rPr>
        <w:tab/>
        <w:t>6</w:t>
      </w:r>
    </w:p>
    <w:p w14:paraId="1DC98B25" w14:textId="77777777" w:rsidR="00971CEB" w:rsidRPr="00733E86" w:rsidRDefault="00000000">
      <w:pPr>
        <w:pStyle w:val="GostToc"/>
        <w:tabs>
          <w:tab w:val="right" w:leader="dot" w:pos="8504"/>
        </w:tabs>
        <w:spacing w:after="0"/>
        <w:rPr>
          <w:lang w:val="ru-RU"/>
        </w:rPr>
      </w:pPr>
      <w:r w:rsidRPr="00733E86">
        <w:rPr>
          <w:lang w:val="ru-RU"/>
        </w:rPr>
        <w:t>2 ТРЕБОВАНИЯ К ИНФОРМАЦИОННОЙ СИСТЕМЕ</w:t>
      </w:r>
      <w:r w:rsidRPr="00733E86">
        <w:rPr>
          <w:lang w:val="ru-RU"/>
        </w:rPr>
        <w:tab/>
        <w:t>10</w:t>
      </w:r>
    </w:p>
    <w:p w14:paraId="57EBD418" w14:textId="77777777" w:rsidR="00971CEB" w:rsidRPr="00733E86" w:rsidRDefault="00000000">
      <w:pPr>
        <w:pStyle w:val="GostToc"/>
        <w:tabs>
          <w:tab w:val="right" w:leader="dot" w:pos="8504"/>
        </w:tabs>
        <w:spacing w:after="0"/>
        <w:rPr>
          <w:lang w:val="ru-RU"/>
        </w:rPr>
      </w:pPr>
      <w:r w:rsidRPr="00733E86">
        <w:rPr>
          <w:lang w:val="ru-RU"/>
        </w:rPr>
        <w:t>3 МОДЕЛИРОВАНИЕ ПРОЦЕССОВ И ПОВЕДЕНИЯ СИСТЕМЫ</w:t>
      </w:r>
      <w:r w:rsidRPr="00733E86">
        <w:rPr>
          <w:lang w:val="ru-RU"/>
        </w:rPr>
        <w:tab/>
        <w:t>13</w:t>
      </w:r>
    </w:p>
    <w:p w14:paraId="0D348BC4" w14:textId="77777777" w:rsidR="00971CEB" w:rsidRPr="00733E86" w:rsidRDefault="00000000">
      <w:pPr>
        <w:pStyle w:val="GostToc"/>
        <w:tabs>
          <w:tab w:val="right" w:leader="dot" w:pos="8504"/>
        </w:tabs>
        <w:spacing w:after="0"/>
        <w:rPr>
          <w:lang w:val="ru-RU"/>
        </w:rPr>
      </w:pPr>
      <w:r w:rsidRPr="00733E86">
        <w:rPr>
          <w:lang w:val="ru-RU"/>
        </w:rPr>
        <w:t>4 РАСЧЕТ ИНФОРМАЦИОННОЙ ХАРАКТЕРИСТИКИ ДАННЫХ</w:t>
      </w:r>
      <w:r w:rsidRPr="00733E86">
        <w:rPr>
          <w:lang w:val="ru-RU"/>
        </w:rPr>
        <w:tab/>
        <w:t>24</w:t>
      </w:r>
    </w:p>
    <w:p w14:paraId="33E29906" w14:textId="77777777" w:rsidR="00971CEB" w:rsidRPr="00733E86" w:rsidRDefault="00000000">
      <w:pPr>
        <w:pStyle w:val="GostToc"/>
        <w:tabs>
          <w:tab w:val="right" w:leader="dot" w:pos="8504"/>
        </w:tabs>
        <w:spacing w:after="0"/>
        <w:rPr>
          <w:lang w:val="ru-RU"/>
        </w:rPr>
      </w:pPr>
      <w:r w:rsidRPr="00733E86">
        <w:rPr>
          <w:lang w:val="ru-RU"/>
        </w:rPr>
        <w:t>ЗАКЛЮЧЕНИЕ</w:t>
      </w:r>
      <w:r w:rsidRPr="00733E86">
        <w:rPr>
          <w:lang w:val="ru-RU"/>
        </w:rPr>
        <w:tab/>
        <w:t>25</w:t>
      </w:r>
    </w:p>
    <w:p w14:paraId="17154536" w14:textId="77777777" w:rsidR="00971CEB" w:rsidRPr="00733E86" w:rsidRDefault="00000000">
      <w:pPr>
        <w:pStyle w:val="GostToc"/>
        <w:tabs>
          <w:tab w:val="right" w:leader="dot" w:pos="8504"/>
        </w:tabs>
        <w:spacing w:after="0"/>
        <w:rPr>
          <w:lang w:val="ru-RU"/>
        </w:rPr>
      </w:pPr>
      <w:r w:rsidRPr="00733E86">
        <w:rPr>
          <w:lang w:val="ru-RU"/>
        </w:rPr>
        <w:t>СПИСОК ИСПОЛЬЗОВАННЫХ ИСТОЧНИКОВ</w:t>
      </w:r>
      <w:r w:rsidRPr="00733E86">
        <w:rPr>
          <w:lang w:val="ru-RU"/>
        </w:rPr>
        <w:tab/>
        <w:t>26</w:t>
      </w:r>
    </w:p>
    <w:p w14:paraId="260CEDC7" w14:textId="77777777" w:rsidR="00971CEB" w:rsidRPr="00733E86" w:rsidRDefault="00000000">
      <w:pPr>
        <w:rPr>
          <w:lang w:val="ru-RU"/>
        </w:rPr>
      </w:pPr>
      <w:r w:rsidRPr="00733E86">
        <w:rPr>
          <w:lang w:val="ru-RU"/>
        </w:rPr>
        <w:br w:type="page"/>
      </w:r>
    </w:p>
    <w:p w14:paraId="590AB7DE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lastRenderedPageBreak/>
        <w:t>ПЕРЕЧЕНЬ СОКРАЩЕНИЙ И ОБОЗНАЧЕНИЙ</w:t>
      </w:r>
    </w:p>
    <w:p w14:paraId="328237EC" w14:textId="7C55929D" w:rsidR="00971CEB" w:rsidRPr="00733E86" w:rsidRDefault="00000000" w:rsidP="00733E86">
      <w:pPr>
        <w:pStyle w:val="GostBody"/>
        <w:rPr>
          <w:lang w:val="ru-RU"/>
        </w:rPr>
      </w:pPr>
      <w:r w:rsidRPr="00733E86">
        <w:rPr>
          <w:lang w:val="ru-RU"/>
        </w:rPr>
        <w:t>В настоящем отчете применяют следующие сокращения и обозначения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540"/>
      </w:tblGrid>
      <w:tr w:rsidR="00971CEB" w14:paraId="45812B0B" w14:textId="77777777">
        <w:trPr>
          <w:jc w:val="center"/>
        </w:trPr>
        <w:tc>
          <w:tcPr>
            <w:tcW w:w="1814" w:type="dxa"/>
            <w:vAlign w:val="center"/>
          </w:tcPr>
          <w:p w14:paraId="48A83160" w14:textId="77777777" w:rsidR="00971CEB" w:rsidRDefault="00000000">
            <w:pPr>
              <w:spacing w:after="0" w:line="240" w:lineRule="auto"/>
            </w:pPr>
            <w:r>
              <w:rPr>
                <w:b/>
                <w:sz w:val="24"/>
              </w:rPr>
              <w:t>ИС</w:t>
            </w:r>
          </w:p>
        </w:tc>
        <w:tc>
          <w:tcPr>
            <w:tcW w:w="7540" w:type="dxa"/>
            <w:vAlign w:val="center"/>
          </w:tcPr>
          <w:p w14:paraId="777B0524" w14:textId="77777777" w:rsidR="00971CEB" w:rsidRDefault="00000000">
            <w:pPr>
              <w:spacing w:after="0" w:line="240" w:lineRule="auto"/>
            </w:pPr>
            <w:r>
              <w:rPr>
                <w:b/>
                <w:sz w:val="24"/>
              </w:rPr>
              <w:t>информационная система</w:t>
            </w:r>
          </w:p>
        </w:tc>
      </w:tr>
      <w:tr w:rsidR="00971CEB" w14:paraId="4102F67B" w14:textId="77777777">
        <w:trPr>
          <w:jc w:val="center"/>
        </w:trPr>
        <w:tc>
          <w:tcPr>
            <w:tcW w:w="1814" w:type="dxa"/>
            <w:vAlign w:val="center"/>
          </w:tcPr>
          <w:p w14:paraId="075D0D4E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API</w:t>
            </w:r>
          </w:p>
        </w:tc>
        <w:tc>
          <w:tcPr>
            <w:tcW w:w="7540" w:type="dxa"/>
            <w:vAlign w:val="center"/>
          </w:tcPr>
          <w:p w14:paraId="17D427AE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программный интерфейс приложения</w:t>
            </w:r>
          </w:p>
        </w:tc>
      </w:tr>
      <w:tr w:rsidR="00971CEB" w14:paraId="2F318104" w14:textId="77777777">
        <w:trPr>
          <w:jc w:val="center"/>
        </w:trPr>
        <w:tc>
          <w:tcPr>
            <w:tcW w:w="1814" w:type="dxa"/>
            <w:vAlign w:val="center"/>
          </w:tcPr>
          <w:p w14:paraId="29B6B656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CPU</w:t>
            </w:r>
          </w:p>
        </w:tc>
        <w:tc>
          <w:tcPr>
            <w:tcW w:w="7540" w:type="dxa"/>
            <w:vAlign w:val="center"/>
          </w:tcPr>
          <w:p w14:paraId="617DB910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центральный процессор</w:t>
            </w:r>
          </w:p>
        </w:tc>
      </w:tr>
      <w:tr w:rsidR="00971CEB" w14:paraId="7F1BAC51" w14:textId="77777777">
        <w:trPr>
          <w:jc w:val="center"/>
        </w:trPr>
        <w:tc>
          <w:tcPr>
            <w:tcW w:w="1814" w:type="dxa"/>
            <w:vAlign w:val="center"/>
          </w:tcPr>
          <w:p w14:paraId="192F4701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DFD</w:t>
            </w:r>
          </w:p>
        </w:tc>
        <w:tc>
          <w:tcPr>
            <w:tcW w:w="7540" w:type="dxa"/>
            <w:vAlign w:val="center"/>
          </w:tcPr>
          <w:p w14:paraId="45C3AEF4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диаграмма потоков данных</w:t>
            </w:r>
          </w:p>
        </w:tc>
      </w:tr>
      <w:tr w:rsidR="00971CEB" w14:paraId="7991F609" w14:textId="77777777">
        <w:trPr>
          <w:jc w:val="center"/>
        </w:trPr>
        <w:tc>
          <w:tcPr>
            <w:tcW w:w="1814" w:type="dxa"/>
            <w:vAlign w:val="center"/>
          </w:tcPr>
          <w:p w14:paraId="63AE8BEC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HTTPS</w:t>
            </w:r>
          </w:p>
        </w:tc>
        <w:tc>
          <w:tcPr>
            <w:tcW w:w="7540" w:type="dxa"/>
            <w:vAlign w:val="center"/>
          </w:tcPr>
          <w:p w14:paraId="3A3AB72C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защищенный протокол передачи гипертекста</w:t>
            </w:r>
          </w:p>
        </w:tc>
      </w:tr>
      <w:tr w:rsidR="00971CEB" w14:paraId="62A21C9B" w14:textId="77777777">
        <w:trPr>
          <w:jc w:val="center"/>
        </w:trPr>
        <w:tc>
          <w:tcPr>
            <w:tcW w:w="1814" w:type="dxa"/>
            <w:vAlign w:val="center"/>
          </w:tcPr>
          <w:p w14:paraId="6F98BC6A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RAM</w:t>
            </w:r>
          </w:p>
        </w:tc>
        <w:tc>
          <w:tcPr>
            <w:tcW w:w="7540" w:type="dxa"/>
            <w:vAlign w:val="center"/>
          </w:tcPr>
          <w:p w14:paraId="5181262B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оперативная память</w:t>
            </w:r>
          </w:p>
        </w:tc>
      </w:tr>
      <w:tr w:rsidR="00971CEB" w14:paraId="7603136B" w14:textId="77777777">
        <w:trPr>
          <w:jc w:val="center"/>
        </w:trPr>
        <w:tc>
          <w:tcPr>
            <w:tcW w:w="1814" w:type="dxa"/>
            <w:vAlign w:val="center"/>
          </w:tcPr>
          <w:p w14:paraId="0030501D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UML</w:t>
            </w:r>
          </w:p>
        </w:tc>
        <w:tc>
          <w:tcPr>
            <w:tcW w:w="7540" w:type="dxa"/>
            <w:vAlign w:val="center"/>
          </w:tcPr>
          <w:p w14:paraId="587E07EE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унифицированный язык моделирования</w:t>
            </w:r>
          </w:p>
        </w:tc>
      </w:tr>
      <w:tr w:rsidR="00971CEB" w14:paraId="2ADF3636" w14:textId="77777777">
        <w:trPr>
          <w:jc w:val="center"/>
        </w:trPr>
        <w:tc>
          <w:tcPr>
            <w:tcW w:w="1814" w:type="dxa"/>
            <w:vAlign w:val="center"/>
          </w:tcPr>
          <w:p w14:paraId="6F0CF5EA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URL</w:t>
            </w:r>
          </w:p>
        </w:tc>
        <w:tc>
          <w:tcPr>
            <w:tcW w:w="7540" w:type="dxa"/>
            <w:vAlign w:val="center"/>
          </w:tcPr>
          <w:p w14:paraId="5F43108F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унифицированный указатель ресурса</w:t>
            </w:r>
          </w:p>
        </w:tc>
      </w:tr>
    </w:tbl>
    <w:p w14:paraId="48F04C16" w14:textId="0710315E" w:rsidR="00971CEB" w:rsidRDefault="00000000" w:rsidP="00733E86">
      <w:pPr>
        <w:spacing w:before="200"/>
        <w:jc w:val="center"/>
      </w:pPr>
      <w:r>
        <w:rPr>
          <w:b/>
        </w:rPr>
        <w:t>ВВЕДЕНИЕ</w:t>
      </w:r>
    </w:p>
    <w:p w14:paraId="45A3B4DE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>Облачные технологии стали одной из базовых составляющих современной информационной инфраструктуры. Организации используют облачные сервисы для хранения данных, размещения приложений, масштабирования вычислительных ресурсов и снижения затрат на собственное оборудование.</w:t>
      </w:r>
    </w:p>
    <w:p w14:paraId="345E906D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 xml:space="preserve">При этом выбор подходящего облачного решения остается нетривиальной задачей: поставщики используют разные тарифные модели, наборы параметров, уровни производительности и ограничения. Пользователь без специальной подготовки может ошибиться при сопоставлении </w:t>
      </w:r>
      <w:r>
        <w:t>CPU</w:t>
      </w:r>
      <w:r w:rsidRPr="00733E86">
        <w:rPr>
          <w:lang w:val="ru-RU"/>
        </w:rPr>
        <w:t xml:space="preserve">, </w:t>
      </w:r>
      <w:r>
        <w:t>RAM</w:t>
      </w:r>
      <w:r w:rsidRPr="00733E86">
        <w:rPr>
          <w:lang w:val="ru-RU"/>
        </w:rPr>
        <w:t>, объема хранилища, стоимости, географии размещения и дополнительных сервисов.</w:t>
      </w:r>
    </w:p>
    <w:p w14:paraId="2AD76F07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 xml:space="preserve">Для решения этой задачи рассматривается информационная система «Конфигуратор облачных сервисов». Система должна автоматизировать подбор конфигурации, сравнивать доступные предложения, сохранять результаты и формировать рекомендации. Оформление настоящего отчета выполнено с учетом требований ГОСТ </w:t>
      </w:r>
      <w:proofErr w:type="gramStart"/>
      <w:r w:rsidRPr="00733E86">
        <w:rPr>
          <w:lang w:val="ru-RU"/>
        </w:rPr>
        <w:t>7.32-2017</w:t>
      </w:r>
      <w:proofErr w:type="gramEnd"/>
      <w:r w:rsidRPr="00733E86">
        <w:rPr>
          <w:lang w:val="ru-RU"/>
        </w:rPr>
        <w:t xml:space="preserve"> [1].</w:t>
      </w:r>
    </w:p>
    <w:p w14:paraId="0070B5C3" w14:textId="1A3F86DD" w:rsidR="00971CEB" w:rsidRPr="00733E86" w:rsidRDefault="00000000" w:rsidP="00733E86">
      <w:pPr>
        <w:pStyle w:val="GostBody"/>
        <w:rPr>
          <w:lang w:val="ru-RU"/>
        </w:rPr>
      </w:pPr>
      <w:r w:rsidRPr="00733E86">
        <w:rPr>
          <w:lang w:val="ru-RU"/>
        </w:rPr>
        <w:t>Цель итоговой работы - представить обобщенный результат практических работ по проектированию информационной системы. Для достижения цели решены задачи анализа предметной области, определения требований, моделирования бизнес-процессов, описания поведения системы и выполнения расчетной части.</w:t>
      </w:r>
    </w:p>
    <w:p w14:paraId="7EF99C61" w14:textId="77777777" w:rsidR="00971CEB" w:rsidRPr="00733E86" w:rsidRDefault="00000000">
      <w:pPr>
        <w:pStyle w:val="GostHeading1"/>
        <w:rPr>
          <w:lang w:val="ru-RU"/>
        </w:rPr>
      </w:pPr>
      <w:r w:rsidRPr="00733E86">
        <w:rPr>
          <w:b/>
          <w:lang w:val="ru-RU"/>
        </w:rPr>
        <w:lastRenderedPageBreak/>
        <w:t>1 АНАЛИЗ ПРЕДМЕТНОЙ ОБЛАСТИ И НАЗНАЧЕНИЕ СИСТЕМЫ</w:t>
      </w:r>
    </w:p>
    <w:p w14:paraId="48F12B54" w14:textId="77777777" w:rsidR="00971CEB" w:rsidRPr="00733E86" w:rsidRDefault="00000000">
      <w:pPr>
        <w:pStyle w:val="GostHeading2"/>
        <w:rPr>
          <w:lang w:val="ru-RU"/>
        </w:rPr>
      </w:pPr>
      <w:r w:rsidRPr="00733E86">
        <w:rPr>
          <w:b/>
          <w:lang w:val="ru-RU"/>
        </w:rPr>
        <w:t>1.1 Объект автоматизации</w:t>
      </w:r>
    </w:p>
    <w:p w14:paraId="6717FEB8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>Объектом автоматизации является процесс выбора и настройки облачных сервисов для пользовательских задач. В рамках предметной области рассматриваются вычислительные ресурсы, оперативная память, хранилище, дополнительные сервисы, стоимость использования и ограничения конкретных провайдеров.</w:t>
      </w:r>
    </w:p>
    <w:p w14:paraId="1E93C471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>Пользователь формирует требования к инфраструктуре, а система сопоставляет их с каталогом доступных облачных предложений. Результатом работы является подбор одной или нескольких конфигураций, ранжированных по соответствию заданным параметрам.</w:t>
      </w:r>
    </w:p>
    <w:p w14:paraId="25E3F699" w14:textId="77777777" w:rsidR="00971CEB" w:rsidRPr="00733E86" w:rsidRDefault="00000000">
      <w:pPr>
        <w:pStyle w:val="GostHeading2"/>
        <w:rPr>
          <w:lang w:val="ru-RU"/>
        </w:rPr>
      </w:pPr>
      <w:r w:rsidRPr="00733E86">
        <w:rPr>
          <w:b/>
          <w:lang w:val="ru-RU"/>
        </w:rPr>
        <w:t>1.2 Назначение системы</w:t>
      </w:r>
    </w:p>
    <w:p w14:paraId="3578135D" w14:textId="77777777" w:rsidR="00971CEB" w:rsidRDefault="00000000">
      <w:pPr>
        <w:pStyle w:val="GostBody"/>
      </w:pPr>
      <w:r w:rsidRPr="00733E86">
        <w:rPr>
          <w:lang w:val="ru-RU"/>
        </w:rPr>
        <w:t xml:space="preserve">Назначение системы состоит в снижении трудоемкости выбора облачной инфраструктуры и повышении обоснованности принимаемого решения. Система позволяет унифицировать параметры разных поставщиков, исключить ручное сравнение тарифов и сохранить историю выбранных конфигураций. </w:t>
      </w:r>
      <w:proofErr w:type="spellStart"/>
      <w:r>
        <w:t>Эскизная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и </w:t>
      </w:r>
      <w:proofErr w:type="spellStart"/>
      <w:r>
        <w:t>функциональная</w:t>
      </w:r>
      <w:proofErr w:type="spellEnd"/>
      <w:r>
        <w:t xml:space="preserve"> структура представлены на рисунках 1 и 2.</w:t>
      </w:r>
    </w:p>
    <w:p w14:paraId="5A8BB113" w14:textId="77777777" w:rsidR="00971CEB" w:rsidRDefault="00000000">
      <w:r>
        <w:br w:type="page"/>
      </w:r>
    </w:p>
    <w:p w14:paraId="3C14FB05" w14:textId="77777777" w:rsidR="00971CEB" w:rsidRDefault="0000000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5E85F6D3" wp14:editId="545AF177">
            <wp:extent cx="5760000" cy="335690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5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D5D9" w14:textId="77777777" w:rsidR="00971CEB" w:rsidRDefault="00000000">
      <w:pPr>
        <w:pStyle w:val="GostFigureCaption"/>
      </w:pPr>
      <w:r>
        <w:t>Рисунок 1 - Эскизная архитектура информационной системы</w:t>
      </w:r>
    </w:p>
    <w:p w14:paraId="648E8FF1" w14:textId="77777777" w:rsidR="00971CEB" w:rsidRDefault="00000000">
      <w:r>
        <w:br w:type="page"/>
      </w:r>
    </w:p>
    <w:p w14:paraId="4C34ED89" w14:textId="77777777" w:rsidR="00971CEB" w:rsidRDefault="0000000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3FEE42E3" wp14:editId="3288E472">
            <wp:extent cx="5760000" cy="23521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2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98A92" w14:textId="77777777" w:rsidR="00971CEB" w:rsidRPr="00733E86" w:rsidRDefault="00000000">
      <w:pPr>
        <w:pStyle w:val="GostFigureCaption"/>
        <w:rPr>
          <w:lang w:val="ru-RU"/>
        </w:rPr>
      </w:pPr>
      <w:r w:rsidRPr="00733E86">
        <w:rPr>
          <w:lang w:val="ru-RU"/>
        </w:rPr>
        <w:t>Рисунок 2 - Функциональная структура информационной системы</w:t>
      </w:r>
    </w:p>
    <w:p w14:paraId="2895C8CD" w14:textId="77777777" w:rsidR="00971CEB" w:rsidRPr="00733E86" w:rsidRDefault="00000000">
      <w:pPr>
        <w:rPr>
          <w:lang w:val="ru-RU"/>
        </w:rPr>
      </w:pPr>
      <w:r w:rsidRPr="00733E86">
        <w:rPr>
          <w:lang w:val="ru-RU"/>
        </w:rPr>
        <w:br w:type="page"/>
      </w:r>
    </w:p>
    <w:p w14:paraId="15451813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lastRenderedPageBreak/>
        <w:t>Основными пользователями являются клиенты, которым требуется подобрать облачное решение, и администратор, отвечающий за актуальность каталога сервисов, справочников параметров и правил сопоставления.</w:t>
      </w:r>
    </w:p>
    <w:p w14:paraId="16B93BD7" w14:textId="77777777" w:rsidR="00971CEB" w:rsidRDefault="00000000">
      <w:pPr>
        <w:pStyle w:val="GostTableCaption"/>
      </w:pPr>
      <w:proofErr w:type="spellStart"/>
      <w:r>
        <w:t>Таблица</w:t>
      </w:r>
      <w:proofErr w:type="spellEnd"/>
      <w:r>
        <w:t xml:space="preserve"> 1 - </w:t>
      </w:r>
      <w:proofErr w:type="spellStart"/>
      <w:r>
        <w:t>Основные</w:t>
      </w:r>
      <w:proofErr w:type="spellEnd"/>
      <w:r>
        <w:t xml:space="preserve"> бизнес-роли системы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3515"/>
        <w:gridCol w:w="3515"/>
      </w:tblGrid>
      <w:tr w:rsidR="00971CEB" w14:paraId="191840D4" w14:textId="77777777">
        <w:trPr>
          <w:jc w:val="center"/>
        </w:trPr>
        <w:tc>
          <w:tcPr>
            <w:tcW w:w="2324" w:type="dxa"/>
            <w:vAlign w:val="center"/>
          </w:tcPr>
          <w:p w14:paraId="5B395DA7" w14:textId="77777777" w:rsidR="00971CEB" w:rsidRDefault="00000000">
            <w:pPr>
              <w:spacing w:after="0" w:line="240" w:lineRule="auto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3515" w:type="dxa"/>
            <w:vAlign w:val="center"/>
          </w:tcPr>
          <w:p w14:paraId="42CAB280" w14:textId="77777777" w:rsidR="00971CEB" w:rsidRDefault="00000000">
            <w:pPr>
              <w:spacing w:after="0" w:line="240" w:lineRule="auto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3515" w:type="dxa"/>
            <w:vAlign w:val="center"/>
          </w:tcPr>
          <w:p w14:paraId="752EA260" w14:textId="77777777" w:rsidR="00971CEB" w:rsidRDefault="00000000">
            <w:pPr>
              <w:spacing w:after="0" w:line="240" w:lineRule="auto"/>
            </w:pPr>
            <w:r>
              <w:rPr>
                <w:b/>
                <w:sz w:val="24"/>
              </w:rPr>
              <w:t>Основные действия</w:t>
            </w:r>
          </w:p>
        </w:tc>
      </w:tr>
      <w:tr w:rsidR="00971CEB" w:rsidRPr="00733E86" w14:paraId="38E798C1" w14:textId="77777777">
        <w:trPr>
          <w:jc w:val="center"/>
        </w:trPr>
        <w:tc>
          <w:tcPr>
            <w:tcW w:w="2324" w:type="dxa"/>
            <w:vAlign w:val="center"/>
          </w:tcPr>
          <w:p w14:paraId="527BB38C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Пользователь</w:t>
            </w:r>
          </w:p>
        </w:tc>
        <w:tc>
          <w:tcPr>
            <w:tcW w:w="3515" w:type="dxa"/>
            <w:vAlign w:val="center"/>
          </w:tcPr>
          <w:p w14:paraId="6EA3D3FA" w14:textId="77777777" w:rsidR="00971CEB" w:rsidRPr="00733E86" w:rsidRDefault="00000000">
            <w:pPr>
              <w:spacing w:after="0" w:line="240" w:lineRule="auto"/>
              <w:rPr>
                <w:lang w:val="ru-RU"/>
              </w:rPr>
            </w:pPr>
            <w:r w:rsidRPr="00733E86">
              <w:rPr>
                <w:sz w:val="24"/>
                <w:lang w:val="ru-RU"/>
              </w:rPr>
              <w:t>Подбор облачной конфигурации под прикладную задачу</w:t>
            </w:r>
          </w:p>
        </w:tc>
        <w:tc>
          <w:tcPr>
            <w:tcW w:w="3515" w:type="dxa"/>
            <w:vAlign w:val="center"/>
          </w:tcPr>
          <w:p w14:paraId="1E082106" w14:textId="77777777" w:rsidR="00971CEB" w:rsidRPr="00733E86" w:rsidRDefault="00000000">
            <w:pPr>
              <w:spacing w:after="0" w:line="240" w:lineRule="auto"/>
              <w:rPr>
                <w:lang w:val="ru-RU"/>
              </w:rPr>
            </w:pPr>
            <w:r w:rsidRPr="00733E86">
              <w:rPr>
                <w:sz w:val="24"/>
                <w:lang w:val="ru-RU"/>
              </w:rPr>
              <w:t>Ввод параметров, сравнение вариантов, сохранение результата</w:t>
            </w:r>
          </w:p>
        </w:tc>
      </w:tr>
      <w:tr w:rsidR="00971CEB" w:rsidRPr="00733E86" w14:paraId="659B742F" w14:textId="77777777">
        <w:trPr>
          <w:jc w:val="center"/>
        </w:trPr>
        <w:tc>
          <w:tcPr>
            <w:tcW w:w="2324" w:type="dxa"/>
            <w:vAlign w:val="center"/>
          </w:tcPr>
          <w:p w14:paraId="27DBF915" w14:textId="77777777" w:rsidR="00971CEB" w:rsidRDefault="00000000">
            <w:pPr>
              <w:spacing w:after="0" w:line="240" w:lineRule="auto"/>
            </w:pPr>
            <w:proofErr w:type="spellStart"/>
            <w:r>
              <w:rPr>
                <w:sz w:val="24"/>
              </w:rPr>
              <w:t>Администратор</w:t>
            </w:r>
            <w:proofErr w:type="spellEnd"/>
          </w:p>
        </w:tc>
        <w:tc>
          <w:tcPr>
            <w:tcW w:w="3515" w:type="dxa"/>
            <w:vAlign w:val="center"/>
          </w:tcPr>
          <w:p w14:paraId="3CEF73B8" w14:textId="77777777" w:rsidR="00971CEB" w:rsidRPr="00733E86" w:rsidRDefault="00000000">
            <w:pPr>
              <w:spacing w:after="0" w:line="240" w:lineRule="auto"/>
              <w:rPr>
                <w:lang w:val="ru-RU"/>
              </w:rPr>
            </w:pPr>
            <w:r w:rsidRPr="00733E86">
              <w:rPr>
                <w:sz w:val="24"/>
                <w:lang w:val="ru-RU"/>
              </w:rPr>
              <w:t>Поддержание работоспособности и актуальности данных</w:t>
            </w:r>
          </w:p>
        </w:tc>
        <w:tc>
          <w:tcPr>
            <w:tcW w:w="3515" w:type="dxa"/>
            <w:vAlign w:val="center"/>
          </w:tcPr>
          <w:p w14:paraId="4937328F" w14:textId="77777777" w:rsidR="00971CEB" w:rsidRPr="00733E86" w:rsidRDefault="00000000">
            <w:pPr>
              <w:spacing w:after="0" w:line="240" w:lineRule="auto"/>
              <w:rPr>
                <w:lang w:val="ru-RU"/>
              </w:rPr>
            </w:pPr>
            <w:r w:rsidRPr="00733E86">
              <w:rPr>
                <w:sz w:val="24"/>
                <w:lang w:val="ru-RU"/>
              </w:rPr>
              <w:t>Редактирование каталога, контроль ошибок, обновление правил</w:t>
            </w:r>
          </w:p>
        </w:tc>
      </w:tr>
      <w:tr w:rsidR="00971CEB" w:rsidRPr="00733E86" w14:paraId="015F666D" w14:textId="77777777">
        <w:trPr>
          <w:jc w:val="center"/>
        </w:trPr>
        <w:tc>
          <w:tcPr>
            <w:tcW w:w="2324" w:type="dxa"/>
            <w:vAlign w:val="center"/>
          </w:tcPr>
          <w:p w14:paraId="17C51FEB" w14:textId="77777777" w:rsidR="00971CEB" w:rsidRDefault="00000000">
            <w:pPr>
              <w:spacing w:after="0" w:line="240" w:lineRule="auto"/>
            </w:pPr>
            <w:proofErr w:type="spellStart"/>
            <w:r>
              <w:rPr>
                <w:sz w:val="24"/>
              </w:rPr>
              <w:t>Провайдер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облачных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услуг</w:t>
            </w:r>
            <w:proofErr w:type="spellEnd"/>
          </w:p>
        </w:tc>
        <w:tc>
          <w:tcPr>
            <w:tcW w:w="3515" w:type="dxa"/>
            <w:vAlign w:val="center"/>
          </w:tcPr>
          <w:p w14:paraId="006642FB" w14:textId="77777777" w:rsidR="00971CEB" w:rsidRPr="00733E86" w:rsidRDefault="00000000">
            <w:pPr>
              <w:spacing w:after="0" w:line="240" w:lineRule="auto"/>
              <w:rPr>
                <w:lang w:val="ru-RU"/>
              </w:rPr>
            </w:pPr>
            <w:r w:rsidRPr="00733E86">
              <w:rPr>
                <w:sz w:val="24"/>
                <w:lang w:val="ru-RU"/>
              </w:rPr>
              <w:t>Источник сведений об услугах и тарифах</w:t>
            </w:r>
          </w:p>
        </w:tc>
        <w:tc>
          <w:tcPr>
            <w:tcW w:w="3515" w:type="dxa"/>
            <w:vAlign w:val="center"/>
          </w:tcPr>
          <w:p w14:paraId="6E244B08" w14:textId="77777777" w:rsidR="00971CEB" w:rsidRPr="00733E86" w:rsidRDefault="00000000">
            <w:pPr>
              <w:spacing w:after="0" w:line="240" w:lineRule="auto"/>
              <w:rPr>
                <w:lang w:val="ru-RU"/>
              </w:rPr>
            </w:pPr>
            <w:r w:rsidRPr="00733E86">
              <w:rPr>
                <w:sz w:val="24"/>
                <w:lang w:val="ru-RU"/>
              </w:rPr>
              <w:t>Предоставление параметров сервисов и ограничений использования</w:t>
            </w:r>
          </w:p>
        </w:tc>
      </w:tr>
    </w:tbl>
    <w:p w14:paraId="43E9107B" w14:textId="77777777" w:rsidR="00971CEB" w:rsidRPr="00733E86" w:rsidRDefault="00000000">
      <w:pPr>
        <w:rPr>
          <w:lang w:val="ru-RU"/>
        </w:rPr>
      </w:pPr>
      <w:r w:rsidRPr="00733E86">
        <w:rPr>
          <w:lang w:val="ru-RU"/>
        </w:rPr>
        <w:br w:type="page"/>
      </w:r>
    </w:p>
    <w:p w14:paraId="5F2A10F4" w14:textId="77777777" w:rsidR="00971CEB" w:rsidRPr="00733E86" w:rsidRDefault="00000000">
      <w:pPr>
        <w:pStyle w:val="GostHeading1"/>
        <w:rPr>
          <w:lang w:val="ru-RU"/>
        </w:rPr>
      </w:pPr>
      <w:r w:rsidRPr="00733E86">
        <w:rPr>
          <w:b/>
          <w:lang w:val="ru-RU"/>
        </w:rPr>
        <w:lastRenderedPageBreak/>
        <w:t>2 ТРЕБОВАНИЯ К ИНФОРМАЦИОННОЙ СИСТЕМЕ</w:t>
      </w:r>
    </w:p>
    <w:p w14:paraId="6BD956E0" w14:textId="77777777" w:rsidR="00971CEB" w:rsidRPr="00733E86" w:rsidRDefault="00000000">
      <w:pPr>
        <w:pStyle w:val="GostHeading2"/>
        <w:rPr>
          <w:lang w:val="ru-RU"/>
        </w:rPr>
      </w:pPr>
      <w:r w:rsidRPr="00733E86">
        <w:rPr>
          <w:b/>
          <w:lang w:val="ru-RU"/>
        </w:rPr>
        <w:t>2.1 Функциональные требования</w:t>
      </w:r>
    </w:p>
    <w:p w14:paraId="2E940B16" w14:textId="025F2C22" w:rsidR="00971CEB" w:rsidRPr="00733E86" w:rsidRDefault="00000000" w:rsidP="00733E86">
      <w:pPr>
        <w:pStyle w:val="GostBody"/>
        <w:rPr>
          <w:lang w:val="ru-RU"/>
        </w:rPr>
      </w:pPr>
      <w:r w:rsidRPr="00733E86">
        <w:rPr>
          <w:lang w:val="ru-RU"/>
        </w:rPr>
        <w:t xml:space="preserve">Функциональные требования отражают действия, которые система должна выполнять для достижения цели автоматизации. Они сгруппированы вокруг каталога облачных сервисов, конфигуратора ресурсов, сравнения вариантов, личного кабинета и административного модуля. </w:t>
      </w:r>
      <w:proofErr w:type="spellStart"/>
      <w:r>
        <w:t>Диаграмма</w:t>
      </w:r>
      <w:proofErr w:type="spellEnd"/>
      <w:r>
        <w:t xml:space="preserve"> </w:t>
      </w:r>
      <w:proofErr w:type="spellStart"/>
      <w:r>
        <w:t>прецедентов</w:t>
      </w:r>
      <w:proofErr w:type="spellEnd"/>
      <w:r>
        <w:t xml:space="preserve"> </w:t>
      </w:r>
      <w:proofErr w:type="spellStart"/>
      <w:r>
        <w:t>представлена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рисунке</w:t>
      </w:r>
      <w:proofErr w:type="spellEnd"/>
      <w:r>
        <w:t xml:space="preserve"> 3.</w:t>
      </w:r>
    </w:p>
    <w:p w14:paraId="007A14BA" w14:textId="77777777" w:rsidR="00971CEB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8B0A50F" wp14:editId="3192EA31">
            <wp:extent cx="5918024" cy="6385560"/>
            <wp:effectExtent l="0" t="0" r="698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0341" cy="63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CA9E" w14:textId="6753497A" w:rsidR="00971CEB" w:rsidRPr="00733E86" w:rsidRDefault="00000000" w:rsidP="00733E86">
      <w:pPr>
        <w:pStyle w:val="GostFigureCaption"/>
        <w:rPr>
          <w:lang w:val="ru-RU"/>
        </w:rPr>
      </w:pPr>
      <w:r w:rsidRPr="00733E86">
        <w:rPr>
          <w:lang w:val="ru-RU"/>
        </w:rPr>
        <w:t>Рисунок 3 - Диаграмма прецедентов информационной системы «Конфигуратор облачных сервисов»</w:t>
      </w:r>
    </w:p>
    <w:p w14:paraId="57CE0BA1" w14:textId="77777777" w:rsidR="00971CEB" w:rsidRPr="00733E86" w:rsidRDefault="00000000">
      <w:pPr>
        <w:pStyle w:val="GostList"/>
        <w:rPr>
          <w:lang w:val="ru-RU"/>
        </w:rPr>
      </w:pPr>
      <w:r w:rsidRPr="00733E86">
        <w:rPr>
          <w:lang w:val="ru-RU"/>
        </w:rPr>
        <w:lastRenderedPageBreak/>
        <w:t>- поиск облачных сервисов по заданным параметрам;</w:t>
      </w:r>
    </w:p>
    <w:p w14:paraId="16A0FF79" w14:textId="77777777" w:rsidR="00971CEB" w:rsidRPr="00733E86" w:rsidRDefault="00000000">
      <w:pPr>
        <w:pStyle w:val="GostList"/>
        <w:rPr>
          <w:lang w:val="ru-RU"/>
        </w:rPr>
      </w:pPr>
      <w:r w:rsidRPr="00733E86">
        <w:rPr>
          <w:lang w:val="ru-RU"/>
        </w:rPr>
        <w:t>- подбор оптимальной конфигурации вычислительных ресурсов;</w:t>
      </w:r>
    </w:p>
    <w:p w14:paraId="39759295" w14:textId="77777777" w:rsidR="00971CEB" w:rsidRPr="00733E86" w:rsidRDefault="00000000">
      <w:pPr>
        <w:pStyle w:val="GostList"/>
        <w:rPr>
          <w:lang w:val="ru-RU"/>
        </w:rPr>
      </w:pPr>
      <w:r w:rsidRPr="00733E86">
        <w:rPr>
          <w:lang w:val="ru-RU"/>
        </w:rPr>
        <w:t>- сравнение сервисов различных провайдеров;</w:t>
      </w:r>
    </w:p>
    <w:p w14:paraId="6E853EDC" w14:textId="77777777" w:rsidR="00971CEB" w:rsidRPr="00733E86" w:rsidRDefault="00000000">
      <w:pPr>
        <w:pStyle w:val="GostList"/>
        <w:rPr>
          <w:lang w:val="ru-RU"/>
        </w:rPr>
      </w:pPr>
      <w:r w:rsidRPr="00733E86">
        <w:rPr>
          <w:lang w:val="ru-RU"/>
        </w:rPr>
        <w:t>- хранение и обработка данных о доступных облачных услугах;</w:t>
      </w:r>
    </w:p>
    <w:p w14:paraId="08C96ADF" w14:textId="77777777" w:rsidR="00971CEB" w:rsidRPr="00733E86" w:rsidRDefault="00000000">
      <w:pPr>
        <w:pStyle w:val="GostList"/>
        <w:rPr>
          <w:lang w:val="ru-RU"/>
        </w:rPr>
      </w:pPr>
      <w:r w:rsidRPr="00733E86">
        <w:rPr>
          <w:lang w:val="ru-RU"/>
        </w:rPr>
        <w:t>- формирование рекомендаций по выбору облачной инфраструктуры;</w:t>
      </w:r>
    </w:p>
    <w:p w14:paraId="3215A4AF" w14:textId="77777777" w:rsidR="00971CEB" w:rsidRPr="00733E86" w:rsidRDefault="00000000">
      <w:pPr>
        <w:pStyle w:val="GostList"/>
        <w:rPr>
          <w:lang w:val="ru-RU"/>
        </w:rPr>
      </w:pPr>
      <w:r w:rsidRPr="00733E86">
        <w:rPr>
          <w:lang w:val="ru-RU"/>
        </w:rPr>
        <w:t>- сохранение выбранных конфигураций в личном кабинете пользователя;</w:t>
      </w:r>
    </w:p>
    <w:p w14:paraId="035BA5D8" w14:textId="77777777" w:rsidR="00971CEB" w:rsidRPr="00733E86" w:rsidRDefault="00000000">
      <w:pPr>
        <w:pStyle w:val="GostList"/>
        <w:rPr>
          <w:lang w:val="ru-RU"/>
        </w:rPr>
      </w:pPr>
      <w:r w:rsidRPr="00733E86">
        <w:rPr>
          <w:lang w:val="ru-RU"/>
        </w:rPr>
        <w:t>- мониторинг использования системы и фиксация ошибок;</w:t>
      </w:r>
    </w:p>
    <w:p w14:paraId="6DF601E5" w14:textId="77777777" w:rsidR="00971CEB" w:rsidRPr="00733E86" w:rsidRDefault="00000000">
      <w:pPr>
        <w:pStyle w:val="GostList"/>
        <w:rPr>
          <w:lang w:val="ru-RU"/>
        </w:rPr>
      </w:pPr>
      <w:r w:rsidRPr="00733E86">
        <w:rPr>
          <w:lang w:val="ru-RU"/>
        </w:rPr>
        <w:t>- обеспечение защиты пользовательских данных.</w:t>
      </w:r>
    </w:p>
    <w:p w14:paraId="11B39166" w14:textId="77777777" w:rsidR="00971CEB" w:rsidRPr="00733E86" w:rsidRDefault="00000000">
      <w:pPr>
        <w:pStyle w:val="GostHeading2"/>
        <w:rPr>
          <w:lang w:val="ru-RU"/>
        </w:rPr>
      </w:pPr>
      <w:r w:rsidRPr="00733E86">
        <w:rPr>
          <w:b/>
          <w:lang w:val="ru-RU"/>
        </w:rPr>
        <w:t>2.2 Нефункциональные требования</w:t>
      </w:r>
    </w:p>
    <w:p w14:paraId="30DDBC6A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>Нефункциональные требования определяют ограничения по надежности, производительности, безопасности и удобству использования. Для системы подбора облачных сервисов критичны достоверность каталога, скорость обработки запроса и защищенность пользовательских данных.</w:t>
      </w:r>
    </w:p>
    <w:p w14:paraId="4591F77D" w14:textId="77777777" w:rsidR="00971CEB" w:rsidRDefault="00000000">
      <w:pPr>
        <w:pStyle w:val="GostTableCaption"/>
      </w:pPr>
      <w:proofErr w:type="spellStart"/>
      <w:r>
        <w:t>Таблица</w:t>
      </w:r>
      <w:proofErr w:type="spellEnd"/>
      <w:r>
        <w:t xml:space="preserve"> 2 - </w:t>
      </w:r>
      <w:proofErr w:type="spellStart"/>
      <w:r>
        <w:t>Ключевые</w:t>
      </w:r>
      <w:proofErr w:type="spellEnd"/>
      <w:r>
        <w:t xml:space="preserve"> нефункциональные требования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6406"/>
      </w:tblGrid>
      <w:tr w:rsidR="00971CEB" w14:paraId="6FD56FB7" w14:textId="77777777">
        <w:trPr>
          <w:jc w:val="center"/>
        </w:trPr>
        <w:tc>
          <w:tcPr>
            <w:tcW w:w="2948" w:type="dxa"/>
            <w:vAlign w:val="center"/>
          </w:tcPr>
          <w:p w14:paraId="0BD04D1B" w14:textId="77777777" w:rsidR="00971CEB" w:rsidRDefault="00000000">
            <w:pPr>
              <w:spacing w:after="0" w:line="240" w:lineRule="auto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406" w:type="dxa"/>
            <w:vAlign w:val="center"/>
          </w:tcPr>
          <w:p w14:paraId="512ABE5A" w14:textId="77777777" w:rsidR="00971CEB" w:rsidRDefault="00000000">
            <w:pPr>
              <w:spacing w:after="0" w:line="240" w:lineRule="auto"/>
            </w:pPr>
            <w:r>
              <w:rPr>
                <w:b/>
                <w:sz w:val="24"/>
              </w:rPr>
              <w:t>Требование</w:t>
            </w:r>
          </w:p>
        </w:tc>
      </w:tr>
      <w:tr w:rsidR="00971CEB" w:rsidRPr="00733E86" w14:paraId="32E405ED" w14:textId="77777777">
        <w:trPr>
          <w:jc w:val="center"/>
        </w:trPr>
        <w:tc>
          <w:tcPr>
            <w:tcW w:w="2948" w:type="dxa"/>
            <w:vAlign w:val="center"/>
          </w:tcPr>
          <w:p w14:paraId="6A2BA455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Время обработки запроса</w:t>
            </w:r>
          </w:p>
        </w:tc>
        <w:tc>
          <w:tcPr>
            <w:tcW w:w="6406" w:type="dxa"/>
            <w:vAlign w:val="center"/>
          </w:tcPr>
          <w:p w14:paraId="274C3D9A" w14:textId="77777777" w:rsidR="00971CEB" w:rsidRPr="00733E86" w:rsidRDefault="00000000">
            <w:pPr>
              <w:spacing w:after="0" w:line="240" w:lineRule="auto"/>
              <w:rPr>
                <w:lang w:val="ru-RU"/>
              </w:rPr>
            </w:pPr>
            <w:r w:rsidRPr="00733E86">
              <w:rPr>
                <w:sz w:val="24"/>
                <w:lang w:val="ru-RU"/>
              </w:rPr>
              <w:t>Не более 3 секунд при подборе конфигурации</w:t>
            </w:r>
          </w:p>
        </w:tc>
      </w:tr>
      <w:tr w:rsidR="00971CEB" w:rsidRPr="00733E86" w14:paraId="540737E7" w14:textId="77777777">
        <w:trPr>
          <w:jc w:val="center"/>
        </w:trPr>
        <w:tc>
          <w:tcPr>
            <w:tcW w:w="2948" w:type="dxa"/>
            <w:vAlign w:val="center"/>
          </w:tcPr>
          <w:p w14:paraId="70C42BC9" w14:textId="77777777" w:rsidR="00971CEB" w:rsidRDefault="00000000">
            <w:pPr>
              <w:spacing w:after="0" w:line="240" w:lineRule="auto"/>
            </w:pPr>
            <w:proofErr w:type="spellStart"/>
            <w:r>
              <w:rPr>
                <w:sz w:val="24"/>
              </w:rPr>
              <w:t>Одновременная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работа</w:t>
            </w:r>
            <w:proofErr w:type="spellEnd"/>
          </w:p>
        </w:tc>
        <w:tc>
          <w:tcPr>
            <w:tcW w:w="6406" w:type="dxa"/>
            <w:vAlign w:val="center"/>
          </w:tcPr>
          <w:p w14:paraId="30D0C44B" w14:textId="77777777" w:rsidR="00971CEB" w:rsidRPr="00733E86" w:rsidRDefault="00000000">
            <w:pPr>
              <w:spacing w:after="0" w:line="240" w:lineRule="auto"/>
              <w:rPr>
                <w:lang w:val="ru-RU"/>
              </w:rPr>
            </w:pPr>
            <w:r w:rsidRPr="00733E86">
              <w:rPr>
                <w:sz w:val="24"/>
                <w:lang w:val="ru-RU"/>
              </w:rPr>
              <w:t>Не менее 100 пользователей без существенного снижения производительности</w:t>
            </w:r>
          </w:p>
        </w:tc>
      </w:tr>
      <w:tr w:rsidR="00971CEB" w:rsidRPr="00733E86" w14:paraId="4BCCAF1F" w14:textId="77777777">
        <w:trPr>
          <w:jc w:val="center"/>
        </w:trPr>
        <w:tc>
          <w:tcPr>
            <w:tcW w:w="2948" w:type="dxa"/>
            <w:vAlign w:val="center"/>
          </w:tcPr>
          <w:p w14:paraId="33F87DC6" w14:textId="77777777" w:rsidR="00971CEB" w:rsidRDefault="00000000">
            <w:pPr>
              <w:spacing w:after="0" w:line="240" w:lineRule="auto"/>
            </w:pPr>
            <w:proofErr w:type="spellStart"/>
            <w:r>
              <w:rPr>
                <w:sz w:val="24"/>
              </w:rPr>
              <w:t>Достоверность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данных</w:t>
            </w:r>
            <w:proofErr w:type="spellEnd"/>
          </w:p>
        </w:tc>
        <w:tc>
          <w:tcPr>
            <w:tcW w:w="6406" w:type="dxa"/>
            <w:vAlign w:val="center"/>
          </w:tcPr>
          <w:p w14:paraId="5EFDDB23" w14:textId="77777777" w:rsidR="00971CEB" w:rsidRPr="00733E86" w:rsidRDefault="00000000">
            <w:pPr>
              <w:spacing w:after="0" w:line="240" w:lineRule="auto"/>
              <w:rPr>
                <w:lang w:val="ru-RU"/>
              </w:rPr>
            </w:pPr>
            <w:r w:rsidRPr="00733E86">
              <w:rPr>
                <w:sz w:val="24"/>
                <w:lang w:val="ru-RU"/>
              </w:rPr>
              <w:t>Не менее 92 % за счет регулярного обновления каталога</w:t>
            </w:r>
          </w:p>
        </w:tc>
      </w:tr>
      <w:tr w:rsidR="00971CEB" w:rsidRPr="00733E86" w14:paraId="433915DA" w14:textId="77777777">
        <w:trPr>
          <w:jc w:val="center"/>
        </w:trPr>
        <w:tc>
          <w:tcPr>
            <w:tcW w:w="2948" w:type="dxa"/>
            <w:vAlign w:val="center"/>
          </w:tcPr>
          <w:p w14:paraId="06671733" w14:textId="77777777" w:rsidR="00971CEB" w:rsidRDefault="00000000">
            <w:pPr>
              <w:spacing w:after="0" w:line="240" w:lineRule="auto"/>
            </w:pPr>
            <w:proofErr w:type="spellStart"/>
            <w:r>
              <w:rPr>
                <w:sz w:val="24"/>
              </w:rPr>
              <w:t>Интерактивность</w:t>
            </w:r>
            <w:proofErr w:type="spellEnd"/>
          </w:p>
        </w:tc>
        <w:tc>
          <w:tcPr>
            <w:tcW w:w="6406" w:type="dxa"/>
            <w:vAlign w:val="center"/>
          </w:tcPr>
          <w:p w14:paraId="3BF1B853" w14:textId="77777777" w:rsidR="00971CEB" w:rsidRPr="00733E86" w:rsidRDefault="00000000">
            <w:pPr>
              <w:spacing w:after="0" w:line="240" w:lineRule="auto"/>
              <w:rPr>
                <w:lang w:val="ru-RU"/>
              </w:rPr>
            </w:pPr>
            <w:r w:rsidRPr="00733E86">
              <w:rPr>
                <w:sz w:val="24"/>
                <w:lang w:val="ru-RU"/>
              </w:rPr>
              <w:t>Не менее 88 % при выполнении основных пользовательских сценариев</w:t>
            </w:r>
          </w:p>
        </w:tc>
      </w:tr>
      <w:tr w:rsidR="00971CEB" w:rsidRPr="00733E86" w14:paraId="1EE894B7" w14:textId="77777777">
        <w:trPr>
          <w:jc w:val="center"/>
        </w:trPr>
        <w:tc>
          <w:tcPr>
            <w:tcW w:w="2948" w:type="dxa"/>
            <w:vAlign w:val="center"/>
          </w:tcPr>
          <w:p w14:paraId="000833E6" w14:textId="77777777" w:rsidR="00971CEB" w:rsidRDefault="00000000">
            <w:pPr>
              <w:spacing w:after="0" w:line="240" w:lineRule="auto"/>
            </w:pPr>
            <w:proofErr w:type="spellStart"/>
            <w:r>
              <w:rPr>
                <w:sz w:val="24"/>
              </w:rPr>
              <w:t>Безопасность</w:t>
            </w:r>
            <w:proofErr w:type="spellEnd"/>
          </w:p>
        </w:tc>
        <w:tc>
          <w:tcPr>
            <w:tcW w:w="6406" w:type="dxa"/>
            <w:vAlign w:val="center"/>
          </w:tcPr>
          <w:p w14:paraId="55BBC104" w14:textId="77777777" w:rsidR="00971CEB" w:rsidRPr="00733E86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sz w:val="24"/>
              </w:rPr>
              <w:t>HTTPS</w:t>
            </w:r>
            <w:r w:rsidRPr="00733E86">
              <w:rPr>
                <w:sz w:val="24"/>
                <w:lang w:val="ru-RU"/>
              </w:rPr>
              <w:t>, авторизация, контроль доступа и защита базы данных</w:t>
            </w:r>
          </w:p>
        </w:tc>
      </w:tr>
    </w:tbl>
    <w:p w14:paraId="5B9E04EC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>Требования к интерфейсу предполагают понятную навигацию, минимальное число шагов при подборе конфигурации и доступность основных функций без специальных знаний в области облачных вычислений.</w:t>
      </w:r>
    </w:p>
    <w:p w14:paraId="582FC6C5" w14:textId="77777777" w:rsidR="00971CEB" w:rsidRPr="00733E86" w:rsidRDefault="00000000">
      <w:pPr>
        <w:rPr>
          <w:lang w:val="ru-RU"/>
        </w:rPr>
      </w:pPr>
      <w:r w:rsidRPr="00733E86">
        <w:rPr>
          <w:lang w:val="ru-RU"/>
        </w:rPr>
        <w:br w:type="page"/>
      </w:r>
    </w:p>
    <w:p w14:paraId="3BE96921" w14:textId="77777777" w:rsidR="00971CEB" w:rsidRPr="00733E86" w:rsidRDefault="00000000">
      <w:pPr>
        <w:pStyle w:val="GostHeading1"/>
        <w:rPr>
          <w:lang w:val="ru-RU"/>
        </w:rPr>
      </w:pPr>
      <w:r w:rsidRPr="00733E86">
        <w:rPr>
          <w:b/>
          <w:lang w:val="ru-RU"/>
        </w:rPr>
        <w:lastRenderedPageBreak/>
        <w:t>3 МОДЕЛИРОВАНИЕ ПРОЦЕССОВ И ПОВЕДЕНИЯ СИСТЕМЫ</w:t>
      </w:r>
    </w:p>
    <w:p w14:paraId="0472F09B" w14:textId="77777777" w:rsidR="00971CEB" w:rsidRPr="00733E86" w:rsidRDefault="00000000">
      <w:pPr>
        <w:pStyle w:val="GostHeading2"/>
        <w:rPr>
          <w:lang w:val="ru-RU"/>
        </w:rPr>
      </w:pPr>
      <w:r w:rsidRPr="00733E86">
        <w:rPr>
          <w:b/>
          <w:lang w:val="ru-RU"/>
        </w:rPr>
        <w:t>3.1 Функциональная декомпозиция</w:t>
      </w:r>
    </w:p>
    <w:p w14:paraId="48852713" w14:textId="77777777" w:rsidR="00971CEB" w:rsidRDefault="00000000">
      <w:pPr>
        <w:pStyle w:val="GostBody"/>
      </w:pPr>
      <w:r w:rsidRPr="00733E86">
        <w:rPr>
          <w:lang w:val="ru-RU"/>
        </w:rPr>
        <w:t xml:space="preserve">В ходе практических работ процесс подбора облачной конфигурации был декомпозирован на несколько взаимосвязанных функций. Верхний уровень включает получение запроса пользователя, анализ доступных сервисов, подбор конфигурации и формирование рекомендации. </w:t>
      </w:r>
      <w:proofErr w:type="spellStart"/>
      <w:r>
        <w:t>Контекстная</w:t>
      </w:r>
      <w:proofErr w:type="spellEnd"/>
      <w:r>
        <w:t xml:space="preserve"> </w:t>
      </w:r>
      <w:proofErr w:type="spellStart"/>
      <w:r>
        <w:t>диаграмма</w:t>
      </w:r>
      <w:proofErr w:type="spellEnd"/>
      <w:r>
        <w:t xml:space="preserve"> и </w:t>
      </w:r>
      <w:proofErr w:type="spellStart"/>
      <w:r>
        <w:t>декомпозиции</w:t>
      </w:r>
      <w:proofErr w:type="spellEnd"/>
      <w:r>
        <w:t xml:space="preserve"> представлены на рисунках 4-6.</w:t>
      </w:r>
    </w:p>
    <w:p w14:paraId="3738E9A8" w14:textId="77777777" w:rsidR="00971CEB" w:rsidRDefault="00000000">
      <w:r>
        <w:br w:type="page"/>
      </w:r>
    </w:p>
    <w:p w14:paraId="1D689F23" w14:textId="77777777" w:rsidR="00971CEB" w:rsidRDefault="0000000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26B25F9" wp14:editId="239C9228">
            <wp:extent cx="5760000" cy="399127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DB1AB" w14:textId="77777777" w:rsidR="00971CEB" w:rsidRPr="00733E86" w:rsidRDefault="00000000">
      <w:pPr>
        <w:pStyle w:val="GostFigureCaption"/>
        <w:rPr>
          <w:lang w:val="ru-RU"/>
        </w:rPr>
      </w:pPr>
      <w:r w:rsidRPr="00733E86">
        <w:rPr>
          <w:lang w:val="ru-RU"/>
        </w:rPr>
        <w:t xml:space="preserve">Рисунок 4 - Контекстная диаграмма процесса «Конфигурирование и подбор облачных сервисов» в нотации </w:t>
      </w:r>
      <w:r>
        <w:t>IDEF</w:t>
      </w:r>
      <w:r w:rsidRPr="00733E86">
        <w:rPr>
          <w:lang w:val="ru-RU"/>
        </w:rPr>
        <w:t>0</w:t>
      </w:r>
    </w:p>
    <w:p w14:paraId="0F85D08E" w14:textId="77777777" w:rsidR="00971CEB" w:rsidRPr="00733E86" w:rsidRDefault="00000000">
      <w:pPr>
        <w:rPr>
          <w:lang w:val="ru-RU"/>
        </w:rPr>
      </w:pPr>
      <w:r w:rsidRPr="00733E86">
        <w:rPr>
          <w:lang w:val="ru-RU"/>
        </w:rPr>
        <w:br w:type="page"/>
      </w:r>
    </w:p>
    <w:p w14:paraId="1B9E8C7D" w14:textId="77777777" w:rsidR="00971CEB" w:rsidRDefault="0000000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89FD40F" wp14:editId="369720E3">
            <wp:extent cx="5760000" cy="39725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7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4685C" w14:textId="46CAAE6A" w:rsidR="00971CEB" w:rsidRPr="00733E86" w:rsidRDefault="00000000" w:rsidP="00733E86">
      <w:pPr>
        <w:pStyle w:val="GostFigureCaption"/>
        <w:spacing w:before="100" w:after="100"/>
        <w:rPr>
          <w:lang w:val="ru-RU"/>
        </w:rPr>
      </w:pPr>
      <w:r w:rsidRPr="00733E86">
        <w:rPr>
          <w:lang w:val="ru-RU"/>
        </w:rPr>
        <w:t xml:space="preserve">Рисунок 5 - Декомпозиция контекстной диаграммы в нотации </w:t>
      </w:r>
      <w:r>
        <w:t>IDEF</w:t>
      </w:r>
      <w:r w:rsidRPr="00733E86">
        <w:rPr>
          <w:lang w:val="ru-RU"/>
        </w:rPr>
        <w:t>0</w:t>
      </w:r>
    </w:p>
    <w:p w14:paraId="59C466C4" w14:textId="77777777" w:rsidR="00971CEB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5ED56B58" wp14:editId="3C8408BA">
            <wp:extent cx="5760000" cy="397254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7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742C5" w14:textId="77777777" w:rsidR="00971CEB" w:rsidRPr="00733E86" w:rsidRDefault="00000000">
      <w:pPr>
        <w:pStyle w:val="GostFigureCaption"/>
        <w:rPr>
          <w:lang w:val="ru-RU"/>
        </w:rPr>
      </w:pPr>
      <w:r w:rsidRPr="00733E86">
        <w:rPr>
          <w:lang w:val="ru-RU"/>
        </w:rPr>
        <w:t xml:space="preserve">Рисунок 6 - Декомпозиция процесса «Подбор конфигурации облачных ресурсов» в нотации </w:t>
      </w:r>
      <w:r>
        <w:t>IDEF</w:t>
      </w:r>
      <w:r w:rsidRPr="00733E86">
        <w:rPr>
          <w:lang w:val="ru-RU"/>
        </w:rPr>
        <w:t>0</w:t>
      </w:r>
    </w:p>
    <w:p w14:paraId="51B96A0A" w14:textId="77777777" w:rsidR="00971CEB" w:rsidRPr="00733E86" w:rsidRDefault="00000000">
      <w:pPr>
        <w:rPr>
          <w:lang w:val="ru-RU"/>
        </w:rPr>
      </w:pPr>
      <w:r w:rsidRPr="00733E86">
        <w:rPr>
          <w:lang w:val="ru-RU"/>
        </w:rPr>
        <w:br w:type="page"/>
      </w:r>
    </w:p>
    <w:p w14:paraId="5125DFBE" w14:textId="77777777" w:rsidR="00971CEB" w:rsidRPr="00733E86" w:rsidRDefault="00000000">
      <w:pPr>
        <w:pStyle w:val="GostList"/>
        <w:rPr>
          <w:lang w:val="ru-RU"/>
        </w:rPr>
      </w:pPr>
      <w:r w:rsidRPr="00733E86">
        <w:rPr>
          <w:lang w:val="ru-RU"/>
        </w:rPr>
        <w:lastRenderedPageBreak/>
        <w:t xml:space="preserve">- </w:t>
      </w:r>
      <w:r>
        <w:t>A</w:t>
      </w:r>
      <w:r w:rsidRPr="00733E86">
        <w:rPr>
          <w:lang w:val="ru-RU"/>
        </w:rPr>
        <w:t>1 - получение и обработка запроса пользователя;</w:t>
      </w:r>
    </w:p>
    <w:p w14:paraId="35055B42" w14:textId="77777777" w:rsidR="00971CEB" w:rsidRPr="00733E86" w:rsidRDefault="00000000">
      <w:pPr>
        <w:pStyle w:val="GostList"/>
        <w:rPr>
          <w:lang w:val="ru-RU"/>
        </w:rPr>
      </w:pPr>
      <w:r w:rsidRPr="00733E86">
        <w:rPr>
          <w:lang w:val="ru-RU"/>
        </w:rPr>
        <w:t xml:space="preserve">- </w:t>
      </w:r>
      <w:r>
        <w:t>A</w:t>
      </w:r>
      <w:r w:rsidRPr="00733E86">
        <w:rPr>
          <w:lang w:val="ru-RU"/>
        </w:rPr>
        <w:t>2 - анализ доступных облачных сервисов;</w:t>
      </w:r>
    </w:p>
    <w:p w14:paraId="298AC7A6" w14:textId="77777777" w:rsidR="00971CEB" w:rsidRPr="00733E86" w:rsidRDefault="00000000">
      <w:pPr>
        <w:pStyle w:val="GostList"/>
        <w:rPr>
          <w:lang w:val="ru-RU"/>
        </w:rPr>
      </w:pPr>
      <w:r w:rsidRPr="00733E86">
        <w:rPr>
          <w:lang w:val="ru-RU"/>
        </w:rPr>
        <w:t xml:space="preserve">- </w:t>
      </w:r>
      <w:r>
        <w:t>A</w:t>
      </w:r>
      <w:r w:rsidRPr="00733E86">
        <w:rPr>
          <w:lang w:val="ru-RU"/>
        </w:rPr>
        <w:t>3 - подбор конфигурации облачных ресурсов;</w:t>
      </w:r>
    </w:p>
    <w:p w14:paraId="4C19E885" w14:textId="77777777" w:rsidR="00971CEB" w:rsidRPr="00733E86" w:rsidRDefault="00000000">
      <w:pPr>
        <w:pStyle w:val="GostList"/>
        <w:rPr>
          <w:lang w:val="ru-RU"/>
        </w:rPr>
      </w:pPr>
      <w:r w:rsidRPr="00733E86">
        <w:rPr>
          <w:lang w:val="ru-RU"/>
        </w:rPr>
        <w:t xml:space="preserve">- </w:t>
      </w:r>
      <w:r>
        <w:t>A</w:t>
      </w:r>
      <w:r w:rsidRPr="00733E86">
        <w:rPr>
          <w:lang w:val="ru-RU"/>
        </w:rPr>
        <w:t>4 - формирование рекомендаций пользователю.</w:t>
      </w:r>
    </w:p>
    <w:p w14:paraId="18FA1F85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 xml:space="preserve">Функция </w:t>
      </w:r>
      <w:r>
        <w:t>A</w:t>
      </w:r>
      <w:r w:rsidRPr="00733E86">
        <w:rPr>
          <w:lang w:val="ru-RU"/>
        </w:rPr>
        <w:t>3 дополнительно раскрывается через анализ параметров требуемых ресурсов, сопоставление с доступными сервисами, формирование вариантов конфигурации и выбор оптимального решения.</w:t>
      </w:r>
    </w:p>
    <w:p w14:paraId="4E97E5B1" w14:textId="77777777" w:rsidR="00971CEB" w:rsidRPr="00733E86" w:rsidRDefault="00000000">
      <w:pPr>
        <w:pStyle w:val="GostHeading2"/>
        <w:rPr>
          <w:lang w:val="ru-RU"/>
        </w:rPr>
      </w:pPr>
      <w:r w:rsidRPr="00733E86">
        <w:rPr>
          <w:b/>
          <w:lang w:val="ru-RU"/>
        </w:rPr>
        <w:t>3.2 Потоки данных</w:t>
      </w:r>
    </w:p>
    <w:p w14:paraId="04C305F4" w14:textId="781D7527" w:rsidR="00971CEB" w:rsidRPr="00733E86" w:rsidRDefault="00000000" w:rsidP="00733E86">
      <w:pPr>
        <w:pStyle w:val="GostBody"/>
        <w:rPr>
          <w:lang w:val="ru-RU"/>
        </w:rPr>
      </w:pPr>
      <w:r>
        <w:t>DFD</w:t>
      </w:r>
      <w:r w:rsidRPr="00733E86">
        <w:rPr>
          <w:lang w:val="ru-RU"/>
        </w:rPr>
        <w:t xml:space="preserve">-модель описывает движение данных между пользователем, конфигуратором, каталогом облачных сервисов, справочником параметров и журналом результатов сопоставления. Такой подход позволяет отделить хранилища данных от процессов обработки и уточнить состав входной и выходной информации. </w:t>
      </w:r>
      <w:r>
        <w:t>DFD-</w:t>
      </w:r>
      <w:proofErr w:type="spellStart"/>
      <w:r>
        <w:t>диаграммы</w:t>
      </w:r>
      <w:proofErr w:type="spellEnd"/>
      <w:r>
        <w:t xml:space="preserve"> и ER-</w:t>
      </w:r>
      <w:proofErr w:type="spellStart"/>
      <w:r>
        <w:t>модель</w:t>
      </w:r>
      <w:proofErr w:type="spellEnd"/>
      <w:r>
        <w:t xml:space="preserve"> </w:t>
      </w:r>
      <w:proofErr w:type="spellStart"/>
      <w:r>
        <w:t>представлены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рисунках</w:t>
      </w:r>
      <w:proofErr w:type="spellEnd"/>
      <w:r>
        <w:t xml:space="preserve"> 7-9.</w:t>
      </w:r>
    </w:p>
    <w:p w14:paraId="48C80DFF" w14:textId="77777777" w:rsidR="00971CEB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304FA7C8" wp14:editId="7AE45FD2">
            <wp:extent cx="5760000" cy="398893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8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DDDB" w14:textId="77777777" w:rsidR="00971CEB" w:rsidRDefault="00000000">
      <w:pPr>
        <w:pStyle w:val="GostFigureCaption"/>
      </w:pPr>
      <w:r>
        <w:t>Рисунок 7 - DFD-диаграмма первого уровня</w:t>
      </w:r>
    </w:p>
    <w:p w14:paraId="1DC4FBD1" w14:textId="77777777" w:rsidR="00971CEB" w:rsidRDefault="00000000">
      <w:r>
        <w:br w:type="page"/>
      </w:r>
    </w:p>
    <w:p w14:paraId="28FD51ED" w14:textId="77777777" w:rsidR="00971CEB" w:rsidRDefault="0000000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63CF606" wp14:editId="0BB70C0A">
            <wp:extent cx="5760000" cy="39903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AB5AA" w14:textId="0FF6F4B7" w:rsidR="00971CEB" w:rsidRPr="00733E86" w:rsidRDefault="00000000" w:rsidP="00733E86">
      <w:pPr>
        <w:pStyle w:val="GostFigureCaption"/>
        <w:spacing w:after="100"/>
        <w:rPr>
          <w:lang w:val="ru-RU"/>
        </w:rPr>
      </w:pPr>
      <w:r>
        <w:t>Рисунок 8 - DFD-</w:t>
      </w:r>
      <w:proofErr w:type="spellStart"/>
      <w:r>
        <w:t>диаграмма</w:t>
      </w:r>
      <w:proofErr w:type="spellEnd"/>
      <w:r>
        <w:t xml:space="preserve"> </w:t>
      </w:r>
      <w:proofErr w:type="spellStart"/>
      <w:r>
        <w:t>второго</w:t>
      </w:r>
      <w:proofErr w:type="spellEnd"/>
      <w:r>
        <w:t xml:space="preserve"> </w:t>
      </w:r>
      <w:proofErr w:type="spellStart"/>
      <w:r>
        <w:t>уровня</w:t>
      </w:r>
      <w:proofErr w:type="spellEnd"/>
    </w:p>
    <w:p w14:paraId="0C682981" w14:textId="77777777" w:rsidR="00971CEB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08559688" wp14:editId="567C8A0A">
            <wp:extent cx="5760000" cy="376806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6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CFF2D" w14:textId="77777777" w:rsidR="00971CEB" w:rsidRPr="00733E86" w:rsidRDefault="00000000">
      <w:pPr>
        <w:pStyle w:val="GostFigureCaption"/>
        <w:rPr>
          <w:lang w:val="ru-RU"/>
        </w:rPr>
      </w:pPr>
      <w:r w:rsidRPr="00733E86">
        <w:rPr>
          <w:lang w:val="ru-RU"/>
        </w:rPr>
        <w:t xml:space="preserve">Рисунок 9 - </w:t>
      </w:r>
      <w:r>
        <w:t>ER</w:t>
      </w:r>
      <w:r w:rsidRPr="00733E86">
        <w:rPr>
          <w:lang w:val="ru-RU"/>
        </w:rPr>
        <w:t>-диаграмма модели данных информационной системы «Конфигурирование и подбор облачных сервисов»</w:t>
      </w:r>
    </w:p>
    <w:p w14:paraId="74A6157F" w14:textId="77777777" w:rsidR="00971CEB" w:rsidRPr="00733E86" w:rsidRDefault="00000000">
      <w:pPr>
        <w:rPr>
          <w:lang w:val="ru-RU"/>
        </w:rPr>
      </w:pPr>
      <w:r w:rsidRPr="00733E86">
        <w:rPr>
          <w:lang w:val="ru-RU"/>
        </w:rPr>
        <w:br w:type="page"/>
      </w:r>
    </w:p>
    <w:p w14:paraId="2293932A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lastRenderedPageBreak/>
        <w:t>Ключевыми хранилищами являются база данных облачных сервисов, журнал результатов сопоставления, справочник параметров сервисов и набор правил сопоставления. На основе этих данных система рассчитывает соответствие вариантов заданным требованиям.</w:t>
      </w:r>
    </w:p>
    <w:p w14:paraId="128166A3" w14:textId="77777777" w:rsidR="00971CEB" w:rsidRPr="00733E86" w:rsidRDefault="00000000">
      <w:pPr>
        <w:pStyle w:val="GostHeading2"/>
        <w:rPr>
          <w:lang w:val="ru-RU"/>
        </w:rPr>
      </w:pPr>
      <w:r w:rsidRPr="00733E86">
        <w:rPr>
          <w:b/>
          <w:lang w:val="ru-RU"/>
        </w:rPr>
        <w:t>3.3 Диаграмма состояний</w:t>
      </w:r>
    </w:p>
    <w:p w14:paraId="241A302C" w14:textId="118B2EBA" w:rsidR="00971CEB" w:rsidRPr="00733E86" w:rsidRDefault="00000000" w:rsidP="00733E86">
      <w:pPr>
        <w:pStyle w:val="GostBody"/>
        <w:rPr>
          <w:lang w:val="ru-RU"/>
        </w:rPr>
      </w:pPr>
      <w:r w:rsidRPr="00733E86">
        <w:rPr>
          <w:lang w:val="ru-RU"/>
        </w:rPr>
        <w:t>Поведение системы описывается последовательностью состояний: ввод параметров, проверка корректности данных, подбор вариантов, отображение результатов, сохранение конфигурации и завершение сценария. При ошибке ввода система возвращает пользователя к редактированию параметров. Диаграмма состояний представлена на рисунке 10.</w:t>
      </w:r>
    </w:p>
    <w:p w14:paraId="1BB6DAB5" w14:textId="77777777" w:rsidR="00971CEB" w:rsidRDefault="0000000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02C8890A" wp14:editId="13147F5F">
            <wp:extent cx="1744980" cy="7074757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47105" cy="7083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1199C" w14:textId="77777777" w:rsidR="00971CEB" w:rsidRPr="00733E86" w:rsidRDefault="00000000" w:rsidP="00733E86">
      <w:pPr>
        <w:pStyle w:val="GostFigureCaption"/>
        <w:spacing w:after="100"/>
        <w:rPr>
          <w:lang w:val="ru-RU"/>
        </w:rPr>
      </w:pPr>
      <w:r w:rsidRPr="00733E86">
        <w:rPr>
          <w:lang w:val="ru-RU"/>
        </w:rPr>
        <w:t>Рисунок 10 - Диаграмма состояний информационной системы «Конфигурирование и подбор облачных сервисов»</w:t>
      </w:r>
    </w:p>
    <w:p w14:paraId="0CC3B976" w14:textId="0E6E898A" w:rsidR="00971CEB" w:rsidRPr="00733E86" w:rsidRDefault="00000000" w:rsidP="00733E86">
      <w:pPr>
        <w:pStyle w:val="GostBody"/>
        <w:rPr>
          <w:lang w:val="ru-RU"/>
        </w:rPr>
      </w:pPr>
      <w:r w:rsidRPr="00733E86">
        <w:rPr>
          <w:lang w:val="ru-RU"/>
        </w:rPr>
        <w:t>Модель состояний показывает, что основной сценарий остается линейным и понятным для пользователя, а исключительные ситуации обрабатываются без потери введенных данных. Это повышает устойчивость пользовательского сценария и снижает вероятность отказа от использования системы.</w:t>
      </w:r>
    </w:p>
    <w:p w14:paraId="4BAEA4E8" w14:textId="77777777" w:rsidR="00971CEB" w:rsidRPr="00733E86" w:rsidRDefault="00000000">
      <w:pPr>
        <w:pStyle w:val="GostHeading1"/>
        <w:rPr>
          <w:lang w:val="ru-RU"/>
        </w:rPr>
      </w:pPr>
      <w:r w:rsidRPr="00733E86">
        <w:rPr>
          <w:b/>
          <w:lang w:val="ru-RU"/>
        </w:rPr>
        <w:lastRenderedPageBreak/>
        <w:t>4 РАСЧЕТ ИНФОРМАЦИОННОЙ ХАРАКТЕРИСТИКИ ДАННЫХ</w:t>
      </w:r>
    </w:p>
    <w:p w14:paraId="05F9253D" w14:textId="77777777" w:rsidR="00971CEB" w:rsidRPr="00733E86" w:rsidRDefault="00000000">
      <w:pPr>
        <w:pStyle w:val="GostHeading2"/>
        <w:rPr>
          <w:lang w:val="ru-RU"/>
        </w:rPr>
      </w:pPr>
      <w:r w:rsidRPr="00733E86">
        <w:rPr>
          <w:b/>
          <w:lang w:val="ru-RU"/>
        </w:rPr>
        <w:t>4.1 Исходная семантическая единица</w:t>
      </w:r>
    </w:p>
    <w:p w14:paraId="4216372E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 xml:space="preserve">В расчетной части рассматривалась элементарная семантическая единица, описывающая тип облачного сервиса. В наборе исходных данных использовались значения, связанные с характеристиками облачных предложений: </w:t>
      </w:r>
      <w:r>
        <w:t>CPU</w:t>
      </w:r>
      <w:r w:rsidRPr="00733E86">
        <w:rPr>
          <w:lang w:val="ru-RU"/>
        </w:rPr>
        <w:t xml:space="preserve">, </w:t>
      </w:r>
      <w:r>
        <w:t>RAM</w:t>
      </w:r>
      <w:r w:rsidRPr="00733E86">
        <w:rPr>
          <w:lang w:val="ru-RU"/>
        </w:rPr>
        <w:t>, объем хранилища, стоимость и тип сервиса.</w:t>
      </w:r>
    </w:p>
    <w:p w14:paraId="694FA504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>Для оценки информационной характеристики был выполнен расчет вероятностей значений параметра и энтропии. Энтропия позволяет оценить степень неопределенности распределения значений и полезна при анализе структуры данных информационной системы.</w:t>
      </w:r>
    </w:p>
    <w:p w14:paraId="2F7A8B55" w14:textId="77777777" w:rsidR="00971CEB" w:rsidRDefault="00000000">
      <w:pPr>
        <w:pStyle w:val="GostTableCaption"/>
      </w:pPr>
      <w:proofErr w:type="spellStart"/>
      <w:r>
        <w:t>Таблица</w:t>
      </w:r>
      <w:proofErr w:type="spellEnd"/>
      <w:r>
        <w:t xml:space="preserve"> 3 - </w:t>
      </w:r>
      <w:proofErr w:type="spellStart"/>
      <w:r>
        <w:t>Результаты</w:t>
      </w:r>
      <w:proofErr w:type="spellEnd"/>
      <w:r>
        <w:t xml:space="preserve"> расчетной части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6406"/>
      </w:tblGrid>
      <w:tr w:rsidR="00971CEB" w14:paraId="460C02B5" w14:textId="77777777">
        <w:trPr>
          <w:jc w:val="center"/>
        </w:trPr>
        <w:tc>
          <w:tcPr>
            <w:tcW w:w="2948" w:type="dxa"/>
            <w:vAlign w:val="center"/>
          </w:tcPr>
          <w:p w14:paraId="0B3FFF8B" w14:textId="77777777" w:rsidR="00971CEB" w:rsidRDefault="00000000">
            <w:pPr>
              <w:spacing w:after="0" w:line="240" w:lineRule="auto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406" w:type="dxa"/>
            <w:vAlign w:val="center"/>
          </w:tcPr>
          <w:p w14:paraId="313B2BCC" w14:textId="77777777" w:rsidR="00971CEB" w:rsidRDefault="00000000">
            <w:pPr>
              <w:spacing w:after="0" w:line="240" w:lineRule="auto"/>
            </w:pPr>
            <w:r>
              <w:rPr>
                <w:b/>
                <w:sz w:val="24"/>
              </w:rPr>
              <w:t>Результат</w:t>
            </w:r>
          </w:p>
        </w:tc>
      </w:tr>
      <w:tr w:rsidR="00971CEB" w14:paraId="1C75D40B" w14:textId="77777777">
        <w:trPr>
          <w:jc w:val="center"/>
        </w:trPr>
        <w:tc>
          <w:tcPr>
            <w:tcW w:w="2948" w:type="dxa"/>
            <w:vAlign w:val="center"/>
          </w:tcPr>
          <w:p w14:paraId="55D0AC2D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Количество записей</w:t>
            </w:r>
          </w:p>
        </w:tc>
        <w:tc>
          <w:tcPr>
            <w:tcW w:w="6406" w:type="dxa"/>
            <w:vAlign w:val="center"/>
          </w:tcPr>
          <w:p w14:paraId="416A0CB2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30 облачных сервисов</w:t>
            </w:r>
          </w:p>
        </w:tc>
      </w:tr>
      <w:tr w:rsidR="00971CEB" w14:paraId="3D39F8FC" w14:textId="77777777">
        <w:trPr>
          <w:jc w:val="center"/>
        </w:trPr>
        <w:tc>
          <w:tcPr>
            <w:tcW w:w="2948" w:type="dxa"/>
            <w:vAlign w:val="center"/>
          </w:tcPr>
          <w:p w14:paraId="6F54797E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Анализируемый параметр</w:t>
            </w:r>
          </w:p>
        </w:tc>
        <w:tc>
          <w:tcPr>
            <w:tcW w:w="6406" w:type="dxa"/>
            <w:vAlign w:val="center"/>
          </w:tcPr>
          <w:p w14:paraId="16C5CC44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Тип сервиса</w:t>
            </w:r>
          </w:p>
        </w:tc>
      </w:tr>
      <w:tr w:rsidR="00971CEB" w14:paraId="69BF191B" w14:textId="77777777">
        <w:trPr>
          <w:jc w:val="center"/>
        </w:trPr>
        <w:tc>
          <w:tcPr>
            <w:tcW w:w="2948" w:type="dxa"/>
            <w:vAlign w:val="center"/>
          </w:tcPr>
          <w:p w14:paraId="7411C2CC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Используемый метод</w:t>
            </w:r>
          </w:p>
        </w:tc>
        <w:tc>
          <w:tcPr>
            <w:tcW w:w="6406" w:type="dxa"/>
            <w:vAlign w:val="center"/>
          </w:tcPr>
          <w:p w14:paraId="686AF17C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Расчет вероятностей и энтропии</w:t>
            </w:r>
          </w:p>
        </w:tc>
      </w:tr>
      <w:tr w:rsidR="00971CEB" w:rsidRPr="00733E86" w14:paraId="620CAE1C" w14:textId="77777777">
        <w:trPr>
          <w:jc w:val="center"/>
        </w:trPr>
        <w:tc>
          <w:tcPr>
            <w:tcW w:w="2948" w:type="dxa"/>
            <w:vAlign w:val="center"/>
          </w:tcPr>
          <w:p w14:paraId="633312B3" w14:textId="77777777" w:rsidR="00971CEB" w:rsidRDefault="00000000">
            <w:pPr>
              <w:spacing w:after="0" w:line="240" w:lineRule="auto"/>
            </w:pPr>
            <w:r>
              <w:rPr>
                <w:sz w:val="24"/>
              </w:rPr>
              <w:t>Практическое значение</w:t>
            </w:r>
          </w:p>
        </w:tc>
        <w:tc>
          <w:tcPr>
            <w:tcW w:w="6406" w:type="dxa"/>
            <w:vAlign w:val="center"/>
          </w:tcPr>
          <w:p w14:paraId="39613A77" w14:textId="77777777" w:rsidR="00971CEB" w:rsidRPr="00733E86" w:rsidRDefault="00000000">
            <w:pPr>
              <w:spacing w:after="0" w:line="240" w:lineRule="auto"/>
              <w:rPr>
                <w:lang w:val="ru-RU"/>
              </w:rPr>
            </w:pPr>
            <w:r w:rsidRPr="00733E86">
              <w:rPr>
                <w:sz w:val="24"/>
                <w:lang w:val="ru-RU"/>
              </w:rPr>
              <w:t>Оценка распределения значений для проектирования справочников и фильтров</w:t>
            </w:r>
          </w:p>
        </w:tc>
      </w:tr>
    </w:tbl>
    <w:p w14:paraId="1B8061EF" w14:textId="77777777" w:rsidR="00971CEB" w:rsidRPr="00733E86" w:rsidRDefault="00000000">
      <w:pPr>
        <w:pStyle w:val="GostHeading2"/>
        <w:rPr>
          <w:lang w:val="ru-RU"/>
        </w:rPr>
      </w:pPr>
      <w:r w:rsidRPr="00733E86">
        <w:rPr>
          <w:b/>
          <w:lang w:val="ru-RU"/>
        </w:rPr>
        <w:t>4.2 Интерпретация результата</w:t>
      </w:r>
    </w:p>
    <w:p w14:paraId="2739C7AC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>Полученная расчетная характеристика показывает, насколько равномерно распределены типы сервисов в исходной выборке. Чем выше энтропия, тем больше неопределенность выбора и тем важнее наличие фильтров, подсказок и дополнительных критериев ранжирования.</w:t>
      </w:r>
    </w:p>
    <w:p w14:paraId="6EADCDA6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>Для проектируемой системы расчет подтверждает необходимость структурировать каталог облачных предложений и поддерживать справочные значения параметров. Это упрощает поиск, исключает неоднозначность пользовательского ввода и повышает качество автоматического сопоставления.</w:t>
      </w:r>
    </w:p>
    <w:p w14:paraId="1CB7540A" w14:textId="77777777" w:rsidR="00971CEB" w:rsidRPr="00733E86" w:rsidRDefault="00000000">
      <w:pPr>
        <w:rPr>
          <w:lang w:val="ru-RU"/>
        </w:rPr>
      </w:pPr>
      <w:r w:rsidRPr="00733E86">
        <w:rPr>
          <w:lang w:val="ru-RU"/>
        </w:rPr>
        <w:br w:type="page"/>
      </w:r>
    </w:p>
    <w:p w14:paraId="401FCB7D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lastRenderedPageBreak/>
        <w:t>ЗАКЛЮЧЕНИЕ</w:t>
      </w:r>
    </w:p>
    <w:p w14:paraId="1ECE5BAB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>В результате выполнения практических работ была рассмотрена информационная система «Конфигуратор облачных сервисов», предназначенная для подбора и сравнения облачных ресурсов. В отчете обобщены назначение системы, роли участников, функциональные и нефункциональные требования, модели процессов и поведения.</w:t>
      </w:r>
    </w:p>
    <w:p w14:paraId="6D9F801E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>Сформированные материалы показывают, что проектируемая система может снизить трудоемкость выбора облачной инфраструктуры, повысить прозрачность сравнения поставщиков и обеспечить сохранение результатов подбора. Полученные требования и модели могут быть использованы на последующих этапах технического проектирования, разработки интерфейса и реализации прототипа.</w:t>
      </w:r>
    </w:p>
    <w:p w14:paraId="1B02E64D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 xml:space="preserve">Отдельная расчетная часть позволила оценить информационную характеристику элементарной семантической единицы и подтвердить необходимость формального ведения справочников параметров. Итоговая структура отчета приведена в соответствие с требованиями к отчетам по ГОСТ </w:t>
      </w:r>
      <w:proofErr w:type="gramStart"/>
      <w:r w:rsidRPr="00733E86">
        <w:rPr>
          <w:lang w:val="ru-RU"/>
        </w:rPr>
        <w:t>7.32-2017</w:t>
      </w:r>
      <w:proofErr w:type="gramEnd"/>
      <w:r w:rsidRPr="00733E86">
        <w:rPr>
          <w:lang w:val="ru-RU"/>
        </w:rPr>
        <w:t>.</w:t>
      </w:r>
    </w:p>
    <w:p w14:paraId="5949E4EC" w14:textId="77777777" w:rsidR="00971CEB" w:rsidRPr="00733E86" w:rsidRDefault="00000000">
      <w:pPr>
        <w:rPr>
          <w:lang w:val="ru-RU"/>
        </w:rPr>
      </w:pPr>
      <w:r w:rsidRPr="00733E86">
        <w:rPr>
          <w:lang w:val="ru-RU"/>
        </w:rPr>
        <w:br w:type="page"/>
      </w:r>
    </w:p>
    <w:p w14:paraId="02E0207C" w14:textId="77777777" w:rsidR="00971CEB" w:rsidRPr="00733E86" w:rsidRDefault="00000000">
      <w:pPr>
        <w:pStyle w:val="GostStructure"/>
        <w:rPr>
          <w:lang w:val="ru-RU"/>
        </w:rPr>
      </w:pPr>
      <w:r w:rsidRPr="00733E86">
        <w:rPr>
          <w:b/>
          <w:lang w:val="ru-RU"/>
        </w:rPr>
        <w:lastRenderedPageBreak/>
        <w:t>СПИСОК ИСПОЛЬЗОВАННЫХ ИСТОЧНИКОВ</w:t>
      </w:r>
    </w:p>
    <w:p w14:paraId="6B4AD3FD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 xml:space="preserve">1. ГОСТ </w:t>
      </w:r>
      <w:proofErr w:type="gramStart"/>
      <w:r w:rsidRPr="00733E86">
        <w:rPr>
          <w:lang w:val="ru-RU"/>
        </w:rPr>
        <w:t>7.32-2017</w:t>
      </w:r>
      <w:proofErr w:type="gramEnd"/>
      <w:r w:rsidRPr="00733E86">
        <w:rPr>
          <w:lang w:val="ru-RU"/>
        </w:rPr>
        <w:t xml:space="preserve">. Система стандартов по информации, библиотечному и издательскому делу. Отчет о научно-исследовательской работе. Структура и правила оформления [Электронный ресурс]. </w:t>
      </w:r>
      <w:r>
        <w:t>URL</w:t>
      </w:r>
      <w:r w:rsidRPr="00733E86">
        <w:rPr>
          <w:lang w:val="ru-RU"/>
        </w:rPr>
        <w:t xml:space="preserve">: </w:t>
      </w:r>
      <w:r>
        <w:t>https</w:t>
      </w:r>
      <w:r w:rsidRPr="00733E86">
        <w:rPr>
          <w:lang w:val="ru-RU"/>
        </w:rPr>
        <w:t>://</w:t>
      </w:r>
      <w:r>
        <w:t>docs</w:t>
      </w:r>
      <w:r w:rsidRPr="00733E86">
        <w:rPr>
          <w:lang w:val="ru-RU"/>
        </w:rPr>
        <w:t>.</w:t>
      </w:r>
      <w:proofErr w:type="spellStart"/>
      <w:r>
        <w:t>cntd</w:t>
      </w:r>
      <w:proofErr w:type="spellEnd"/>
      <w:r w:rsidRPr="00733E86">
        <w:rPr>
          <w:lang w:val="ru-RU"/>
        </w:rPr>
        <w:t>.</w:t>
      </w:r>
      <w:proofErr w:type="spellStart"/>
      <w:r>
        <w:t>ru</w:t>
      </w:r>
      <w:proofErr w:type="spellEnd"/>
      <w:r w:rsidRPr="00733E86">
        <w:rPr>
          <w:lang w:val="ru-RU"/>
        </w:rPr>
        <w:t>/</w:t>
      </w:r>
      <w:r>
        <w:t>document</w:t>
      </w:r>
      <w:r w:rsidRPr="00733E86">
        <w:rPr>
          <w:lang w:val="ru-RU"/>
        </w:rPr>
        <w:t>/1200157208 (дата обращения: 29.05.2026).</w:t>
      </w:r>
    </w:p>
    <w:p w14:paraId="30B391CA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 xml:space="preserve">2. ГОСТ Р </w:t>
      </w:r>
      <w:proofErr w:type="gramStart"/>
      <w:r w:rsidRPr="00733E86">
        <w:rPr>
          <w:lang w:val="ru-RU"/>
        </w:rPr>
        <w:t>7.0.100-2018</w:t>
      </w:r>
      <w:proofErr w:type="gramEnd"/>
      <w:r w:rsidRPr="00733E86">
        <w:rPr>
          <w:lang w:val="ru-RU"/>
        </w:rPr>
        <w:t>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</w:t>
      </w:r>
    </w:p>
    <w:p w14:paraId="73ECCD1E" w14:textId="77777777" w:rsidR="00971CEB" w:rsidRPr="00733E86" w:rsidRDefault="00000000">
      <w:pPr>
        <w:pStyle w:val="GostBody"/>
        <w:rPr>
          <w:lang w:val="ru-RU"/>
        </w:rPr>
      </w:pPr>
      <w:r w:rsidRPr="00733E86">
        <w:rPr>
          <w:lang w:val="ru-RU"/>
        </w:rPr>
        <w:t xml:space="preserve">3. ГОСТ </w:t>
      </w:r>
      <w:proofErr w:type="gramStart"/>
      <w:r w:rsidRPr="00733E86">
        <w:rPr>
          <w:lang w:val="ru-RU"/>
        </w:rPr>
        <w:t>19.701-90</w:t>
      </w:r>
      <w:proofErr w:type="gramEnd"/>
      <w:r w:rsidRPr="00733E86">
        <w:rPr>
          <w:lang w:val="ru-RU"/>
        </w:rPr>
        <w:t xml:space="preserve">. Единая система программной документации. Схемы алгоритмов, программ, данных и систем. Условные обозначения и правила выполнения [Электронный ресурс]. </w:t>
      </w:r>
      <w:r>
        <w:t>URL</w:t>
      </w:r>
      <w:r w:rsidRPr="00733E86">
        <w:rPr>
          <w:lang w:val="ru-RU"/>
        </w:rPr>
        <w:t xml:space="preserve">: </w:t>
      </w:r>
      <w:r>
        <w:t>https</w:t>
      </w:r>
      <w:r w:rsidRPr="00733E86">
        <w:rPr>
          <w:lang w:val="ru-RU"/>
        </w:rPr>
        <w:t>://</w:t>
      </w:r>
      <w:r>
        <w:t>docs</w:t>
      </w:r>
      <w:r w:rsidRPr="00733E86">
        <w:rPr>
          <w:lang w:val="ru-RU"/>
        </w:rPr>
        <w:t>.</w:t>
      </w:r>
      <w:proofErr w:type="spellStart"/>
      <w:r>
        <w:t>cntd</w:t>
      </w:r>
      <w:proofErr w:type="spellEnd"/>
      <w:r w:rsidRPr="00733E86">
        <w:rPr>
          <w:lang w:val="ru-RU"/>
        </w:rPr>
        <w:t>.</w:t>
      </w:r>
      <w:proofErr w:type="spellStart"/>
      <w:r>
        <w:t>ru</w:t>
      </w:r>
      <w:proofErr w:type="spellEnd"/>
      <w:r w:rsidRPr="00733E86">
        <w:rPr>
          <w:lang w:val="ru-RU"/>
        </w:rPr>
        <w:t>/</w:t>
      </w:r>
      <w:r>
        <w:t>document</w:t>
      </w:r>
      <w:r w:rsidRPr="00733E86">
        <w:rPr>
          <w:lang w:val="ru-RU"/>
        </w:rPr>
        <w:t>/9041994 (дата обращения: 29.05.2026).</w:t>
      </w:r>
    </w:p>
    <w:sectPr w:rsidR="00971CEB" w:rsidRPr="00733E86" w:rsidSect="00034616">
      <w:footerReference w:type="default" r:id="rId1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6CA20" w14:textId="77777777" w:rsidR="00025B57" w:rsidRDefault="00025B57">
      <w:pPr>
        <w:spacing w:after="0" w:line="240" w:lineRule="auto"/>
      </w:pPr>
      <w:r>
        <w:separator/>
      </w:r>
    </w:p>
  </w:endnote>
  <w:endnote w:type="continuationSeparator" w:id="0">
    <w:p w14:paraId="6686BCE0" w14:textId="77777777" w:rsidR="00025B57" w:rsidRDefault="00025B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E28F1" w14:textId="77777777" w:rsidR="00971CEB" w:rsidRDefault="00000000">
    <w:pPr>
      <w:pStyle w:val="a7"/>
      <w:jc w:val="center"/>
    </w:pPr>
    <w:r>
      <w:fldChar w:fldCharType="begin"/>
    </w:r>
    <w:r>
      <w:instrText>PAGE</w:instrText>
    </w:r>
    <w:r w:rsidR="00733E86">
      <w:fldChar w:fldCharType="separate"/>
    </w:r>
    <w:r w:rsidR="00733E86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B77B7" w14:textId="77777777" w:rsidR="00025B57" w:rsidRDefault="00025B57">
      <w:pPr>
        <w:spacing w:after="0" w:line="240" w:lineRule="auto"/>
      </w:pPr>
      <w:r>
        <w:separator/>
      </w:r>
    </w:p>
  </w:footnote>
  <w:footnote w:type="continuationSeparator" w:id="0">
    <w:p w14:paraId="67DD2933" w14:textId="77777777" w:rsidR="00025B57" w:rsidRDefault="00025B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0666318">
    <w:abstractNumId w:val="8"/>
  </w:num>
  <w:num w:numId="2" w16cid:durableId="144472755">
    <w:abstractNumId w:val="6"/>
  </w:num>
  <w:num w:numId="3" w16cid:durableId="47920539">
    <w:abstractNumId w:val="5"/>
  </w:num>
  <w:num w:numId="4" w16cid:durableId="1537422682">
    <w:abstractNumId w:val="4"/>
  </w:num>
  <w:num w:numId="5" w16cid:durableId="1852721636">
    <w:abstractNumId w:val="7"/>
  </w:num>
  <w:num w:numId="6" w16cid:durableId="883640344">
    <w:abstractNumId w:val="3"/>
  </w:num>
  <w:num w:numId="7" w16cid:durableId="146288372">
    <w:abstractNumId w:val="2"/>
  </w:num>
  <w:num w:numId="8" w16cid:durableId="952831758">
    <w:abstractNumId w:val="1"/>
  </w:num>
  <w:num w:numId="9" w16cid:durableId="1420757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B57"/>
    <w:rsid w:val="00034616"/>
    <w:rsid w:val="0006063C"/>
    <w:rsid w:val="0015074B"/>
    <w:rsid w:val="0029639D"/>
    <w:rsid w:val="00326F90"/>
    <w:rsid w:val="00582A02"/>
    <w:rsid w:val="00733E86"/>
    <w:rsid w:val="00971CE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ABC030"/>
  <w14:defaultImageDpi w14:val="300"/>
  <w15:docId w15:val="{DFE2C88C-B61D-4386-89A5-31229FC9B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Body">
    <w:name w:val="GostBody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customStyle="1" w:styleId="GostList">
    <w:name w:val="GostList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customStyle="1" w:styleId="GostStructure">
    <w:name w:val="GostStructure"/>
    <w:pPr>
      <w:spacing w:line="360" w:lineRule="auto"/>
      <w:jc w:val="center"/>
    </w:pPr>
    <w:rPr>
      <w:rFonts w:ascii="Times New Roman" w:eastAsia="Times New Roman" w:hAnsi="Times New Roman"/>
      <w:sz w:val="28"/>
    </w:rPr>
  </w:style>
  <w:style w:type="paragraph" w:customStyle="1" w:styleId="GostHeading1">
    <w:name w:val="GostHeading1"/>
    <w:pPr>
      <w:spacing w:line="360" w:lineRule="auto"/>
    </w:pPr>
    <w:rPr>
      <w:rFonts w:ascii="Times New Roman" w:eastAsia="Times New Roman" w:hAnsi="Times New Roman"/>
      <w:sz w:val="28"/>
    </w:rPr>
  </w:style>
  <w:style w:type="paragraph" w:customStyle="1" w:styleId="GostHeading2">
    <w:name w:val="GostHeading2"/>
    <w:pPr>
      <w:spacing w:line="360" w:lineRule="auto"/>
      <w:ind w:firstLine="709"/>
    </w:pPr>
    <w:rPr>
      <w:rFonts w:ascii="Times New Roman" w:eastAsia="Times New Roman" w:hAnsi="Times New Roman"/>
      <w:sz w:val="28"/>
    </w:rPr>
  </w:style>
  <w:style w:type="paragraph" w:customStyle="1" w:styleId="GostTableCaption">
    <w:name w:val="GostTableCaption"/>
    <w:pPr>
      <w:spacing w:line="240" w:lineRule="auto"/>
    </w:pPr>
    <w:rPr>
      <w:rFonts w:ascii="Times New Roman" w:eastAsia="Times New Roman" w:hAnsi="Times New Roman"/>
      <w:sz w:val="28"/>
    </w:rPr>
  </w:style>
  <w:style w:type="paragraph" w:customStyle="1" w:styleId="GostFigureCaption">
    <w:name w:val="GostFigureCaption"/>
    <w:pPr>
      <w:spacing w:after="0" w:line="240" w:lineRule="auto"/>
      <w:jc w:val="center"/>
    </w:pPr>
    <w:rPr>
      <w:rFonts w:ascii="Times New Roman" w:eastAsia="Times New Roman" w:hAnsi="Times New Roman"/>
      <w:sz w:val="28"/>
    </w:rPr>
  </w:style>
  <w:style w:type="paragraph" w:customStyle="1" w:styleId="GostToc">
    <w:name w:val="GostToc"/>
    <w:pPr>
      <w:spacing w:line="240" w:lineRule="auto"/>
    </w:pPr>
    <w:rPr>
      <w:rFonts w:ascii="Times New Roman" w:eastAsia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19</Pages>
  <Words>1748</Words>
  <Characters>9966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VeX EveryOne</cp:lastModifiedBy>
  <cp:revision>2</cp:revision>
  <dcterms:created xsi:type="dcterms:W3CDTF">2013-12-23T23:15:00Z</dcterms:created>
  <dcterms:modified xsi:type="dcterms:W3CDTF">2026-05-29T11:18:00Z</dcterms:modified>
  <cp:category/>
</cp:coreProperties>
</file>