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9095977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64116">
        <w:rPr>
          <w:rFonts w:cs="Times New Roman"/>
          <w:b/>
          <w:sz w:val="32"/>
          <w:szCs w:val="32"/>
        </w:rPr>
        <w:t>1</w:t>
      </w:r>
      <w:r w:rsidR="00F25EBE">
        <w:rPr>
          <w:rFonts w:cs="Times New Roman"/>
          <w:b/>
          <w:sz w:val="32"/>
          <w:szCs w:val="32"/>
        </w:rPr>
        <w:t>5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6518A80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D17C6">
              <w:rPr>
                <w:rFonts w:cs="Times New Roman"/>
              </w:rPr>
              <w:t>24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93738F">
              <w:rPr>
                <w:rFonts w:cs="Times New Roman"/>
              </w:rPr>
              <w:t>окт</w:t>
            </w:r>
            <w:r w:rsidR="00207B1A">
              <w:rPr>
                <w:rFonts w:cs="Times New Roman"/>
              </w:rPr>
              <w:t xml:space="preserve">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1D453C84" w14:textId="01CFE942" w:rsidR="006776C7" w:rsidRPr="00B85ADC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CD17C6" w:rsidRPr="00CD17C6">
        <w:rPr>
          <w:rFonts w:ascii="Times New Roman" w:hAnsi="Times New Roman" w:cs="Times New Roman"/>
          <w:sz w:val="28"/>
          <w:szCs w:val="28"/>
        </w:rPr>
        <w:t xml:space="preserve">отработка </w:t>
      </w:r>
      <w:r w:rsidR="00F25EBE">
        <w:rPr>
          <w:rFonts w:ascii="Times New Roman" w:hAnsi="Times New Roman" w:cs="Times New Roman"/>
          <w:sz w:val="28"/>
          <w:szCs w:val="28"/>
        </w:rPr>
        <w:t>поиска ошибок в построенной модели бизнес-процесса с последующим перепроектированием модели процесса.</w:t>
      </w:r>
    </w:p>
    <w:p w14:paraId="2C0F5F72" w14:textId="19F8801C" w:rsidR="00275D84" w:rsidRPr="00F25EBE" w:rsidRDefault="008008A5" w:rsidP="00294096">
      <w:pPr>
        <w:pStyle w:val="20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8008A5">
        <w:rPr>
          <w:b/>
          <w:sz w:val="28"/>
          <w:szCs w:val="28"/>
        </w:rPr>
        <w:t>Постановка задачи:</w:t>
      </w:r>
      <w:r w:rsidRPr="009D605C">
        <w:rPr>
          <w:sz w:val="32"/>
          <w:szCs w:val="32"/>
        </w:rPr>
        <w:t xml:space="preserve"> </w:t>
      </w:r>
      <w:r w:rsidR="00F25EBE">
        <w:rPr>
          <w:sz w:val="28"/>
          <w:szCs w:val="28"/>
        </w:rPr>
        <w:t>проанализировать представленную модель бизнес-процесса и смоделировать процесс заново.</w:t>
      </w:r>
    </w:p>
    <w:p w14:paraId="5D22D5D5" w14:textId="08A57A39" w:rsidR="004322AE" w:rsidRDefault="004322AE" w:rsidP="00536B1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B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B094FD6" w14:textId="68C4A660" w:rsidR="00121A8D" w:rsidRPr="00261131" w:rsidRDefault="00261131" w:rsidP="00261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 процесс «Регистрировать багаж на рейс» с применением смарт-технологии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SelfBagDrop</w:t>
      </w:r>
      <w:r w:rsidRPr="002611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SBD</w:t>
      </w:r>
      <w:r w:rsidRPr="002611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самостоятельной регистрации и сдачи багажа в аэропорту. Использовав открытые источники информации, ознакомиться с данной технологией, проанализировать модель процесса на Рисунке 1, выявить ошибки, построить модель заново, применив типизацию элемента «Задача», а также активно использовав типизацию промежуточных событий.</w:t>
      </w:r>
    </w:p>
    <w:p w14:paraId="7A6C2889" w14:textId="1ADFAE4E" w:rsidR="00221675" w:rsidRPr="00536B19" w:rsidRDefault="00B927AA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27A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2EB769" wp14:editId="146EE057">
            <wp:extent cx="5940425" cy="3323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AD70" w14:textId="45B61C5F" w:rsidR="00261131" w:rsidRDefault="00221675" w:rsidP="0026113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>Рисунок 1 – Схема процесса «</w:t>
      </w:r>
      <w:r w:rsidR="00B927AA">
        <w:rPr>
          <w:rFonts w:ascii="Times New Roman" w:hAnsi="Times New Roman" w:cs="Times New Roman"/>
          <w:b/>
          <w:bCs/>
        </w:rPr>
        <w:t>Регистрация багажа на рейс»</w:t>
      </w:r>
    </w:p>
    <w:p w14:paraId="31A0A4FC" w14:textId="26F119AC" w:rsidR="00261131" w:rsidRDefault="00261131" w:rsidP="00261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выявленные в модели бизнес-процесса:</w:t>
      </w:r>
    </w:p>
    <w:p w14:paraId="0A72B028" w14:textId="0BEB5D00" w:rsidR="00261131" w:rsidRDefault="00666197" w:rsidP="00261131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Слово «Роль» для Пассажира и Администратора является лишним, так как из контекста диаграммы ясно, что это исполнители действий.</w:t>
      </w:r>
    </w:p>
    <w:p w14:paraId="5F5B750E" w14:textId="585C4E6A" w:rsidR="00666197" w:rsidRDefault="00666197" w:rsidP="00261131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«Задача» не типизированы, хотя имеют разные способы исполнения – ручные, автоматические или иные.</w:t>
      </w:r>
    </w:p>
    <w:p w14:paraId="68390FCC" w14:textId="4EE2E5E9" w:rsidR="00666197" w:rsidRDefault="00666197" w:rsidP="00261131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Ветвления и завершающие события не типизированы.</w:t>
      </w:r>
    </w:p>
    <w:p w14:paraId="719B02E5" w14:textId="1E518E9A" w:rsidR="00666197" w:rsidRPr="00261131" w:rsidRDefault="00666197" w:rsidP="00261131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Взвешивание багажа до проверки регистрации пассажира является фактической ошибкой – нарушен порядок регистрации.</w:t>
      </w:r>
    </w:p>
    <w:p w14:paraId="775F2B53" w14:textId="5DD06603" w:rsidR="00261131" w:rsidRPr="00261131" w:rsidRDefault="00261131" w:rsidP="002611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Исправленный вариант представлен на Рисунке 2.</w:t>
      </w:r>
    </w:p>
    <w:p w14:paraId="5BD26C76" w14:textId="3D9A1FDF" w:rsidR="00221675" w:rsidRPr="00536B19" w:rsidRDefault="00B927AA" w:rsidP="0022167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C5751E" wp14:editId="366E9B94">
            <wp:extent cx="5940425" cy="2715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7F7" w14:textId="15D6D0CE" w:rsidR="00221675" w:rsidRPr="00221675" w:rsidRDefault="00221675" w:rsidP="00121A8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450BD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450BD">
        <w:rPr>
          <w:rFonts w:ascii="Times New Roman" w:hAnsi="Times New Roman" w:cs="Times New Roman"/>
          <w:b/>
          <w:bCs/>
        </w:rPr>
        <w:t xml:space="preserve"> – </w:t>
      </w:r>
      <w:r w:rsidR="00B927AA">
        <w:rPr>
          <w:rFonts w:ascii="Times New Roman" w:hAnsi="Times New Roman" w:cs="Times New Roman"/>
          <w:b/>
          <w:bCs/>
        </w:rPr>
        <w:t>Исправленная схема</w:t>
      </w:r>
    </w:p>
    <w:p w14:paraId="21E4E3CA" w14:textId="10EF62D6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7C6" w:rsidRPr="00CD17C6">
        <w:rPr>
          <w:rFonts w:ascii="Times New Roman" w:hAnsi="Times New Roman" w:cs="Times New Roman"/>
          <w:sz w:val="28"/>
          <w:szCs w:val="28"/>
        </w:rPr>
        <w:t>построенные и сохраненные в файле текстового формата бизнес-процесс</w:t>
      </w:r>
      <w:r w:rsidR="00F25EBE">
        <w:rPr>
          <w:rFonts w:ascii="Times New Roman" w:hAnsi="Times New Roman" w:cs="Times New Roman"/>
          <w:sz w:val="28"/>
          <w:szCs w:val="28"/>
        </w:rPr>
        <w:t>ы</w:t>
      </w:r>
      <w:r w:rsidR="00CD17C6" w:rsidRPr="00CD17C6">
        <w:rPr>
          <w:rFonts w:ascii="Times New Roman" w:hAnsi="Times New Roman" w:cs="Times New Roman"/>
          <w:sz w:val="28"/>
          <w:szCs w:val="28"/>
        </w:rPr>
        <w:t>, представленные преподавателю в конце практического занятия в виде отчета.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403"/>
    <w:multiLevelType w:val="hybridMultilevel"/>
    <w:tmpl w:val="ECF2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E44D37"/>
    <w:multiLevelType w:val="hybridMultilevel"/>
    <w:tmpl w:val="E78A2E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297D0C"/>
    <w:multiLevelType w:val="hybridMultilevel"/>
    <w:tmpl w:val="279626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897D1C"/>
    <w:multiLevelType w:val="hybridMultilevel"/>
    <w:tmpl w:val="DF78A0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15"/>
  </w:num>
  <w:num w:numId="2" w16cid:durableId="1950892719">
    <w:abstractNumId w:val="24"/>
  </w:num>
  <w:num w:numId="3" w16cid:durableId="537350760">
    <w:abstractNumId w:val="29"/>
  </w:num>
  <w:num w:numId="4" w16cid:durableId="33236958">
    <w:abstractNumId w:val="20"/>
  </w:num>
  <w:num w:numId="5" w16cid:durableId="11969671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16"/>
  </w:num>
  <w:num w:numId="8" w16cid:durableId="79914557">
    <w:abstractNumId w:val="5"/>
  </w:num>
  <w:num w:numId="9" w16cid:durableId="1388989100">
    <w:abstractNumId w:val="17"/>
  </w:num>
  <w:num w:numId="10" w16cid:durableId="349569609">
    <w:abstractNumId w:val="3"/>
  </w:num>
  <w:num w:numId="11" w16cid:durableId="1909924890">
    <w:abstractNumId w:val="9"/>
  </w:num>
  <w:num w:numId="12" w16cid:durableId="266544611">
    <w:abstractNumId w:val="0"/>
  </w:num>
  <w:num w:numId="13" w16cid:durableId="1264341417">
    <w:abstractNumId w:val="23"/>
  </w:num>
  <w:num w:numId="14" w16cid:durableId="884485955">
    <w:abstractNumId w:val="12"/>
  </w:num>
  <w:num w:numId="15" w16cid:durableId="1424960313">
    <w:abstractNumId w:val="28"/>
  </w:num>
  <w:num w:numId="16" w16cid:durableId="108596978">
    <w:abstractNumId w:val="4"/>
  </w:num>
  <w:num w:numId="17" w16cid:durableId="730495068">
    <w:abstractNumId w:val="14"/>
  </w:num>
  <w:num w:numId="18" w16cid:durableId="1256404250">
    <w:abstractNumId w:val="22"/>
  </w:num>
  <w:num w:numId="19" w16cid:durableId="325255720">
    <w:abstractNumId w:val="27"/>
  </w:num>
  <w:num w:numId="20" w16cid:durableId="445926689">
    <w:abstractNumId w:val="19"/>
  </w:num>
  <w:num w:numId="21" w16cid:durableId="1171750651">
    <w:abstractNumId w:val="18"/>
  </w:num>
  <w:num w:numId="22" w16cid:durableId="98181112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83624273">
    <w:abstractNumId w:val="6"/>
  </w:num>
  <w:num w:numId="24" w16cid:durableId="842353116">
    <w:abstractNumId w:val="13"/>
  </w:num>
  <w:num w:numId="25" w16cid:durableId="424424133">
    <w:abstractNumId w:val="25"/>
  </w:num>
  <w:num w:numId="26" w16cid:durableId="106199025">
    <w:abstractNumId w:val="8"/>
  </w:num>
  <w:num w:numId="27" w16cid:durableId="590547613">
    <w:abstractNumId w:val="26"/>
  </w:num>
  <w:num w:numId="28" w16cid:durableId="1567835150">
    <w:abstractNumId w:val="2"/>
  </w:num>
  <w:num w:numId="29" w16cid:durableId="1942880519">
    <w:abstractNumId w:val="10"/>
  </w:num>
  <w:num w:numId="30" w16cid:durableId="210852030">
    <w:abstractNumId w:val="11"/>
  </w:num>
  <w:num w:numId="31" w16cid:durableId="2122727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042B"/>
    <w:rsid w:val="00040F37"/>
    <w:rsid w:val="000565D9"/>
    <w:rsid w:val="00073FEC"/>
    <w:rsid w:val="000A4485"/>
    <w:rsid w:val="000C41D8"/>
    <w:rsid w:val="000D2F4D"/>
    <w:rsid w:val="000D4341"/>
    <w:rsid w:val="000E06BD"/>
    <w:rsid w:val="000F14B7"/>
    <w:rsid w:val="000F4D05"/>
    <w:rsid w:val="00121A8D"/>
    <w:rsid w:val="00162742"/>
    <w:rsid w:val="00172482"/>
    <w:rsid w:val="00174799"/>
    <w:rsid w:val="00182315"/>
    <w:rsid w:val="001A0956"/>
    <w:rsid w:val="001B2020"/>
    <w:rsid w:val="001B77A9"/>
    <w:rsid w:val="001F376E"/>
    <w:rsid w:val="00200DD7"/>
    <w:rsid w:val="00207B1A"/>
    <w:rsid w:val="00221675"/>
    <w:rsid w:val="00261131"/>
    <w:rsid w:val="00275D84"/>
    <w:rsid w:val="00277DC9"/>
    <w:rsid w:val="0028099B"/>
    <w:rsid w:val="00282B48"/>
    <w:rsid w:val="00294096"/>
    <w:rsid w:val="002A7FD1"/>
    <w:rsid w:val="002C148D"/>
    <w:rsid w:val="002C29E7"/>
    <w:rsid w:val="002E521E"/>
    <w:rsid w:val="002E62FA"/>
    <w:rsid w:val="002F4EB7"/>
    <w:rsid w:val="002F663C"/>
    <w:rsid w:val="003023F5"/>
    <w:rsid w:val="003026B8"/>
    <w:rsid w:val="00326046"/>
    <w:rsid w:val="003568D7"/>
    <w:rsid w:val="00362567"/>
    <w:rsid w:val="003662AC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36B19"/>
    <w:rsid w:val="00540A0E"/>
    <w:rsid w:val="005868BA"/>
    <w:rsid w:val="005A7CE7"/>
    <w:rsid w:val="005E4C65"/>
    <w:rsid w:val="005F248F"/>
    <w:rsid w:val="005F4901"/>
    <w:rsid w:val="00607B79"/>
    <w:rsid w:val="00616BBA"/>
    <w:rsid w:val="00623B3E"/>
    <w:rsid w:val="0062537E"/>
    <w:rsid w:val="00625B2B"/>
    <w:rsid w:val="00626418"/>
    <w:rsid w:val="00654B40"/>
    <w:rsid w:val="00664B65"/>
    <w:rsid w:val="00666197"/>
    <w:rsid w:val="006776C7"/>
    <w:rsid w:val="0068088C"/>
    <w:rsid w:val="0069108C"/>
    <w:rsid w:val="006B28EF"/>
    <w:rsid w:val="006C0E6D"/>
    <w:rsid w:val="006C1FD4"/>
    <w:rsid w:val="006D5E7B"/>
    <w:rsid w:val="006F623D"/>
    <w:rsid w:val="007167FA"/>
    <w:rsid w:val="007373DA"/>
    <w:rsid w:val="00741875"/>
    <w:rsid w:val="00745223"/>
    <w:rsid w:val="00764116"/>
    <w:rsid w:val="007732F6"/>
    <w:rsid w:val="00773334"/>
    <w:rsid w:val="00797825"/>
    <w:rsid w:val="007B31DF"/>
    <w:rsid w:val="007D6020"/>
    <w:rsid w:val="007E68AB"/>
    <w:rsid w:val="007F40B2"/>
    <w:rsid w:val="008008A5"/>
    <w:rsid w:val="008019BF"/>
    <w:rsid w:val="00805C9C"/>
    <w:rsid w:val="00810488"/>
    <w:rsid w:val="00826A73"/>
    <w:rsid w:val="00832C60"/>
    <w:rsid w:val="0084261A"/>
    <w:rsid w:val="008450BD"/>
    <w:rsid w:val="00845A09"/>
    <w:rsid w:val="00880C20"/>
    <w:rsid w:val="00890806"/>
    <w:rsid w:val="008920D1"/>
    <w:rsid w:val="008A688D"/>
    <w:rsid w:val="008A7AED"/>
    <w:rsid w:val="008D69D2"/>
    <w:rsid w:val="008F3EF6"/>
    <w:rsid w:val="00924DCC"/>
    <w:rsid w:val="0093738F"/>
    <w:rsid w:val="009449F9"/>
    <w:rsid w:val="00955C60"/>
    <w:rsid w:val="00956B8A"/>
    <w:rsid w:val="00966F0F"/>
    <w:rsid w:val="0097644D"/>
    <w:rsid w:val="009878EC"/>
    <w:rsid w:val="009B3D7E"/>
    <w:rsid w:val="009C3B4A"/>
    <w:rsid w:val="009D1030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AC62CA"/>
    <w:rsid w:val="00B04D5D"/>
    <w:rsid w:val="00B1190C"/>
    <w:rsid w:val="00B5707D"/>
    <w:rsid w:val="00B61F70"/>
    <w:rsid w:val="00B7476C"/>
    <w:rsid w:val="00B77475"/>
    <w:rsid w:val="00B82DA0"/>
    <w:rsid w:val="00B85ADC"/>
    <w:rsid w:val="00B927AA"/>
    <w:rsid w:val="00B97C75"/>
    <w:rsid w:val="00BA49D1"/>
    <w:rsid w:val="00C17A6D"/>
    <w:rsid w:val="00C23856"/>
    <w:rsid w:val="00C46684"/>
    <w:rsid w:val="00C51EC7"/>
    <w:rsid w:val="00C9009F"/>
    <w:rsid w:val="00C90AEB"/>
    <w:rsid w:val="00CC2940"/>
    <w:rsid w:val="00CD17C6"/>
    <w:rsid w:val="00CD675E"/>
    <w:rsid w:val="00CE750F"/>
    <w:rsid w:val="00CF5D32"/>
    <w:rsid w:val="00D012E9"/>
    <w:rsid w:val="00D159CB"/>
    <w:rsid w:val="00D45D73"/>
    <w:rsid w:val="00D552AE"/>
    <w:rsid w:val="00D7512E"/>
    <w:rsid w:val="00D848D9"/>
    <w:rsid w:val="00D84D3C"/>
    <w:rsid w:val="00DB17CD"/>
    <w:rsid w:val="00DF6BE5"/>
    <w:rsid w:val="00E23B71"/>
    <w:rsid w:val="00E33627"/>
    <w:rsid w:val="00E5084A"/>
    <w:rsid w:val="00E8449B"/>
    <w:rsid w:val="00E97546"/>
    <w:rsid w:val="00EA6CBF"/>
    <w:rsid w:val="00EB0503"/>
    <w:rsid w:val="00EE3607"/>
    <w:rsid w:val="00EF10AB"/>
    <w:rsid w:val="00EF19F3"/>
    <w:rsid w:val="00F04311"/>
    <w:rsid w:val="00F25EBE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2">
    <w:name w:val="Основной текст (2)_"/>
    <w:basedOn w:val="a0"/>
    <w:link w:val="20"/>
    <w:locked/>
    <w:rsid w:val="00294096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94096"/>
    <w:pPr>
      <w:shd w:val="clear" w:color="auto" w:fill="FFFFFF"/>
      <w:suppressAutoHyphens w:val="0"/>
      <w:spacing w:before="180" w:line="212" w:lineRule="exact"/>
      <w:jc w:val="both"/>
    </w:pPr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59</cp:revision>
  <dcterms:created xsi:type="dcterms:W3CDTF">2020-11-25T06:44:00Z</dcterms:created>
  <dcterms:modified xsi:type="dcterms:W3CDTF">2022-10-28T20:09:00Z</dcterms:modified>
</cp:coreProperties>
</file>